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D3633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馆陶县住建局2025年政府信息公开工作年度报告</w:t>
      </w:r>
    </w:p>
    <w:p w14:paraId="7B20EDFD"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一、总体情况</w:t>
      </w:r>
    </w:p>
    <w:p w14:paraId="557D38B7"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  本年度报告是根据《中华人民共和国政府信息公开条例》的相关规定，全文包括概述、信息主动公开情况、信息申请公开办理情况、信息公开的收费及减免情况、因信息公开申请行政复议、诉讼和申诉的情况、信息公开工作存在的主要问题及改进措施。如对本报告有任何疑问，可与馆陶县住房和城乡建设局办公室联系，（联系电话：0310-4585909，电子邮箱</w:t>
      </w:r>
      <w:r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kern w:val="0"/>
          <w:sz w:val="24"/>
          <w:szCs w:val="24"/>
          <w:lang w:val="en-US" w:eastAsia="zh-CN" w:bidi="ar"/>
        </w:rPr>
        <w:instrText xml:space="preserve"> HYPERLINK "mailto:mzjw@gdicic.net" </w:instrText>
      </w:r>
      <w:r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0000FF"/>
          <w:spacing w:val="0"/>
          <w:sz w:val="24"/>
          <w:szCs w:val="24"/>
          <w:u w:val="single"/>
        </w:rPr>
        <w:t>gtjs888@163.com</w:t>
      </w:r>
      <w:r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）。现将我局2025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年度信息公开工作报告如下：</w:t>
      </w: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</w:t>
      </w:r>
    </w:p>
    <w:p w14:paraId="3EB53E8A"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   二、主动公开政府信息情况</w:t>
      </w:r>
    </w:p>
    <w:p w14:paraId="0888CFE6"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30"/>
        <w:gridCol w:w="2130"/>
        <w:gridCol w:w="2131"/>
        <w:gridCol w:w="2131"/>
      </w:tblGrid>
      <w:tr w14:paraId="594D5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852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222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第二十条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 第（一）项</w:t>
            </w:r>
          </w:p>
        </w:tc>
      </w:tr>
      <w:tr w14:paraId="00A56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B6D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信息内容</w:t>
            </w:r>
          </w:p>
        </w:tc>
        <w:tc>
          <w:tcPr>
            <w:tcW w:w="21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528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本年制发件数</w:t>
            </w:r>
          </w:p>
        </w:tc>
        <w:tc>
          <w:tcPr>
            <w:tcW w:w="21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DE2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本年废止件数</w:t>
            </w:r>
          </w:p>
        </w:tc>
        <w:tc>
          <w:tcPr>
            <w:tcW w:w="21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C81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现行有效件数</w:t>
            </w:r>
          </w:p>
        </w:tc>
      </w:tr>
      <w:tr w14:paraId="09659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DFA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规章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11F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Calibri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615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5F2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</w:tr>
      <w:tr w14:paraId="7E71F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CE0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行政规范性文件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DA2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1D1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520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</w:tr>
      <w:tr w14:paraId="407CA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85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8B4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第二十条 第（五）项</w:t>
            </w:r>
          </w:p>
        </w:tc>
      </w:tr>
      <w:tr w14:paraId="012C2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0D6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639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A89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本年处理决定数量</w:t>
            </w:r>
          </w:p>
        </w:tc>
      </w:tr>
      <w:tr w14:paraId="109D8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623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行政许可</w:t>
            </w:r>
          </w:p>
        </w:tc>
        <w:tc>
          <w:tcPr>
            <w:tcW w:w="63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51F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0 </w:t>
            </w:r>
          </w:p>
        </w:tc>
      </w:tr>
      <w:tr w14:paraId="15E9A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85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8D7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第二十条 第（六）项</w:t>
            </w:r>
          </w:p>
        </w:tc>
      </w:tr>
      <w:tr w14:paraId="3C1A6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CA6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639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A4D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本年处理决定数量</w:t>
            </w:r>
          </w:p>
        </w:tc>
      </w:tr>
      <w:tr w14:paraId="545BD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8DB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行政处罚</w:t>
            </w:r>
          </w:p>
        </w:tc>
        <w:tc>
          <w:tcPr>
            <w:tcW w:w="63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A86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0 </w:t>
            </w:r>
          </w:p>
        </w:tc>
      </w:tr>
      <w:tr w14:paraId="2C298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E12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行政强制</w:t>
            </w:r>
          </w:p>
        </w:tc>
        <w:tc>
          <w:tcPr>
            <w:tcW w:w="63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F2B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0 </w:t>
            </w:r>
          </w:p>
        </w:tc>
      </w:tr>
      <w:tr w14:paraId="24AFE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85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909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第二十条 第（八）项</w:t>
            </w:r>
          </w:p>
        </w:tc>
      </w:tr>
      <w:tr w14:paraId="31211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179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639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794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本年收费金额（单位：万元）</w:t>
            </w:r>
          </w:p>
        </w:tc>
      </w:tr>
      <w:tr w14:paraId="376A8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E57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行政事业性收费</w:t>
            </w:r>
          </w:p>
        </w:tc>
        <w:tc>
          <w:tcPr>
            <w:tcW w:w="63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168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</w:tr>
    </w:tbl>
    <w:p w14:paraId="4C966CB0"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</w:t>
      </w:r>
    </w:p>
    <w:p w14:paraId="6F6D0DBD"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</w:t>
      </w:r>
    </w:p>
    <w:p w14:paraId="160C0E86"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</w:t>
      </w:r>
    </w:p>
    <w:p w14:paraId="5FC049DC"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  三、收到和处理政府信息公开申请情况</w:t>
      </w:r>
    </w:p>
    <w:tbl>
      <w:tblPr>
        <w:tblStyle w:val="2"/>
        <w:tblW w:w="9071" w:type="dxa"/>
        <w:jc w:val="center"/>
        <w:tblBorders>
          <w:top w:val="none" w:color="D3D3D3" w:sz="6" w:space="0"/>
          <w:left w:val="none" w:color="D3D3D3" w:sz="6" w:space="0"/>
          <w:bottom w:val="none" w:color="D3D3D3" w:sz="6" w:space="0"/>
          <w:right w:val="none" w:color="D3D3D3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6"/>
        <w:gridCol w:w="964"/>
        <w:gridCol w:w="2048"/>
        <w:gridCol w:w="799"/>
        <w:gridCol w:w="747"/>
        <w:gridCol w:w="2"/>
        <w:gridCol w:w="746"/>
        <w:gridCol w:w="802"/>
        <w:gridCol w:w="957"/>
        <w:gridCol w:w="703"/>
        <w:gridCol w:w="687"/>
      </w:tblGrid>
      <w:tr w14:paraId="635DCD7A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1A0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5443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51D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2136A4AF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761C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454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957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224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9E9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4288BD56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383C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6846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E8F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商业企业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B0D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科研机构</w:t>
            </w:r>
          </w:p>
        </w:tc>
        <w:tc>
          <w:tcPr>
            <w:tcW w:w="8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A3A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9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6C7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D7B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153C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8B9D50B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" w:hRule="atLeast"/>
          <w:jc w:val="center"/>
        </w:trPr>
        <w:tc>
          <w:tcPr>
            <w:tcW w:w="36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42F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188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477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8AE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0EB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E32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AEB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CBC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</w:tr>
      <w:tr w14:paraId="57FECDF6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D77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D20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92E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E57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4B0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429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C5B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D9E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 w14:paraId="72FD8797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46B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091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498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70B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A08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406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68C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50D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BA8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2360706F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52A3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41D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140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508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847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0F0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79E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7C6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E71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 w14:paraId="07AC851F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6BA7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757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DFC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849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67C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F1F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8C1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BAD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F73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149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 w14:paraId="33BF27D2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F860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E858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223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BB2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9AF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E38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DEF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81A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BA2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132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 w14:paraId="6F3C92F8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8959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8673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18B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5D2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BC6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5B4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7AD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1EC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B0B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E23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 w14:paraId="28ABACDD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2FF2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B584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13F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8E9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978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760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81F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132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D72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7F0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 w14:paraId="35B090CD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D3C3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C3F8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241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60B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4B0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FDC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E2A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470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E66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E37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 w14:paraId="2A7F42ED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DE40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60EE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CB3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136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186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EF1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479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C41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958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ABA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 w14:paraId="7E4E1D1F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EB75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4BD3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582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033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164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3EB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FB1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AAB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7EE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A86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 w14:paraId="0A4F9840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37A2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84D2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8CE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21E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E1B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D20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795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B29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6C8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53E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 w14:paraId="6144FAEF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29C0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EC5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282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BD7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B33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A8A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5E4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513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29B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CAF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777E6161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CA05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0D94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583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0C2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5FC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7C4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C69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CAB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96D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C31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 w14:paraId="7FC1E2F1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16AC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BC9E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B3A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FA3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B1D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B6E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959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C37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70F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FBE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 w14:paraId="74CBAC96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3657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01A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3BB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CD2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5B5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0A6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385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BDB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B26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C06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 w14:paraId="2DD7F532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C43E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BB65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AB4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978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298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64F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3FC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30D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528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E52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 w14:paraId="751D2207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18C9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E89B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9CD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0BC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F27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CA4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645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2F0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43D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982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 w14:paraId="755FFA06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A9DB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03CB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770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42C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BCC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F73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94D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1DE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547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4B4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 w14:paraId="56B2165A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FEF9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7ECA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4DB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5B2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C6E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D7F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DF9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CD3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C2C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47B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 w14:paraId="3A916E31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FCA1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7BD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  <w:p w14:paraId="5BDB98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 w14:paraId="787199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0DA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1．申请人无正当理由逾期不补正、行政机关不再处理其政府信息公开申请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6E4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209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93C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D56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512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4EC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F9B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 w14:paraId="0C9C4F19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447C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84C1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638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2．申请人逾期未按收费通知要求缴纳费用、行政机关不再处理其政府信息公开申请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ADE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E17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793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234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C23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600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724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 w14:paraId="2FB83F12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7EDC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5B13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BCB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CEB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837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131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D7C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DDF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6DC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CE8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 w14:paraId="6B036B8B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8B27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798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814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A85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2E1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473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A16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D0E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F02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 w14:paraId="56791FA8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F81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C65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1DB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B82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D86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1D3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B96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BA8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</w:tr>
    </w:tbl>
    <w:p w14:paraId="04E93E14"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48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</w:t>
      </w:r>
    </w:p>
    <w:p w14:paraId="253229D0"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 四、政府信息公开行政复议、行政诉讼情况</w:t>
      </w:r>
    </w:p>
    <w:p w14:paraId="03E34C07"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48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</w:t>
      </w:r>
    </w:p>
    <w:tbl>
      <w:tblPr>
        <w:tblStyle w:val="2"/>
        <w:tblW w:w="9071" w:type="dxa"/>
        <w:jc w:val="center"/>
        <w:tblBorders>
          <w:top w:val="none" w:color="D3D3D3" w:sz="6" w:space="0"/>
          <w:left w:val="none" w:color="D3D3D3" w:sz="6" w:space="0"/>
          <w:bottom w:val="none" w:color="D3D3D3" w:sz="6" w:space="0"/>
          <w:right w:val="none" w:color="D3D3D3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45F20404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FC9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AB7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6364DAFF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E53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EE6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C0B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EE5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309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34E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F15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603F9266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0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8604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3F04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EB64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DDEB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6966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0EC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988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8A7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80F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E1D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C57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208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DF7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A33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8D7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1628D405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D84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7E9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54E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46D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27A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2A5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4D7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189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E2F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172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D85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7F8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30B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7BC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D59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</w:tr>
    </w:tbl>
    <w:p w14:paraId="4EC07C96"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167D3B0A"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  五、存在的主要问题及改进情况</w:t>
      </w:r>
    </w:p>
    <w:p w14:paraId="04213418"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42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1.加强公开保密规定，完善信息广泛透明。</w:t>
      </w:r>
    </w:p>
    <w:p w14:paraId="673DC7D1"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42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2.主动向社会公开信息的领域有待进一步拓展。</w:t>
      </w:r>
    </w:p>
    <w:p w14:paraId="73F90090"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42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3.完善部门公开制度，加强公开信息量，完成全年政务公开任务。</w:t>
      </w:r>
    </w:p>
    <w:p w14:paraId="17F968A9"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42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2026年，我局将按照县政务公开领导小组办公室的要求，进一步加强政务信息公开工作，力争在规范化、制度化、程序化等方面取得新进展。</w:t>
      </w:r>
    </w:p>
    <w:p w14:paraId="4B65C25A"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42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六、其他需要报告的事项</w:t>
      </w:r>
    </w:p>
    <w:p w14:paraId="326BEC3F"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42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无其他报告事项</w:t>
      </w:r>
    </w:p>
    <w:p w14:paraId="47472340">
      <w:pPr>
        <w:keepNext w:val="0"/>
        <w:keepLines w:val="0"/>
        <w:widowControl/>
        <w:suppressLineNumbers w:val="0"/>
        <w:jc w:val="left"/>
      </w:pPr>
    </w:p>
    <w:p w14:paraId="23A4E6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BE6BB4"/>
    <w:rsid w:val="253B28B5"/>
    <w:rsid w:val="35DF7B81"/>
    <w:rsid w:val="363B7DAE"/>
    <w:rsid w:val="3F7F5797"/>
    <w:rsid w:val="43FE2FD4"/>
    <w:rsid w:val="49AA1266"/>
    <w:rsid w:val="643671C2"/>
    <w:rsid w:val="6D154D66"/>
    <w:rsid w:val="709A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1245</Words>
  <Characters>1299</Characters>
  <Lines>0</Lines>
  <Paragraphs>0</Paragraphs>
  <TotalTime>49</TotalTime>
  <ScaleCrop>false</ScaleCrop>
  <LinksUpToDate>false</LinksUpToDate>
  <CharactersWithSpaces>1525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2026-01-20T07:26:00Z</dcterms:created>
  <dc:creator>Administrator</dc:creator>
  <cp:lastModifiedBy>高阳</cp:lastModifiedBy>
  <cp:lastPrinted>2026-01-20T07:49:00Z</cp:lastPrinted>
  <dcterms:modified xsi:type="dcterms:W3CDTF">2026-01-21T02:17:02Z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eyJoZGlkIjoiNDJlZDg0YThhYjdhNDM5ZjhmOGIyNzQyODdlZTQyMDEiLCJ1c2VySWQiOiIxNjc0NDYxOTY4In0=</vt:lpwstr>
  </property>
  <property fmtid="{D5CDD505-2E9C-101B-9397-08002B2CF9AE}" pid="4" name="ICV">
    <vt:lpwstr>ED76FA631EE14E469F0BEB602A0B3E85_12</vt:lpwstr>
  </property>
</Properties>
</file>