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20128">
      <w:pPr>
        <w:widowControl/>
        <w:spacing w:line="600" w:lineRule="exact"/>
        <w:jc w:val="center"/>
        <w:rPr>
          <w:rFonts w:ascii="方正小标宋_GBK" w:hAnsi="微软雅黑" w:eastAsia="方正小标宋_GBK" w:cs="微软雅黑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color w:val="000000"/>
          <w:kern w:val="0"/>
          <w:sz w:val="44"/>
          <w:szCs w:val="44"/>
        </w:rPr>
        <w:t>馆陶县</w:t>
      </w:r>
      <w:r>
        <w:rPr>
          <w:rFonts w:hint="eastAsia" w:ascii="方正小标宋_GBK" w:hAnsi="微软雅黑" w:eastAsia="方正小标宋_GBK" w:cs="微软雅黑"/>
          <w:b/>
          <w:bCs/>
          <w:color w:val="000000"/>
          <w:kern w:val="0"/>
          <w:sz w:val="44"/>
          <w:szCs w:val="44"/>
        </w:rPr>
        <w:t>财政局</w:t>
      </w:r>
    </w:p>
    <w:p w14:paraId="1F0A8E4B">
      <w:pPr>
        <w:widowControl/>
        <w:spacing w:line="600" w:lineRule="exact"/>
        <w:jc w:val="center"/>
        <w:rPr>
          <w:rFonts w:ascii="方正小标宋_GBK" w:hAnsi="宋体" w:eastAsia="方正小标宋_GBK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color w:val="000000"/>
          <w:kern w:val="0"/>
          <w:sz w:val="44"/>
          <w:szCs w:val="44"/>
        </w:rPr>
        <w:t>2022年政府信息公开工作年度报告</w:t>
      </w:r>
    </w:p>
    <w:p w14:paraId="386860A0">
      <w:pPr>
        <w:widowControl/>
        <w:ind w:firstLine="480"/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</w:pPr>
    </w:p>
    <w:p w14:paraId="7D979BEC">
      <w:pPr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今年以来，在县委、县政府的正确领导下，县财政局根据《中华人民共和国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政府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信息公开条例》和县政府办公室《关于全面推进基层政务公开标准化规范化工作的通知》文件精神，坚持把信息公开工作放在突出位置，成立专抓机构，健全规章制度，扎实开展了信息公开工作。现将主要情况报告如下:</w:t>
      </w:r>
    </w:p>
    <w:p w14:paraId="0275F469">
      <w:pPr>
        <w:widowControl/>
        <w:ind w:firstLine="480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一、总体情况</w:t>
      </w:r>
    </w:p>
    <w:p w14:paraId="49F822AF">
      <w:pPr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（一）强化组织领导。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按照“严格依法、全面真实、注重实效、及时便民”的政府信息公开原则，成立专抓机构，由主要领导亲自抓、分管领导具体抓保证政府信息公开工作的有序推进。实现了信息发布、申请公开受理、信息咨询等工作的一体化、常态化管理。对公开上网的信息进行严格管理，专人审核把关，确保信息公开的及时、安全、准确。</w:t>
      </w:r>
    </w:p>
    <w:p w14:paraId="4689FC2C">
      <w:pPr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（二）健全工作机制。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加大政务公开透明度，实行规范性文件公开发布，及时更新了政务公开及办事指南等内容。加强对公开信息的审校，各科室在起草文件时，要对信息进行全面审查，并提出主动公开、依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请公开和不公开的建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议，同时说明理由;局政务公开办公室在核稿时，把政府信息公开情况作为一项重要审核内容，最后由局领导负责对是否公开进行审核把关。</w:t>
      </w:r>
    </w:p>
    <w:p w14:paraId="62682DE2">
      <w:pPr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（三）落实配套措施。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县政府信息公开工作要求，明确了政府信息重点公开的范围，对于重点公开的内容进行梳理整合。及时提供数据资料，配合市交通运输局做好县局相关内容的更新，尽量加大公开力度，充实相关内容，便于公众查阅办理。加强学习培训，组织各科室学习政府信息公开有关文件法规，并进行相关培训，解读《条例》等，促进依法管理和服务。</w:t>
      </w:r>
    </w:p>
    <w:p w14:paraId="17181634">
      <w:pPr>
        <w:ind w:firstLine="643" w:firstLineChars="200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（四）拓展公开形式。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结合自身工作实际，进一步拓展信息公开形式。除在局办公室设立查询点，方便公众获取信息外，同时不断更新、完善政务公开网站，及时对栏目进行信息更新，通过电子邮箱等形式与群众开展互动，进一步畅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通信息公开渠道。</w:t>
      </w:r>
    </w:p>
    <w:p w14:paraId="74558778">
      <w:pPr>
        <w:ind w:firstLine="643" w:firstLineChars="200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二、主动公开政府信息情况</w:t>
      </w:r>
    </w:p>
    <w:p w14:paraId="6CDB0601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04D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1810872A">
            <w:pPr>
              <w:jc w:val="center"/>
            </w:pPr>
            <w:r>
              <w:rPr>
                <w:rFonts w:hint="eastAsia" w:ascii="宋体" w:hAnsi="宋体" w:eastAsia="宋体" w:cs="宋体"/>
              </w:rPr>
              <w:t>第二十条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第（一）项</w:t>
            </w:r>
          </w:p>
        </w:tc>
      </w:tr>
      <w:tr w14:paraId="0752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5853C342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信息内容</w:t>
            </w:r>
          </w:p>
        </w:tc>
        <w:tc>
          <w:tcPr>
            <w:tcW w:w="2130" w:type="dxa"/>
            <w:vAlign w:val="center"/>
          </w:tcPr>
          <w:p w14:paraId="3D4C0AAA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本年制发件数</w:t>
            </w:r>
          </w:p>
        </w:tc>
        <w:tc>
          <w:tcPr>
            <w:tcW w:w="2131" w:type="dxa"/>
            <w:vAlign w:val="center"/>
          </w:tcPr>
          <w:p w14:paraId="66363DE9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本年废止件数</w:t>
            </w:r>
          </w:p>
        </w:tc>
        <w:tc>
          <w:tcPr>
            <w:tcW w:w="2131" w:type="dxa"/>
            <w:vAlign w:val="center"/>
          </w:tcPr>
          <w:p w14:paraId="282F09B2">
            <w:pPr>
              <w:jc w:val="center"/>
            </w:pPr>
            <w:r>
              <w:rPr>
                <w:rFonts w:hint="eastAsia"/>
              </w:rPr>
              <w:t>现行有效件数</w:t>
            </w:r>
          </w:p>
        </w:tc>
      </w:tr>
      <w:tr w14:paraId="6081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69893ACD">
            <w:pPr>
              <w:jc w:val="center"/>
            </w:pPr>
            <w:r>
              <w:rPr>
                <w:rFonts w:hint="eastAsia"/>
              </w:rPr>
              <w:t>规章</w:t>
            </w:r>
          </w:p>
        </w:tc>
        <w:tc>
          <w:tcPr>
            <w:tcW w:w="2130" w:type="dxa"/>
            <w:vAlign w:val="center"/>
          </w:tcPr>
          <w:p w14:paraId="2092938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  <w:vAlign w:val="center"/>
          </w:tcPr>
          <w:p w14:paraId="65B41A4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  <w:vAlign w:val="center"/>
          </w:tcPr>
          <w:p w14:paraId="1AE7EE1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BE1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50326588">
            <w:pPr>
              <w:jc w:val="center"/>
            </w:pPr>
            <w:r>
              <w:rPr>
                <w:rFonts w:hint="eastAsia"/>
              </w:rPr>
              <w:t>行政规范性文件</w:t>
            </w:r>
          </w:p>
        </w:tc>
        <w:tc>
          <w:tcPr>
            <w:tcW w:w="2130" w:type="dxa"/>
            <w:vAlign w:val="center"/>
          </w:tcPr>
          <w:p w14:paraId="19C229B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  <w:vAlign w:val="center"/>
          </w:tcPr>
          <w:p w14:paraId="46C187F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  <w:vAlign w:val="center"/>
          </w:tcPr>
          <w:p w14:paraId="7E70B132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604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157283F4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第（五）项</w:t>
            </w:r>
          </w:p>
        </w:tc>
      </w:tr>
      <w:tr w14:paraId="67CD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7503C0A9"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 w14:paraId="7644E7B3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本年处理决定数量</w:t>
            </w:r>
          </w:p>
        </w:tc>
      </w:tr>
      <w:tr w14:paraId="5874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0C0387A0">
            <w:pPr>
              <w:jc w:val="center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6392" w:type="dxa"/>
            <w:gridSpan w:val="3"/>
            <w:vAlign w:val="center"/>
          </w:tcPr>
          <w:p w14:paraId="3D8BCFB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1CF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7FE24C54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第（六）项</w:t>
            </w:r>
          </w:p>
        </w:tc>
      </w:tr>
      <w:tr w14:paraId="6DF8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737CF15C"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 w14:paraId="5BA80697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本年处理决定数量</w:t>
            </w:r>
          </w:p>
        </w:tc>
      </w:tr>
      <w:tr w14:paraId="0797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4D89F6B1">
            <w:pPr>
              <w:jc w:val="center"/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6392" w:type="dxa"/>
            <w:gridSpan w:val="3"/>
            <w:vAlign w:val="center"/>
          </w:tcPr>
          <w:p w14:paraId="0062A884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074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1F29C9C1">
            <w:pPr>
              <w:jc w:val="center"/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6392" w:type="dxa"/>
            <w:gridSpan w:val="3"/>
            <w:vAlign w:val="center"/>
          </w:tcPr>
          <w:p w14:paraId="365C1621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4F6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3A66CB9F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第（八）项</w:t>
            </w:r>
          </w:p>
        </w:tc>
      </w:tr>
      <w:tr w14:paraId="5207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2648B9F3"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 w14:paraId="7AD8D82E">
            <w:pPr>
              <w:jc w:val="center"/>
            </w:pPr>
            <w:r>
              <w:rPr>
                <w:rFonts w:hint="eastAsia"/>
              </w:rPr>
              <w:t>本年收费金额（单位：万元）</w:t>
            </w:r>
          </w:p>
        </w:tc>
      </w:tr>
      <w:tr w14:paraId="6496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47BE0F44">
            <w:pPr>
              <w:jc w:val="center"/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6392" w:type="dxa"/>
            <w:gridSpan w:val="3"/>
            <w:vAlign w:val="center"/>
          </w:tcPr>
          <w:p w14:paraId="6E157089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52F99777"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964"/>
        <w:gridCol w:w="2047"/>
        <w:gridCol w:w="799"/>
        <w:gridCol w:w="749"/>
        <w:gridCol w:w="748"/>
        <w:gridCol w:w="802"/>
        <w:gridCol w:w="957"/>
        <w:gridCol w:w="703"/>
        <w:gridCol w:w="687"/>
      </w:tblGrid>
      <w:tr w14:paraId="7E419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C3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44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B4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6E0CB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4FB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F9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36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E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BE559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ED94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CD06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C7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A7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4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2D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35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ECC8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E1C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AF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7278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CE42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C140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9F52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0065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CF6E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E3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19266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8D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6276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B7C3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6252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DEF8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B017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94E0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D6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3A16D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1A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0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9C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AE96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6301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52F8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65EF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3499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9700">
            <w:pPr>
              <w:jc w:val="center"/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2B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352C9A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86C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E60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3DBA">
            <w:pPr>
              <w:spacing w:line="720" w:lineRule="auto"/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98EA">
            <w:pPr>
              <w:spacing w:line="720" w:lineRule="auto"/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B8B2">
            <w:pPr>
              <w:spacing w:line="720" w:lineRule="auto"/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4F32">
            <w:pPr>
              <w:spacing w:line="720" w:lineRule="auto"/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5C9F">
            <w:pPr>
              <w:spacing w:line="720" w:lineRule="auto"/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0202">
            <w:pPr>
              <w:spacing w:line="720" w:lineRule="auto"/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02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1AE9D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E88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22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59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197C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BCDC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182E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F951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DD34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861E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D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60DFC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14B6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A0C5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2C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AFC7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DF13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C3E6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5D22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ECE4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C48B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1E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753E2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05E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EDAF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66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4E2B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D244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225A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3AD7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CD57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A121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68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18F9A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337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13F0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99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D54D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8AC3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8E58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0B64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DC25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CDE6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C6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00B96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6434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1DB9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D4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A894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7852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9271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49CA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618C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BD69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E1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20097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F3A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1F6F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D7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B217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E265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B62B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4CFD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EF71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D243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AE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07021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448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C6C4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85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F51D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AA46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E5EE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389F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8D42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CE6F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E1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0C8F2F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E6F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2450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03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D419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D0E9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F388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4996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5EA2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9ECD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BE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78BA43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2A5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FF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F0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4CB4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E071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48C9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41FF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0423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F170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1F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00311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353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A94C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0B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2E8B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15D3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49C0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0F6C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B822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F49E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D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563E6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A05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284C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06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0C46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51A5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0A62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F982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C3CA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6029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66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42A57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A3D2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05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21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AA10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DFA4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E6E8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FA63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FEC3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9A92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94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7359E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296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D4FE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A1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5E37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A283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337B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1189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88E5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0340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47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3A88DE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CB3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1376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09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5685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543F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89F7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606F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7F99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2881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C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0D501C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104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698D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AC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16EF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EDEB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5173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38CD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DDED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19D4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9C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2068B8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2A4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9689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EB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6149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EAC7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BED7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EB76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67C4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B60A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4C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259AF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AB38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E370">
            <w:pPr>
              <w:widowControl/>
              <w:jc w:val="left"/>
              <w:rPr>
                <w:rFonts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  <w:p w14:paraId="07A38B23">
            <w:pPr>
              <w:widowControl/>
              <w:jc w:val="center"/>
              <w:rPr>
                <w:rFonts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  <w:p w14:paraId="5C5791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DFC8">
            <w:pPr>
              <w:widowControl/>
              <w:jc w:val="left"/>
              <w:rPr>
                <w:rFonts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FD7B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9AE2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4E20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9ECD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897D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77C1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6517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3677E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99C7B4">
            <w:pPr>
              <w:widowControl/>
              <w:jc w:val="center"/>
            </w:pPr>
          </w:p>
        </w:tc>
        <w:tc>
          <w:tcPr>
            <w:tcW w:w="96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ADE1">
            <w:pPr>
              <w:widowControl/>
              <w:jc w:val="center"/>
              <w:rPr>
                <w:rFonts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3A97">
            <w:pPr>
              <w:widowControl/>
              <w:jc w:val="left"/>
              <w:rPr>
                <w:rFonts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8F6F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5B9F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2F92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211E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89A7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C4DF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D12F">
            <w:pPr>
              <w:widowControl/>
              <w:jc w:val="center"/>
              <w:rPr>
                <w:rFonts w:ascii="楷体" w:hAnsi="宋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2"/>
              </w:rPr>
              <w:t>0</w:t>
            </w:r>
          </w:p>
        </w:tc>
      </w:tr>
      <w:tr w14:paraId="59ED0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7AFCE7">
            <w:pPr>
              <w:widowControl/>
              <w:jc w:val="center"/>
              <w:rPr>
                <w:rFonts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1C8F">
            <w:pPr>
              <w:widowControl/>
              <w:jc w:val="center"/>
              <w:rPr>
                <w:rFonts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34B8">
            <w:pPr>
              <w:widowControl/>
              <w:jc w:val="left"/>
              <w:rPr>
                <w:rFonts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F1B7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6E3A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8832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0B0E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A56F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683F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9E67B">
            <w:pPr>
              <w:widowControl/>
              <w:jc w:val="center"/>
              <w:rPr>
                <w:rFonts w:ascii="楷体" w:hAnsi="宋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2"/>
              </w:rPr>
              <w:t>0</w:t>
            </w:r>
          </w:p>
        </w:tc>
      </w:tr>
      <w:tr w14:paraId="60AEE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414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A2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6C0B">
            <w:pPr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5169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63F2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6D5B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9176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7C4C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1E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</w:tr>
      <w:tr w14:paraId="22649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32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5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E772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DC02">
            <w:pPr>
              <w:jc w:val="center"/>
            </w:pPr>
            <w: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6F46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3240">
            <w:pPr>
              <w:jc w:val="center"/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B277">
            <w:pPr>
              <w:jc w:val="center"/>
            </w:pPr>
            <w: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CA15">
            <w:pPr>
              <w:jc w:val="center"/>
            </w:pPr>
            <w:r>
              <w:t>0</w:t>
            </w:r>
          </w:p>
        </w:tc>
      </w:tr>
    </w:tbl>
    <w:p w14:paraId="3C626DBB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p w14:paraId="048D2B30">
      <w:pPr>
        <w:widowControl/>
        <w:ind w:firstLine="48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四、政府信息公开行政复议、行政诉讼情况</w:t>
      </w:r>
    </w:p>
    <w:p w14:paraId="08091CD6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tbl>
      <w:tblPr>
        <w:tblStyle w:val="5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1874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3E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78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01732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6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0D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E89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C1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AD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3F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6A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0D60B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3DF5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7D63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5461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336A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755D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CF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5C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A1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FF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2C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1D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7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D2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08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A6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F5743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1809">
            <w:pPr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1D17">
            <w:pPr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8702">
            <w:pPr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1CE5">
            <w:pPr>
              <w:jc w:val="center"/>
            </w:pPr>
            <w: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B00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F103">
            <w:pPr>
              <w:jc w:val="center"/>
            </w:pPr>
            <w: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763E">
            <w:pPr>
              <w:jc w:val="center"/>
            </w:pPr>
            <w: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656">
            <w:pPr>
              <w:jc w:val="center"/>
            </w:pPr>
            <w: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33C0">
            <w:pPr>
              <w:jc w:val="center"/>
            </w:pPr>
            <w: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B4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D71E">
            <w:pPr>
              <w:jc w:val="center"/>
            </w:pPr>
            <w: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0202">
            <w:pPr>
              <w:jc w:val="center"/>
            </w:pPr>
            <w: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A49D">
            <w:pPr>
              <w:jc w:val="center"/>
            </w:pPr>
            <w: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8245">
            <w:pPr>
              <w:jc w:val="center"/>
            </w:pPr>
            <w: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E2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</w:tbl>
    <w:p w14:paraId="3E725765">
      <w:pPr>
        <w:widowControl/>
        <w:jc w:val="center"/>
        <w:rPr>
          <w:rFonts w:ascii="Segoe UI" w:hAnsi="Segoe UI" w:eastAsia="宋体" w:cs="Segoe UI"/>
          <w:color w:val="000000"/>
          <w:kern w:val="0"/>
          <w:sz w:val="24"/>
          <w:szCs w:val="24"/>
        </w:rPr>
      </w:pPr>
    </w:p>
    <w:p w14:paraId="479A9139">
      <w:pPr>
        <w:widowControl/>
        <w:ind w:firstLine="480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8"/>
          <w:szCs w:val="28"/>
        </w:rPr>
        <w:t>五、存在的主要问题及改进情况</w:t>
      </w:r>
    </w:p>
    <w:p w14:paraId="31DE123C">
      <w:pPr>
        <w:widowControl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（一）工作中存在的主要问题和困难。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一是工作人员业务能力有待提高，有时政府网站信息更新不够及时；二是政策把握不准、业务不熟，对政府信息公开工作中出现的政府信息是否公开把握不准；三是政府信息公开工作流程不够规范。</w:t>
      </w:r>
    </w:p>
    <w:p w14:paraId="0B260D29">
      <w:pPr>
        <w:widowControl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（二）下一步解决办法和改进措施。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是进一步健全政府信息公开安全保密相关制度及工作机制，建立健全配套制度，完善主动公开政府信息目录，规范依申请公开标准。做到抓住重点工作，深化公开内容；二是加强政府信息公开工作队伍的建设和人员培训，提升全体人员的信息安全意识和业务知识素养，及时整理归档相关资料，以防止工作人员变动出现的工作缺漏，保障政府信息公开工作高效、平稳地运行。</w:t>
      </w:r>
    </w:p>
    <w:p w14:paraId="10104E0D">
      <w:pPr>
        <w:widowControl/>
        <w:ind w:firstLine="48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六、其他需要报告的事项</w:t>
      </w:r>
    </w:p>
    <w:p w14:paraId="36871D85">
      <w:pPr>
        <w:widowControl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无其他需要报告的事项。</w:t>
      </w:r>
    </w:p>
    <w:p w14:paraId="43F534F1"/>
    <w:p w14:paraId="22121C6D"/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656D04-2706-4433-8E3C-A9EAC2F1F1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99026AF-FDE2-42C1-9E87-402732EEB02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121B113-BC64-46E4-B041-8F504E7DF48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8FB4113-3620-4959-9082-90D8254923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5606D3D-1871-4367-AC18-DD4D911C70D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3BEF57B-8EF2-474A-A514-F5C0920783C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8160FDB-3C5E-4E97-9A8B-7C947D399BD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95073D5-40F4-4885-BE59-F56CA5F120D7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9" w:fontKey="{D33F4C4A-5BBB-4438-8065-48C1CCF84E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8280440"/>
      <w:docPartObj>
        <w:docPartGallery w:val="autotext"/>
      </w:docPartObj>
    </w:sdtPr>
    <w:sdtEndPr>
      <w:rPr>
        <w:sz w:val="24"/>
        <w:szCs w:val="24"/>
      </w:rPr>
    </w:sdtEndPr>
    <w:sdtContent>
      <w:p w14:paraId="7A2C9AB9"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125CF7B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MTE0ODE1NGU0NjZlOTcxNWUzMTc2YWVjMzQ0MmUifQ=="/>
  </w:docVars>
  <w:rsids>
    <w:rsidRoot w:val="00000000"/>
    <w:rsid w:val="33F467C9"/>
    <w:rsid w:val="4D237DBD"/>
    <w:rsid w:val="5FF5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不明显强调1"/>
    <w:basedOn w:val="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1957</Words>
  <Characters>1977</Characters>
  <Lines>16</Lines>
  <Paragraphs>4</Paragraphs>
  <TotalTime>19</TotalTime>
  <ScaleCrop>false</ScaleCrop>
  <LinksUpToDate>false</LinksUpToDate>
  <CharactersWithSpaces>1982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2023-02-02T00:51:00Z</dcterms:created>
  <dc:creator>Administrator</dc:creator>
  <cp:lastModifiedBy>旧城</cp:lastModifiedBy>
  <dcterms:modified xsi:type="dcterms:W3CDTF">2026-06-25T08:06:56Z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511E512AB3984D3A925479687BB5C06F</vt:lpwstr>
  </property>
  <property fmtid="{D5CDD505-2E9C-101B-9397-08002B2CF9AE}" pid="4" name="KSOTemplateDocerSaveRecord">
    <vt:lpwstr>eyJoZGlkIjoiMGFkNjI3NWFjZjc5ZGNiMzM2ODUyYjM1N2VkYTRiNmYiLCJ1c2VySWQiOiI0MDIxNjE2OTcifQ==</vt:lpwstr>
  </property>
</Properties>
</file>