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Ansi="宋体"/>
          <w:sz w:val="24"/>
          <w:szCs w:val="24"/>
        </w:rPr>
      </w:pPr>
      <w:r>
        <w:rPr>
          <w:rFonts w:hint="eastAsia" w:hAnsi="宋体"/>
          <w:sz w:val="24"/>
          <w:szCs w:val="24"/>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 w:val="24"/>
                <w:szCs w:val="24"/>
              </w:rPr>
            </w:pPr>
            <w:r>
              <w:rPr>
                <w:rFonts w:hint="eastAsia" w:ascii="宋体" w:hAnsi="宋体"/>
                <w:bCs/>
                <w:sz w:val="24"/>
                <w:szCs w:val="24"/>
              </w:rPr>
              <w:t>河北馆陶经济开发区</w:t>
            </w:r>
            <w:bookmarkStart w:id="0" w:name="_GoBack"/>
            <w:bookmarkEnd w:id="0"/>
            <w:r>
              <w:rPr>
                <w:rFonts w:hint="eastAsia" w:ascii="宋体" w:hAnsi="宋体"/>
                <w:bCs/>
                <w:sz w:val="24"/>
                <w:szCs w:val="24"/>
              </w:rPr>
              <w:t>总体规划环境影响评价公众意见表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hint="eastAsia" w:ascii="宋体" w:hAnsi="宋体"/>
                <w:szCs w:val="21"/>
              </w:rPr>
              <w:t xml:space="preserve">  </w:t>
            </w: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r>
              <w:rPr>
                <w:rFonts w:ascii="宋体" w:hAnsi="宋体"/>
                <w:szCs w:val="21"/>
              </w:rPr>
              <w:t>路</w:t>
            </w:r>
            <w:r>
              <w:rPr>
                <w:rFonts w:hint="eastAsia" w:ascii="宋体" w:hAnsi="宋体"/>
                <w:szCs w:val="21"/>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pStyle w:val="2"/>
        <w:spacing w:line="500" w:lineRule="exact"/>
        <w:ind w:firstLine="480" w:firstLineChars="200"/>
        <w:rPr>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B26D2"/>
    <w:rsid w:val="0095511E"/>
    <w:rsid w:val="00F814AB"/>
    <w:rsid w:val="0E5B26D2"/>
    <w:rsid w:val="164E554D"/>
    <w:rsid w:val="1CDF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498</Characters>
  <Lines>4</Lines>
  <Paragraphs>1</Paragraphs>
  <TotalTime>0</TotalTime>
  <ScaleCrop>false</ScaleCrop>
  <LinksUpToDate>false</LinksUpToDate>
  <CharactersWithSpaces>584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2020-07-07T01:46:00Z</dcterms:created>
  <dc:creator>dell</dc:creator>
  <cp:lastModifiedBy>Rofie</cp:lastModifiedBy>
  <dcterms:modified xsi:type="dcterms:W3CDTF">2022-01-20T02:18:06Z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46A89787C22A4DD58E4B3015440D66A4</vt:lpwstr>
  </property>
</Properties>
</file>