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表2-1  食品生产监督检查结果记录表</w:t>
      </w:r>
    </w:p>
    <w:p>
      <w:pPr>
        <w:spacing w:beforeLines="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编号：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962"/>
        <w:gridCol w:w="166"/>
        <w:gridCol w:w="1189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17" w:type="dxa"/>
            <w:noWrap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被检查单位名称</w:t>
            </w:r>
          </w:p>
        </w:tc>
        <w:tc>
          <w:tcPr>
            <w:tcW w:w="3128" w:type="dxa"/>
            <w:gridSpan w:val="2"/>
            <w:noWrap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noWrap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605" w:type="dxa"/>
            <w:noWrap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12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605" w:type="dxa"/>
            <w:noWrap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许可证编号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或备案编号</w:t>
            </w:r>
          </w:p>
        </w:tc>
        <w:tc>
          <w:tcPr>
            <w:tcW w:w="312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检查次数</w:t>
            </w:r>
          </w:p>
        </w:tc>
        <w:tc>
          <w:tcPr>
            <w:tcW w:w="360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本年度第  次检查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9639" w:type="dxa"/>
            <w:gridSpan w:val="5"/>
            <w:noWrap/>
          </w:tcPr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检查内容：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市场监督管理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部门全称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检查人员 根据《中华人民共和国食品安全法》及其实施条例、《食品生产经营监督检查管理办法》等规定，于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日。</w:t>
            </w:r>
          </w:p>
          <w:tbl>
            <w:tblPr>
              <w:tblStyle w:val="6"/>
              <w:tblW w:w="4995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0"/>
              <w:gridCol w:w="1864"/>
              <w:gridCol w:w="1964"/>
              <w:gridCol w:w="38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925" w:type="pct"/>
                  <w:vMerge w:val="restart"/>
                  <w:vAlign w:val="center"/>
                </w:tcPr>
                <w:p>
                  <w:pPr>
                    <w:spacing w:line="300" w:lineRule="exact"/>
                    <w:jc w:val="left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对你单位进行了</w:t>
                  </w:r>
                </w:p>
              </w:tc>
              <w:tc>
                <w:tcPr>
                  <w:tcW w:w="991" w:type="pct"/>
                  <w:vMerge w:val="restart"/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>日常监督检查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>飞行检查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>体系检查</w:t>
                  </w:r>
                </w:p>
              </w:tc>
              <w:tc>
                <w:tcPr>
                  <w:tcW w:w="1044" w:type="pct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本次监督检查依据</w:t>
                  </w:r>
                </w:p>
              </w:tc>
              <w:tc>
                <w:tcPr>
                  <w:tcW w:w="2039" w:type="pct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color w:val="FFFFFF" w:themeColor="background1"/>
                      <w:szCs w:val="2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>食品生产监督检查要点表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925" w:type="pct"/>
                  <w:vMerge w:val="continue"/>
                </w:tcPr>
                <w:p>
                  <w:pPr>
                    <w:spacing w:line="300" w:lineRule="exact"/>
                    <w:jc w:val="left"/>
                    <w:rPr>
                      <w:rFonts w:ascii="宋体" w:hAnsi="宋体"/>
                      <w:color w:val="FFFFFF" w:themeColor="background1"/>
                      <w:szCs w:val="2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991" w:type="pct"/>
                  <w:vMerge w:val="continue"/>
                </w:tcPr>
                <w:p>
                  <w:pPr>
                    <w:spacing w:line="300" w:lineRule="exact"/>
                    <w:jc w:val="left"/>
                    <w:rPr>
                      <w:rFonts w:ascii="宋体" w:hAnsi="宋体"/>
                      <w:color w:val="FFFFFF" w:themeColor="background1"/>
                      <w:szCs w:val="2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1044" w:type="pct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spacing w:line="300" w:lineRule="exact"/>
                    <w:jc w:val="left"/>
                    <w:rPr>
                      <w:rFonts w:ascii="宋体" w:hAnsi="宋体"/>
                      <w:color w:val="FFFFFF" w:themeColor="background1"/>
                      <w:szCs w:val="2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c>
              <w:tc>
                <w:tcPr>
                  <w:tcW w:w="2039" w:type="pct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rPr>
                      <w:rFonts w:ascii="宋体" w:hAnsi="宋体"/>
                      <w:color w:val="FFFFFF" w:themeColor="background1"/>
                      <w:szCs w:val="21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szCs w:val="21"/>
                    </w:rPr>
                    <w:t>其他：</w:t>
                  </w:r>
                </w:p>
              </w:tc>
            </w:tr>
          </w:tbl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共检查（）项，其中重点项（）项，一般项（）项。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9639" w:type="dxa"/>
            <w:gridSpan w:val="5"/>
            <w:noWrap/>
          </w:tcPr>
          <w:p>
            <w:pPr>
              <w:spacing w:line="42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本次检查发现不符合项（  ）项，其中：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重点项（  ）项，项目序号分别是（                                                  ）；</w:t>
            </w:r>
          </w:p>
          <w:p>
            <w:pPr>
              <w:spacing w:line="420" w:lineRule="atLeast"/>
              <w:ind w:firstLine="42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一般项（  ）项，项目序号分别是（                                                ）。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结果处理：</w:t>
            </w:r>
          </w:p>
          <w:p>
            <w:pPr>
              <w:spacing w:line="42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通过检查□责令整改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调查处理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</w:t>
            </w:r>
            <w:r>
              <w:rPr>
                <w:rFonts w:hint="eastAsia" w:ascii="宋体" w:hAnsi="宋体"/>
                <w:szCs w:val="21"/>
              </w:rPr>
              <w:t>（可附页）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>
            <w:pPr>
              <w:spacing w:line="420" w:lineRule="atLeas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20" w:lineRule="atLeast"/>
              <w:jc w:val="left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79" w:type="dxa"/>
            <w:gridSpan w:val="2"/>
            <w:noWrap/>
          </w:tcPr>
          <w:p>
            <w:pPr>
              <w:spacing w:line="42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检查人员（签名）：</w:t>
            </w:r>
          </w:p>
          <w:p>
            <w:pPr>
              <w:pStyle w:val="2"/>
              <w:spacing w:line="420" w:lineRule="atLeast"/>
              <w:ind w:left="5250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    月    日</w:t>
            </w:r>
          </w:p>
        </w:tc>
        <w:tc>
          <w:tcPr>
            <w:tcW w:w="4960" w:type="dxa"/>
            <w:gridSpan w:val="3"/>
            <w:noWrap/>
          </w:tcPr>
          <w:p>
            <w:pPr>
              <w:spacing w:line="4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被检查单位意见：</w:t>
            </w:r>
          </w:p>
          <w:p>
            <w:pPr>
              <w:spacing w:line="420" w:lineRule="atLeast"/>
              <w:ind w:right="840"/>
              <w:rPr>
                <w:rFonts w:ascii="宋体" w:hAnsi="宋体"/>
                <w:szCs w:val="21"/>
              </w:rPr>
            </w:pPr>
          </w:p>
          <w:p>
            <w:pPr>
              <w:spacing w:line="420" w:lineRule="atLeast"/>
              <w:ind w:right="840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法定代表人或负责人：</w:t>
            </w:r>
          </w:p>
          <w:p>
            <w:pPr>
              <w:spacing w:line="42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   月   日（章）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黑体" w:hAns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2M1ZTNlMzNiMDkwZWEwN2MzZTVjYTBhZmViMjgifQ=="/>
  </w:docVars>
  <w:rsids>
    <w:rsidRoot w:val="36C2505B"/>
    <w:rsid w:val="00341B60"/>
    <w:rsid w:val="00DB2392"/>
    <w:rsid w:val="020C4A8E"/>
    <w:rsid w:val="05FD6507"/>
    <w:rsid w:val="07130EEE"/>
    <w:rsid w:val="08F836D1"/>
    <w:rsid w:val="0CA27298"/>
    <w:rsid w:val="0CBD7F0D"/>
    <w:rsid w:val="0F967A23"/>
    <w:rsid w:val="10FC4F8B"/>
    <w:rsid w:val="136E0FBF"/>
    <w:rsid w:val="15F46E85"/>
    <w:rsid w:val="16A05E35"/>
    <w:rsid w:val="19EA1EF8"/>
    <w:rsid w:val="23FF0E2C"/>
    <w:rsid w:val="2D5C2400"/>
    <w:rsid w:val="33F2117A"/>
    <w:rsid w:val="34AC413A"/>
    <w:rsid w:val="354E0FDC"/>
    <w:rsid w:val="364458AA"/>
    <w:rsid w:val="36C2505B"/>
    <w:rsid w:val="3A0E6992"/>
    <w:rsid w:val="3BDA5097"/>
    <w:rsid w:val="3D6B5B2D"/>
    <w:rsid w:val="410158FB"/>
    <w:rsid w:val="435C5B12"/>
    <w:rsid w:val="43E86A9E"/>
    <w:rsid w:val="44EF63D4"/>
    <w:rsid w:val="493305E3"/>
    <w:rsid w:val="49651EDC"/>
    <w:rsid w:val="4D1D6F36"/>
    <w:rsid w:val="4F1E581A"/>
    <w:rsid w:val="52830E1F"/>
    <w:rsid w:val="57843C5F"/>
    <w:rsid w:val="57BFC234"/>
    <w:rsid w:val="57FF97EB"/>
    <w:rsid w:val="586247DA"/>
    <w:rsid w:val="58E56860"/>
    <w:rsid w:val="591A23EA"/>
    <w:rsid w:val="62EF1025"/>
    <w:rsid w:val="649F7B88"/>
    <w:rsid w:val="69102F6D"/>
    <w:rsid w:val="6AE271F6"/>
    <w:rsid w:val="6B371852"/>
    <w:rsid w:val="6B7FC3C7"/>
    <w:rsid w:val="6DA279B9"/>
    <w:rsid w:val="6E9E6935"/>
    <w:rsid w:val="6EF96C5C"/>
    <w:rsid w:val="70EC587F"/>
    <w:rsid w:val="742B117F"/>
    <w:rsid w:val="767A7AEC"/>
    <w:rsid w:val="774D30B1"/>
    <w:rsid w:val="78D43BB1"/>
    <w:rsid w:val="7AF36656"/>
    <w:rsid w:val="7B5F5BF4"/>
    <w:rsid w:val="7DED5919"/>
    <w:rsid w:val="BFFF363F"/>
    <w:rsid w:val="F7C43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2148</Words>
  <Characters>474</Characters>
  <Lines>3</Lines>
  <Paragraphs>5</Paragraphs>
  <TotalTime>317</TotalTime>
  <ScaleCrop>false</ScaleCrop>
  <LinksUpToDate>false</LinksUpToDate>
  <CharactersWithSpaces>2617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2022-03-14T07:24:00Z</dcterms:created>
  <dc:creator>刘博文</dc:creator>
  <cp:lastModifiedBy>默默</cp:lastModifiedBy>
  <cp:lastPrinted>2023-09-11T01:32:00Z</cp:lastPrinted>
  <dcterms:modified xsi:type="dcterms:W3CDTF">2024-04-18T01:19:21Z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13074FA904BC4402B07B161D5C253376_12</vt:lpwstr>
  </property>
</Properties>
</file>