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  <w:lang w:eastAsia="zh-CN"/>
        </w:rPr>
        <w:t>馆陶县</w:t>
      </w:r>
      <w:r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</w:rPr>
        <w:t>“双随机一公开”监管工作领导小组</w:t>
      </w:r>
    </w:p>
    <w:p>
      <w:pPr>
        <w:spacing w:line="900" w:lineRule="exact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color w:val="FF0000"/>
          <w:sz w:val="72"/>
          <w:szCs w:val="72"/>
        </w:rPr>
        <w:t>办 公 室 文 件</w:t>
      </w:r>
    </w:p>
    <w:p>
      <w:pPr>
        <w:spacing w:line="900" w:lineRule="exact"/>
        <w:jc w:val="center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馆</w:t>
      </w:r>
      <w:r>
        <w:rPr>
          <w:rFonts w:hint="eastAsia" w:ascii="仿宋" w:hAnsi="仿宋" w:eastAsia="仿宋" w:cs="黑体"/>
          <w:sz w:val="32"/>
          <w:szCs w:val="32"/>
        </w:rPr>
        <w:t>双随办﹝20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黑体"/>
          <w:sz w:val="32"/>
          <w:szCs w:val="32"/>
        </w:rPr>
        <w:t>﹞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黑体"/>
          <w:sz w:val="32"/>
          <w:szCs w:val="32"/>
        </w:rPr>
        <w:t>号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287020</wp:posOffset>
                </wp:positionV>
                <wp:extent cx="566737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22.6pt;height:0pt;width:446.25pt;z-index:251659264;mso-width-relative:page;mso-height-relative:page;" filled="f" stroked="t" coordsize="21600,21600" o:gfxdata="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tsQ8f2AAAAAgBAAAPAAAAAAAAAAEAIAAAACIAAABkcnMv&#10;ZG93bnJldi54bWxQSwECFAAUAAAACACHTuJA2s8QOwMCAAD6AwAADgAAAAAAAAABACAAAAAnAQAA&#10;ZHJzL2Uyb0RvYy54bWxQSwUGAAAAAAYABgBZAQAAnAUAAAAA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</w:p>
    <w:p/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 w:val="0"/>
          <w:snapToGrid w:val="0"/>
          <w:color w:val="000000"/>
          <w:spacing w:val="-4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44"/>
          <w:szCs w:val="44"/>
          <w:lang w:val="en-US" w:eastAsia="zh-CN"/>
        </w:rPr>
        <w:t>印发馆陶县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44"/>
          <w:szCs w:val="44"/>
        </w:rPr>
        <w:t>年度随机抽查工作计划的通知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双随机、一公开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监管工作领导小组各成员单位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为贯彻落实国务院、省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政府关于“双随机、一公开”监管工作部署要求,巩固提升全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内部联合和部门联合“双随机、一公开”监管,提升监管效能,按照《关于编制202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年度随机抽查工作计划的通知》(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双随办(202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号)要求,我办汇总各成员单位内部联合抽查和部门联合抽查计划,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形成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2022年度随机抽查工作计划》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,现印发你们,并提出以下要求,请一并抓好落实。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一、严格按照清单开展抽查。各单位要严格按照本单位《随机抽查市场监管执法事项清单》规定的检查事项,对被抽查对象实施抽查事项“全覆盖”检查,确保“清单之外无检查”。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抽查方式及流程。除国务院有关部委安排的在本系统开展业务条线的抽查外(国抽),各部门要严格根据随机抽查工作计划,均要通过“河北省双随机监管工作平台”制定抽查工作方案(每次抽查均要制定随机抽查工作方案),随机抽取执法对象,随机匹配业务执法检查人员，确保实现“工作平台之外无抽查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严密组织随机抽查。各部门要严格按照随机抽查工作计划,严密组织随机抽查,严格执法,提高执法效能,对同一市场主体的多个检查事项,原则上应一次性完成,避免任性执法、执法扰民。随机抽查的发起、抽取过程、检查结果运用等要做到全程留痕,实现责任可追溯。抽查检查结末后20个工作日内,依法及时录入抽查检查结果,并通过国家企业信用信息公示系统(河北)向社会公开,对抽查中发现的违法违规线索,依据部门职责分工,依法查处,形成监管闭环,确保“抽查结果无例外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抽查计划调整。本抽查计划原则上不再更改,确需调整的,应提前10个工作日报县“双随机、一公开”监管工作领导小组办公室调整备案,并说明调整理由,在批复同意并在馆陶县政府信息公开平台进行公示后方可开展抽查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附件：1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.2022年度部门联合随机抽查工作计划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2.2022年度部门内部联合随机抽查工作计划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900" w:firstLineChars="125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900" w:firstLineChars="125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900" w:firstLineChars="125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744" w:firstLineChars="1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  <w:lang w:val="en-US" w:eastAsia="zh-CN"/>
        </w:rPr>
        <w:t>馆陶县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  <w:t>“双随机、一公开”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900" w:firstLineChars="125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  <w:t>监管工作领导小组办公室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12" w:space="1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outlineLvl w:val="9"/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474" w:bottom="1440" w:left="1588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  <w:lang w:val="en-US" w:eastAsia="zh-CN"/>
        </w:rPr>
        <w:t>馆陶县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</w:rPr>
        <w:t>“双随机一公开”监管工作领导小组办公室  20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</w:rPr>
        <w:t>日印发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 xml:space="preserve">      </w:t>
      </w: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 xml:space="preserve">             </w:t>
      </w:r>
    </w:p>
    <w:tbl>
      <w:tblPr>
        <w:tblStyle w:val="5"/>
        <w:tblW w:w="139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791"/>
        <w:gridCol w:w="693"/>
        <w:gridCol w:w="1533"/>
        <w:gridCol w:w="694"/>
        <w:gridCol w:w="589"/>
        <w:gridCol w:w="2281"/>
        <w:gridCol w:w="1583"/>
        <w:gridCol w:w="933"/>
        <w:gridCol w:w="1747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984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馆陶县202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年度部门联合随机抽查工作计划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001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第一次跨部门“双随机”联合抽查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%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_GB2312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本次检查确定的联合抽查事项清单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投资咨询类企业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县市场监管局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县金融局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%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本次检查确定的联合抽查事项清单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一般排污单位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生态环境局馆陶县分局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县人社局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%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本次检查确定的联合抽查事项清单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住宿行业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县卫健局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县市场监管局、县公安局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%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本次检查确定的联合抽查事项清单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道路运输经营场所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县交通运输局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县市场监管局、县税务局、县统计局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联合部门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%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本次检查确定的联合抽查事项清单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汽车销售企业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县市场监督局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县发改局、县商务局、税务局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六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%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本次检查确定的联合抽查事项清单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全县中小学、幼儿园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县应急管理局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县教体局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县卫健局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县消防救援大队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联2022007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七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10%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本次检查确定的联合抽查事项清单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兽药生产经营企业，兽药使用单位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县农业农村局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联合部门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联2022008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八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10%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本次检查确定的联合抽查事项清单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全县养老服务机构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县民政局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县住建局、县市场监管局、县消防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救援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大队、县卫健局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联2022009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九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10%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本次检查确定的联合抽查事项清单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互联网上网服务营业场所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和娱乐场所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县文化广电和旅游局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市场监管局、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县公安局、县消防救援大队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联2022010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010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十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10%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本次检查确定的联合抽查事项清单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建筑施工企业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县住建局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县市场监管局、县人社局、县应急局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联2022011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十一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本次检查确定的联合抽查事项清单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成品油经营企业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县商务局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县市场监管局、县应急局、县消防大队、县环保局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928"/>
        <w:gridCol w:w="1281"/>
        <w:gridCol w:w="543"/>
        <w:gridCol w:w="1432"/>
        <w:gridCol w:w="364"/>
        <w:gridCol w:w="1206"/>
        <w:gridCol w:w="3127"/>
        <w:gridCol w:w="1698"/>
        <w:gridCol w:w="1035"/>
        <w:gridCol w:w="1245"/>
        <w:gridCol w:w="7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2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36"/>
                <w:szCs w:val="36"/>
                <w:u w:val="none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36"/>
                <w:szCs w:val="36"/>
                <w:u w:val="none"/>
                <w:lang w:val="en-US" w:eastAsia="zh-CN"/>
              </w:rPr>
              <w:t>2：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36"/>
                <w:szCs w:val="36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36"/>
                <w:szCs w:val="36"/>
                <w:u w:val="none"/>
                <w:lang w:eastAsia="zh-CN"/>
              </w:rPr>
              <w:t>馆陶县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36"/>
                <w:szCs w:val="36"/>
                <w:u w:val="none"/>
                <w:lang w:val="en-US" w:eastAsia="zh-CN"/>
              </w:rPr>
              <w:t>2022年度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36"/>
                <w:szCs w:val="36"/>
                <w:u w:val="none"/>
                <w:lang w:eastAsia="zh-CN"/>
              </w:rPr>
              <w:t>部门内部联合抽查工作计划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抽查计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划名称</w:t>
            </w: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务名称</w:t>
            </w:r>
          </w:p>
        </w:tc>
        <w:tc>
          <w:tcPr>
            <w:tcW w:w="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联合科室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13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馆陶县市场监管局</w:t>
            </w:r>
          </w:p>
        </w:tc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2022001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2022年馆陶县市场监督管理局内部联合随机抽查001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001号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2022年馆陶县市场监督管理局市场主体第一次内部联合随机抽查</w:t>
            </w: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按企业风险等级总量10%，个体工商户：5%</w:t>
            </w: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餐饮服务监督检查、价格行为检查、登记事项检查、公示信息检查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2022年2月28日前登记设立、已成立状态的餐饮经营服务单位、投资咨询类企业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餐饮服务安全监督管理科、信用监管科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价格监管科、信用监管科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2022年3月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exact"/>
        </w:trPr>
        <w:tc>
          <w:tcPr>
            <w:tcW w:w="13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002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市场监管局第二次内部联合随机抽查002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002号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市场监管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局市场主体第二次内部联合随机抽查</w:t>
            </w: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按企业风险等级：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%</w:t>
            </w: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食品生产监督检查、商标使用行为的检查、广告行为检查、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登记事项检查、公示信息检查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日前登记设立、已成立状态的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获证食品生产企业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食品生产安全监督管理科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知识产权监督管理科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、网络合同科、信用监管科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市场监管局第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次内部联合随机抽查00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003号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2022年馆陶县市场监督管理局市场主体第三次内部联合随机抽查</w:t>
            </w: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按企业风险等级总量30%，个体10%。</w:t>
            </w: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食品销售监督检查、食用农产品市场销售质量安全检查、特殊食品销售监督检查、食盐质量安全监督检查、食品安全监督抽查、价格行为检查、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计量监督检查、登记事项检查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日前登记设立、已成立状态的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食品经营企业和个体工商户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食品流通安全监督管理科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抽检科、价格监督检查管理科、计量科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、信用监管科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抽查计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划名称</w:t>
            </w: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务名称</w:t>
            </w:r>
          </w:p>
        </w:tc>
        <w:tc>
          <w:tcPr>
            <w:tcW w:w="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联合科室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1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馆陶县市场监管局</w:t>
            </w:r>
          </w:p>
        </w:tc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市场监管局第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次内部联合随机抽查00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004号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2022年馆陶县市场监督管理局市场主体第四次内部联合随机抽查</w:t>
            </w: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按企业风险等级：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50%</w:t>
            </w: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专利真实性监督检查、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登记事项检查、公示信息检查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日前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已取得专利技术证书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企业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知识产权监督管理科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信用监督管理科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3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市场监管局第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次内部联合随机抽查00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005号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2022年馆陶县市场监督管理局市场主体第五次内部联合随机抽查</w:t>
            </w: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按企业风险等级2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0%</w:t>
            </w: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电子商务经营行为监督检查、拍卖等重要领域市场规范管理、登记事项检查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日前登记设立、已成立状态的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电子商务平台经营者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网络交易和合同监督管理科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信用监管科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市场监管局第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次内部联合随机抽查00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006号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2022年馆陶县市场监督管理局市场主体第六内部联合随机抽查</w:t>
            </w: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按企业风险等级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30%</w:t>
            </w: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产品质量监督检查、工业产品生产许可证产品生产企业检查、认证活动监督检查、市场类标准监督检查、特种设备使用单位监督检查、登记事项检查、检验检测机构检查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日前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获得认证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企业和检验检测机构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质量发展与标准认证监督管理科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特种设备安全监管科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抽查计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划名称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务名称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联合科室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市场监管局第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次内部联合随机抽查00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007号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2022年馆陶县市场监督管理局市场主体第七内部联合随机抽查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按企业风险等级总量10%，个体工商户2%。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登记事项检查、公示信息检查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日前登记设立、已成立状态的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企业和个体工商户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信用监督管理科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信用监督管理科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9-10月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邯郸市生态环境局馆陶县分局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2022年邯郸市生态环境局馆陶县分局随机抽查001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001号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2022年馆陶县第一次内部联合‘双随机’抽查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防治污染设施是否正常运行；污水、废水、固体废物排放情况；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全县一般排污单位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执法大队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水土科、大气科、监管科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2022年5月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2022002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2022年邯郸市生态环境局馆陶县分局随机抽查002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002号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2022年馆陶县第二次内部联合‘双随机’抽查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环评、“三同时”、排污许可证等制度是否落实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全县重点排污单位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执法大队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水土科、大气科、监管科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2022年8月</w:t>
            </w:r>
          </w:p>
        </w:tc>
      </w:tr>
    </w:tbl>
    <w:p>
      <w:pPr>
        <w:jc w:val="center"/>
        <w:rPr>
          <w:rFonts w:hint="eastAsia" w:ascii="仿宋" w:hAnsi="仿宋" w:eastAsia="仿宋" w:cs="仿宋"/>
          <w:color w:val="auto"/>
          <w:lang w:val="en-US" w:eastAsia="zh-CN"/>
        </w:rPr>
        <w:sectPr>
          <w:footerReference r:id="rId7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90"/>
        <w:gridCol w:w="1524"/>
        <w:gridCol w:w="638"/>
        <w:gridCol w:w="1437"/>
        <w:gridCol w:w="579"/>
        <w:gridCol w:w="579"/>
        <w:gridCol w:w="3672"/>
        <w:gridCol w:w="1317"/>
        <w:gridCol w:w="674"/>
        <w:gridCol w:w="878"/>
        <w:gridCol w:w="6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划编号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抽查计划名称</w:t>
            </w:r>
          </w:p>
        </w:tc>
        <w:tc>
          <w:tcPr>
            <w:tcW w:w="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务名称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象范围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3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馆陶县交通运输局</w:t>
            </w:r>
          </w:p>
        </w:tc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2022001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2022年馆陶县交通运输局内部联合随机抽查001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001号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2022年馆陶县交通运输局内部联合随机抽查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</w:t>
            </w:r>
          </w:p>
        </w:tc>
        <w:tc>
          <w:tcPr>
            <w:tcW w:w="1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对道路运输及相关业务经营场所、客货集散地的监督；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.对全县出租汽车经营者的监督检查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2022年2月28日前登记设立、已成立状态的企业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综合运输科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出租车管理站、运输管理站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3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馆陶县交通运输局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第二次内部联合随机抽查002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002号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馆陶县交通运输局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市场主体第二次内部联合随机抽查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  <w:szCs w:val="24"/>
              </w:rPr>
              <w:t>定向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2%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对出租车客运市场的监督检查；</w:t>
            </w:r>
          </w:p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.对全县城市公共汽车客运管理的监督检查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月30日前登记设立、已成立状态的市场主体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综合运输科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出租车管理站、运输管理站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月至1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3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馆陶县教育体育局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2022001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2022年馆陶县教育体育局内部联合随机抽查001</w:t>
            </w:r>
          </w:p>
        </w:tc>
        <w:tc>
          <w:tcPr>
            <w:tcW w:w="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001号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2022年馆陶县教育体育局内部联合随机抽查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3%</w:t>
            </w:r>
          </w:p>
        </w:tc>
        <w:tc>
          <w:tcPr>
            <w:tcW w:w="1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学校安全工作监管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全县各级各类中小学校、幼儿园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法规安全科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职成幼教科</w:t>
            </w:r>
          </w:p>
        </w:tc>
        <w:tc>
          <w:tcPr>
            <w:tcW w:w="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3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2022002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2022年馆陶县教育体育局内部联合随机抽查002</w:t>
            </w:r>
          </w:p>
        </w:tc>
        <w:tc>
          <w:tcPr>
            <w:tcW w:w="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002号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2022年馆陶县教育体育局内部联合随机抽查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3%</w:t>
            </w:r>
          </w:p>
        </w:tc>
        <w:tc>
          <w:tcPr>
            <w:tcW w:w="1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学校食堂食品安全工作监管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全县各级各类中小学校、幼儿园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法规安全科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职成幼教科</w:t>
            </w:r>
          </w:p>
        </w:tc>
        <w:tc>
          <w:tcPr>
            <w:tcW w:w="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2022年10月至11月</w:t>
            </w:r>
          </w:p>
        </w:tc>
      </w:tr>
    </w:tbl>
    <w:p>
      <w:pPr>
        <w:spacing w:line="600" w:lineRule="exact"/>
        <w:jc w:val="center"/>
        <w:rPr>
          <w:rFonts w:hint="eastAsia" w:ascii="仿宋" w:hAnsi="仿宋" w:eastAsia="仿宋" w:cs="仿宋"/>
          <w:color w:val="auto"/>
          <w:lang w:val="en-US" w:eastAsia="zh-CN"/>
        </w:rPr>
      </w:pPr>
    </w:p>
    <w:p>
      <w:pPr>
        <w:pStyle w:val="2"/>
        <w:jc w:val="center"/>
        <w:rPr>
          <w:rFonts w:hint="eastAsia" w:ascii="仿宋" w:hAnsi="仿宋" w:eastAsia="仿宋" w:cs="仿宋"/>
          <w:color w:val="auto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56"/>
        <w:gridCol w:w="1740"/>
        <w:gridCol w:w="774"/>
        <w:gridCol w:w="1817"/>
        <w:gridCol w:w="517"/>
        <w:gridCol w:w="592"/>
        <w:gridCol w:w="1439"/>
        <w:gridCol w:w="1740"/>
        <w:gridCol w:w="1132"/>
        <w:gridCol w:w="1310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-11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-11"/>
                <w:sz w:val="21"/>
                <w:szCs w:val="21"/>
              </w:rPr>
              <w:t>抽查计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-11"/>
                <w:sz w:val="21"/>
                <w:szCs w:val="21"/>
              </w:rPr>
              <w:t>划编号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0"/>
                <w:sz w:val="21"/>
                <w:szCs w:val="21"/>
              </w:rPr>
              <w:t>抽查计划名称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-11"/>
                <w:sz w:val="21"/>
                <w:szCs w:val="21"/>
              </w:rPr>
              <w:t>抽查任务编号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0"/>
                <w:sz w:val="21"/>
                <w:szCs w:val="21"/>
              </w:rPr>
              <w:t>抽查任务名称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0"/>
                <w:sz w:val="21"/>
                <w:szCs w:val="21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0"/>
                <w:sz w:val="21"/>
                <w:szCs w:val="21"/>
              </w:rPr>
              <w:t>类型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0"/>
                <w:sz w:val="21"/>
                <w:szCs w:val="21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0"/>
                <w:sz w:val="21"/>
                <w:szCs w:val="21"/>
              </w:rPr>
              <w:t>比例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11"/>
                <w:sz w:val="21"/>
                <w:szCs w:val="21"/>
              </w:rPr>
              <w:t>抽查事项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11"/>
                <w:sz w:val="21"/>
                <w:szCs w:val="21"/>
              </w:rPr>
              <w:t>抽查对象范围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1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11"/>
                <w:sz w:val="21"/>
                <w:szCs w:val="21"/>
                <w:lang w:eastAsia="zh-CN"/>
              </w:rPr>
              <w:t>发起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11"/>
                <w:sz w:val="21"/>
                <w:szCs w:val="21"/>
                <w:lang w:eastAsia="zh-CN"/>
              </w:rPr>
              <w:t>科室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1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11"/>
                <w:sz w:val="21"/>
                <w:szCs w:val="21"/>
                <w:lang w:eastAsia="zh-CN"/>
              </w:rPr>
              <w:t>联合科室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1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11"/>
                <w:sz w:val="21"/>
                <w:szCs w:val="21"/>
                <w:lang w:eastAsia="zh-CN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1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11"/>
                <w:sz w:val="21"/>
                <w:szCs w:val="21"/>
                <w:lang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馆陶县气象局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2022年馆陶县气象局内部联合随机抽查001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001号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2022年馆陶县气象局第一次内部联合随机抽查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对雷电灾害防御活动的执法检查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防雷安全重点监管对象和防雷装置检测机构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气象台、防灾减灾科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5-6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2022年馆陶县气象局内部联合随机抽查002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002号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2022年馆陶县气象局第二次内部联合随机抽查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对气象灾害防御工作的监督检查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气象灾害防御重点单位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气象台、防灾减灾科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10-11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馆陶县消防救援大队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2022年馆陶县消防救援大队随机抽查001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2022年上半年馆陶县消防救援大队随机抽查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社会单位履行消防安全职责的监督抽查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全县消防安全重点单位、一般单位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馆陶县消防救援大队办公室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馆陶县消防救援大队办公室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1月- 6月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2022年馆陶县消防救援大队随机抽查002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002号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2022年下半年馆陶县消防救援大队随机抽查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使用领域的消防产品质量的监督检查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全县消防安全重点单位、一般单位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馆陶县消防救援大队办公室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馆陶县消防救援大队办公室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7月- 11月</w:t>
            </w:r>
          </w:p>
        </w:tc>
      </w:tr>
    </w:tbl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tbl>
      <w:tblPr>
        <w:tblStyle w:val="5"/>
        <w:tblW w:w="4982" w:type="pct"/>
        <w:tblInd w:w="4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985"/>
        <w:gridCol w:w="1668"/>
        <w:gridCol w:w="642"/>
        <w:gridCol w:w="1422"/>
        <w:gridCol w:w="642"/>
        <w:gridCol w:w="544"/>
        <w:gridCol w:w="2058"/>
        <w:gridCol w:w="1699"/>
        <w:gridCol w:w="703"/>
        <w:gridCol w:w="1623"/>
        <w:gridCol w:w="10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抽查任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务名称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抽查类型</w:t>
            </w: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抽查比例</w:t>
            </w: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2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发起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联合部门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33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馆陶县医保局</w:t>
            </w:r>
          </w:p>
        </w:tc>
        <w:tc>
          <w:tcPr>
            <w:tcW w:w="3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001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年馆陶县医保局抽查001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内0001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</w:rPr>
              <w:t>馆陶县医保局第一次 “双随机”抽查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定向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%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馆陶县医疗行业两定点医保相关政策执行情况检查、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医疗行业两定点单位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稽查科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城镇职工医保科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城乡居民医保科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药材科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3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002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年馆陶县医保局抽查002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内0002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</w:rPr>
              <w:t>馆陶县医保局第二次 “双随机”抽查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定向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%</w:t>
            </w: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馆陶县医疗行业两定点医保相关政策执行情况检查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医疗行业两定点单位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稽查科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城镇职工医保科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城乡居民医保科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药材科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月至1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339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馆陶县应急管理局</w:t>
            </w:r>
          </w:p>
        </w:tc>
        <w:tc>
          <w:tcPr>
            <w:tcW w:w="3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2022001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2022年馆陶县应急管理局内部联合随机抽查001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001号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2022年馆陶县应急管理局内部上半年联合随机抽查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2%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安全生产、“双控”机制建设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2022年4月30日前登记设立、已成立状态的企业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工贸科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综合科、应急科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2022002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2022年馆陶县应急管理局内部联合随机抽查002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002号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2022年馆陶县应急管理局内部下半年联合随机抽查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3%</w:t>
            </w: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安全生产检查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2022年9月30日前登记设立、已成立状态的企业</w:t>
            </w:r>
          </w:p>
        </w:tc>
        <w:tc>
          <w:tcPr>
            <w:tcW w:w="2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危化科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2022年10月至11月</w:t>
            </w:r>
          </w:p>
        </w:tc>
      </w:tr>
    </w:tbl>
    <w:p>
      <w:pPr>
        <w:pStyle w:val="2"/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52"/>
        <w:gridCol w:w="1190"/>
        <w:gridCol w:w="747"/>
        <w:gridCol w:w="1466"/>
        <w:gridCol w:w="571"/>
        <w:gridCol w:w="495"/>
        <w:gridCol w:w="4081"/>
        <w:gridCol w:w="896"/>
        <w:gridCol w:w="572"/>
        <w:gridCol w:w="1423"/>
        <w:gridCol w:w="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抽查计划编号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抽查对象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发起处室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联合处室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抽查时间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馆陶县统计局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2022年馆陶县统计局随机抽查001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2022年馆陶县统计第一次四上企业“双随机”抽查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</w:rPr>
              <w:t>定向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调查对象依法提供统计资料情况检查；调查对象依法建立原始记录、统计台账和统计资料管理制度情况检查；调查对象依法为履行法定填报职责提供保障情况；调查对象依法配合统计调查和统计监督情况检查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</w:rPr>
              <w:t>2022年四上企业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</w:rPr>
              <w:t>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</w:rPr>
              <w:t>工业能源科、投资建筑科、贸易服务业科、综合核算科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</w:rPr>
              <w:t>2022年3月至5月</w:t>
            </w:r>
          </w:p>
        </w:tc>
      </w:tr>
      <w:tr>
        <w:trPr>
          <w:trHeight w:val="240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2022年馆陶县统计局随机抽查002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002号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2022年馆陶县统计第二次四上企业“双随机”抽查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定向抽查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调查对象依法提供统计资料情况检查；调查对象依法建立原始记录、统计台账和统计资料管理制度情况检查；调查对象依法为履行法定填报职责提供保障情况；调查对象依法配合统计调查和统计监督情况检查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2022年四上企业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</w:rPr>
              <w:t>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</w:rPr>
              <w:t>工业能源科、投资建筑科、贸易服务业科、综合核算科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2022年7月至9月</w:t>
            </w:r>
          </w:p>
        </w:tc>
      </w:tr>
    </w:tbl>
    <w:p>
      <w:pPr>
        <w:pStyle w:val="2"/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tbl>
      <w:tblPr>
        <w:tblStyle w:val="5"/>
        <w:tblpPr w:leftFromText="180" w:rightFromText="180" w:vertAnchor="text" w:horzAnchor="page" w:tblpX="1326" w:tblpY="8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143"/>
        <w:gridCol w:w="1394"/>
        <w:gridCol w:w="684"/>
        <w:gridCol w:w="2953"/>
        <w:gridCol w:w="528"/>
        <w:gridCol w:w="528"/>
        <w:gridCol w:w="1918"/>
        <w:gridCol w:w="928"/>
        <w:gridCol w:w="528"/>
        <w:gridCol w:w="810"/>
        <w:gridCol w:w="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划名称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发起处室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联合处室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馆陶县烟草专卖局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2022年馆陶县烟草专卖局第一次内部联合随机抽查计划001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001号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馆陶县2022                                                                                                                     年上半年卷烟市场双随机抽查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定向抽查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烟草专卖监管随机抽查事项清单(零售市场秩序日常检查)1.专卖管理法律法规规定执行情况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2.规范经营情况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持有烟草专卖零售许可证的企业和个人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专卖科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稽查中队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2022年5月至6月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8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2022年馆陶县烟草专卖局第二次内部联合随机抽查计划002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002号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馆陶县2022年下半年卷烟市场双随机抽查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定向抽查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烟草专卖监管随机抽查事项清单(零售市场秩序日常检查)1.专卖管理法律法规规定执行情况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2.规范经营情况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持有烟草专卖零售许可证的企业和个人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专卖科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稽查中队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2022年7月至10月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馆陶县财政局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2022年馆陶县财政局会计信息质量监督检查随机抽查001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2022年馆陶县会计信息质量监督检查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会计信息规范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行政事业单位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监督科、会计科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2022年6月至11月</w:t>
            </w:r>
          </w:p>
        </w:tc>
      </w:tr>
    </w:tbl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jc w:val="center"/>
        <w:rPr>
          <w:rFonts w:hint="eastAsia" w:ascii="仿宋" w:hAnsi="仿宋" w:eastAsia="仿宋" w:cs="仿宋"/>
          <w:lang w:val="en-US" w:eastAsia="zh-CN"/>
        </w:rPr>
      </w:pPr>
    </w:p>
    <w:tbl>
      <w:tblPr>
        <w:tblStyle w:val="6"/>
        <w:tblpPr w:leftFromText="180" w:rightFromText="180" w:vertAnchor="text" w:horzAnchor="page" w:tblpX="1492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088"/>
        <w:gridCol w:w="2113"/>
        <w:gridCol w:w="767"/>
        <w:gridCol w:w="1823"/>
        <w:gridCol w:w="592"/>
        <w:gridCol w:w="664"/>
        <w:gridCol w:w="1713"/>
        <w:gridCol w:w="1750"/>
        <w:gridCol w:w="875"/>
        <w:gridCol w:w="875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联合科室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馆陶县文化广电和旅游局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22001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馆陶县文化广电和旅游局20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</w:rPr>
              <w:t>年度随机抽查工作计划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2022001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</w:rPr>
              <w:t>年馆陶县文化广电和旅游局</w:t>
            </w:r>
            <w:r>
              <w:rPr>
                <w:rFonts w:hint="eastAsia" w:ascii="仿宋" w:hAnsi="仿宋" w:eastAsia="仿宋" w:cs="仿宋"/>
                <w:lang w:eastAsia="zh-CN"/>
              </w:rPr>
              <w:t>第一次</w:t>
            </w:r>
            <w:r>
              <w:rPr>
                <w:rFonts w:hint="eastAsia" w:ascii="仿宋" w:hAnsi="仿宋" w:eastAsia="仿宋" w:cs="仿宋"/>
              </w:rPr>
              <w:t>“双随机”抽查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</w:rPr>
              <w:t>%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互联网经营场所是否接纳未成年人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全县互联网经营户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局执法队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文化科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局执法队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</w:rPr>
              <w:t>年3月至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馆陶县文化广电和旅游局20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</w:rPr>
              <w:t>年度随机抽查工作计划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2022002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</w:rPr>
              <w:t>年馆陶县文化广电和旅游局</w:t>
            </w:r>
            <w:r>
              <w:rPr>
                <w:rFonts w:hint="eastAsia" w:ascii="仿宋" w:hAnsi="仿宋" w:eastAsia="仿宋" w:cs="仿宋"/>
                <w:lang w:eastAsia="zh-CN"/>
              </w:rPr>
              <w:t>第二次</w:t>
            </w:r>
            <w:r>
              <w:rPr>
                <w:rFonts w:hint="eastAsia" w:ascii="仿宋" w:hAnsi="仿宋" w:eastAsia="仿宋" w:cs="仿宋"/>
              </w:rPr>
              <w:t>“双随机”联合抽查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</w:rPr>
              <w:t>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是否雇佣未成年人工作、显著位置是否悬挂警示标语。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娱乐经营户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局执法队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文化科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局执法队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月至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馆陶县商务局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</w:rPr>
              <w:t>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</w:rPr>
              <w:t>年馆陶县商务局</w:t>
            </w:r>
            <w:r>
              <w:rPr>
                <w:rFonts w:hint="eastAsia" w:ascii="仿宋" w:hAnsi="仿宋" w:eastAsia="仿宋" w:cs="仿宋"/>
                <w:lang w:eastAsia="zh-CN"/>
              </w:rPr>
              <w:t>内部</w:t>
            </w:r>
            <w:r>
              <w:rPr>
                <w:rFonts w:hint="eastAsia" w:ascii="仿宋" w:hAnsi="仿宋" w:eastAsia="仿宋" w:cs="仿宋"/>
              </w:rPr>
              <w:t>随机抽查001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001号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</w:rPr>
              <w:t>年馆陶县商务局</w:t>
            </w:r>
            <w:r>
              <w:rPr>
                <w:rFonts w:hint="eastAsia" w:ascii="仿宋" w:hAnsi="仿宋" w:eastAsia="仿宋" w:cs="仿宋"/>
                <w:lang w:eastAsia="zh-CN"/>
              </w:rPr>
              <w:t>内部</w:t>
            </w:r>
            <w:r>
              <w:rPr>
                <w:rFonts w:hint="eastAsia" w:ascii="仿宋" w:hAnsi="仿宋" w:eastAsia="仿宋" w:cs="仿宋"/>
              </w:rPr>
              <w:t>随机抽查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20%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成品油市场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</w:rPr>
              <w:t>年3月31日前登记设立、已成立状态的成品油企业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商务局综合行政执法队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商务局综合行政执法队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</w:rPr>
              <w:t>年4月至5月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</w:rPr>
              <w:t>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</w:rPr>
              <w:t>年馆陶县商务局</w:t>
            </w:r>
            <w:r>
              <w:rPr>
                <w:rFonts w:hint="eastAsia" w:ascii="仿宋" w:hAnsi="仿宋" w:eastAsia="仿宋" w:cs="仿宋"/>
                <w:lang w:eastAsia="zh-CN"/>
              </w:rPr>
              <w:t>内部</w:t>
            </w:r>
            <w:r>
              <w:rPr>
                <w:rFonts w:hint="eastAsia" w:ascii="仿宋" w:hAnsi="仿宋" w:eastAsia="仿宋" w:cs="仿宋"/>
              </w:rPr>
              <w:t>随机抽查002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002号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</w:rPr>
              <w:t>年馆陶县商务局</w:t>
            </w:r>
            <w:r>
              <w:rPr>
                <w:rFonts w:hint="eastAsia" w:ascii="仿宋" w:hAnsi="仿宋" w:eastAsia="仿宋" w:cs="仿宋"/>
                <w:lang w:eastAsia="zh-CN"/>
              </w:rPr>
              <w:t>内部</w:t>
            </w:r>
            <w:r>
              <w:rPr>
                <w:rFonts w:hint="eastAsia" w:ascii="仿宋" w:hAnsi="仿宋" w:eastAsia="仿宋" w:cs="仿宋"/>
              </w:rPr>
              <w:t>随机抽查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20%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成品油市场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</w:rPr>
              <w:t>年9月30日前登记设立、已成立状态的成品油企业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商务局综合行政执法队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商务局综合行政执法队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</w:rPr>
              <w:t>年10月至11月</w:t>
            </w:r>
          </w:p>
        </w:tc>
      </w:tr>
    </w:tbl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jc w:val="center"/>
        <w:rPr>
          <w:rFonts w:hint="eastAsia" w:ascii="仿宋" w:hAnsi="仿宋" w:eastAsia="仿宋" w:cs="仿宋"/>
          <w:lang w:val="en-US" w:eastAsia="zh-CN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56"/>
        <w:gridCol w:w="1796"/>
        <w:gridCol w:w="872"/>
        <w:gridCol w:w="1691"/>
        <w:gridCol w:w="523"/>
        <w:gridCol w:w="523"/>
        <w:gridCol w:w="1316"/>
        <w:gridCol w:w="1112"/>
        <w:gridCol w:w="1744"/>
        <w:gridCol w:w="1292"/>
        <w:gridCol w:w="1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发起处室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联合处室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国家税务总局馆陶县税务局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2022年国家税务总局馆陶县税务局随机抽查001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2022年度馆陶县税务局上半年抽查计划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税务登记内容是否完整、真实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双随机系统企业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馆陶县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税务局“双随机、一公开”办公室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管理分局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月至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2022年国家税务总局馆陶县税务局随机抽查002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2022年度馆陶县税务局下半年抽查计划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票证管理是否规范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双随机系统企业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馆陶县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税务局“双随机、一公开”办公室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管理分局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6月至11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馆陶县水利局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2022年馆陶县水利局随机抽查001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2022年馆陶县水利局上半年“双随机”抽查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有取水许可证的单位和个人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馆陶县水政水资源综合管理办公室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馆陶县水政水资源综合管理办公室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2022年馆陶县水利局随机抽查002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2022年馆陶县水利局下半年“双随机”抽查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有取水许可证的单位和个人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馆陶县水政水资源综合管理办公室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馆陶县水政水资源综合管理办公室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</w:t>
            </w:r>
          </w:p>
        </w:tc>
      </w:tr>
    </w:tbl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69"/>
        <w:gridCol w:w="1598"/>
        <w:gridCol w:w="778"/>
        <w:gridCol w:w="1132"/>
        <w:gridCol w:w="499"/>
        <w:gridCol w:w="696"/>
        <w:gridCol w:w="4761"/>
        <w:gridCol w:w="681"/>
        <w:gridCol w:w="590"/>
        <w:gridCol w:w="590"/>
        <w:gridCol w:w="1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划名称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6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发起处室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联合处室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23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馆陶县司法局</w:t>
            </w:r>
          </w:p>
        </w:tc>
        <w:tc>
          <w:tcPr>
            <w:tcW w:w="4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年馆陶县司法局内部联合随机抽查001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对基层法律服务所的监督检查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50%</w:t>
            </w:r>
          </w:p>
        </w:tc>
        <w:tc>
          <w:tcPr>
            <w:tcW w:w="1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业务活动开展情况；基层法律服务工作者职业表现情况；内部管理情况。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法律服务所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基层科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基层科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年3月至4月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002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年馆陶县司法局内部联合随机抽查002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002号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对律师事务所的监督检查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30%</w:t>
            </w:r>
          </w:p>
        </w:tc>
        <w:tc>
          <w:tcPr>
            <w:tcW w:w="1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律师队伍建设情况；业务活动开展情况；律师执业表现情况；内部管理情况；履行律师协会会员义务情况。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律师事务所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基层科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基层科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年5月至6月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003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年馆陶县司法局第二次内部联合随机抽查003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003号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司法鉴定机构及其鉴定人的监督检查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1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遵守法律、法规和规章情况；遵守司法鉴定程序、技术标准和技术操作规范的情况；所属司法鉴定人执业的情况；司法鉴定机构仪器配置情况；司法鉴定机构内部管理情况；法律、法规和规章规定的其他事项。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司法鉴定中心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基层科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基层科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年9月至10月</w:t>
            </w:r>
          </w:p>
        </w:tc>
      </w:tr>
    </w:tbl>
    <w:p>
      <w:pPr>
        <w:pStyle w:val="2"/>
        <w:jc w:val="center"/>
        <w:rPr>
          <w:rFonts w:hint="eastAsia" w:ascii="仿宋" w:hAnsi="仿宋" w:eastAsia="仿宋" w:cs="仿宋"/>
          <w:lang w:val="en-US" w:eastAsia="zh-CN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183"/>
        <w:gridCol w:w="1736"/>
        <w:gridCol w:w="803"/>
        <w:gridCol w:w="1747"/>
        <w:gridCol w:w="507"/>
        <w:gridCol w:w="507"/>
        <w:gridCol w:w="1733"/>
        <w:gridCol w:w="1546"/>
        <w:gridCol w:w="845"/>
        <w:gridCol w:w="1699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抽查计划编号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抽查计划名称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抽查任务名称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象范围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发起科室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馆陶县卫生健康局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年馆陶县卫生健康局对全县医疗单位联合随机抽查001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年馆陶县卫生健康局对全县医疗单位内部联合随机抽查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《馆陶县卫生健康局随机抽查事项清单》规定的所有检查事项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年3月31日前纳入省卫生监督信息平台的单位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卫生监督所医疗监督科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传染病防治科、放射卫生科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年4月至6月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年馆陶县卫生健康局对全县公共场所联合随机抽查002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年馆陶县卫生健康局对全县公共场所内部联合随机抽查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《馆陶县卫生健康局随机抽查事项清单》规定的所有检查事项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年6月30日前纳入省卫生监督信息平台的单位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卫生监督所公共场所科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传染病防治科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月至11月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馆陶县农业农村局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年馆陶县农业农村局内部联合随机抽查001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年馆陶县农业农村局内部联合随机抽查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通过农业机械推广鉴定的产品及证书监督检查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农业机械生产经营企业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农机监理站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农机监理站、农机推广站、农机管理科、农机校等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年7月至8月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年馆陶县农业农村局内部联合随机抽查00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年馆陶县农业农村局内部联合随机抽查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种子监督检查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种子生产经营者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种子管理站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种子管理站、质监站、技术站等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月至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月</w:t>
            </w:r>
          </w:p>
        </w:tc>
      </w:tr>
    </w:tbl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818"/>
        <w:gridCol w:w="1178"/>
        <w:gridCol w:w="530"/>
        <w:gridCol w:w="1332"/>
        <w:gridCol w:w="410"/>
        <w:gridCol w:w="505"/>
        <w:gridCol w:w="5259"/>
        <w:gridCol w:w="1278"/>
        <w:gridCol w:w="469"/>
        <w:gridCol w:w="853"/>
        <w:gridCol w:w="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抽查计划编号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抽查计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抽查任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抽查类型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抽查比例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抽查事项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抽查对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象范围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发起科室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联合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馆陶县住房和城乡建设局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年馆陶县住房和城乡建设局内部联合随机抽查001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年馆陶县住房和城乡建设局内部随机抽查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房地产开发企业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月30日前登记设立、已成立状态的企业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法制科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法制科、稽查站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、房管所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2022年馆陶县住房和城乡建设局内部联合抽查002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2022年馆陶县住房和城乡建设局内部抽查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18"/>
                <w:szCs w:val="18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建筑施工企业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月3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日前登记设立、已成立状态的企业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法制科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法制科、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建管站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、稽查站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、安监站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月至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馆陶县地方金融监管局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2022年馆陶县地方金融监管局内部联合随机抽查001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2022年馆陶县地方金融监管局内部联合随机抽查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地方金融组织准入类检查；地方金融组织各项变更事项审批、备案检查；小额贷款公司经营业务类检查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2022年6月30日前登记设立、已成立状态的小额贷款公司。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  <w:lang w:eastAsia="zh-CN"/>
              </w:rPr>
              <w:t>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  <w:lang w:eastAsia="zh-CN"/>
              </w:rPr>
              <w:t>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2022年9-月至11月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馆陶县发展和改革局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年馆陶县发展和改革局内部联合随机抽查002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002号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年馆陶县秋粮收购督查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冬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春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季防火安全工作检查联合抽查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定向抽查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粮食收购活动的企业是否遵守粮食收购政策。收购标准、价格等相关信息是否公示；执行国家粮油质量等级标准和水杂增扣量标准情况；支付农民售粮款情况；根据《粮食流通行业安全生产检查指引》要求，检查企业安全生产、防火、消防制度、设施及相关隐患排查治理情况。法规、政策规定的其他事项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从事秋粮收购的企业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粮食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物资储备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粮食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物资储备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科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月至202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年馆陶县发展和改革局内部联合随机抽查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001号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2022年馆陶县夏粮收购督查、统计制度执行情况督查联合抽查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定向抽查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收购政策情况；执行国家粮油质量等级标准和水杂增扣量标准情况；支付农民售粮款情况；储粮风险管控情况；法规、政策规定的其他事项。是否依据原始经营记录，建立统计台账，是否存在虚报、瞒报、拒报、漏报等违返统计制度的行为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县夏粮收购企业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粮食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物资储备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粮食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物资储备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科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年6月至9月</w:t>
            </w:r>
          </w:p>
        </w:tc>
      </w:tr>
    </w:tbl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864"/>
        <w:gridCol w:w="1195"/>
        <w:gridCol w:w="573"/>
        <w:gridCol w:w="1582"/>
        <w:gridCol w:w="503"/>
        <w:gridCol w:w="527"/>
        <w:gridCol w:w="3939"/>
        <w:gridCol w:w="1900"/>
        <w:gridCol w:w="721"/>
        <w:gridCol w:w="817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抽查计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划编号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抽查计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划名称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抽查任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务编号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抽查任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务名称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抽查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抽查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比例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抽查事项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抽查对象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范  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发起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科室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联合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科室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抽取日期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馆陶县人社局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年馆陶县人社局随机抽查001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年馆陶县人社局随机抽查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5%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1、对用人单位和个人遵守社会保险法律法规的监督检查2、对劳务派遣单位和用工单位遵守劳务派遣法律法规的监督检查3、调解委员会的组织建设、制度建设和队伍建设情况的检4、对劳动能力鉴定中的违法行为进行监督检查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建筑行业、各类用人单位、劳务派遣单位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劳动科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劳动科、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工伤科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4-6月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年馆陶县人社局随机抽查002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年馆陶县人社局双随机抽查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5%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1、对社会保险基金经办机构和劳动就业服务机构的审计监督和检查2、对社会保险基金收、支、管理和投资运营的监督检查3、对人力市场的监督检查4、对公共人力资源服务机构的监督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建筑行业、各类用人单位、公共人力资源服务机构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劳动科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劳动科、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社保中心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8-1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馆陶县自然资源和规划局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2022001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2022年馆陶县自然资源和规划局随机抽查001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2022年馆陶县自然资源和规划局国有土地使用权登记“双随机”抽查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5%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是否按规定登记，确认国有土地使用权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书面检查 现场检查，在工商部门注册的涉及用地行为的企业、公司和其他组织中随机抽取。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不动产确权登记科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办公室、权益利用科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2022年5月-6月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2022002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2022年馆陶县自然资源和规划局随机抽查002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2022年馆陶县自然资源和规划局矿产资源勘查监督检查“双随机”抽查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10%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探矿权人履行义务信息。包括是否按国土资源主管部门批准的勘查实施方案施工、地热井、年度勘查投入情况、探矿权使用费和探矿权价款缴纳情况等；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全县正在使用的地热井、或已经关闭的是否再次利用。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矿产资源管理办公室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2022年7月-8月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60"/>
        <w:gridCol w:w="1497"/>
        <w:gridCol w:w="570"/>
        <w:gridCol w:w="1562"/>
        <w:gridCol w:w="469"/>
        <w:gridCol w:w="462"/>
        <w:gridCol w:w="1602"/>
        <w:gridCol w:w="2479"/>
        <w:gridCol w:w="593"/>
        <w:gridCol w:w="1958"/>
        <w:gridCol w:w="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务名称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联合科室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馆陶县公安局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2022001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2022年馆陶县公安局内部联合随机抽查001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001号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2022年馆陶县公安局第一次内部联合随机抽查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娱乐场所和特种行业 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2022年5月31日前登记设立、已成立状态的娱乐场所和特种行业从业单位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法制大队</w:t>
            </w: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治安大队、网安大队、经济文化保卫大队、刑警房寨中队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2022年6月份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保安从业单位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2022年5月31日前登记设立、已成立状态的保安从业单位</w:t>
            </w: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互联网上网服务营业场所上网人员实名登记情况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2022年5月31日前登记设立、已成立状态的网吧</w:t>
            </w: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易制毒化学品管理检查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2022年5月31日前登记设立、已成立状态的易制毒化学品从业单位</w:t>
            </w: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机关、团体、企事业单位内部治安保卫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2022年5月31日前登记设立、已成立状态的机关、团体、企事业单位内部治安保卫单位</w:t>
            </w: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联合科室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馆陶县公安局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2022002</w:t>
            </w:r>
          </w:p>
          <w:p>
            <w:pPr>
              <w:pStyle w:val="1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2022年馆陶县公安局内部联合随机抽查002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002号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2022年馆陶县公安局第二次内部联合随机抽查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娱乐场所和特种行业 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2022年9月30日前登记设立、已成立状态的娱乐场所和特种行业从业单位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法制大队</w:t>
            </w: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治安大队、网安大队、经济文化保卫大队、刑警房寨中队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2022年10月份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保安从业单位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2022年9月30前登记设立、已成立状态的保安从业单位</w:t>
            </w: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互联网上网服务营业场所上网人员实名登记情况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2022年9月30前登记设立、已成立状态的网吧</w:t>
            </w: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易制毒化学品管理检查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2022年9月30前登记设立、已成立状态的易制毒化学品从业单位</w:t>
            </w: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机关、团体、企事业单位内部治安保卫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2022年9月30前登记设立、已成立状态的机关、团体、企事业单位内部治安保卫单位</w:t>
            </w: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588"/>
        <w:gridCol w:w="1802"/>
        <w:gridCol w:w="588"/>
        <w:gridCol w:w="1638"/>
        <w:gridCol w:w="400"/>
        <w:gridCol w:w="400"/>
        <w:gridCol w:w="1708"/>
        <w:gridCol w:w="4305"/>
        <w:gridCol w:w="773"/>
        <w:gridCol w:w="400"/>
        <w:gridCol w:w="7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抽查计划编号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抽查计划名称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抽查任务名称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抽查类型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抽查比例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抽查对象范围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发起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联合科室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抽查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馆陶县民政局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年馆陶县民政局内部联合随机抽查001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年馆陶县民政局内部联合随机抽查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养老服务机构安全、饮食等隐患排查检查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月30日前本县行政区域内依法办理法人登记，并经民政部门备案（许可有效期内）的养老机构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养老服务管理中心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社政科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年馆陶县民政局内部联合随机抽查001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年馆陶县民政局内部联合随机抽查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社会团体年检和民办非企业年检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月30日前本县行政区域内登记的社团和民办非企业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社政科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办公室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sectPr>
      <w:headerReference r:id="rId8" w:type="default"/>
      <w:footerReference r:id="rId9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0C0029"/>
    <w:multiLevelType w:val="singleLevel"/>
    <w:tmpl w:val="E20C00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4EBA72D"/>
    <w:multiLevelType w:val="singleLevel"/>
    <w:tmpl w:val="04EBA7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NTg4M2E5ODBiZWM4NjYwZGM5NzliMmRkYTdkODAifQ=="/>
  </w:docVars>
  <w:rsids>
    <w:rsidRoot w:val="69053B5E"/>
    <w:rsid w:val="01D3098E"/>
    <w:rsid w:val="020527E0"/>
    <w:rsid w:val="025A2219"/>
    <w:rsid w:val="03003CA4"/>
    <w:rsid w:val="093B55E0"/>
    <w:rsid w:val="094748F4"/>
    <w:rsid w:val="0A2D4D91"/>
    <w:rsid w:val="0B4F2C67"/>
    <w:rsid w:val="0BA22F59"/>
    <w:rsid w:val="0BFB11BE"/>
    <w:rsid w:val="0C8474AC"/>
    <w:rsid w:val="0D0B4D1C"/>
    <w:rsid w:val="108A080A"/>
    <w:rsid w:val="143E1A13"/>
    <w:rsid w:val="14D94AA7"/>
    <w:rsid w:val="16682083"/>
    <w:rsid w:val="1AA4595E"/>
    <w:rsid w:val="1AF63875"/>
    <w:rsid w:val="1B0835AF"/>
    <w:rsid w:val="1C372F14"/>
    <w:rsid w:val="1D746F0D"/>
    <w:rsid w:val="1E8754F7"/>
    <w:rsid w:val="1EEE0E7A"/>
    <w:rsid w:val="1EF10770"/>
    <w:rsid w:val="1F57740F"/>
    <w:rsid w:val="1F8E0D17"/>
    <w:rsid w:val="22226F04"/>
    <w:rsid w:val="23E435E0"/>
    <w:rsid w:val="25587CB7"/>
    <w:rsid w:val="25AD38F7"/>
    <w:rsid w:val="265C1414"/>
    <w:rsid w:val="27C57001"/>
    <w:rsid w:val="2954103B"/>
    <w:rsid w:val="297B2053"/>
    <w:rsid w:val="29EA2A72"/>
    <w:rsid w:val="2D045FDE"/>
    <w:rsid w:val="2E857965"/>
    <w:rsid w:val="30160F40"/>
    <w:rsid w:val="31A12979"/>
    <w:rsid w:val="3259139C"/>
    <w:rsid w:val="329C1119"/>
    <w:rsid w:val="32FB3820"/>
    <w:rsid w:val="331B5895"/>
    <w:rsid w:val="35070E41"/>
    <w:rsid w:val="354672A3"/>
    <w:rsid w:val="35E2494D"/>
    <w:rsid w:val="38ED43B3"/>
    <w:rsid w:val="398F7E13"/>
    <w:rsid w:val="39FE63DD"/>
    <w:rsid w:val="3A410660"/>
    <w:rsid w:val="3A8A544D"/>
    <w:rsid w:val="3C136746"/>
    <w:rsid w:val="3C85357F"/>
    <w:rsid w:val="3CB274B1"/>
    <w:rsid w:val="3D770290"/>
    <w:rsid w:val="3E6C16B3"/>
    <w:rsid w:val="3EA65999"/>
    <w:rsid w:val="3F0D6A65"/>
    <w:rsid w:val="3F227911"/>
    <w:rsid w:val="3FF07FFC"/>
    <w:rsid w:val="402835B8"/>
    <w:rsid w:val="409E6802"/>
    <w:rsid w:val="41085310"/>
    <w:rsid w:val="416C0722"/>
    <w:rsid w:val="47495507"/>
    <w:rsid w:val="4AF43691"/>
    <w:rsid w:val="4BEA3369"/>
    <w:rsid w:val="4C7F26A1"/>
    <w:rsid w:val="4D021E2B"/>
    <w:rsid w:val="4FA06C4E"/>
    <w:rsid w:val="4FCA2A0C"/>
    <w:rsid w:val="50815C83"/>
    <w:rsid w:val="516D0D16"/>
    <w:rsid w:val="51986AF4"/>
    <w:rsid w:val="52B21C0F"/>
    <w:rsid w:val="52F563C5"/>
    <w:rsid w:val="52FE56E2"/>
    <w:rsid w:val="547E3EF1"/>
    <w:rsid w:val="57963BF6"/>
    <w:rsid w:val="59CB5FF4"/>
    <w:rsid w:val="5A29431D"/>
    <w:rsid w:val="5ABF35AD"/>
    <w:rsid w:val="5D2B4FB1"/>
    <w:rsid w:val="5D8E1B5D"/>
    <w:rsid w:val="5DF82A4D"/>
    <w:rsid w:val="5FA417B1"/>
    <w:rsid w:val="601D25DD"/>
    <w:rsid w:val="61FB4099"/>
    <w:rsid w:val="624210F0"/>
    <w:rsid w:val="62433EB2"/>
    <w:rsid w:val="62841BFA"/>
    <w:rsid w:val="62FD0B1C"/>
    <w:rsid w:val="63565E50"/>
    <w:rsid w:val="63F9495C"/>
    <w:rsid w:val="652635EA"/>
    <w:rsid w:val="66434409"/>
    <w:rsid w:val="66847905"/>
    <w:rsid w:val="66F959CC"/>
    <w:rsid w:val="69053B5E"/>
    <w:rsid w:val="69C56A07"/>
    <w:rsid w:val="6B291876"/>
    <w:rsid w:val="6B690E7C"/>
    <w:rsid w:val="6C1E1B8C"/>
    <w:rsid w:val="6DC81E5F"/>
    <w:rsid w:val="6E352514"/>
    <w:rsid w:val="70FC2346"/>
    <w:rsid w:val="71034409"/>
    <w:rsid w:val="71C14EBA"/>
    <w:rsid w:val="71DE7B98"/>
    <w:rsid w:val="72170155"/>
    <w:rsid w:val="721C0E34"/>
    <w:rsid w:val="74B4383C"/>
    <w:rsid w:val="75286E03"/>
    <w:rsid w:val="757C44F0"/>
    <w:rsid w:val="762F26D4"/>
    <w:rsid w:val="76990DA1"/>
    <w:rsid w:val="77C37859"/>
    <w:rsid w:val="7906069D"/>
    <w:rsid w:val="7A1832F6"/>
    <w:rsid w:val="7A587728"/>
    <w:rsid w:val="7EA24636"/>
    <w:rsid w:val="7EF3323D"/>
    <w:rsid w:val="7FA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0"/>
    <w:rPr>
      <w:rFonts w:ascii="Calibri" w:hAnsi="Calibri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9970</Words>
  <Characters>11492</Characters>
  <Lines>0</Lines>
  <Paragraphs>0</Paragraphs>
  <TotalTime>4</TotalTime>
  <ScaleCrop>false</ScaleCrop>
  <LinksUpToDate>false</LinksUpToDate>
  <CharactersWithSpaces>11699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2020-12-31T01:12:00Z</dcterms:created>
  <dc:creator>王麒森</dc:creator>
  <cp:lastModifiedBy>倾听</cp:lastModifiedBy>
  <dcterms:modified xsi:type="dcterms:W3CDTF">2022-11-10T02:02:16Z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EF4D4C6BC02942068585AB7020437509</vt:lpwstr>
  </property>
</Properties>
</file>