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83" w:rsidRDefault="005E5483" w:rsidP="005E5483">
      <w:pPr>
        <w:jc w:val="center"/>
        <w:rPr>
          <w:rFonts w:ascii="FangSong_GB2312" w:eastAsia="FangSong_GB2312" w:hAnsi="FangSong_GB2312"/>
          <w:sz w:val="32"/>
          <w:szCs w:val="32"/>
        </w:rPr>
      </w:pPr>
    </w:p>
    <w:p w:rsidR="005E5483" w:rsidRDefault="005E5483" w:rsidP="005E5483">
      <w:pPr>
        <w:jc w:val="center"/>
        <w:rPr>
          <w:rFonts w:ascii="FangSong_GB2312" w:eastAsia="FangSong_GB2312" w:hAnsi="FangSong_GB2312"/>
          <w:sz w:val="32"/>
          <w:szCs w:val="32"/>
        </w:rPr>
      </w:pPr>
    </w:p>
    <w:p w:rsidR="005E5483" w:rsidRDefault="005E5483" w:rsidP="005E5483">
      <w:pPr>
        <w:jc w:val="center"/>
        <w:rPr>
          <w:rFonts w:ascii="FangSong_GB2312" w:eastAsia="FangSong_GB2312" w:hAnsi="FangSong_GB2312"/>
          <w:sz w:val="32"/>
          <w:szCs w:val="32"/>
        </w:rPr>
      </w:pPr>
    </w:p>
    <w:p w:rsidR="005E5483" w:rsidRDefault="005E5483" w:rsidP="005E5483">
      <w:pPr>
        <w:jc w:val="center"/>
        <w:rPr>
          <w:rFonts w:ascii="FangSong_GB2312" w:eastAsia="FangSong_GB2312" w:hAnsi="FangSong_GB2312"/>
          <w:sz w:val="32"/>
          <w:szCs w:val="32"/>
        </w:rPr>
      </w:pPr>
    </w:p>
    <w:p w:rsidR="005E5483" w:rsidRDefault="005E5483" w:rsidP="005E5483">
      <w:pPr>
        <w:jc w:val="center"/>
        <w:rPr>
          <w:rFonts w:ascii="FangSong_GB2312" w:eastAsia="FangSong_GB2312" w:hAnsi="FangSong_GB2312"/>
          <w:sz w:val="32"/>
          <w:szCs w:val="32"/>
        </w:rPr>
      </w:pPr>
    </w:p>
    <w:p w:rsidR="005E5483" w:rsidRDefault="005E5483" w:rsidP="005E5483">
      <w:pPr>
        <w:jc w:val="center"/>
        <w:rPr>
          <w:rFonts w:ascii="FangSong_GB2312" w:eastAsia="FangSong_GB2312" w:hAnsi="FangSong_GB2312"/>
          <w:sz w:val="32"/>
          <w:szCs w:val="32"/>
        </w:rPr>
      </w:pPr>
    </w:p>
    <w:p w:rsidR="00BF4793" w:rsidRDefault="00BF4793" w:rsidP="00BF4793">
      <w:pPr>
        <w:snapToGrid w:val="0"/>
        <w:jc w:val="center"/>
        <w:rPr>
          <w:rFonts w:ascii="FangSong_GB2312" w:eastAsia="FangSong_GB2312" w:hAnsi="FangSong_GB2312"/>
          <w:sz w:val="32"/>
          <w:szCs w:val="32"/>
        </w:rPr>
      </w:pPr>
    </w:p>
    <w:p w:rsidR="005E5483" w:rsidRPr="005E5483" w:rsidRDefault="005E5483" w:rsidP="005E5483">
      <w:pPr>
        <w:jc w:val="center"/>
        <w:rPr>
          <w:rFonts w:ascii="FangSong_GB2312" w:eastAsia="FangSong_GB2312" w:hAnsi="FangSong_GB2312"/>
          <w:sz w:val="32"/>
          <w:szCs w:val="32"/>
        </w:rPr>
      </w:pPr>
      <w:proofErr w:type="gramStart"/>
      <w:r w:rsidRPr="005E5483">
        <w:rPr>
          <w:rFonts w:ascii="FangSong_GB2312" w:eastAsia="FangSong_GB2312" w:hAnsi="FangSong_GB2312" w:hint="eastAsia"/>
          <w:sz w:val="32"/>
          <w:szCs w:val="32"/>
        </w:rPr>
        <w:t>馆发改办</w:t>
      </w:r>
      <w:proofErr w:type="gramEnd"/>
      <w:r w:rsidRPr="005E5483">
        <w:rPr>
          <w:rFonts w:ascii="FangSong_GB2312" w:eastAsia="FangSong_GB2312" w:hAnsi="FangSong_GB2312" w:hint="eastAsia"/>
          <w:sz w:val="32"/>
          <w:szCs w:val="32"/>
        </w:rPr>
        <w:t>字</w:t>
      </w:r>
      <w:r>
        <w:rPr>
          <w:rFonts w:ascii="FangSong_GB2312" w:eastAsia="FangSong_GB2312" w:hAnsi="FangSong_GB2312" w:hint="eastAsia"/>
          <w:sz w:val="32"/>
          <w:szCs w:val="32"/>
        </w:rPr>
        <w:t>〔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2021</w:t>
      </w:r>
      <w:r>
        <w:rPr>
          <w:rFonts w:ascii="FangSong_GB2312" w:eastAsia="FangSong_GB2312" w:hAnsi="FangSong_GB2312" w:hint="eastAsia"/>
          <w:sz w:val="32"/>
          <w:szCs w:val="32"/>
        </w:rPr>
        <w:t>〕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1号</w:t>
      </w:r>
    </w:p>
    <w:p w:rsidR="005E5483" w:rsidRDefault="005E5483" w:rsidP="005E5483">
      <w:pPr>
        <w:spacing w:line="600" w:lineRule="exact"/>
        <w:jc w:val="center"/>
        <w:rPr>
          <w:rFonts w:ascii="方正小标宋简体" w:eastAsia="方正小标宋简体" w:hAnsi="FangSong_GB2312"/>
          <w:sz w:val="44"/>
          <w:szCs w:val="44"/>
        </w:rPr>
      </w:pPr>
    </w:p>
    <w:p w:rsidR="005E5483" w:rsidRPr="005E5483" w:rsidRDefault="005E5483" w:rsidP="005E5483">
      <w:pPr>
        <w:spacing w:line="600" w:lineRule="exact"/>
        <w:jc w:val="center"/>
        <w:rPr>
          <w:rFonts w:ascii="方正小标宋简体" w:eastAsia="方正小标宋简体" w:hAnsi="FangSong_GB2312"/>
          <w:sz w:val="44"/>
          <w:szCs w:val="44"/>
        </w:rPr>
      </w:pPr>
      <w:r w:rsidRPr="005E5483">
        <w:rPr>
          <w:rFonts w:ascii="方正小标宋简体" w:eastAsia="方正小标宋简体" w:hAnsi="FangSong_GB2312" w:hint="eastAsia"/>
          <w:sz w:val="44"/>
          <w:szCs w:val="44"/>
        </w:rPr>
        <w:t>馆陶县发展和改革局</w:t>
      </w:r>
    </w:p>
    <w:p w:rsidR="00BF4793" w:rsidRDefault="005E5483" w:rsidP="005E5483">
      <w:pPr>
        <w:spacing w:line="600" w:lineRule="exact"/>
        <w:jc w:val="center"/>
        <w:rPr>
          <w:rFonts w:ascii="方正小标宋简体" w:eastAsia="方正小标宋简体" w:hAnsi="FangSong_GB2312"/>
          <w:sz w:val="44"/>
          <w:szCs w:val="44"/>
        </w:rPr>
      </w:pPr>
      <w:r w:rsidRPr="005E5483">
        <w:rPr>
          <w:rFonts w:ascii="方正小标宋简体" w:eastAsia="方正小标宋简体" w:hAnsi="FangSong_GB2312" w:hint="eastAsia"/>
          <w:sz w:val="44"/>
          <w:szCs w:val="44"/>
        </w:rPr>
        <w:t>关于印发</w:t>
      </w:r>
      <w:proofErr w:type="gramStart"/>
      <w:r w:rsidRPr="005E5483">
        <w:rPr>
          <w:rFonts w:ascii="方正小标宋简体" w:eastAsia="方正小标宋简体" w:hAnsi="FangSong_GB2312" w:hint="eastAsia"/>
          <w:sz w:val="44"/>
          <w:szCs w:val="44"/>
        </w:rPr>
        <w:t>《</w:t>
      </w:r>
      <w:proofErr w:type="gramEnd"/>
      <w:r w:rsidRPr="005E5483">
        <w:rPr>
          <w:rFonts w:ascii="方正小标宋简体" w:eastAsia="方正小标宋简体" w:hAnsi="FangSong_GB2312" w:hint="eastAsia"/>
          <w:sz w:val="44"/>
          <w:szCs w:val="44"/>
        </w:rPr>
        <w:t>2021年度双随机</w:t>
      </w:r>
      <w:proofErr w:type="gramStart"/>
      <w:r w:rsidRPr="005E5483">
        <w:rPr>
          <w:rFonts w:ascii="方正小标宋简体" w:eastAsia="方正小标宋简体" w:hAnsi="FangSong_GB2312" w:hint="eastAsia"/>
          <w:sz w:val="44"/>
          <w:szCs w:val="44"/>
        </w:rPr>
        <w:t>一</w:t>
      </w:r>
      <w:proofErr w:type="gramEnd"/>
      <w:r w:rsidRPr="005E5483">
        <w:rPr>
          <w:rFonts w:ascii="方正小标宋简体" w:eastAsia="方正小标宋简体" w:hAnsi="FangSong_GB2312" w:hint="eastAsia"/>
          <w:sz w:val="44"/>
          <w:szCs w:val="44"/>
        </w:rPr>
        <w:t>公开</w:t>
      </w:r>
    </w:p>
    <w:p w:rsidR="005E5483" w:rsidRPr="005E5483" w:rsidRDefault="005E5483" w:rsidP="005E5483">
      <w:pPr>
        <w:spacing w:line="600" w:lineRule="exact"/>
        <w:jc w:val="center"/>
        <w:rPr>
          <w:rFonts w:ascii="方正小标宋简体" w:eastAsia="方正小标宋简体" w:hAnsi="FangSong_GB2312"/>
          <w:sz w:val="44"/>
          <w:szCs w:val="44"/>
        </w:rPr>
      </w:pPr>
      <w:r w:rsidRPr="005E5483">
        <w:rPr>
          <w:rFonts w:ascii="方正小标宋简体" w:eastAsia="方正小标宋简体" w:hAnsi="FangSong_GB2312" w:hint="eastAsia"/>
          <w:sz w:val="44"/>
          <w:szCs w:val="44"/>
        </w:rPr>
        <w:t>抽查工作计划</w:t>
      </w:r>
      <w:proofErr w:type="gramStart"/>
      <w:r w:rsidRPr="005E5483">
        <w:rPr>
          <w:rFonts w:ascii="方正小标宋简体" w:eastAsia="方正小标宋简体" w:hAnsi="FangSong_GB2312" w:hint="eastAsia"/>
          <w:sz w:val="44"/>
          <w:szCs w:val="44"/>
        </w:rPr>
        <w:t>》</w:t>
      </w:r>
      <w:proofErr w:type="gramEnd"/>
      <w:r w:rsidRPr="005E5483">
        <w:rPr>
          <w:rFonts w:ascii="方正小标宋简体" w:eastAsia="方正小标宋简体" w:hAnsi="FangSong_GB2312" w:hint="eastAsia"/>
          <w:sz w:val="44"/>
          <w:szCs w:val="44"/>
        </w:rPr>
        <w:t>的通知</w:t>
      </w:r>
    </w:p>
    <w:p w:rsidR="005E5483" w:rsidRDefault="005E5483" w:rsidP="005E5483">
      <w:pPr>
        <w:rPr>
          <w:rFonts w:ascii="FangSong_GB2312" w:eastAsia="FangSong_GB2312" w:hAnsi="FangSong_GB2312"/>
          <w:sz w:val="32"/>
          <w:szCs w:val="32"/>
        </w:rPr>
      </w:pPr>
    </w:p>
    <w:p w:rsidR="005E5483" w:rsidRDefault="005E5483" w:rsidP="005E5483">
      <w:pPr>
        <w:rPr>
          <w:rFonts w:ascii="FangSong_GB2312" w:eastAsia="FangSong_GB2312" w:hAnsi="FangSong_GB2312"/>
          <w:sz w:val="32"/>
          <w:szCs w:val="32"/>
        </w:rPr>
      </w:pPr>
      <w:r>
        <w:rPr>
          <w:rFonts w:ascii="FangSong_GB2312" w:eastAsia="FangSong_GB2312" w:hAnsi="FangSong_GB2312" w:hint="eastAsia"/>
          <w:sz w:val="32"/>
          <w:szCs w:val="32"/>
        </w:rPr>
        <w:t>各有关科室：</w:t>
      </w:r>
    </w:p>
    <w:p w:rsidR="005E5483" w:rsidRPr="005E5483" w:rsidRDefault="005E5483" w:rsidP="005E5483">
      <w:pPr>
        <w:ind w:firstLineChars="200" w:firstLine="640"/>
        <w:rPr>
          <w:rFonts w:ascii="FangSong_GB2312" w:eastAsia="FangSong_GB2312" w:hAnsi="FangSong_GB2312"/>
          <w:sz w:val="32"/>
          <w:szCs w:val="32"/>
        </w:rPr>
      </w:pPr>
      <w:r w:rsidRPr="005E5483">
        <w:rPr>
          <w:rFonts w:ascii="FangSong_GB2312" w:eastAsia="FangSong_GB2312" w:hAnsi="FangSong_GB2312" w:hint="eastAsia"/>
          <w:sz w:val="32"/>
          <w:szCs w:val="32"/>
        </w:rPr>
        <w:t>按照县“双随机</w:t>
      </w:r>
      <w:proofErr w:type="gramStart"/>
      <w:r w:rsidRPr="005E5483">
        <w:rPr>
          <w:rFonts w:ascii="FangSong_GB2312" w:eastAsia="FangSong_GB2312" w:hAnsi="FangSong_GB2312" w:hint="eastAsia"/>
          <w:sz w:val="32"/>
          <w:szCs w:val="32"/>
        </w:rPr>
        <w:t>一</w:t>
      </w:r>
      <w:proofErr w:type="gramEnd"/>
      <w:r w:rsidRPr="005E5483">
        <w:rPr>
          <w:rFonts w:ascii="FangSong_GB2312" w:eastAsia="FangSong_GB2312" w:hAnsi="FangSong_GB2312" w:hint="eastAsia"/>
          <w:sz w:val="32"/>
          <w:szCs w:val="32"/>
        </w:rPr>
        <w:t>公开”监管工作领导小组办公室《关于</w:t>
      </w:r>
      <w:r>
        <w:rPr>
          <w:rFonts w:ascii="FangSong_GB2312" w:eastAsia="FangSong_GB2312" w:hAnsi="FangSong_GB2312" w:hint="eastAsia"/>
          <w:sz w:val="32"/>
          <w:szCs w:val="32"/>
        </w:rPr>
        <w:t>印发</w:t>
      </w:r>
      <w:r w:rsidR="00AF2C20">
        <w:rPr>
          <w:rFonts w:ascii="FangSong_GB2312" w:eastAsia="FangSong_GB2312" w:hAnsi="FangSong_GB2312" w:hint="eastAsia"/>
          <w:sz w:val="32"/>
          <w:szCs w:val="32"/>
        </w:rPr>
        <w:t>馆陶县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202</w:t>
      </w:r>
      <w:r w:rsidR="00EE1909">
        <w:rPr>
          <w:rFonts w:ascii="FangSong_GB2312" w:eastAsia="FangSong_GB2312" w:hAnsi="FangSong_GB2312" w:hint="eastAsia"/>
          <w:sz w:val="32"/>
          <w:szCs w:val="32"/>
        </w:rPr>
        <w:t>1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年度</w:t>
      </w:r>
      <w:r w:rsidR="00AF2C20">
        <w:rPr>
          <w:rFonts w:ascii="FangSong_GB2312" w:eastAsia="FangSong_GB2312" w:hAnsi="FangSong_GB2312" w:hint="eastAsia"/>
          <w:sz w:val="32"/>
          <w:szCs w:val="32"/>
        </w:rPr>
        <w:t>跨部门“双随机”联合抽查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工作计划的通知》(</w:t>
      </w:r>
      <w:proofErr w:type="gramStart"/>
      <w:r w:rsidRPr="005E5483">
        <w:rPr>
          <w:rFonts w:ascii="FangSong_GB2312" w:eastAsia="FangSong_GB2312" w:hAnsi="FangSong_GB2312" w:hint="eastAsia"/>
          <w:sz w:val="32"/>
          <w:szCs w:val="32"/>
        </w:rPr>
        <w:t>馆双随办</w:t>
      </w:r>
      <w:proofErr w:type="gramEnd"/>
      <w:r w:rsidR="00C21B35">
        <w:rPr>
          <w:rFonts w:ascii="FangSong_GB2312" w:eastAsia="FangSong_GB2312" w:hAnsi="FangSong_GB2312" w:hint="eastAsia"/>
          <w:sz w:val="32"/>
          <w:szCs w:val="32"/>
        </w:rPr>
        <w:t>〔</w:t>
      </w:r>
      <w:r w:rsidR="00C21B35" w:rsidRPr="005E5483">
        <w:rPr>
          <w:rFonts w:ascii="FangSong_GB2312" w:eastAsia="FangSong_GB2312" w:hAnsi="FangSong_GB2312" w:hint="eastAsia"/>
          <w:sz w:val="32"/>
          <w:szCs w:val="32"/>
        </w:rPr>
        <w:t>2021</w:t>
      </w:r>
      <w:r w:rsidR="00C21B35">
        <w:rPr>
          <w:rFonts w:ascii="FangSong_GB2312" w:eastAsia="FangSong_GB2312" w:hAnsi="FangSong_GB2312" w:hint="eastAsia"/>
          <w:sz w:val="32"/>
          <w:szCs w:val="32"/>
        </w:rPr>
        <w:t>〕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1号）文件要求，结合本单位工作实际，征求各科室意见后，制定了《馆陶县发展和改革局202</w:t>
      </w:r>
      <w:r w:rsidR="00C21B35">
        <w:rPr>
          <w:rFonts w:ascii="FangSong_GB2312" w:eastAsia="FangSong_GB2312" w:hAnsi="FangSong_GB2312" w:hint="eastAsia"/>
          <w:sz w:val="32"/>
          <w:szCs w:val="32"/>
        </w:rPr>
        <w:t>1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年度双随机一公开抽查工作计划》，已经局班子研究同意，现印发给你们。</w:t>
      </w:r>
    </w:p>
    <w:p w:rsidR="005E5483" w:rsidRPr="005E5483" w:rsidRDefault="005E5483" w:rsidP="00C21B35">
      <w:pPr>
        <w:ind w:leftChars="200" w:left="1220" w:hangingChars="250" w:hanging="800"/>
        <w:rPr>
          <w:rFonts w:ascii="FangSong_GB2312" w:eastAsia="FangSong_GB2312" w:hAnsi="FangSong_GB2312"/>
          <w:sz w:val="32"/>
          <w:szCs w:val="32"/>
        </w:rPr>
      </w:pPr>
      <w:r w:rsidRPr="005E5483">
        <w:rPr>
          <w:rFonts w:ascii="FangSong_GB2312" w:eastAsia="FangSong_GB2312" w:hAnsi="FangSong_GB2312" w:hint="eastAsia"/>
          <w:sz w:val="32"/>
          <w:szCs w:val="32"/>
        </w:rPr>
        <w:t>附：馆陶县发展和</w:t>
      </w:r>
      <w:proofErr w:type="gramStart"/>
      <w:r w:rsidRPr="005E5483">
        <w:rPr>
          <w:rFonts w:ascii="FangSong_GB2312" w:eastAsia="FangSong_GB2312" w:hAnsi="FangSong_GB2312" w:hint="eastAsia"/>
          <w:sz w:val="32"/>
          <w:szCs w:val="32"/>
        </w:rPr>
        <w:t>改革局</w:t>
      </w:r>
      <w:proofErr w:type="gramEnd"/>
      <w:r w:rsidRPr="005E5483">
        <w:rPr>
          <w:rFonts w:ascii="FangSong_GB2312" w:eastAsia="FangSong_GB2312" w:hAnsi="FangSong_GB2312" w:hint="eastAsia"/>
          <w:sz w:val="32"/>
          <w:szCs w:val="32"/>
        </w:rPr>
        <w:t>202</w:t>
      </w:r>
      <w:r w:rsidR="00C21B35">
        <w:rPr>
          <w:rFonts w:ascii="FangSong_GB2312" w:eastAsia="FangSong_GB2312" w:hAnsi="FangSong_GB2312" w:hint="eastAsia"/>
          <w:sz w:val="32"/>
          <w:szCs w:val="32"/>
        </w:rPr>
        <w:t>1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年度内部联合随机抽查工作计划</w:t>
      </w:r>
    </w:p>
    <w:p w:rsidR="00887E7A" w:rsidRDefault="005E5483" w:rsidP="00887E7A">
      <w:pPr>
        <w:widowControl/>
        <w:ind w:firstLineChars="1500" w:firstLine="4800"/>
        <w:jc w:val="left"/>
        <w:rPr>
          <w:rFonts w:ascii="FangSong_GB2312" w:eastAsia="FangSong_GB2312" w:hAnsi="FangSong_GB2312"/>
          <w:sz w:val="32"/>
          <w:szCs w:val="32"/>
        </w:rPr>
        <w:sectPr w:rsidR="00887E7A" w:rsidSect="004E42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E5483">
        <w:rPr>
          <w:rFonts w:ascii="FangSong_GB2312" w:eastAsia="FangSong_GB2312" w:hAnsi="FangSong_GB2312" w:hint="eastAsia"/>
          <w:sz w:val="32"/>
          <w:szCs w:val="32"/>
        </w:rPr>
        <w:t>202</w:t>
      </w:r>
      <w:r w:rsidR="00BF4793">
        <w:rPr>
          <w:rFonts w:ascii="FangSong_GB2312" w:eastAsia="FangSong_GB2312" w:hAnsi="FangSong_GB2312" w:hint="eastAsia"/>
          <w:sz w:val="32"/>
          <w:szCs w:val="32"/>
        </w:rPr>
        <w:t>1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年1月</w:t>
      </w:r>
      <w:r w:rsidR="00BF4793">
        <w:rPr>
          <w:rFonts w:ascii="FangSong_GB2312" w:eastAsia="FangSong_GB2312" w:hAnsi="FangSong_GB2312" w:hint="eastAsia"/>
          <w:sz w:val="32"/>
          <w:szCs w:val="32"/>
        </w:rPr>
        <w:t>10</w:t>
      </w:r>
      <w:r w:rsidRPr="005E5483">
        <w:rPr>
          <w:rFonts w:ascii="FangSong_GB2312" w:eastAsia="FangSong_GB2312" w:hAnsi="FangSong_GB2312" w:hint="eastAsia"/>
          <w:sz w:val="32"/>
          <w:szCs w:val="32"/>
        </w:rPr>
        <w:t>日</w:t>
      </w:r>
    </w:p>
    <w:p w:rsidR="00887E7A" w:rsidRDefault="00887E7A" w:rsidP="00887E7A">
      <w:pPr>
        <w:widowControl/>
        <w:jc w:val="left"/>
        <w:rPr>
          <w:rFonts w:ascii="FangSong_GB2312" w:eastAsia="FangSong_GB2312" w:hAnsi="FangSong_GB2312"/>
          <w:sz w:val="32"/>
          <w:szCs w:val="32"/>
        </w:rPr>
      </w:pPr>
      <w:r>
        <w:rPr>
          <w:rFonts w:ascii="FangSong_GB2312" w:eastAsia="FangSong_GB2312" w:hAnsi="FangSong_GB2312" w:hint="eastAsia"/>
          <w:sz w:val="32"/>
          <w:szCs w:val="32"/>
        </w:rPr>
        <w:lastRenderedPageBreak/>
        <w:t>附件</w:t>
      </w:r>
    </w:p>
    <w:p w:rsidR="008E3A65" w:rsidRPr="008E3A65" w:rsidRDefault="00887E7A" w:rsidP="008E3A65">
      <w:pPr>
        <w:widowControl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E3A65">
        <w:rPr>
          <w:rFonts w:asciiTheme="majorEastAsia" w:eastAsiaTheme="majorEastAsia" w:hAnsiTheme="majorEastAsia" w:hint="eastAsia"/>
          <w:sz w:val="32"/>
          <w:szCs w:val="32"/>
        </w:rPr>
        <w:t>馆陶县发展和改革局</w:t>
      </w:r>
    </w:p>
    <w:p w:rsidR="00887E7A" w:rsidRDefault="008E3A65" w:rsidP="008E3A65">
      <w:pPr>
        <w:widowControl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E3A65">
        <w:rPr>
          <w:rFonts w:asciiTheme="majorEastAsia" w:eastAsiaTheme="majorEastAsia" w:hAnsiTheme="majorEastAsia" w:hint="eastAsia"/>
          <w:sz w:val="32"/>
          <w:szCs w:val="32"/>
        </w:rPr>
        <w:t>2021年度内部联合随机抽查工作计划</w:t>
      </w:r>
    </w:p>
    <w:p w:rsidR="00B3695A" w:rsidRPr="008E3A65" w:rsidRDefault="00B3695A" w:rsidP="008E3A65">
      <w:pPr>
        <w:widowControl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4"/>
        <w:tblW w:w="14196" w:type="dxa"/>
        <w:jc w:val="center"/>
        <w:tblLook w:val="04A0"/>
      </w:tblPr>
      <w:tblGrid>
        <w:gridCol w:w="1103"/>
        <w:gridCol w:w="1477"/>
        <w:gridCol w:w="1083"/>
        <w:gridCol w:w="1519"/>
        <w:gridCol w:w="1268"/>
        <w:gridCol w:w="1291"/>
        <w:gridCol w:w="1291"/>
        <w:gridCol w:w="1577"/>
        <w:gridCol w:w="1134"/>
        <w:gridCol w:w="1162"/>
        <w:gridCol w:w="1291"/>
      </w:tblGrid>
      <w:tr w:rsidR="008E3A65" w:rsidRPr="008E3A65" w:rsidTr="00A36D04">
        <w:trPr>
          <w:trHeight w:val="1016"/>
          <w:jc w:val="center"/>
        </w:trPr>
        <w:tc>
          <w:tcPr>
            <w:tcW w:w="1103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E3A65">
              <w:rPr>
                <w:rFonts w:asciiTheme="minorEastAsia" w:hAnsiTheme="minorEastAsia" w:hint="eastAsia"/>
                <w:szCs w:val="21"/>
              </w:rPr>
              <w:t>抽查</w:t>
            </w:r>
            <w:r>
              <w:rPr>
                <w:rFonts w:asciiTheme="minorEastAsia" w:hAnsiTheme="minorEastAsia" w:hint="eastAsia"/>
                <w:szCs w:val="21"/>
              </w:rPr>
              <w:t>计划编号</w:t>
            </w:r>
          </w:p>
        </w:tc>
        <w:tc>
          <w:tcPr>
            <w:tcW w:w="1477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抽查计划名称</w:t>
            </w:r>
          </w:p>
        </w:tc>
        <w:tc>
          <w:tcPr>
            <w:tcW w:w="1083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抽查任务编号</w:t>
            </w:r>
          </w:p>
        </w:tc>
        <w:tc>
          <w:tcPr>
            <w:tcW w:w="1519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抽查任务名称</w:t>
            </w:r>
          </w:p>
        </w:tc>
        <w:tc>
          <w:tcPr>
            <w:tcW w:w="1268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抽查类型</w:t>
            </w:r>
          </w:p>
        </w:tc>
        <w:tc>
          <w:tcPr>
            <w:tcW w:w="1291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抽查比例</w:t>
            </w:r>
          </w:p>
        </w:tc>
        <w:tc>
          <w:tcPr>
            <w:tcW w:w="1291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抽查事项</w:t>
            </w:r>
          </w:p>
        </w:tc>
        <w:tc>
          <w:tcPr>
            <w:tcW w:w="1577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抽查对象范围</w:t>
            </w:r>
          </w:p>
        </w:tc>
        <w:tc>
          <w:tcPr>
            <w:tcW w:w="1134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发起科室</w:t>
            </w:r>
          </w:p>
        </w:tc>
        <w:tc>
          <w:tcPr>
            <w:tcW w:w="1162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联合科室</w:t>
            </w:r>
          </w:p>
        </w:tc>
        <w:tc>
          <w:tcPr>
            <w:tcW w:w="1291" w:type="dxa"/>
            <w:vAlign w:val="center"/>
          </w:tcPr>
          <w:p w:rsidR="008E3A65" w:rsidRPr="008E3A65" w:rsidRDefault="008E3A65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抽查时间</w:t>
            </w:r>
          </w:p>
        </w:tc>
      </w:tr>
      <w:tr w:rsidR="00B3695A" w:rsidRPr="008E3A65" w:rsidTr="00A36D04">
        <w:trPr>
          <w:trHeight w:val="516"/>
          <w:jc w:val="center"/>
        </w:trPr>
        <w:tc>
          <w:tcPr>
            <w:tcW w:w="1103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2021001</w:t>
            </w:r>
          </w:p>
        </w:tc>
        <w:tc>
          <w:tcPr>
            <w:tcW w:w="1477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2021年馆陶县发展和改革局内部联合随机抽查001</w:t>
            </w:r>
          </w:p>
        </w:tc>
        <w:tc>
          <w:tcPr>
            <w:tcW w:w="1083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001号</w:t>
            </w:r>
          </w:p>
        </w:tc>
        <w:tc>
          <w:tcPr>
            <w:tcW w:w="1519" w:type="dxa"/>
          </w:tcPr>
          <w:p w:rsidR="00B3695A" w:rsidRDefault="00B3695A">
            <w:r w:rsidRPr="007D3D72">
              <w:rPr>
                <w:rFonts w:asciiTheme="minorEastAsia" w:hAnsiTheme="minorEastAsia" w:hint="eastAsia"/>
                <w:szCs w:val="21"/>
              </w:rPr>
              <w:t>2021年馆陶县发展和改革局内部联合随机抽查</w:t>
            </w:r>
          </w:p>
        </w:tc>
        <w:tc>
          <w:tcPr>
            <w:tcW w:w="1268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定向抽查</w:t>
            </w:r>
          </w:p>
        </w:tc>
        <w:tc>
          <w:tcPr>
            <w:tcW w:w="1291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2%</w:t>
            </w:r>
          </w:p>
        </w:tc>
        <w:tc>
          <w:tcPr>
            <w:tcW w:w="1291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夏粮收购专项检查</w:t>
            </w:r>
          </w:p>
        </w:tc>
        <w:tc>
          <w:tcPr>
            <w:tcW w:w="1577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对粮食购销存等经营活动经营者检查</w:t>
            </w:r>
          </w:p>
        </w:tc>
        <w:tc>
          <w:tcPr>
            <w:tcW w:w="1134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粮食科</w:t>
            </w:r>
          </w:p>
        </w:tc>
        <w:tc>
          <w:tcPr>
            <w:tcW w:w="1162" w:type="dxa"/>
            <w:vAlign w:val="center"/>
          </w:tcPr>
          <w:p w:rsidR="00B3695A" w:rsidRDefault="00B3695A" w:rsidP="00B3695A">
            <w:pPr>
              <w:jc w:val="center"/>
            </w:pPr>
            <w:r w:rsidRPr="0064602F">
              <w:rPr>
                <w:rFonts w:asciiTheme="minorEastAsia" w:hAnsiTheme="minorEastAsia" w:hint="eastAsia"/>
                <w:szCs w:val="21"/>
              </w:rPr>
              <w:t>粮食科</w:t>
            </w:r>
          </w:p>
        </w:tc>
        <w:tc>
          <w:tcPr>
            <w:tcW w:w="1291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2021年6月至9月</w:t>
            </w:r>
          </w:p>
        </w:tc>
      </w:tr>
      <w:tr w:rsidR="00B3695A" w:rsidRPr="008E3A65" w:rsidTr="00A36D04">
        <w:trPr>
          <w:trHeight w:val="516"/>
          <w:jc w:val="center"/>
        </w:trPr>
        <w:tc>
          <w:tcPr>
            <w:tcW w:w="1103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2021002</w:t>
            </w:r>
          </w:p>
        </w:tc>
        <w:tc>
          <w:tcPr>
            <w:tcW w:w="1477" w:type="dxa"/>
            <w:vAlign w:val="center"/>
          </w:tcPr>
          <w:p w:rsidR="00B3695A" w:rsidRPr="008E3A65" w:rsidRDefault="00B3695A" w:rsidP="00B369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2021年馆陶县发展和改革局内部联合随机抽查002</w:t>
            </w:r>
          </w:p>
        </w:tc>
        <w:tc>
          <w:tcPr>
            <w:tcW w:w="1083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002号</w:t>
            </w:r>
          </w:p>
        </w:tc>
        <w:tc>
          <w:tcPr>
            <w:tcW w:w="1519" w:type="dxa"/>
          </w:tcPr>
          <w:p w:rsidR="00B3695A" w:rsidRDefault="00B3695A">
            <w:r w:rsidRPr="007D3D72">
              <w:rPr>
                <w:rFonts w:asciiTheme="minorEastAsia" w:hAnsiTheme="minorEastAsia" w:hint="eastAsia"/>
                <w:szCs w:val="21"/>
              </w:rPr>
              <w:t>2021年馆陶县发展和改革局内部联合随机抽查</w:t>
            </w:r>
          </w:p>
        </w:tc>
        <w:tc>
          <w:tcPr>
            <w:tcW w:w="1268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定向抽查</w:t>
            </w:r>
          </w:p>
        </w:tc>
        <w:tc>
          <w:tcPr>
            <w:tcW w:w="1291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3%</w:t>
            </w:r>
          </w:p>
        </w:tc>
        <w:tc>
          <w:tcPr>
            <w:tcW w:w="1291" w:type="dxa"/>
            <w:vAlign w:val="center"/>
          </w:tcPr>
          <w:p w:rsidR="00B3695A" w:rsidRPr="008E3A65" w:rsidRDefault="006929E1" w:rsidP="0065715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秋</w:t>
            </w:r>
            <w:r w:rsidR="00B3695A">
              <w:rPr>
                <w:rFonts w:asciiTheme="minorEastAsia" w:hAnsiTheme="minorEastAsia" w:hint="eastAsia"/>
                <w:szCs w:val="21"/>
              </w:rPr>
              <w:t>粮收购专项检查</w:t>
            </w:r>
          </w:p>
        </w:tc>
        <w:tc>
          <w:tcPr>
            <w:tcW w:w="1577" w:type="dxa"/>
            <w:vAlign w:val="center"/>
          </w:tcPr>
          <w:p w:rsidR="00B3695A" w:rsidRPr="008E3A65" w:rsidRDefault="00B3695A" w:rsidP="0065715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对粮食购销存等经营活动经营者检查</w:t>
            </w:r>
          </w:p>
        </w:tc>
        <w:tc>
          <w:tcPr>
            <w:tcW w:w="1134" w:type="dxa"/>
            <w:vAlign w:val="center"/>
          </w:tcPr>
          <w:p w:rsidR="00B3695A" w:rsidRPr="008E3A65" w:rsidRDefault="00B3695A" w:rsidP="008E3A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粮食科</w:t>
            </w:r>
          </w:p>
        </w:tc>
        <w:tc>
          <w:tcPr>
            <w:tcW w:w="1162" w:type="dxa"/>
            <w:vAlign w:val="center"/>
          </w:tcPr>
          <w:p w:rsidR="00B3695A" w:rsidRDefault="00B3695A" w:rsidP="00B3695A">
            <w:pPr>
              <w:jc w:val="center"/>
            </w:pPr>
            <w:r w:rsidRPr="0064602F">
              <w:rPr>
                <w:rFonts w:asciiTheme="minorEastAsia" w:hAnsiTheme="minorEastAsia" w:hint="eastAsia"/>
                <w:szCs w:val="21"/>
              </w:rPr>
              <w:t>粮食科</w:t>
            </w:r>
          </w:p>
        </w:tc>
        <w:tc>
          <w:tcPr>
            <w:tcW w:w="1291" w:type="dxa"/>
            <w:vAlign w:val="center"/>
          </w:tcPr>
          <w:p w:rsidR="00B3695A" w:rsidRPr="008E3A65" w:rsidRDefault="00B3695A" w:rsidP="00B369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2021年11月至2022年3月</w:t>
            </w:r>
          </w:p>
        </w:tc>
      </w:tr>
    </w:tbl>
    <w:p w:rsidR="008E3A65" w:rsidRPr="008E3A65" w:rsidRDefault="008E3A65" w:rsidP="00A36D04">
      <w:pPr>
        <w:widowControl/>
        <w:snapToGrid w:val="0"/>
        <w:jc w:val="left"/>
        <w:rPr>
          <w:rFonts w:ascii="FangSong_GB2312" w:eastAsia="FangSong_GB2312" w:hAnsi="FangSong_GB2312"/>
          <w:sz w:val="28"/>
          <w:szCs w:val="28"/>
        </w:rPr>
      </w:pPr>
      <w:r w:rsidRPr="008E3A65">
        <w:rPr>
          <w:rFonts w:ascii="FangSong_GB2312" w:eastAsia="FangSong_GB2312" w:hAnsi="FangSong_GB2312" w:hint="eastAsia"/>
          <w:sz w:val="28"/>
          <w:szCs w:val="28"/>
        </w:rPr>
        <w:t>备注：1、抽查计划名称为：年度+行政区划+部门+随机抽查+序号。抽查任务名称以实施方案为准。</w:t>
      </w:r>
    </w:p>
    <w:p w:rsidR="008E3A65" w:rsidRPr="008E3A65" w:rsidRDefault="008E3A65" w:rsidP="00A36D04">
      <w:pPr>
        <w:widowControl/>
        <w:snapToGrid w:val="0"/>
        <w:ind w:firstLineChars="300" w:firstLine="840"/>
        <w:jc w:val="left"/>
        <w:rPr>
          <w:rFonts w:ascii="FangSong_GB2312" w:eastAsia="FangSong_GB2312" w:hAnsi="FangSong_GB2312"/>
          <w:sz w:val="28"/>
          <w:szCs w:val="28"/>
        </w:rPr>
      </w:pPr>
      <w:r w:rsidRPr="008E3A65">
        <w:rPr>
          <w:rFonts w:ascii="FangSong_GB2312" w:eastAsia="FangSong_GB2312" w:hAnsi="FangSong_GB2312" w:hint="eastAsia"/>
          <w:sz w:val="28"/>
          <w:szCs w:val="28"/>
        </w:rPr>
        <w:t>2、市以下为定向抽查，抽查时间必须填写到月份。</w:t>
      </w:r>
    </w:p>
    <w:p w:rsidR="008E3A65" w:rsidRPr="008E3A65" w:rsidRDefault="008E3A65" w:rsidP="00887E7A">
      <w:pPr>
        <w:widowControl/>
        <w:jc w:val="left"/>
        <w:rPr>
          <w:rFonts w:ascii="FangSong_GB2312" w:eastAsia="FangSong_GB2312" w:hAnsi="FangSong_GB2312"/>
          <w:sz w:val="28"/>
          <w:szCs w:val="28"/>
        </w:rPr>
      </w:pPr>
    </w:p>
    <w:p w:rsidR="005E5483" w:rsidRPr="005E5483" w:rsidRDefault="005E5483" w:rsidP="00BF4793">
      <w:pPr>
        <w:widowControl/>
        <w:jc w:val="left"/>
        <w:rPr>
          <w:rFonts w:ascii="FangSong_GB2312" w:eastAsia="FangSong_GB2312" w:hAnsi="FangSong_GB2312"/>
          <w:sz w:val="32"/>
          <w:szCs w:val="32"/>
        </w:rPr>
      </w:pPr>
    </w:p>
    <w:sectPr w:rsidR="005E5483" w:rsidRPr="005E5483" w:rsidSect="00887E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875" w:rsidRDefault="00657875" w:rsidP="00BF4793">
      <w:r>
        <w:separator/>
      </w:r>
    </w:p>
  </w:endnote>
  <w:endnote w:type="continuationSeparator" w:id="0">
    <w:p w:rsidR="00657875" w:rsidRDefault="00657875" w:rsidP="00BF4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875" w:rsidRDefault="00657875" w:rsidP="00BF4793">
      <w:r>
        <w:separator/>
      </w:r>
    </w:p>
  </w:footnote>
  <w:footnote w:type="continuationSeparator" w:id="0">
    <w:p w:rsidR="00657875" w:rsidRDefault="00657875" w:rsidP="00BF47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483"/>
    <w:rsid w:val="002B7602"/>
    <w:rsid w:val="002E07DD"/>
    <w:rsid w:val="004E4207"/>
    <w:rsid w:val="005E5483"/>
    <w:rsid w:val="00657875"/>
    <w:rsid w:val="006929E1"/>
    <w:rsid w:val="006B3510"/>
    <w:rsid w:val="00887E7A"/>
    <w:rsid w:val="008E3A65"/>
    <w:rsid w:val="00A36D04"/>
    <w:rsid w:val="00AF2C20"/>
    <w:rsid w:val="00B3695A"/>
    <w:rsid w:val="00B74A6D"/>
    <w:rsid w:val="00BF4793"/>
    <w:rsid w:val="00C21B35"/>
    <w:rsid w:val="00D4344A"/>
    <w:rsid w:val="00E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E07D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E07DD"/>
  </w:style>
  <w:style w:type="table" w:styleId="a4">
    <w:name w:val="Table Grid"/>
    <w:basedOn w:val="a1"/>
    <w:uiPriority w:val="59"/>
    <w:rsid w:val="008E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BF4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F479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F4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F47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E2C02-C3A2-48F7-B662-428A80EA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2021-01-21T07:40:00Z</cp:lastPrinted>
  <dcterms:created xsi:type="dcterms:W3CDTF">2021-01-21T02:30:00Z</dcterms:created>
  <dcterms:modified xsi:type="dcterms:W3CDTF">2021-01-21T07:44:00Z</dcterms:modified>
</cp:coreProperties>
</file>