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4FC" w:rsidRPr="00F249F7" w:rsidRDefault="001024FC" w:rsidP="00C84EC2">
      <w:pPr>
        <w:spacing w:line="580" w:lineRule="exact"/>
        <w:jc w:val="left"/>
        <w:rPr>
          <w:rFonts w:ascii="黑体" w:eastAsia="黑体" w:hAnsi="黑体"/>
          <w:spacing w:val="38"/>
          <w:sz w:val="32"/>
          <w:szCs w:val="32"/>
        </w:rPr>
      </w:pPr>
    </w:p>
    <w:p w:rsidR="001024FC" w:rsidRPr="00F249F7" w:rsidRDefault="001024FC" w:rsidP="00C84EC2">
      <w:pPr>
        <w:spacing w:line="580" w:lineRule="exact"/>
        <w:jc w:val="left"/>
        <w:rPr>
          <w:rFonts w:ascii="黑体" w:eastAsia="黑体" w:hAnsi="黑体"/>
          <w:spacing w:val="38"/>
          <w:sz w:val="32"/>
          <w:szCs w:val="32"/>
        </w:rPr>
      </w:pPr>
    </w:p>
    <w:p w:rsidR="001024FC" w:rsidRDefault="001024FC" w:rsidP="00C84EC2">
      <w:pPr>
        <w:spacing w:line="580" w:lineRule="exact"/>
        <w:jc w:val="left"/>
        <w:rPr>
          <w:rFonts w:ascii="仿宋_GB2312" w:eastAsia="仿宋_GB2312" w:hAnsi="黑体"/>
          <w:color w:val="FF0000"/>
          <w:spacing w:val="38"/>
          <w:szCs w:val="21"/>
        </w:rPr>
      </w:pPr>
    </w:p>
    <w:p w:rsidR="001024FC" w:rsidRPr="001053E7" w:rsidRDefault="001024FC" w:rsidP="007E6B24">
      <w:pPr>
        <w:jc w:val="center"/>
        <w:rPr>
          <w:sz w:val="44"/>
          <w:szCs w:val="44"/>
        </w:rPr>
      </w:pPr>
      <w:r w:rsidRPr="00975031">
        <w:rPr>
          <w:rFonts w:ascii="方正小标宋_GBK" w:eastAsia="方正小标宋_GBK" w:hint="eastAsia"/>
          <w:color w:val="FF0000"/>
          <w:spacing w:val="38"/>
          <w:sz w:val="84"/>
          <w:szCs w:val="84"/>
        </w:rPr>
        <w:t>河北省财政厅文件</w:t>
      </w:r>
    </w:p>
    <w:p w:rsidR="001024FC" w:rsidRDefault="001024FC" w:rsidP="00C84EC2">
      <w:pPr>
        <w:tabs>
          <w:tab w:val="left" w:pos="8820"/>
        </w:tabs>
        <w:spacing w:line="580" w:lineRule="exact"/>
        <w:ind w:firstLineChars="100" w:firstLine="320"/>
        <w:rPr>
          <w:rFonts w:ascii="仿宋_GB2312" w:eastAsia="仿宋_GB2312"/>
          <w:bCs/>
          <w:sz w:val="32"/>
          <w:szCs w:val="32"/>
        </w:rPr>
      </w:pPr>
    </w:p>
    <w:p w:rsidR="001024FC" w:rsidRDefault="001024FC" w:rsidP="00C84EC2">
      <w:pPr>
        <w:tabs>
          <w:tab w:val="left" w:pos="8820"/>
        </w:tabs>
        <w:spacing w:line="580" w:lineRule="exact"/>
        <w:ind w:firstLineChars="100" w:firstLine="320"/>
        <w:rPr>
          <w:rFonts w:ascii="仿宋_GB2312" w:eastAsia="仿宋_GB2312"/>
          <w:bCs/>
          <w:sz w:val="32"/>
          <w:szCs w:val="32"/>
        </w:rPr>
      </w:pPr>
    </w:p>
    <w:p w:rsidR="001024FC" w:rsidRPr="00947706" w:rsidRDefault="001024FC" w:rsidP="007E6B24">
      <w:pPr>
        <w:tabs>
          <w:tab w:val="left" w:pos="8820"/>
        </w:tabs>
        <w:spacing w:line="580" w:lineRule="exact"/>
        <w:jc w:val="center"/>
        <w:rPr>
          <w:rFonts w:ascii="Times New Roman" w:eastAsia="仿宋_GB2312" w:hAnsi="Times New Roman" w:cs="Times New Roman"/>
          <w:bCs/>
          <w:sz w:val="32"/>
          <w:szCs w:val="32"/>
        </w:rPr>
      </w:pPr>
      <w:r w:rsidRPr="00947706">
        <w:rPr>
          <w:rFonts w:ascii="Times New Roman" w:eastAsia="仿宋_GB2312" w:hAnsi="Times New Roman" w:cs="Times New Roman"/>
          <w:bCs/>
          <w:sz w:val="32"/>
          <w:szCs w:val="32"/>
        </w:rPr>
        <w:t>冀财</w:t>
      </w:r>
      <w:r w:rsidRPr="00947706">
        <w:rPr>
          <w:rFonts w:ascii="Times New Roman" w:eastAsia="仿宋_GB2312" w:hAnsi="Times New Roman" w:cs="Times New Roman"/>
          <w:sz w:val="32"/>
          <w:szCs w:val="32"/>
        </w:rPr>
        <w:t>农</w:t>
      </w:r>
      <w:r w:rsidRPr="00947706">
        <w:rPr>
          <w:rFonts w:ascii="Times New Roman" w:eastAsia="仿宋_GB2312" w:hAnsi="Times New Roman" w:cs="Times New Roman"/>
          <w:bCs/>
          <w:sz w:val="32"/>
          <w:szCs w:val="32"/>
        </w:rPr>
        <w:t>〔</w:t>
      </w:r>
      <w:r w:rsidRPr="00947706">
        <w:rPr>
          <w:rFonts w:ascii="Times New Roman" w:eastAsia="仿宋_GB2312" w:hAnsi="Times New Roman" w:cs="Times New Roman"/>
          <w:bCs/>
          <w:sz w:val="32"/>
          <w:szCs w:val="32"/>
        </w:rPr>
        <w:t>202</w:t>
      </w:r>
      <w:r w:rsidR="00947706" w:rsidRPr="00947706">
        <w:rPr>
          <w:rFonts w:ascii="Times New Roman" w:eastAsia="仿宋_GB2312" w:hAnsi="Times New Roman" w:cs="Times New Roman"/>
          <w:bCs/>
          <w:sz w:val="32"/>
          <w:szCs w:val="32"/>
        </w:rPr>
        <w:t>5</w:t>
      </w:r>
      <w:r w:rsidRPr="00947706">
        <w:rPr>
          <w:rFonts w:ascii="Times New Roman" w:eastAsia="仿宋_GB2312" w:hAnsi="Times New Roman" w:cs="Times New Roman"/>
          <w:bCs/>
          <w:sz w:val="32"/>
          <w:szCs w:val="32"/>
        </w:rPr>
        <w:t>〕</w:t>
      </w:r>
      <w:r w:rsidR="00381B61">
        <w:rPr>
          <w:rFonts w:ascii="Times New Roman" w:eastAsia="仿宋_GB2312" w:hAnsi="Times New Roman" w:cs="Times New Roman" w:hint="eastAsia"/>
          <w:sz w:val="32"/>
          <w:szCs w:val="32"/>
        </w:rPr>
        <w:t>34</w:t>
      </w:r>
      <w:r w:rsidRPr="00947706">
        <w:rPr>
          <w:rFonts w:ascii="Times New Roman" w:eastAsia="仿宋_GB2312" w:hAnsi="Times New Roman" w:cs="Times New Roman"/>
          <w:bCs/>
          <w:sz w:val="32"/>
          <w:szCs w:val="32"/>
        </w:rPr>
        <w:t>号</w:t>
      </w:r>
    </w:p>
    <w:p w:rsidR="001024FC" w:rsidRPr="0049647E" w:rsidRDefault="00594D87" w:rsidP="007E6B24">
      <w:pPr>
        <w:spacing w:line="580" w:lineRule="exact"/>
        <w:jc w:val="center"/>
        <w:rPr>
          <w:rFonts w:ascii="Times New Roman" w:eastAsia="方正小标宋_GBK" w:hAnsi="Times New Roman" w:cs="Times New Roman"/>
          <w:bCs/>
          <w:szCs w:val="21"/>
        </w:rPr>
      </w:pPr>
      <w:r>
        <w:rPr>
          <w:rFonts w:ascii="Times New Roman" w:eastAsia="方正小标宋_GBK" w:hAnsi="Times New Roman" w:cs="Times New Roman"/>
          <w:bCs/>
          <w:noProof/>
          <w:szCs w:val="21"/>
        </w:rPr>
        <w:pict>
          <v:line id="_x0000_s1028" style="position:absolute;left:0;text-align:left;z-index:251661312" from="-.75pt,4.05pt" to="458.25pt,4.05pt" strokecolor="red" strokeweight="1.5pt"/>
        </w:pict>
      </w:r>
    </w:p>
    <w:p w:rsidR="001024FC" w:rsidRPr="0049647E" w:rsidRDefault="001024FC" w:rsidP="007E6B24">
      <w:pPr>
        <w:spacing w:line="580" w:lineRule="exact"/>
        <w:jc w:val="center"/>
        <w:rPr>
          <w:rFonts w:ascii="Times New Roman" w:eastAsia="方正小标宋_GBK" w:hAnsi="Times New Roman" w:cs="Times New Roman"/>
          <w:bCs/>
          <w:szCs w:val="21"/>
        </w:rPr>
      </w:pPr>
    </w:p>
    <w:p w:rsidR="00947706" w:rsidRDefault="00BF5366" w:rsidP="007E6B24">
      <w:pPr>
        <w:spacing w:line="580" w:lineRule="exact"/>
        <w:jc w:val="center"/>
        <w:rPr>
          <w:rFonts w:ascii="Times New Roman" w:eastAsia="方正小标宋简体" w:hAnsi="Times New Roman" w:cs="Times New Roman"/>
          <w:sz w:val="44"/>
          <w:szCs w:val="44"/>
        </w:rPr>
      </w:pPr>
      <w:r w:rsidRPr="00947706">
        <w:rPr>
          <w:rFonts w:ascii="Times New Roman" w:eastAsia="方正小标宋简体" w:hAnsi="Times New Roman" w:cs="Times New Roman"/>
          <w:sz w:val="44"/>
          <w:szCs w:val="44"/>
        </w:rPr>
        <w:t>河北省财政厅</w:t>
      </w:r>
    </w:p>
    <w:p w:rsidR="00947706" w:rsidRDefault="00BF5366" w:rsidP="007E6B24">
      <w:pPr>
        <w:spacing w:line="580" w:lineRule="exact"/>
        <w:jc w:val="center"/>
        <w:rPr>
          <w:rFonts w:ascii="Times New Roman" w:eastAsia="方正小标宋简体" w:hAnsi="Times New Roman" w:cs="Times New Roman"/>
          <w:sz w:val="44"/>
          <w:szCs w:val="44"/>
        </w:rPr>
      </w:pPr>
      <w:r w:rsidRPr="00947706">
        <w:rPr>
          <w:rFonts w:ascii="Times New Roman" w:eastAsia="方正小标宋简体" w:hAnsi="Times New Roman" w:cs="Times New Roman"/>
          <w:sz w:val="44"/>
          <w:szCs w:val="44"/>
        </w:rPr>
        <w:t>关于</w:t>
      </w:r>
      <w:r w:rsidR="001024FC" w:rsidRPr="00947706">
        <w:rPr>
          <w:rFonts w:ascii="Times New Roman" w:eastAsia="方正小标宋简体" w:hAnsi="Times New Roman" w:cs="Times New Roman"/>
          <w:sz w:val="44"/>
          <w:szCs w:val="44"/>
        </w:rPr>
        <w:t>下达</w:t>
      </w:r>
      <w:r w:rsidR="001024FC" w:rsidRPr="00947706">
        <w:rPr>
          <w:rFonts w:ascii="Times New Roman" w:eastAsia="方正小标宋简体" w:hAnsi="Times New Roman" w:cs="Times New Roman"/>
          <w:sz w:val="44"/>
          <w:szCs w:val="44"/>
        </w:rPr>
        <w:t>202</w:t>
      </w:r>
      <w:r w:rsidR="00947706" w:rsidRPr="00947706">
        <w:rPr>
          <w:rFonts w:ascii="Times New Roman" w:eastAsia="方正小标宋简体" w:hAnsi="Times New Roman" w:cs="Times New Roman"/>
          <w:sz w:val="44"/>
          <w:szCs w:val="44"/>
        </w:rPr>
        <w:t>5</w:t>
      </w:r>
      <w:r w:rsidRPr="00947706">
        <w:rPr>
          <w:rFonts w:ascii="Times New Roman" w:eastAsia="方正小标宋简体" w:hAnsi="Times New Roman" w:cs="Times New Roman"/>
          <w:sz w:val="44"/>
          <w:szCs w:val="44"/>
        </w:rPr>
        <w:t>年中央</w:t>
      </w:r>
      <w:r w:rsidR="001024FC" w:rsidRPr="00947706">
        <w:rPr>
          <w:rFonts w:ascii="Times New Roman" w:eastAsia="方正小标宋简体" w:hAnsi="Times New Roman" w:cs="Times New Roman"/>
          <w:sz w:val="44"/>
          <w:szCs w:val="44"/>
        </w:rPr>
        <w:t>财政衔接推进乡村振兴</w:t>
      </w:r>
    </w:p>
    <w:p w:rsidR="001024FC" w:rsidRPr="00947706" w:rsidRDefault="001024FC" w:rsidP="007E6B24">
      <w:pPr>
        <w:spacing w:line="580" w:lineRule="exact"/>
        <w:jc w:val="center"/>
        <w:rPr>
          <w:rFonts w:ascii="Times New Roman" w:eastAsia="方正小标宋简体" w:hAnsi="Times New Roman" w:cs="Times New Roman"/>
          <w:sz w:val="44"/>
          <w:szCs w:val="44"/>
        </w:rPr>
      </w:pPr>
      <w:r w:rsidRPr="00947706">
        <w:rPr>
          <w:rFonts w:ascii="Times New Roman" w:eastAsia="方正小标宋简体" w:hAnsi="Times New Roman" w:cs="Times New Roman"/>
          <w:sz w:val="44"/>
          <w:szCs w:val="44"/>
        </w:rPr>
        <w:t>补助资金预算的通知</w:t>
      </w:r>
    </w:p>
    <w:p w:rsidR="001024FC" w:rsidRPr="0049647E" w:rsidRDefault="001024FC" w:rsidP="007E6B24">
      <w:pPr>
        <w:snapToGrid w:val="0"/>
        <w:spacing w:line="580" w:lineRule="exact"/>
        <w:rPr>
          <w:rFonts w:ascii="Times New Roman" w:eastAsia="仿宋_GB2312" w:hAnsi="Times New Roman" w:cs="Times New Roman"/>
          <w:sz w:val="32"/>
          <w:szCs w:val="32"/>
        </w:rPr>
      </w:pPr>
    </w:p>
    <w:p w:rsidR="001024FC" w:rsidRPr="00947706" w:rsidRDefault="004E2550" w:rsidP="00BF5366">
      <w:pPr>
        <w:snapToGrid w:val="0"/>
        <w:spacing w:line="580" w:lineRule="exact"/>
        <w:rPr>
          <w:rFonts w:ascii="Times New Roman" w:eastAsia="仿宋_GB2312" w:hAnsi="Times New Roman" w:cs="Times New Roman"/>
          <w:sz w:val="32"/>
          <w:szCs w:val="32"/>
        </w:rPr>
      </w:pPr>
      <w:r w:rsidRPr="004E2550">
        <w:rPr>
          <w:rFonts w:ascii="Times New Roman" w:eastAsia="仿宋_GB2312" w:hAnsi="Times New Roman" w:cs="Times New Roman" w:hint="eastAsia"/>
          <w:sz w:val="32"/>
          <w:szCs w:val="32"/>
        </w:rPr>
        <w:t>各市（含定州、辛集市）、省财政直管县财政局，雄安新区财政局</w:t>
      </w:r>
      <w:r w:rsidR="001024FC" w:rsidRPr="00947706">
        <w:rPr>
          <w:rFonts w:ascii="Times New Roman" w:eastAsia="仿宋_GB2312" w:hAnsi="Times New Roman" w:cs="Times New Roman"/>
          <w:sz w:val="32"/>
          <w:szCs w:val="32"/>
        </w:rPr>
        <w:t>：</w:t>
      </w:r>
    </w:p>
    <w:p w:rsidR="00BF5366" w:rsidRPr="00947706" w:rsidRDefault="00BF5366" w:rsidP="00BF5366">
      <w:pPr>
        <w:spacing w:line="580" w:lineRule="exact"/>
        <w:ind w:firstLineChars="200" w:firstLine="640"/>
        <w:rPr>
          <w:rFonts w:ascii="Times New Roman" w:eastAsia="仿宋_GB2312" w:hAnsi="Times New Roman" w:cs="Times New Roman"/>
          <w:sz w:val="32"/>
          <w:szCs w:val="32"/>
        </w:rPr>
      </w:pPr>
      <w:r w:rsidRPr="00947706">
        <w:rPr>
          <w:rFonts w:ascii="Times New Roman" w:eastAsia="仿宋_GB2312" w:hAnsi="Times New Roman" w:cs="Times New Roman"/>
          <w:sz w:val="32"/>
          <w:szCs w:val="32"/>
        </w:rPr>
        <w:t>为贯彻落实党中央、国务院和省委、省政府关于巩固拓展脱贫攻坚成果同乡村振兴有效衔接</w:t>
      </w:r>
      <w:r w:rsidR="00CC0FA0">
        <w:rPr>
          <w:rFonts w:ascii="Times New Roman" w:eastAsia="仿宋_GB2312" w:hAnsi="Times New Roman" w:cs="Times New Roman" w:hint="eastAsia"/>
          <w:sz w:val="32"/>
          <w:szCs w:val="32"/>
        </w:rPr>
        <w:t>部署</w:t>
      </w:r>
      <w:r w:rsidRPr="00947706">
        <w:rPr>
          <w:rFonts w:ascii="Times New Roman" w:eastAsia="仿宋_GB2312" w:hAnsi="Times New Roman" w:cs="Times New Roman"/>
          <w:sz w:val="32"/>
          <w:szCs w:val="32"/>
        </w:rPr>
        <w:t>精神，根据《财政部关于下达</w:t>
      </w:r>
      <w:r w:rsidRPr="00947706">
        <w:rPr>
          <w:rFonts w:ascii="Times New Roman" w:eastAsia="仿宋_GB2312" w:hAnsi="Times New Roman" w:cs="Times New Roman"/>
          <w:sz w:val="32"/>
          <w:szCs w:val="32"/>
        </w:rPr>
        <w:t>202</w:t>
      </w:r>
      <w:r w:rsidR="00947706">
        <w:rPr>
          <w:rFonts w:ascii="Times New Roman" w:eastAsia="仿宋_GB2312" w:hAnsi="Times New Roman" w:cs="Times New Roman" w:hint="eastAsia"/>
          <w:sz w:val="32"/>
          <w:szCs w:val="32"/>
        </w:rPr>
        <w:t>5</w:t>
      </w:r>
      <w:r w:rsidRPr="00947706">
        <w:rPr>
          <w:rFonts w:ascii="Times New Roman" w:eastAsia="仿宋_GB2312" w:hAnsi="Times New Roman" w:cs="Times New Roman"/>
          <w:sz w:val="32"/>
          <w:szCs w:val="32"/>
        </w:rPr>
        <w:t>年中央财政衔接推进乡村振兴补助资金预算的通知》（财农〔</w:t>
      </w:r>
      <w:r w:rsidRPr="00947706">
        <w:rPr>
          <w:rFonts w:ascii="Times New Roman" w:eastAsia="仿宋_GB2312" w:hAnsi="Times New Roman" w:cs="Times New Roman"/>
          <w:sz w:val="32"/>
          <w:szCs w:val="32"/>
        </w:rPr>
        <w:t>202</w:t>
      </w:r>
      <w:r w:rsidR="00947706">
        <w:rPr>
          <w:rFonts w:ascii="Times New Roman" w:eastAsia="仿宋_GB2312" w:hAnsi="Times New Roman" w:cs="Times New Roman" w:hint="eastAsia"/>
          <w:sz w:val="32"/>
          <w:szCs w:val="32"/>
        </w:rPr>
        <w:t>5</w:t>
      </w:r>
      <w:r w:rsidRPr="00947706">
        <w:rPr>
          <w:rFonts w:ascii="Times New Roman" w:eastAsia="仿宋_GB2312" w:hAnsi="Times New Roman" w:cs="Times New Roman"/>
          <w:sz w:val="32"/>
          <w:szCs w:val="32"/>
        </w:rPr>
        <w:t>〕</w:t>
      </w:r>
      <w:r w:rsidRPr="00947706">
        <w:rPr>
          <w:rFonts w:ascii="Times New Roman" w:eastAsia="仿宋_GB2312" w:hAnsi="Times New Roman" w:cs="Times New Roman"/>
          <w:sz w:val="32"/>
          <w:szCs w:val="32"/>
        </w:rPr>
        <w:t>1</w:t>
      </w:r>
      <w:r w:rsidR="00832376">
        <w:rPr>
          <w:rFonts w:ascii="Times New Roman" w:eastAsia="仿宋_GB2312" w:hAnsi="Times New Roman" w:cs="Times New Roman" w:hint="eastAsia"/>
          <w:sz w:val="32"/>
          <w:szCs w:val="32"/>
        </w:rPr>
        <w:t>2</w:t>
      </w:r>
      <w:r w:rsidRPr="00947706">
        <w:rPr>
          <w:rFonts w:ascii="Times New Roman" w:eastAsia="仿宋_GB2312" w:hAnsi="Times New Roman" w:cs="Times New Roman"/>
          <w:sz w:val="32"/>
          <w:szCs w:val="32"/>
        </w:rPr>
        <w:t>号），现下达</w:t>
      </w:r>
      <w:r w:rsidRPr="00947706">
        <w:rPr>
          <w:rFonts w:ascii="Times New Roman" w:eastAsia="仿宋_GB2312" w:hAnsi="Times New Roman" w:cs="Times New Roman"/>
          <w:sz w:val="32"/>
          <w:szCs w:val="32"/>
        </w:rPr>
        <w:t>202</w:t>
      </w:r>
      <w:r w:rsidR="00947706">
        <w:rPr>
          <w:rFonts w:ascii="Times New Roman" w:eastAsia="仿宋_GB2312" w:hAnsi="Times New Roman" w:cs="Times New Roman" w:hint="eastAsia"/>
          <w:sz w:val="32"/>
          <w:szCs w:val="32"/>
        </w:rPr>
        <w:t>5</w:t>
      </w:r>
      <w:r w:rsidRPr="00947706">
        <w:rPr>
          <w:rFonts w:ascii="Times New Roman" w:eastAsia="仿宋_GB2312" w:hAnsi="Times New Roman" w:cs="Times New Roman"/>
          <w:sz w:val="32"/>
          <w:szCs w:val="32"/>
        </w:rPr>
        <w:t>年中央财政衔接推进乡村振兴补助资金（以下简称衔接资金，资金规模详见附件）。该项资金</w:t>
      </w:r>
      <w:r w:rsidRPr="00947706">
        <w:rPr>
          <w:rFonts w:ascii="Times New Roman" w:eastAsia="仿宋_GB2312" w:hAnsi="Times New Roman" w:cs="Times New Roman"/>
          <w:sz w:val="32"/>
          <w:szCs w:val="32"/>
        </w:rPr>
        <w:t>202</w:t>
      </w:r>
      <w:r w:rsidR="00947706">
        <w:rPr>
          <w:rFonts w:ascii="Times New Roman" w:eastAsia="仿宋_GB2312" w:hAnsi="Times New Roman" w:cs="Times New Roman" w:hint="eastAsia"/>
          <w:sz w:val="32"/>
          <w:szCs w:val="32"/>
        </w:rPr>
        <w:t>5</w:t>
      </w:r>
      <w:r w:rsidRPr="00947706">
        <w:rPr>
          <w:rFonts w:ascii="Times New Roman" w:eastAsia="仿宋_GB2312" w:hAnsi="Times New Roman" w:cs="Times New Roman"/>
          <w:sz w:val="32"/>
          <w:szCs w:val="32"/>
        </w:rPr>
        <w:t>年政府收支分类科目列</w:t>
      </w:r>
      <w:r w:rsidR="00947706">
        <w:rPr>
          <w:rFonts w:ascii="Times New Roman" w:eastAsia="仿宋_GB2312" w:hAnsi="Times New Roman" w:cs="Times New Roman" w:hint="eastAsia"/>
          <w:sz w:val="32"/>
          <w:szCs w:val="32"/>
        </w:rPr>
        <w:t>“</w:t>
      </w:r>
      <w:r w:rsidRPr="00947706">
        <w:rPr>
          <w:rFonts w:ascii="Times New Roman" w:eastAsia="仿宋_GB2312" w:hAnsi="Times New Roman" w:cs="Times New Roman"/>
          <w:sz w:val="32"/>
          <w:szCs w:val="32"/>
        </w:rPr>
        <w:t>1100231</w:t>
      </w:r>
      <w:r w:rsidRPr="00947706">
        <w:rPr>
          <w:rFonts w:ascii="Times New Roman" w:eastAsia="仿宋_GB2312" w:hAnsi="Times New Roman" w:cs="Times New Roman"/>
          <w:sz w:val="32"/>
          <w:szCs w:val="32"/>
        </w:rPr>
        <w:t>巩固脱贫攻坚成果衔接乡村振兴转移支付收入</w:t>
      </w:r>
      <w:r w:rsidR="00947706">
        <w:rPr>
          <w:rFonts w:ascii="Times New Roman" w:eastAsia="仿宋_GB2312" w:hAnsi="Times New Roman" w:cs="Times New Roman" w:hint="eastAsia"/>
          <w:sz w:val="32"/>
          <w:szCs w:val="32"/>
        </w:rPr>
        <w:t>”</w:t>
      </w:r>
      <w:r w:rsidRPr="00947706">
        <w:rPr>
          <w:rFonts w:ascii="Times New Roman" w:eastAsia="仿宋_GB2312" w:hAnsi="Times New Roman" w:cs="Times New Roman"/>
          <w:sz w:val="32"/>
          <w:szCs w:val="32"/>
        </w:rPr>
        <w:t>，支出功能分类科目列</w:t>
      </w:r>
      <w:r w:rsidR="00947706">
        <w:rPr>
          <w:rFonts w:ascii="Times New Roman" w:eastAsia="仿宋_GB2312" w:hAnsi="Times New Roman" w:cs="Times New Roman" w:hint="eastAsia"/>
          <w:sz w:val="32"/>
          <w:szCs w:val="32"/>
        </w:rPr>
        <w:t>“</w:t>
      </w:r>
      <w:r w:rsidR="00D926AB">
        <w:rPr>
          <w:rFonts w:ascii="Times New Roman" w:eastAsia="仿宋_GB2312" w:hAnsi="Times New Roman" w:cs="Times New Roman"/>
          <w:sz w:val="32"/>
          <w:szCs w:val="32"/>
        </w:rPr>
        <w:t>21305</w:t>
      </w:r>
      <w:r w:rsidR="00D926AB">
        <w:rPr>
          <w:rFonts w:ascii="Times New Roman" w:eastAsia="仿宋_GB2312" w:hAnsi="Times New Roman" w:cs="Times New Roman"/>
          <w:sz w:val="32"/>
          <w:szCs w:val="32"/>
        </w:rPr>
        <w:t>巩固脱贫攻坚成果衔接乡村振兴</w:t>
      </w:r>
      <w:r w:rsidR="00947706">
        <w:rPr>
          <w:rFonts w:ascii="Times New Roman" w:eastAsia="仿宋_GB2312" w:hAnsi="Times New Roman" w:cs="Times New Roman" w:hint="eastAsia"/>
          <w:sz w:val="32"/>
          <w:szCs w:val="32"/>
        </w:rPr>
        <w:t>”</w:t>
      </w:r>
      <w:r w:rsidRPr="00947706">
        <w:rPr>
          <w:rFonts w:ascii="Times New Roman" w:eastAsia="仿宋_GB2312" w:hAnsi="Times New Roman" w:cs="Times New Roman"/>
          <w:sz w:val="32"/>
          <w:szCs w:val="32"/>
        </w:rPr>
        <w:t>。同时，对资金使用管理提出如下要求：</w:t>
      </w:r>
    </w:p>
    <w:p w:rsidR="00BF5366" w:rsidRPr="00947706" w:rsidRDefault="00BF5366" w:rsidP="00562EEC">
      <w:pPr>
        <w:spacing w:line="580" w:lineRule="exact"/>
        <w:ind w:firstLineChars="200" w:firstLine="640"/>
        <w:rPr>
          <w:rFonts w:ascii="Times New Roman" w:eastAsia="仿宋_GB2312" w:hAnsi="Times New Roman" w:cs="Times New Roman"/>
          <w:sz w:val="32"/>
          <w:szCs w:val="32"/>
        </w:rPr>
      </w:pPr>
      <w:r w:rsidRPr="00947706">
        <w:rPr>
          <w:rFonts w:ascii="黑体" w:eastAsia="黑体" w:hAnsi="黑体" w:cs="Times New Roman"/>
          <w:sz w:val="32"/>
          <w:szCs w:val="32"/>
        </w:rPr>
        <w:t>一、切实管好用好衔接资金。</w:t>
      </w:r>
      <w:r w:rsidRPr="00947706">
        <w:rPr>
          <w:rFonts w:ascii="Times New Roman" w:eastAsia="仿宋_GB2312" w:hAnsi="Times New Roman" w:cs="Times New Roman"/>
          <w:sz w:val="32"/>
          <w:szCs w:val="32"/>
        </w:rPr>
        <w:t>贯彻落实</w:t>
      </w:r>
      <w:r w:rsidR="00562EEC" w:rsidRPr="00947706">
        <w:rPr>
          <w:rFonts w:ascii="Times New Roman" w:eastAsia="仿宋_GB2312" w:hAnsi="Times New Roman" w:cs="Times New Roman"/>
          <w:sz w:val="32"/>
          <w:szCs w:val="32"/>
        </w:rPr>
        <w:t>《中共中央</w:t>
      </w:r>
      <w:r w:rsidR="00562EEC" w:rsidRPr="00947706">
        <w:rPr>
          <w:rFonts w:ascii="Times New Roman" w:eastAsia="仿宋_GB2312" w:hAnsi="Times New Roman" w:cs="Times New Roman"/>
          <w:sz w:val="32"/>
          <w:szCs w:val="32"/>
        </w:rPr>
        <w:t xml:space="preserve"> </w:t>
      </w:r>
      <w:r w:rsidR="00562EEC" w:rsidRPr="00947706">
        <w:rPr>
          <w:rFonts w:ascii="Times New Roman" w:eastAsia="仿宋_GB2312" w:hAnsi="Times New Roman" w:cs="Times New Roman"/>
          <w:sz w:val="32"/>
          <w:szCs w:val="32"/>
        </w:rPr>
        <w:t>国务院关于实现巩固拓展脱贫攻坚成果同乡村振兴有效衔接的意见》、</w:t>
      </w:r>
      <w:r w:rsidR="00947706">
        <w:rPr>
          <w:rFonts w:ascii="Times New Roman" w:eastAsia="仿宋_GB2312" w:hAnsi="Times New Roman" w:cs="Times New Roman" w:hint="eastAsia"/>
          <w:sz w:val="32"/>
          <w:szCs w:val="32"/>
        </w:rPr>
        <w:t>《中共中央</w:t>
      </w:r>
      <w:r w:rsidR="00947706">
        <w:rPr>
          <w:rFonts w:ascii="Times New Roman" w:eastAsia="仿宋_GB2312" w:hAnsi="Times New Roman" w:cs="Times New Roman" w:hint="eastAsia"/>
          <w:sz w:val="32"/>
          <w:szCs w:val="32"/>
        </w:rPr>
        <w:t xml:space="preserve"> </w:t>
      </w:r>
      <w:r w:rsidR="00947706">
        <w:rPr>
          <w:rFonts w:ascii="Times New Roman" w:eastAsia="仿宋_GB2312" w:hAnsi="Times New Roman" w:cs="Times New Roman" w:hint="eastAsia"/>
          <w:sz w:val="32"/>
          <w:szCs w:val="32"/>
        </w:rPr>
        <w:t>国务院关于进一步深化农村改革扎实推进乡村全面振兴的意见》</w:t>
      </w:r>
      <w:r w:rsidR="00200F8C">
        <w:rPr>
          <w:rFonts w:ascii="Times New Roman" w:eastAsia="仿宋_GB2312" w:hAnsi="Times New Roman" w:cs="Times New Roman" w:hint="eastAsia"/>
          <w:sz w:val="32"/>
          <w:szCs w:val="32"/>
        </w:rPr>
        <w:t>（以下称中央一号文件）</w:t>
      </w:r>
      <w:r w:rsidR="00D926AB">
        <w:rPr>
          <w:rFonts w:ascii="Times New Roman" w:eastAsia="仿宋_GB2312" w:hAnsi="Times New Roman" w:cs="Times New Roman" w:hint="eastAsia"/>
          <w:sz w:val="32"/>
          <w:szCs w:val="32"/>
        </w:rPr>
        <w:t>、</w:t>
      </w:r>
      <w:r w:rsidR="00562EEC" w:rsidRPr="00947706">
        <w:rPr>
          <w:rFonts w:ascii="Times New Roman" w:eastAsia="仿宋_GB2312" w:hAnsi="Times New Roman" w:cs="Times New Roman"/>
          <w:sz w:val="32"/>
          <w:szCs w:val="32"/>
        </w:rPr>
        <w:t>《中共河北省委</w:t>
      </w:r>
      <w:r w:rsidR="00562EEC" w:rsidRPr="00947706">
        <w:rPr>
          <w:rFonts w:ascii="Times New Roman" w:eastAsia="仿宋_GB2312" w:hAnsi="Times New Roman" w:cs="Times New Roman"/>
          <w:sz w:val="32"/>
          <w:szCs w:val="32"/>
        </w:rPr>
        <w:t xml:space="preserve"> </w:t>
      </w:r>
      <w:r w:rsidR="00562EEC" w:rsidRPr="00947706">
        <w:rPr>
          <w:rFonts w:ascii="Times New Roman" w:eastAsia="仿宋_GB2312" w:hAnsi="Times New Roman" w:cs="Times New Roman"/>
          <w:sz w:val="32"/>
          <w:szCs w:val="32"/>
        </w:rPr>
        <w:t>河北</w:t>
      </w:r>
      <w:r w:rsidR="00D926AB">
        <w:rPr>
          <w:rFonts w:ascii="Times New Roman" w:eastAsia="仿宋_GB2312" w:hAnsi="Times New Roman" w:cs="Times New Roman" w:hint="eastAsia"/>
          <w:sz w:val="32"/>
          <w:szCs w:val="32"/>
        </w:rPr>
        <w:t>省</w:t>
      </w:r>
      <w:r w:rsidR="00562EEC" w:rsidRPr="00947706">
        <w:rPr>
          <w:rFonts w:ascii="Times New Roman" w:eastAsia="仿宋_GB2312" w:hAnsi="Times New Roman" w:cs="Times New Roman"/>
          <w:sz w:val="32"/>
          <w:szCs w:val="32"/>
        </w:rPr>
        <w:t>人民政府关于实现巩固拓展脱贫攻坚成果同乡村振兴有效衔接的实施意见》</w:t>
      </w:r>
      <w:r w:rsidR="00D926AB">
        <w:rPr>
          <w:rFonts w:ascii="Times New Roman" w:eastAsia="仿宋_GB2312" w:hAnsi="Times New Roman" w:cs="Times New Roman" w:hint="eastAsia"/>
          <w:sz w:val="32"/>
          <w:szCs w:val="32"/>
        </w:rPr>
        <w:t>、</w:t>
      </w:r>
      <w:r w:rsidR="00947706">
        <w:rPr>
          <w:rFonts w:ascii="Times New Roman" w:eastAsia="仿宋_GB2312" w:hAnsi="Times New Roman" w:cs="Times New Roman" w:hint="eastAsia"/>
          <w:sz w:val="32"/>
          <w:szCs w:val="32"/>
        </w:rPr>
        <w:t>《</w:t>
      </w:r>
      <w:r w:rsidR="00D926AB" w:rsidRPr="00947706">
        <w:rPr>
          <w:rFonts w:ascii="Times New Roman" w:eastAsia="仿宋_GB2312" w:hAnsi="Times New Roman" w:cs="Times New Roman"/>
          <w:sz w:val="32"/>
          <w:szCs w:val="32"/>
        </w:rPr>
        <w:t>中共河北省委</w:t>
      </w:r>
      <w:r w:rsidR="00D926AB" w:rsidRPr="00947706">
        <w:rPr>
          <w:rFonts w:ascii="Times New Roman" w:eastAsia="仿宋_GB2312" w:hAnsi="Times New Roman" w:cs="Times New Roman"/>
          <w:sz w:val="32"/>
          <w:szCs w:val="32"/>
        </w:rPr>
        <w:t xml:space="preserve"> </w:t>
      </w:r>
      <w:r w:rsidR="00D926AB" w:rsidRPr="00947706">
        <w:rPr>
          <w:rFonts w:ascii="Times New Roman" w:eastAsia="仿宋_GB2312" w:hAnsi="Times New Roman" w:cs="Times New Roman"/>
          <w:sz w:val="32"/>
          <w:szCs w:val="32"/>
        </w:rPr>
        <w:t>河北</w:t>
      </w:r>
      <w:r w:rsidR="00D926AB">
        <w:rPr>
          <w:rFonts w:ascii="Times New Roman" w:eastAsia="仿宋_GB2312" w:hAnsi="Times New Roman" w:cs="Times New Roman" w:hint="eastAsia"/>
          <w:sz w:val="32"/>
          <w:szCs w:val="32"/>
        </w:rPr>
        <w:t>省</w:t>
      </w:r>
      <w:r w:rsidR="00D926AB" w:rsidRPr="00947706">
        <w:rPr>
          <w:rFonts w:ascii="Times New Roman" w:eastAsia="仿宋_GB2312" w:hAnsi="Times New Roman" w:cs="Times New Roman"/>
          <w:sz w:val="32"/>
          <w:szCs w:val="32"/>
        </w:rPr>
        <w:t>人民政府</w:t>
      </w:r>
      <w:r w:rsidR="00D926AB">
        <w:rPr>
          <w:rFonts w:ascii="Times New Roman" w:eastAsia="仿宋_GB2312" w:hAnsi="Times New Roman" w:cs="Times New Roman" w:hint="eastAsia"/>
          <w:sz w:val="32"/>
          <w:szCs w:val="32"/>
        </w:rPr>
        <w:t>关于进一步深化农村改革扎实推进乡村全面振兴的实施意见</w:t>
      </w:r>
      <w:r w:rsidR="00947706">
        <w:rPr>
          <w:rFonts w:ascii="Times New Roman" w:eastAsia="仿宋_GB2312" w:hAnsi="Times New Roman" w:cs="Times New Roman" w:hint="eastAsia"/>
          <w:sz w:val="32"/>
          <w:szCs w:val="32"/>
        </w:rPr>
        <w:t>》</w:t>
      </w:r>
      <w:r w:rsidR="00200F8C">
        <w:rPr>
          <w:rFonts w:ascii="Times New Roman" w:eastAsia="仿宋_GB2312" w:hAnsi="Times New Roman" w:cs="Times New Roman" w:hint="eastAsia"/>
          <w:sz w:val="32"/>
          <w:szCs w:val="32"/>
        </w:rPr>
        <w:t>（以下称省</w:t>
      </w:r>
      <w:r w:rsidR="00CC0FA0">
        <w:rPr>
          <w:rFonts w:ascii="Times New Roman" w:eastAsia="仿宋_GB2312" w:hAnsi="Times New Roman" w:cs="Times New Roman" w:hint="eastAsia"/>
          <w:sz w:val="32"/>
          <w:szCs w:val="32"/>
        </w:rPr>
        <w:t>委</w:t>
      </w:r>
      <w:r w:rsidR="00200F8C">
        <w:rPr>
          <w:rFonts w:ascii="Times New Roman" w:eastAsia="仿宋_GB2312" w:hAnsi="Times New Roman" w:cs="Times New Roman" w:hint="eastAsia"/>
          <w:sz w:val="32"/>
          <w:szCs w:val="32"/>
        </w:rPr>
        <w:t>一号文件）</w:t>
      </w:r>
      <w:r w:rsidRPr="00947706">
        <w:rPr>
          <w:rFonts w:ascii="Times New Roman" w:eastAsia="仿宋_GB2312" w:hAnsi="Times New Roman" w:cs="Times New Roman"/>
          <w:sz w:val="32"/>
          <w:szCs w:val="32"/>
        </w:rPr>
        <w:t>精神，严格按照《中央财政衔接推进乡村振兴补助资金管理办法》（财农〔</w:t>
      </w:r>
      <w:r w:rsidRPr="00947706">
        <w:rPr>
          <w:rFonts w:ascii="Times New Roman" w:eastAsia="仿宋_GB2312" w:hAnsi="Times New Roman" w:cs="Times New Roman"/>
          <w:sz w:val="32"/>
          <w:szCs w:val="32"/>
        </w:rPr>
        <w:t>2021</w:t>
      </w:r>
      <w:r w:rsidRPr="00947706">
        <w:rPr>
          <w:rFonts w:ascii="Times New Roman" w:eastAsia="仿宋_GB2312" w:hAnsi="Times New Roman" w:cs="Times New Roman"/>
          <w:sz w:val="32"/>
          <w:szCs w:val="32"/>
        </w:rPr>
        <w:t>〕</w:t>
      </w:r>
      <w:r w:rsidRPr="00947706">
        <w:rPr>
          <w:rFonts w:ascii="Times New Roman" w:eastAsia="仿宋_GB2312" w:hAnsi="Times New Roman" w:cs="Times New Roman"/>
          <w:sz w:val="32"/>
          <w:szCs w:val="32"/>
        </w:rPr>
        <w:t>19</w:t>
      </w:r>
      <w:r w:rsidRPr="00947706">
        <w:rPr>
          <w:rFonts w:ascii="Times New Roman" w:eastAsia="仿宋_GB2312" w:hAnsi="Times New Roman" w:cs="Times New Roman"/>
          <w:sz w:val="32"/>
          <w:szCs w:val="32"/>
        </w:rPr>
        <w:t>号）、《关于</w:t>
      </w:r>
      <w:r w:rsidRPr="00947706">
        <w:rPr>
          <w:rFonts w:ascii="Times New Roman" w:eastAsia="仿宋_GB2312" w:hAnsi="Times New Roman" w:cs="Times New Roman"/>
          <w:sz w:val="32"/>
          <w:szCs w:val="32"/>
        </w:rPr>
        <w:t>&lt;</w:t>
      </w:r>
      <w:r w:rsidRPr="00947706">
        <w:rPr>
          <w:rFonts w:ascii="Times New Roman" w:eastAsia="仿宋_GB2312" w:hAnsi="Times New Roman" w:cs="Times New Roman"/>
          <w:sz w:val="32"/>
          <w:szCs w:val="32"/>
        </w:rPr>
        <w:t>中央财政衔接推进乡村振兴补助资金管理办法</w:t>
      </w:r>
      <w:r w:rsidRPr="00947706">
        <w:rPr>
          <w:rFonts w:ascii="Times New Roman" w:eastAsia="仿宋_GB2312" w:hAnsi="Times New Roman" w:cs="Times New Roman"/>
          <w:sz w:val="32"/>
          <w:szCs w:val="32"/>
        </w:rPr>
        <w:t>&gt;</w:t>
      </w:r>
      <w:r w:rsidRPr="00947706">
        <w:rPr>
          <w:rFonts w:ascii="Times New Roman" w:eastAsia="仿宋_GB2312" w:hAnsi="Times New Roman" w:cs="Times New Roman"/>
          <w:sz w:val="32"/>
          <w:szCs w:val="32"/>
        </w:rPr>
        <w:t>有关事项的补充通知》（财农〔</w:t>
      </w:r>
      <w:r w:rsidRPr="00947706">
        <w:rPr>
          <w:rFonts w:ascii="Times New Roman" w:eastAsia="仿宋_GB2312" w:hAnsi="Times New Roman" w:cs="Times New Roman"/>
          <w:sz w:val="32"/>
          <w:szCs w:val="32"/>
        </w:rPr>
        <w:t>2023</w:t>
      </w:r>
      <w:r w:rsidRPr="00947706">
        <w:rPr>
          <w:rFonts w:ascii="Times New Roman" w:eastAsia="仿宋_GB2312" w:hAnsi="Times New Roman" w:cs="Times New Roman"/>
          <w:sz w:val="32"/>
          <w:szCs w:val="32"/>
        </w:rPr>
        <w:t>〕</w:t>
      </w:r>
      <w:r w:rsidRPr="00947706">
        <w:rPr>
          <w:rFonts w:ascii="Times New Roman" w:eastAsia="仿宋_GB2312" w:hAnsi="Times New Roman" w:cs="Times New Roman"/>
          <w:sz w:val="32"/>
          <w:szCs w:val="32"/>
        </w:rPr>
        <w:t>4</w:t>
      </w:r>
      <w:r w:rsidRPr="00947706">
        <w:rPr>
          <w:rFonts w:ascii="Times New Roman" w:eastAsia="仿宋_GB2312" w:hAnsi="Times New Roman" w:cs="Times New Roman"/>
          <w:sz w:val="32"/>
          <w:szCs w:val="32"/>
        </w:rPr>
        <w:t>号）和《河北省财政衔接推进乡村振兴补助资金管理办法》（冀财农〔</w:t>
      </w:r>
      <w:r w:rsidRPr="00947706">
        <w:rPr>
          <w:rFonts w:ascii="Times New Roman" w:eastAsia="仿宋_GB2312" w:hAnsi="Times New Roman" w:cs="Times New Roman"/>
          <w:sz w:val="32"/>
          <w:szCs w:val="32"/>
        </w:rPr>
        <w:t>2023</w:t>
      </w:r>
      <w:r w:rsidRPr="00947706">
        <w:rPr>
          <w:rFonts w:ascii="Times New Roman" w:eastAsia="仿宋_GB2312" w:hAnsi="Times New Roman" w:cs="Times New Roman"/>
          <w:sz w:val="32"/>
          <w:szCs w:val="32"/>
        </w:rPr>
        <w:t>〕</w:t>
      </w:r>
      <w:r w:rsidRPr="00947706">
        <w:rPr>
          <w:rFonts w:ascii="Times New Roman" w:eastAsia="仿宋_GB2312" w:hAnsi="Times New Roman" w:cs="Times New Roman"/>
          <w:sz w:val="32"/>
          <w:szCs w:val="32"/>
        </w:rPr>
        <w:t>34</w:t>
      </w:r>
      <w:r w:rsidRPr="00947706">
        <w:rPr>
          <w:rFonts w:ascii="Times New Roman" w:eastAsia="仿宋_GB2312" w:hAnsi="Times New Roman" w:cs="Times New Roman"/>
          <w:sz w:val="32"/>
          <w:szCs w:val="32"/>
        </w:rPr>
        <w:t>号）等制度要求，管好用好衔接资金，</w:t>
      </w:r>
      <w:r w:rsidR="00D926AB">
        <w:rPr>
          <w:rFonts w:ascii="Times New Roman" w:eastAsia="仿宋_GB2312" w:hAnsi="Times New Roman" w:cs="Times New Roman"/>
          <w:sz w:val="32"/>
          <w:szCs w:val="32"/>
        </w:rPr>
        <w:t>聚焦不发生规模性返贫，强化对</w:t>
      </w:r>
      <w:r w:rsidRPr="00947706">
        <w:rPr>
          <w:rFonts w:ascii="Times New Roman" w:eastAsia="仿宋_GB2312" w:hAnsi="Times New Roman" w:cs="Times New Roman"/>
          <w:sz w:val="32"/>
          <w:szCs w:val="32"/>
        </w:rPr>
        <w:t>重点工作的投入保障。要严格执行公告公示制度，切实保障好群众的知情权、监督权。</w:t>
      </w:r>
      <w:r w:rsidR="00AD0270">
        <w:rPr>
          <w:rFonts w:ascii="Times New Roman" w:eastAsia="仿宋_GB2312" w:hAnsi="Times New Roman" w:cs="Times New Roman" w:hint="eastAsia"/>
          <w:sz w:val="32"/>
          <w:szCs w:val="32"/>
        </w:rPr>
        <w:t>资金分配表中针对具体事项测算明确的资金额度，可在衔接资金用途规定范围内，根据实际需要统筹安排使用。</w:t>
      </w:r>
    </w:p>
    <w:p w:rsidR="00BF5366" w:rsidRPr="00947706" w:rsidRDefault="00BF5366" w:rsidP="00BF5366">
      <w:pPr>
        <w:spacing w:line="580" w:lineRule="exact"/>
        <w:ind w:firstLineChars="200" w:firstLine="640"/>
        <w:rPr>
          <w:rFonts w:ascii="Times New Roman" w:eastAsia="仿宋_GB2312" w:hAnsi="Times New Roman" w:cs="Times New Roman"/>
          <w:sz w:val="32"/>
          <w:szCs w:val="32"/>
        </w:rPr>
      </w:pPr>
      <w:r w:rsidRPr="00052566">
        <w:rPr>
          <w:rFonts w:ascii="黑体" w:eastAsia="黑体" w:hAnsi="黑体" w:cs="Times New Roman"/>
          <w:sz w:val="32"/>
          <w:szCs w:val="32"/>
        </w:rPr>
        <w:t>二、</w:t>
      </w:r>
      <w:r w:rsidR="00562EEC" w:rsidRPr="00052566">
        <w:rPr>
          <w:rFonts w:ascii="黑体" w:eastAsia="黑体" w:hAnsi="黑体" w:cs="Times New Roman"/>
          <w:sz w:val="32"/>
          <w:szCs w:val="32"/>
        </w:rPr>
        <w:t>突出衔接资金支持重点</w:t>
      </w:r>
      <w:r w:rsidRPr="00052566">
        <w:rPr>
          <w:rFonts w:ascii="黑体" w:eastAsia="黑体" w:hAnsi="黑体" w:cs="Times New Roman"/>
          <w:sz w:val="32"/>
          <w:szCs w:val="32"/>
        </w:rPr>
        <w:t>。</w:t>
      </w:r>
      <w:r w:rsidR="00562EEC" w:rsidRPr="00947706">
        <w:rPr>
          <w:rFonts w:ascii="Times New Roman" w:eastAsia="仿宋_GB2312" w:hAnsi="Times New Roman" w:cs="Times New Roman"/>
          <w:sz w:val="32"/>
          <w:szCs w:val="32"/>
        </w:rPr>
        <w:t>强化重点政策和重点工作落实，认真</w:t>
      </w:r>
      <w:r w:rsidR="00052566">
        <w:rPr>
          <w:rFonts w:ascii="Times New Roman" w:eastAsia="仿宋_GB2312" w:hAnsi="Times New Roman" w:cs="Times New Roman" w:hint="eastAsia"/>
          <w:sz w:val="32"/>
          <w:szCs w:val="32"/>
        </w:rPr>
        <w:t>贯彻落实习近平总书记关于更多依靠发展来巩固拓展脱贫攻坚成果的重要指示精神和中央</w:t>
      </w:r>
      <w:r w:rsidR="00200F8C">
        <w:rPr>
          <w:rFonts w:ascii="Times New Roman" w:eastAsia="仿宋_GB2312" w:hAnsi="Times New Roman" w:cs="Times New Roman" w:hint="eastAsia"/>
          <w:sz w:val="32"/>
          <w:szCs w:val="32"/>
        </w:rPr>
        <w:t>一号文件、省</w:t>
      </w:r>
      <w:r w:rsidR="00CC0FA0">
        <w:rPr>
          <w:rFonts w:ascii="Times New Roman" w:eastAsia="仿宋_GB2312" w:hAnsi="Times New Roman" w:cs="Times New Roman" w:hint="eastAsia"/>
          <w:sz w:val="32"/>
          <w:szCs w:val="32"/>
        </w:rPr>
        <w:t>委</w:t>
      </w:r>
      <w:r w:rsidR="00200F8C">
        <w:rPr>
          <w:rFonts w:ascii="Times New Roman" w:eastAsia="仿宋_GB2312" w:hAnsi="Times New Roman" w:cs="Times New Roman" w:hint="eastAsia"/>
          <w:sz w:val="32"/>
          <w:szCs w:val="32"/>
        </w:rPr>
        <w:t>一号文件要求，持续加强</w:t>
      </w:r>
      <w:r w:rsidR="00562EEC" w:rsidRPr="00947706">
        <w:rPr>
          <w:rFonts w:ascii="Times New Roman" w:eastAsia="仿宋_GB2312" w:hAnsi="Times New Roman" w:cs="Times New Roman"/>
          <w:sz w:val="32"/>
          <w:szCs w:val="32"/>
        </w:rPr>
        <w:t>产业和就业帮扶</w:t>
      </w:r>
      <w:r w:rsidR="00885278" w:rsidRPr="0081569E">
        <w:rPr>
          <w:rFonts w:ascii="Times New Roman" w:eastAsia="仿宋_GB2312" w:hAnsi="Times New Roman" w:cs="Times New Roman"/>
          <w:sz w:val="32"/>
          <w:szCs w:val="32"/>
        </w:rPr>
        <w:t>，衔接资金用于产业发展的比例保持总体稳定。</w:t>
      </w:r>
      <w:r w:rsidR="00562EEC" w:rsidRPr="0081569E">
        <w:rPr>
          <w:rFonts w:ascii="Times New Roman" w:eastAsia="仿宋_GB2312" w:hAnsi="Times New Roman" w:cs="Times New Roman"/>
          <w:sz w:val="32"/>
          <w:szCs w:val="32"/>
        </w:rPr>
        <w:t>督促行业部门加强</w:t>
      </w:r>
      <w:r w:rsidR="00562EEC" w:rsidRPr="00947706">
        <w:rPr>
          <w:rFonts w:ascii="Times New Roman" w:eastAsia="仿宋_GB2312" w:hAnsi="Times New Roman" w:cs="Times New Roman"/>
          <w:sz w:val="32"/>
          <w:szCs w:val="32"/>
        </w:rPr>
        <w:t>产业项目论证选择和组织实施，</w:t>
      </w:r>
      <w:r w:rsidR="00200F8C">
        <w:rPr>
          <w:rFonts w:ascii="Times New Roman" w:eastAsia="仿宋_GB2312" w:hAnsi="Times New Roman" w:cs="Times New Roman" w:hint="eastAsia"/>
          <w:sz w:val="32"/>
          <w:szCs w:val="32"/>
        </w:rPr>
        <w:t>不断健全完善联农带农机制，</w:t>
      </w:r>
      <w:r w:rsidR="00200F8C">
        <w:rPr>
          <w:rFonts w:ascii="Times New Roman" w:eastAsia="仿宋_GB2312" w:hAnsi="Times New Roman" w:cs="Times New Roman"/>
          <w:sz w:val="32"/>
          <w:szCs w:val="32"/>
        </w:rPr>
        <w:t>强化资金项目绩效管理，</w:t>
      </w:r>
      <w:r w:rsidR="00200F8C">
        <w:rPr>
          <w:rFonts w:ascii="Times New Roman" w:eastAsia="仿宋_GB2312" w:hAnsi="Times New Roman" w:cs="Times New Roman" w:hint="eastAsia"/>
          <w:sz w:val="32"/>
          <w:szCs w:val="32"/>
        </w:rPr>
        <w:t>提升</w:t>
      </w:r>
      <w:r w:rsidR="00562EEC" w:rsidRPr="00947706">
        <w:rPr>
          <w:rFonts w:ascii="Times New Roman" w:eastAsia="仿宋_GB2312" w:hAnsi="Times New Roman" w:cs="Times New Roman"/>
          <w:sz w:val="32"/>
          <w:szCs w:val="32"/>
        </w:rPr>
        <w:t>产业项目</w:t>
      </w:r>
      <w:r w:rsidR="00200F8C">
        <w:rPr>
          <w:rFonts w:ascii="Times New Roman" w:eastAsia="仿宋_GB2312" w:hAnsi="Times New Roman" w:cs="Times New Roman" w:hint="eastAsia"/>
          <w:sz w:val="32"/>
          <w:szCs w:val="32"/>
        </w:rPr>
        <w:t>带动就业、促进增收的实</w:t>
      </w:r>
      <w:r w:rsidR="00562EEC" w:rsidRPr="00947706">
        <w:rPr>
          <w:rFonts w:ascii="Times New Roman" w:eastAsia="仿宋_GB2312" w:hAnsi="Times New Roman" w:cs="Times New Roman"/>
          <w:sz w:val="32"/>
          <w:szCs w:val="32"/>
        </w:rPr>
        <w:t>效。</w:t>
      </w:r>
      <w:r w:rsidR="00816F89">
        <w:rPr>
          <w:rFonts w:eastAsia="仿宋_GB2312" w:hint="eastAsia"/>
          <w:sz w:val="32"/>
          <w:szCs w:val="32"/>
        </w:rPr>
        <w:t>认真贯彻落实习近平总书记关于农村饮水安全保障的重要指示精神，将巩固提升农村饮水安全保障水平作为支持重点，确保完成巩固拓展脱贫攻坚成果底线任务。</w:t>
      </w:r>
    </w:p>
    <w:p w:rsidR="00DB3897" w:rsidRPr="00DB3897" w:rsidRDefault="00DB3897" w:rsidP="00DB3897">
      <w:pPr>
        <w:spacing w:line="580" w:lineRule="exact"/>
        <w:ind w:firstLineChars="200" w:firstLine="640"/>
        <w:rPr>
          <w:rFonts w:ascii="Times New Roman" w:eastAsia="仿宋_GB2312" w:hAnsi="Times New Roman" w:cs="Times New Roman"/>
          <w:sz w:val="32"/>
          <w:szCs w:val="32"/>
        </w:rPr>
      </w:pPr>
      <w:r w:rsidRPr="00DB3897">
        <w:rPr>
          <w:rFonts w:ascii="黑体" w:eastAsia="黑体" w:hAnsi="黑体" w:cs="Times New Roman" w:hint="eastAsia"/>
          <w:sz w:val="32"/>
          <w:szCs w:val="32"/>
        </w:rPr>
        <w:t>三、</w:t>
      </w:r>
      <w:r w:rsidRPr="00DB3897">
        <w:rPr>
          <w:rFonts w:ascii="黑体" w:eastAsia="黑体" w:hAnsi="黑体" w:hint="eastAsia"/>
          <w:sz w:val="32"/>
          <w:szCs w:val="32"/>
        </w:rPr>
        <w:t>落实预算执行常态化监督有关要求。</w:t>
      </w:r>
      <w:r w:rsidRPr="00DB3897">
        <w:rPr>
          <w:rFonts w:ascii="Times New Roman" w:eastAsia="仿宋_GB2312" w:hAnsi="Times New Roman" w:cs="Times New Roman" w:hint="eastAsia"/>
          <w:sz w:val="32"/>
          <w:szCs w:val="32"/>
        </w:rPr>
        <w:t>此次下达的中央衔接资金列入转移支付预算执行常态化监督范围，市县财政部门要在</w:t>
      </w:r>
      <w:r>
        <w:rPr>
          <w:rFonts w:ascii="Times New Roman" w:eastAsia="仿宋_GB2312" w:hAnsi="Times New Roman" w:cs="Times New Roman" w:hint="eastAsia"/>
          <w:sz w:val="32"/>
          <w:szCs w:val="32"/>
        </w:rPr>
        <w:t>预算管理一体化系统及时接收登录预算指标，并保持“追踪”标识不变，</w:t>
      </w:r>
      <w:r w:rsidRPr="00DB3897">
        <w:rPr>
          <w:rFonts w:ascii="Times New Roman" w:eastAsia="仿宋_GB2312" w:hAnsi="Times New Roman" w:cs="Times New Roman" w:hint="eastAsia"/>
          <w:sz w:val="32"/>
          <w:szCs w:val="32"/>
        </w:rPr>
        <w:t>将</w:t>
      </w:r>
      <w:r w:rsidRPr="00DB3897">
        <w:rPr>
          <w:rFonts w:ascii="Times New Roman" w:eastAsia="仿宋_GB2312" w:hAnsi="Times New Roman" w:cs="Times New Roman"/>
          <w:sz w:val="32"/>
          <w:szCs w:val="32"/>
        </w:rPr>
        <w:t>资金分解落实到单位和具体项目时，对资金来源既包含中央</w:t>
      </w:r>
      <w:r w:rsidRPr="00DB3897">
        <w:rPr>
          <w:rFonts w:ascii="Times New Roman" w:eastAsia="仿宋_GB2312" w:hAnsi="Times New Roman" w:cs="Times New Roman" w:hint="eastAsia"/>
          <w:sz w:val="32"/>
          <w:szCs w:val="32"/>
        </w:rPr>
        <w:t>财政衔接</w:t>
      </w:r>
      <w:r w:rsidRPr="00DB3897">
        <w:rPr>
          <w:rFonts w:ascii="Times New Roman" w:eastAsia="仿宋_GB2312" w:hAnsi="Times New Roman" w:cs="Times New Roman"/>
          <w:sz w:val="32"/>
          <w:szCs w:val="32"/>
        </w:rPr>
        <w:t>资金又包含地方对应</w:t>
      </w:r>
      <w:r w:rsidRPr="00DB3897">
        <w:rPr>
          <w:rFonts w:ascii="Times New Roman" w:eastAsia="仿宋_GB2312" w:hAnsi="Times New Roman" w:cs="Times New Roman" w:hint="eastAsia"/>
          <w:sz w:val="32"/>
          <w:szCs w:val="32"/>
        </w:rPr>
        <w:t>安排</w:t>
      </w:r>
      <w:r w:rsidRPr="00DB3897">
        <w:rPr>
          <w:rFonts w:ascii="Times New Roman" w:eastAsia="仿宋_GB2312" w:hAnsi="Times New Roman" w:cs="Times New Roman"/>
          <w:sz w:val="32"/>
          <w:szCs w:val="32"/>
        </w:rPr>
        <w:t>资金的，</w:t>
      </w:r>
      <w:r w:rsidRPr="00DB3897">
        <w:rPr>
          <w:rFonts w:ascii="Times New Roman" w:eastAsia="仿宋_GB2312" w:hAnsi="Times New Roman" w:cs="Times New Roman" w:hint="eastAsia"/>
          <w:sz w:val="32"/>
          <w:szCs w:val="32"/>
        </w:rPr>
        <w:t>应</w:t>
      </w:r>
      <w:r w:rsidRPr="00DB3897">
        <w:rPr>
          <w:rFonts w:ascii="Times New Roman" w:eastAsia="仿宋_GB2312" w:hAnsi="Times New Roman" w:cs="Times New Roman"/>
          <w:sz w:val="32"/>
          <w:szCs w:val="32"/>
        </w:rPr>
        <w:t>在预算指标文件、</w:t>
      </w:r>
      <w:r w:rsidRPr="00DB3897">
        <w:rPr>
          <w:rFonts w:ascii="Times New Roman" w:eastAsia="仿宋_GB2312" w:hAnsi="Times New Roman" w:cs="Times New Roman" w:hint="eastAsia"/>
          <w:sz w:val="32"/>
          <w:szCs w:val="32"/>
        </w:rPr>
        <w:t>预算管理一体化</w:t>
      </w:r>
      <w:r w:rsidRPr="00DB3897">
        <w:rPr>
          <w:rFonts w:ascii="Times New Roman" w:eastAsia="仿宋_GB2312" w:hAnsi="Times New Roman" w:cs="Times New Roman"/>
          <w:sz w:val="32"/>
          <w:szCs w:val="32"/>
        </w:rPr>
        <w:t>系统中按资金明细来源分别列示</w:t>
      </w:r>
      <w:r w:rsidRPr="00DB3897">
        <w:rPr>
          <w:rFonts w:ascii="Times New Roman" w:eastAsia="仿宋_GB2312" w:hAnsi="Times New Roman" w:cs="Times New Roman" w:hint="eastAsia"/>
          <w:sz w:val="32"/>
          <w:szCs w:val="32"/>
        </w:rPr>
        <w:t>和登录预算</w:t>
      </w:r>
      <w:r w:rsidRPr="00DB3897">
        <w:rPr>
          <w:rFonts w:ascii="Times New Roman" w:eastAsia="仿宋_GB2312" w:hAnsi="Times New Roman" w:cs="Times New Roman"/>
          <w:sz w:val="32"/>
          <w:szCs w:val="32"/>
        </w:rPr>
        <w:t>指标</w:t>
      </w:r>
      <w:r w:rsidRPr="00DB3897">
        <w:rPr>
          <w:rFonts w:ascii="Times New Roman" w:eastAsia="仿宋_GB2312" w:hAnsi="Times New Roman" w:cs="Times New Roman" w:hint="eastAsia"/>
          <w:sz w:val="32"/>
          <w:szCs w:val="32"/>
        </w:rPr>
        <w:t>。要依托预算管理一体化系统转移支付监控模块，加强日常监管，提高转移支付资金管理使用的规范性和有效性。</w:t>
      </w:r>
    </w:p>
    <w:p w:rsidR="001024FC" w:rsidRPr="00DB3897" w:rsidRDefault="001024FC" w:rsidP="00BF5366">
      <w:pPr>
        <w:spacing w:line="580" w:lineRule="exact"/>
        <w:ind w:firstLineChars="200" w:firstLine="640"/>
        <w:rPr>
          <w:rFonts w:ascii="Times New Roman" w:eastAsia="仿宋_GB2312" w:hAnsi="Times New Roman" w:cs="Times New Roman"/>
          <w:sz w:val="32"/>
          <w:szCs w:val="32"/>
        </w:rPr>
      </w:pPr>
    </w:p>
    <w:p w:rsidR="00562EEC" w:rsidRPr="00947706" w:rsidRDefault="00562EEC" w:rsidP="00562EEC">
      <w:pPr>
        <w:spacing w:line="580" w:lineRule="exact"/>
        <w:ind w:firstLineChars="200" w:firstLine="640"/>
        <w:rPr>
          <w:rFonts w:ascii="Times New Roman" w:eastAsia="仿宋_GB2312" w:hAnsi="Times New Roman" w:cs="Times New Roman"/>
          <w:sz w:val="32"/>
          <w:szCs w:val="32"/>
        </w:rPr>
      </w:pPr>
      <w:r w:rsidRPr="00947706">
        <w:rPr>
          <w:rFonts w:ascii="Times New Roman" w:eastAsia="仿宋_GB2312" w:hAnsi="Times New Roman" w:cs="Times New Roman"/>
          <w:sz w:val="32"/>
          <w:szCs w:val="32"/>
        </w:rPr>
        <w:t>附件：</w:t>
      </w:r>
      <w:r w:rsidR="001024FC" w:rsidRPr="00947706">
        <w:rPr>
          <w:rFonts w:ascii="Times New Roman" w:eastAsia="仿宋_GB2312" w:hAnsi="Times New Roman" w:cs="Times New Roman"/>
          <w:sz w:val="32"/>
          <w:szCs w:val="32"/>
        </w:rPr>
        <w:t>202</w:t>
      </w:r>
      <w:r w:rsidR="00DB3897">
        <w:rPr>
          <w:rFonts w:ascii="Times New Roman" w:eastAsia="仿宋_GB2312" w:hAnsi="Times New Roman" w:cs="Times New Roman" w:hint="eastAsia"/>
          <w:sz w:val="32"/>
          <w:szCs w:val="32"/>
        </w:rPr>
        <w:t>5</w:t>
      </w:r>
      <w:r w:rsidR="00455F72" w:rsidRPr="00947706">
        <w:rPr>
          <w:rFonts w:ascii="Times New Roman" w:eastAsia="仿宋_GB2312" w:hAnsi="Times New Roman" w:cs="Times New Roman"/>
          <w:sz w:val="32"/>
          <w:szCs w:val="32"/>
        </w:rPr>
        <w:t>年中央</w:t>
      </w:r>
      <w:r w:rsidR="001024FC" w:rsidRPr="00947706">
        <w:rPr>
          <w:rFonts w:ascii="Times New Roman" w:eastAsia="仿宋_GB2312" w:hAnsi="Times New Roman" w:cs="Times New Roman"/>
          <w:sz w:val="32"/>
          <w:szCs w:val="32"/>
        </w:rPr>
        <w:t>财政衔接推进乡村振兴补助资金分配表（分</w:t>
      </w:r>
    </w:p>
    <w:p w:rsidR="001024FC" w:rsidRPr="00947706" w:rsidRDefault="001024FC" w:rsidP="00562EEC">
      <w:pPr>
        <w:spacing w:line="580" w:lineRule="exact"/>
        <w:ind w:firstLineChars="443" w:firstLine="1418"/>
        <w:rPr>
          <w:rFonts w:ascii="Times New Roman" w:eastAsia="仿宋_GB2312" w:hAnsi="Times New Roman" w:cs="Times New Roman"/>
          <w:sz w:val="32"/>
          <w:szCs w:val="32"/>
        </w:rPr>
      </w:pPr>
      <w:r w:rsidRPr="00947706">
        <w:rPr>
          <w:rFonts w:ascii="Times New Roman" w:eastAsia="仿宋_GB2312" w:hAnsi="Times New Roman" w:cs="Times New Roman"/>
          <w:sz w:val="32"/>
          <w:szCs w:val="32"/>
        </w:rPr>
        <w:t>市、县下发）</w:t>
      </w:r>
    </w:p>
    <w:p w:rsidR="001024FC" w:rsidRPr="00947706" w:rsidRDefault="001024FC" w:rsidP="00BF5366">
      <w:pPr>
        <w:spacing w:line="580" w:lineRule="exact"/>
        <w:rPr>
          <w:rFonts w:ascii="Times New Roman" w:eastAsia="仿宋_GB2312" w:hAnsi="Times New Roman" w:cs="Times New Roman"/>
          <w:sz w:val="32"/>
          <w:szCs w:val="32"/>
        </w:rPr>
      </w:pPr>
    </w:p>
    <w:p w:rsidR="001024FC" w:rsidRPr="00947706" w:rsidRDefault="001024FC" w:rsidP="007E6B24">
      <w:pPr>
        <w:spacing w:line="580" w:lineRule="exact"/>
        <w:rPr>
          <w:rFonts w:ascii="Times New Roman" w:eastAsia="仿宋_GB2312" w:hAnsi="Times New Roman" w:cs="Times New Roman"/>
          <w:sz w:val="32"/>
          <w:szCs w:val="32"/>
        </w:rPr>
      </w:pPr>
    </w:p>
    <w:p w:rsidR="001024FC" w:rsidRPr="00947706" w:rsidRDefault="001024FC" w:rsidP="007E6B24">
      <w:pPr>
        <w:spacing w:line="580" w:lineRule="exact"/>
        <w:rPr>
          <w:rFonts w:ascii="Times New Roman" w:eastAsia="仿宋_GB2312" w:hAnsi="Times New Roman" w:cs="Times New Roman"/>
          <w:sz w:val="32"/>
          <w:szCs w:val="32"/>
        </w:rPr>
      </w:pPr>
    </w:p>
    <w:p w:rsidR="0049647E" w:rsidRPr="00947706" w:rsidRDefault="0049647E" w:rsidP="00C84EC2">
      <w:pPr>
        <w:spacing w:line="580" w:lineRule="exact"/>
        <w:ind w:firstLineChars="1680" w:firstLine="5376"/>
        <w:rPr>
          <w:rFonts w:ascii="Times New Roman" w:eastAsia="仿宋_GB2312" w:hAnsi="Times New Roman" w:cs="Times New Roman"/>
          <w:sz w:val="32"/>
          <w:szCs w:val="32"/>
        </w:rPr>
      </w:pPr>
      <w:r w:rsidRPr="00947706">
        <w:rPr>
          <w:rFonts w:ascii="Times New Roman" w:eastAsia="仿宋_GB2312" w:hAnsi="Times New Roman" w:cs="Times New Roman"/>
          <w:sz w:val="32"/>
          <w:szCs w:val="32"/>
        </w:rPr>
        <w:t>河北省财政厅</w:t>
      </w:r>
    </w:p>
    <w:p w:rsidR="001024FC" w:rsidRPr="00947706" w:rsidRDefault="00076582" w:rsidP="00C84EC2">
      <w:pPr>
        <w:tabs>
          <w:tab w:val="left" w:pos="7655"/>
        </w:tabs>
        <w:spacing w:line="580" w:lineRule="exact"/>
        <w:ind w:firstLineChars="1600" w:firstLine="5120"/>
        <w:rPr>
          <w:rFonts w:ascii="Times New Roman" w:eastAsia="仿宋_GB2312" w:hAnsi="Times New Roman" w:cs="Times New Roman"/>
          <w:sz w:val="32"/>
          <w:szCs w:val="32"/>
        </w:rPr>
      </w:pPr>
      <w:r>
        <w:rPr>
          <w:rFonts w:ascii="Times New Roman" w:eastAsia="仿宋_GB2312" w:hAnsi="Times New Roman" w:cs="Times New Roman"/>
          <w:noProof/>
          <w:sz w:val="32"/>
          <w:szCs w:val="32"/>
        </w:rPr>
        <w:pict>
          <v:shapetype id="_x0000_t201" coordsize="21600,21600" o:spt="201" path="m,l,21600r21600,l21600,xe">
            <v:stroke joinstyle="miter"/>
            <v:path shadowok="f" o:extrusionok="f" strokeok="f" fillok="f" o:connecttype="rect"/>
            <o:lock v:ext="edit" shapetype="t"/>
          </v:shapetype>
          <v:shape id="_x0000_s1030" type="#_x0000_t201" style="position:absolute;left:0;text-align:left;margin-left:324pt;margin-top:618.75pt;width:135pt;height:135pt;z-index:251664384;mso-position-horizontal-relative:page;mso-position-vertical-relative:page" o:preferrelative="t" filled="f" stroked="f">
            <v:imagedata r:id="rId7" o:title=""/>
            <w10:wrap anchorx="page" anchory="page"/>
            <w10:anchorlock/>
          </v:shape>
          <w:control r:id="rId8" w:name="SecSignControl1" w:shapeid="_x0000_s1030"/>
        </w:pict>
      </w:r>
      <w:r w:rsidR="0049647E" w:rsidRPr="00947706">
        <w:rPr>
          <w:rFonts w:ascii="Times New Roman" w:eastAsia="仿宋_GB2312" w:hAnsi="Times New Roman" w:cs="Times New Roman"/>
          <w:sz w:val="32"/>
          <w:szCs w:val="32"/>
        </w:rPr>
        <w:t>202</w:t>
      </w:r>
      <w:r w:rsidR="00DB3897">
        <w:rPr>
          <w:rFonts w:ascii="Times New Roman" w:eastAsia="仿宋_GB2312" w:hAnsi="Times New Roman" w:cs="Times New Roman" w:hint="eastAsia"/>
          <w:sz w:val="32"/>
          <w:szCs w:val="32"/>
        </w:rPr>
        <w:t>5</w:t>
      </w:r>
      <w:r w:rsidR="0049647E" w:rsidRPr="00947706">
        <w:rPr>
          <w:rFonts w:ascii="Times New Roman" w:eastAsia="仿宋_GB2312" w:hAnsi="Times New Roman" w:cs="Times New Roman"/>
          <w:sz w:val="32"/>
          <w:szCs w:val="32"/>
        </w:rPr>
        <w:t>年</w:t>
      </w:r>
      <w:r w:rsidR="00562EEC" w:rsidRPr="00947706">
        <w:rPr>
          <w:rFonts w:ascii="Times New Roman" w:eastAsia="仿宋_GB2312" w:hAnsi="Times New Roman" w:cs="Times New Roman"/>
          <w:sz w:val="32"/>
          <w:szCs w:val="32"/>
        </w:rPr>
        <w:t>5</w:t>
      </w:r>
      <w:r w:rsidR="0049647E" w:rsidRPr="00947706">
        <w:rPr>
          <w:rFonts w:ascii="Times New Roman" w:eastAsia="仿宋_GB2312" w:hAnsi="Times New Roman" w:cs="Times New Roman"/>
          <w:sz w:val="32"/>
          <w:szCs w:val="32"/>
        </w:rPr>
        <w:t>月</w:t>
      </w:r>
      <w:r w:rsidR="00381B61">
        <w:rPr>
          <w:rFonts w:ascii="Times New Roman" w:eastAsia="仿宋_GB2312" w:hAnsi="Times New Roman" w:cs="Times New Roman" w:hint="eastAsia"/>
          <w:sz w:val="32"/>
          <w:szCs w:val="32"/>
        </w:rPr>
        <w:t>15</w:t>
      </w:r>
      <w:r w:rsidR="0049647E" w:rsidRPr="00947706">
        <w:rPr>
          <w:rFonts w:ascii="Times New Roman" w:eastAsia="仿宋_GB2312" w:hAnsi="Times New Roman" w:cs="Times New Roman"/>
          <w:sz w:val="32"/>
          <w:szCs w:val="32"/>
        </w:rPr>
        <w:t>日</w:t>
      </w:r>
    </w:p>
    <w:p w:rsidR="00810BF4" w:rsidRDefault="00810BF4" w:rsidP="00F82A62">
      <w:pPr>
        <w:spacing w:line="580" w:lineRule="exact"/>
        <w:rPr>
          <w:rFonts w:ascii="Times New Roman" w:eastAsia="黑体" w:hAnsi="Times New Roman" w:cs="Times New Roman"/>
          <w:sz w:val="28"/>
          <w:szCs w:val="28"/>
        </w:rPr>
      </w:pPr>
    </w:p>
    <w:p w:rsidR="001F5173" w:rsidRDefault="001F5173" w:rsidP="00F82A62">
      <w:pPr>
        <w:spacing w:line="580" w:lineRule="exact"/>
        <w:rPr>
          <w:rFonts w:ascii="Times New Roman" w:eastAsia="黑体" w:hAnsi="Times New Roman" w:cs="Times New Roman"/>
          <w:sz w:val="28"/>
          <w:szCs w:val="28"/>
        </w:rPr>
      </w:pPr>
    </w:p>
    <w:p w:rsidR="001F5173" w:rsidRDefault="001F5173" w:rsidP="00F82A62">
      <w:pPr>
        <w:spacing w:line="580" w:lineRule="exact"/>
        <w:rPr>
          <w:rFonts w:ascii="Times New Roman" w:eastAsia="黑体" w:hAnsi="Times New Roman" w:cs="Times New Roman"/>
          <w:sz w:val="28"/>
          <w:szCs w:val="28"/>
        </w:rPr>
      </w:pPr>
    </w:p>
    <w:p w:rsidR="001F5173" w:rsidRDefault="001F5173" w:rsidP="00F82A62">
      <w:pPr>
        <w:spacing w:line="580" w:lineRule="exact"/>
        <w:rPr>
          <w:rFonts w:ascii="Times New Roman" w:eastAsia="黑体" w:hAnsi="Times New Roman" w:cs="Times New Roman"/>
          <w:sz w:val="28"/>
          <w:szCs w:val="28"/>
        </w:rPr>
      </w:pPr>
    </w:p>
    <w:p w:rsidR="001F5173" w:rsidRDefault="001F5173" w:rsidP="00F82A62">
      <w:pPr>
        <w:spacing w:line="580" w:lineRule="exact"/>
        <w:rPr>
          <w:rFonts w:ascii="Times New Roman" w:eastAsia="黑体" w:hAnsi="Times New Roman" w:cs="Times New Roman"/>
          <w:sz w:val="28"/>
          <w:szCs w:val="28"/>
        </w:rPr>
      </w:pPr>
    </w:p>
    <w:p w:rsidR="001F5173" w:rsidRDefault="001F5173" w:rsidP="00F82A62">
      <w:pPr>
        <w:spacing w:line="580" w:lineRule="exact"/>
        <w:rPr>
          <w:rFonts w:ascii="Times New Roman" w:eastAsia="黑体" w:hAnsi="Times New Roman" w:cs="Times New Roman"/>
          <w:sz w:val="28"/>
          <w:szCs w:val="28"/>
        </w:rPr>
      </w:pPr>
    </w:p>
    <w:p w:rsidR="001F5173" w:rsidRDefault="001F5173" w:rsidP="00F82A62">
      <w:pPr>
        <w:spacing w:line="580" w:lineRule="exact"/>
        <w:rPr>
          <w:rFonts w:ascii="Times New Roman" w:eastAsia="黑体" w:hAnsi="Times New Roman" w:cs="Times New Roman"/>
          <w:sz w:val="28"/>
          <w:szCs w:val="28"/>
        </w:rPr>
      </w:pPr>
    </w:p>
    <w:p w:rsidR="001F5173" w:rsidRDefault="001F5173" w:rsidP="00F82A62">
      <w:pPr>
        <w:spacing w:line="580" w:lineRule="exact"/>
        <w:rPr>
          <w:rFonts w:ascii="Times New Roman" w:eastAsia="黑体" w:hAnsi="Times New Roman" w:cs="Times New Roman"/>
          <w:sz w:val="28"/>
          <w:szCs w:val="28"/>
        </w:rPr>
      </w:pPr>
    </w:p>
    <w:p w:rsidR="001F5173" w:rsidRDefault="001F5173" w:rsidP="00F82A62">
      <w:pPr>
        <w:spacing w:line="580" w:lineRule="exact"/>
        <w:rPr>
          <w:rFonts w:ascii="Times New Roman" w:eastAsia="黑体" w:hAnsi="Times New Roman" w:cs="Times New Roman"/>
          <w:sz w:val="28"/>
          <w:szCs w:val="28"/>
        </w:rPr>
      </w:pPr>
    </w:p>
    <w:p w:rsidR="001F5173" w:rsidRDefault="001F5173" w:rsidP="00C84EC2">
      <w:pPr>
        <w:spacing w:line="560" w:lineRule="exact"/>
        <w:rPr>
          <w:rFonts w:ascii="Times New Roman" w:eastAsia="黑体" w:hAnsi="Times New Roman" w:cs="Times New Roman"/>
          <w:sz w:val="28"/>
          <w:szCs w:val="28"/>
        </w:rPr>
      </w:pPr>
    </w:p>
    <w:p w:rsidR="001F5173" w:rsidRDefault="001F5173" w:rsidP="00C84EC2">
      <w:pPr>
        <w:spacing w:line="560" w:lineRule="exact"/>
        <w:rPr>
          <w:rFonts w:ascii="Times New Roman" w:eastAsia="黑体" w:hAnsi="Times New Roman" w:cs="Times New Roman"/>
          <w:sz w:val="28"/>
          <w:szCs w:val="28"/>
        </w:rPr>
      </w:pPr>
    </w:p>
    <w:p w:rsidR="001F5173" w:rsidRDefault="001F5173" w:rsidP="00C84EC2">
      <w:pPr>
        <w:spacing w:line="560" w:lineRule="exact"/>
        <w:rPr>
          <w:rFonts w:ascii="Times New Roman" w:eastAsia="黑体" w:hAnsi="Times New Roman" w:cs="Times New Roman"/>
          <w:sz w:val="28"/>
          <w:szCs w:val="28"/>
        </w:rPr>
      </w:pPr>
    </w:p>
    <w:p w:rsidR="001F5173" w:rsidRDefault="001F5173" w:rsidP="00F82A62">
      <w:pPr>
        <w:spacing w:line="580" w:lineRule="exact"/>
        <w:rPr>
          <w:rFonts w:ascii="Times New Roman" w:eastAsia="黑体" w:hAnsi="Times New Roman" w:cs="Times New Roman"/>
          <w:sz w:val="28"/>
          <w:szCs w:val="28"/>
        </w:rPr>
      </w:pPr>
    </w:p>
    <w:p w:rsidR="001F5173" w:rsidRDefault="001F5173" w:rsidP="00F82A62">
      <w:pPr>
        <w:spacing w:line="580" w:lineRule="exact"/>
        <w:rPr>
          <w:rFonts w:ascii="Times New Roman" w:eastAsia="黑体" w:hAnsi="Times New Roman" w:cs="Times New Roman"/>
          <w:sz w:val="28"/>
          <w:szCs w:val="28"/>
        </w:rPr>
      </w:pPr>
    </w:p>
    <w:p w:rsidR="00C84EC2" w:rsidRDefault="00C84EC2" w:rsidP="00F82A62">
      <w:pPr>
        <w:spacing w:line="580" w:lineRule="exact"/>
        <w:rPr>
          <w:rFonts w:ascii="Times New Roman" w:eastAsia="黑体" w:hAnsi="Times New Roman" w:cs="Times New Roman"/>
          <w:sz w:val="28"/>
          <w:szCs w:val="28"/>
        </w:rPr>
      </w:pPr>
    </w:p>
    <w:p w:rsidR="001F5173" w:rsidRDefault="001F5173" w:rsidP="00F82A62">
      <w:pPr>
        <w:spacing w:line="580" w:lineRule="exact"/>
        <w:rPr>
          <w:rFonts w:ascii="Times New Roman" w:eastAsia="黑体" w:hAnsi="Times New Roman" w:cs="Times New Roman"/>
          <w:sz w:val="28"/>
          <w:szCs w:val="28"/>
        </w:rPr>
      </w:pPr>
    </w:p>
    <w:p w:rsidR="001F5173" w:rsidRDefault="001F5173" w:rsidP="00F82A62">
      <w:pPr>
        <w:spacing w:line="580" w:lineRule="exact"/>
        <w:rPr>
          <w:rFonts w:ascii="Times New Roman" w:eastAsia="黑体" w:hAnsi="Times New Roman" w:cs="Times New Roman"/>
          <w:sz w:val="28"/>
          <w:szCs w:val="28"/>
        </w:rPr>
      </w:pPr>
    </w:p>
    <w:p w:rsidR="001024FC" w:rsidRPr="0049647E" w:rsidRDefault="001024FC" w:rsidP="00F82A62">
      <w:pPr>
        <w:spacing w:line="580" w:lineRule="exact"/>
        <w:rPr>
          <w:rFonts w:ascii="Times New Roman" w:eastAsia="仿宋_GB2312" w:hAnsi="Times New Roman" w:cs="Times New Roman"/>
          <w:sz w:val="28"/>
          <w:szCs w:val="28"/>
        </w:rPr>
      </w:pPr>
      <w:r w:rsidRPr="0049647E">
        <w:rPr>
          <w:rFonts w:ascii="Times New Roman" w:eastAsia="黑体" w:hAnsi="Times New Roman" w:cs="Times New Roman"/>
          <w:sz w:val="28"/>
          <w:szCs w:val="28"/>
        </w:rPr>
        <w:t>信息公开选项：</w:t>
      </w:r>
      <w:r w:rsidRPr="0049647E">
        <w:rPr>
          <w:rFonts w:ascii="Times New Roman" w:eastAsia="方正小标宋_GBK" w:hAnsi="Times New Roman" w:cs="Times New Roman"/>
          <w:sz w:val="28"/>
          <w:szCs w:val="28"/>
        </w:rPr>
        <w:t>主动公开</w:t>
      </w:r>
    </w:p>
    <w:p w:rsidR="0044010C" w:rsidRDefault="00594D87" w:rsidP="0044010C">
      <w:pPr>
        <w:spacing w:line="580" w:lineRule="exact"/>
        <w:ind w:firstLineChars="100" w:firstLine="280"/>
        <w:rPr>
          <w:rFonts w:ascii="Times New Roman" w:eastAsia="方正仿宋_GBK" w:hAnsi="Times New Roman" w:cs="Times New Roman"/>
          <w:sz w:val="28"/>
          <w:szCs w:val="28"/>
        </w:rPr>
      </w:pPr>
      <w:r>
        <w:rPr>
          <w:rFonts w:ascii="Times New Roman" w:eastAsia="方正仿宋_GBK" w:hAnsi="Times New Roman" w:cs="Times New Roman"/>
          <w:sz w:val="28"/>
          <w:szCs w:val="28"/>
        </w:rPr>
        <w:pict>
          <v:line id="_x0000_s1029" style="position:absolute;left:0;text-align:left;z-index:251662336" from=".75pt,3.55pt" to="450.75pt,3.55pt" strokeweight="1.5pt"/>
        </w:pict>
      </w:r>
      <w:r w:rsidR="001024FC" w:rsidRPr="0049647E">
        <w:rPr>
          <w:rFonts w:ascii="Times New Roman" w:eastAsia="方正仿宋_GBK" w:hAnsi="Times New Roman" w:cs="Times New Roman"/>
          <w:sz w:val="28"/>
          <w:szCs w:val="28"/>
        </w:rPr>
        <w:t>抄送：</w:t>
      </w:r>
      <w:r w:rsidR="0044010C" w:rsidRPr="0044010C">
        <w:rPr>
          <w:rFonts w:ascii="Times New Roman" w:eastAsia="方正仿宋_GBK" w:hAnsi="Times New Roman" w:cs="Times New Roman" w:hint="eastAsia"/>
          <w:sz w:val="28"/>
          <w:szCs w:val="28"/>
        </w:rPr>
        <w:t>财政部河北监管局，省发展改革委、省民委、省农业农村厅、</w:t>
      </w:r>
    </w:p>
    <w:p w:rsidR="0044010C" w:rsidRDefault="0044010C" w:rsidP="0044010C">
      <w:pPr>
        <w:spacing w:line="580" w:lineRule="exact"/>
        <w:ind w:firstLineChars="400" w:firstLine="1120"/>
        <w:rPr>
          <w:rFonts w:ascii="Times New Roman" w:eastAsia="方正仿宋_GBK" w:hAnsi="Times New Roman" w:cs="Times New Roman"/>
          <w:sz w:val="28"/>
          <w:szCs w:val="28"/>
        </w:rPr>
      </w:pPr>
      <w:r w:rsidRPr="0044010C">
        <w:rPr>
          <w:rFonts w:ascii="Times New Roman" w:eastAsia="方正仿宋_GBK" w:hAnsi="Times New Roman" w:cs="Times New Roman" w:hint="eastAsia"/>
          <w:sz w:val="28"/>
          <w:szCs w:val="28"/>
        </w:rPr>
        <w:t>省林业和草原局，各市（含定州、辛集市）、省财政直管县发展</w:t>
      </w:r>
    </w:p>
    <w:p w:rsidR="0044010C" w:rsidRDefault="0044010C" w:rsidP="0044010C">
      <w:pPr>
        <w:spacing w:line="580" w:lineRule="exact"/>
        <w:ind w:firstLineChars="400" w:firstLine="1120"/>
        <w:rPr>
          <w:rFonts w:ascii="Times New Roman" w:eastAsia="方正仿宋_GBK" w:hAnsi="Times New Roman" w:cs="Times New Roman"/>
          <w:sz w:val="28"/>
          <w:szCs w:val="28"/>
        </w:rPr>
      </w:pPr>
      <w:r w:rsidRPr="0044010C">
        <w:rPr>
          <w:rFonts w:ascii="Times New Roman" w:eastAsia="方正仿宋_GBK" w:hAnsi="Times New Roman" w:cs="Times New Roman" w:hint="eastAsia"/>
          <w:sz w:val="28"/>
          <w:szCs w:val="28"/>
        </w:rPr>
        <w:t>改革部门、民族工作部门、农业农村（乡村振兴）部门、林业</w:t>
      </w:r>
    </w:p>
    <w:p w:rsidR="001024FC" w:rsidRPr="0049647E" w:rsidRDefault="0044010C" w:rsidP="0044010C">
      <w:pPr>
        <w:spacing w:line="580" w:lineRule="exact"/>
        <w:ind w:firstLineChars="400" w:firstLine="1120"/>
        <w:rPr>
          <w:rFonts w:ascii="Times New Roman" w:eastAsia="方正仿宋_GBK" w:hAnsi="Times New Roman" w:cs="Times New Roman"/>
          <w:sz w:val="28"/>
          <w:szCs w:val="28"/>
        </w:rPr>
      </w:pPr>
      <w:r w:rsidRPr="0044010C">
        <w:rPr>
          <w:rFonts w:ascii="Times New Roman" w:eastAsia="方正仿宋_GBK" w:hAnsi="Times New Roman" w:cs="Times New Roman" w:hint="eastAsia"/>
          <w:sz w:val="28"/>
          <w:szCs w:val="28"/>
        </w:rPr>
        <w:t>和草原主管部门</w:t>
      </w:r>
      <w:r w:rsidR="00A737B7" w:rsidRPr="00A737B7">
        <w:rPr>
          <w:rFonts w:ascii="Times New Roman" w:eastAsia="方正仿宋_GBK" w:hAnsi="Times New Roman" w:cs="Times New Roman" w:hint="eastAsia"/>
          <w:sz w:val="28"/>
          <w:szCs w:val="28"/>
        </w:rPr>
        <w:t>。</w:t>
      </w:r>
    </w:p>
    <w:p w:rsidR="00781122" w:rsidRDefault="00594D87" w:rsidP="00810BF4">
      <w:pPr>
        <w:spacing w:line="580" w:lineRule="exact"/>
        <w:ind w:firstLineChars="100" w:firstLine="280"/>
      </w:pPr>
      <w:r>
        <w:rPr>
          <w:rFonts w:ascii="Times New Roman" w:eastAsia="方正仿宋_GBK" w:hAnsi="Times New Roman" w:cs="Times New Roman"/>
          <w:noProof/>
          <w:sz w:val="28"/>
          <w:szCs w:val="28"/>
        </w:rPr>
        <w:pict>
          <v:line id="_x0000_s1026" style="position:absolute;left:0;text-align:left;z-index:251659264" from="0,2.4pt" to="450pt,2.4pt" strokeweight=".5pt"/>
        </w:pict>
      </w:r>
      <w:r>
        <w:rPr>
          <w:rFonts w:ascii="Times New Roman" w:eastAsia="方正仿宋_GBK" w:hAnsi="Times New Roman" w:cs="Times New Roman"/>
          <w:noProof/>
          <w:sz w:val="28"/>
          <w:szCs w:val="28"/>
        </w:rPr>
        <w:pict>
          <v:line id="_x0000_s1027" style="position:absolute;left:0;text-align:left;z-index:251660288" from=".75pt,31.35pt" to="450.75pt,31.35pt" strokeweight="1.5pt"/>
        </w:pict>
      </w:r>
      <w:r w:rsidR="001024FC" w:rsidRPr="0049647E">
        <w:rPr>
          <w:rFonts w:ascii="Times New Roman" w:eastAsia="方正仿宋_GBK" w:hAnsi="Times New Roman" w:cs="Times New Roman"/>
          <w:sz w:val="28"/>
          <w:szCs w:val="28"/>
        </w:rPr>
        <w:t>河北省财政厅办公室</w:t>
      </w:r>
      <w:r w:rsidR="00150745">
        <w:rPr>
          <w:rFonts w:ascii="Times New Roman" w:eastAsia="方正仿宋_GBK" w:hAnsi="Times New Roman" w:cs="Times New Roman"/>
          <w:sz w:val="28"/>
          <w:szCs w:val="28"/>
        </w:rPr>
        <w:t xml:space="preserve">               </w:t>
      </w:r>
      <w:r w:rsidR="001024FC" w:rsidRPr="0049647E">
        <w:rPr>
          <w:rFonts w:ascii="Times New Roman" w:eastAsia="方正仿宋_GBK" w:hAnsi="Times New Roman" w:cs="Times New Roman"/>
          <w:sz w:val="28"/>
          <w:szCs w:val="28"/>
        </w:rPr>
        <w:t xml:space="preserve"> </w:t>
      </w:r>
      <w:r w:rsidR="003C43BF">
        <w:rPr>
          <w:rFonts w:ascii="Times New Roman" w:eastAsia="方正仿宋_GBK" w:hAnsi="Times New Roman" w:cs="Times New Roman" w:hint="eastAsia"/>
          <w:sz w:val="28"/>
          <w:szCs w:val="28"/>
        </w:rPr>
        <w:t xml:space="preserve">  </w:t>
      </w:r>
      <w:r w:rsidR="001024FC" w:rsidRPr="0049647E">
        <w:rPr>
          <w:rFonts w:ascii="Times New Roman" w:eastAsia="方正仿宋_GBK" w:hAnsi="Times New Roman" w:cs="Times New Roman"/>
          <w:sz w:val="28"/>
          <w:szCs w:val="28"/>
        </w:rPr>
        <w:t xml:space="preserve">    202</w:t>
      </w:r>
      <w:r w:rsidR="00DB3897">
        <w:rPr>
          <w:rFonts w:ascii="Times New Roman" w:eastAsia="方正仿宋_GBK" w:hAnsi="Times New Roman" w:cs="Times New Roman" w:hint="eastAsia"/>
          <w:sz w:val="28"/>
          <w:szCs w:val="28"/>
        </w:rPr>
        <w:t>5</w:t>
      </w:r>
      <w:r w:rsidR="001024FC" w:rsidRPr="0049647E">
        <w:rPr>
          <w:rFonts w:ascii="Times New Roman" w:eastAsia="方正仿宋_GBK" w:hAnsi="Times New Roman" w:cs="Times New Roman"/>
          <w:sz w:val="28"/>
          <w:szCs w:val="28"/>
        </w:rPr>
        <w:t>年</w:t>
      </w:r>
      <w:r w:rsidR="002740B0">
        <w:rPr>
          <w:rFonts w:ascii="Times New Roman" w:eastAsia="方正仿宋_GBK" w:hAnsi="Times New Roman" w:cs="Times New Roman" w:hint="eastAsia"/>
          <w:sz w:val="28"/>
          <w:szCs w:val="28"/>
        </w:rPr>
        <w:t>5</w:t>
      </w:r>
      <w:r w:rsidR="001024FC" w:rsidRPr="0049647E">
        <w:rPr>
          <w:rFonts w:ascii="Times New Roman" w:eastAsia="方正仿宋_GBK" w:hAnsi="Times New Roman" w:cs="Times New Roman"/>
          <w:sz w:val="28"/>
          <w:szCs w:val="28"/>
        </w:rPr>
        <w:t>月</w:t>
      </w:r>
      <w:r w:rsidR="00381B61">
        <w:rPr>
          <w:rFonts w:ascii="Times New Roman" w:eastAsia="方正仿宋_GBK" w:hAnsi="Times New Roman" w:cs="Times New Roman" w:hint="eastAsia"/>
          <w:sz w:val="28"/>
          <w:szCs w:val="28"/>
        </w:rPr>
        <w:t>15</w:t>
      </w:r>
      <w:r w:rsidR="001024FC" w:rsidRPr="0049647E">
        <w:rPr>
          <w:rFonts w:ascii="Times New Roman" w:eastAsia="方正仿宋_GBK" w:hAnsi="Times New Roman" w:cs="Times New Roman"/>
          <w:sz w:val="28"/>
          <w:szCs w:val="28"/>
        </w:rPr>
        <w:t>日印发</w:t>
      </w:r>
    </w:p>
    <w:sectPr w:rsidR="00781122" w:rsidSect="0049647E">
      <w:pgSz w:w="11906" w:h="16838"/>
      <w:pgMar w:top="2098" w:right="1418" w:bottom="187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D87" w:rsidRDefault="00594D87" w:rsidP="00770EF2">
      <w:r>
        <w:separator/>
      </w:r>
    </w:p>
  </w:endnote>
  <w:endnote w:type="continuationSeparator" w:id="0">
    <w:p w:rsidR="00594D87" w:rsidRDefault="00594D87" w:rsidP="0077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D87" w:rsidRDefault="00594D87" w:rsidP="00770EF2">
      <w:r>
        <w:separator/>
      </w:r>
    </w:p>
  </w:footnote>
  <w:footnote w:type="continuationSeparator" w:id="0">
    <w:p w:rsidR="00594D87" w:rsidRDefault="00594D87" w:rsidP="00770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ocumentProtection w:edit="forms" w:enforcement="1" w:cryptProviderType="rsaFull" w:cryptAlgorithmClass="hash" w:cryptAlgorithmType="typeAny" w:cryptAlgorithmSid="4" w:cryptSpinCount="100000" w:hash="qOnVkqV1ZgKaXCeMwRyq6LdGiJQ=" w:salt="AFnfLsI4lN6SrkBztAE31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122"/>
    <w:rsid w:val="00052566"/>
    <w:rsid w:val="000671F0"/>
    <w:rsid w:val="00076582"/>
    <w:rsid w:val="000E6B63"/>
    <w:rsid w:val="001024FC"/>
    <w:rsid w:val="00150745"/>
    <w:rsid w:val="00180EFC"/>
    <w:rsid w:val="001F5173"/>
    <w:rsid w:val="00200F8C"/>
    <w:rsid w:val="002012BE"/>
    <w:rsid w:val="002740B0"/>
    <w:rsid w:val="0030674D"/>
    <w:rsid w:val="00326574"/>
    <w:rsid w:val="00381B61"/>
    <w:rsid w:val="003B12F9"/>
    <w:rsid w:val="003C409B"/>
    <w:rsid w:val="003C43BF"/>
    <w:rsid w:val="003F55C0"/>
    <w:rsid w:val="0044010C"/>
    <w:rsid w:val="00455F72"/>
    <w:rsid w:val="0049647E"/>
    <w:rsid w:val="004E2550"/>
    <w:rsid w:val="00520E2B"/>
    <w:rsid w:val="00562EEC"/>
    <w:rsid w:val="00594D87"/>
    <w:rsid w:val="00712B24"/>
    <w:rsid w:val="00770EF2"/>
    <w:rsid w:val="00781122"/>
    <w:rsid w:val="007C56DD"/>
    <w:rsid w:val="00810BF4"/>
    <w:rsid w:val="0081569E"/>
    <w:rsid w:val="00816F89"/>
    <w:rsid w:val="00832376"/>
    <w:rsid w:val="00885278"/>
    <w:rsid w:val="008A0655"/>
    <w:rsid w:val="00906C1E"/>
    <w:rsid w:val="009322D1"/>
    <w:rsid w:val="00947706"/>
    <w:rsid w:val="009A57B2"/>
    <w:rsid w:val="009E166E"/>
    <w:rsid w:val="00A167A3"/>
    <w:rsid w:val="00A737B7"/>
    <w:rsid w:val="00AB4655"/>
    <w:rsid w:val="00AD0270"/>
    <w:rsid w:val="00B93E28"/>
    <w:rsid w:val="00B94E7D"/>
    <w:rsid w:val="00BF1796"/>
    <w:rsid w:val="00BF5366"/>
    <w:rsid w:val="00C76172"/>
    <w:rsid w:val="00C8242F"/>
    <w:rsid w:val="00C84EC2"/>
    <w:rsid w:val="00CC0FA0"/>
    <w:rsid w:val="00D63541"/>
    <w:rsid w:val="00D926AB"/>
    <w:rsid w:val="00DB3897"/>
    <w:rsid w:val="00EE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0E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0EF2"/>
    <w:rPr>
      <w:sz w:val="18"/>
      <w:szCs w:val="18"/>
    </w:rPr>
  </w:style>
  <w:style w:type="paragraph" w:styleId="a4">
    <w:name w:val="footer"/>
    <w:basedOn w:val="a"/>
    <w:link w:val="Char0"/>
    <w:uiPriority w:val="99"/>
    <w:unhideWhenUsed/>
    <w:rsid w:val="00770EF2"/>
    <w:pPr>
      <w:tabs>
        <w:tab w:val="center" w:pos="4153"/>
        <w:tab w:val="right" w:pos="8306"/>
      </w:tabs>
      <w:snapToGrid w:val="0"/>
      <w:jc w:val="left"/>
    </w:pPr>
    <w:rPr>
      <w:sz w:val="18"/>
      <w:szCs w:val="18"/>
    </w:rPr>
  </w:style>
  <w:style w:type="character" w:customStyle="1" w:styleId="Char0">
    <w:name w:val="页脚 Char"/>
    <w:basedOn w:val="a0"/>
    <w:link w:val="a4"/>
    <w:uiPriority w:val="99"/>
    <w:rsid w:val="00770E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0E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0EF2"/>
    <w:rPr>
      <w:sz w:val="18"/>
      <w:szCs w:val="18"/>
    </w:rPr>
  </w:style>
  <w:style w:type="paragraph" w:styleId="a4">
    <w:name w:val="footer"/>
    <w:basedOn w:val="a"/>
    <w:link w:val="Char0"/>
    <w:uiPriority w:val="99"/>
    <w:unhideWhenUsed/>
    <w:rsid w:val="00770EF2"/>
    <w:pPr>
      <w:tabs>
        <w:tab w:val="center" w:pos="4153"/>
        <w:tab w:val="right" w:pos="8306"/>
      </w:tabs>
      <w:snapToGrid w:val="0"/>
      <w:jc w:val="left"/>
    </w:pPr>
    <w:rPr>
      <w:sz w:val="18"/>
      <w:szCs w:val="18"/>
    </w:rPr>
  </w:style>
  <w:style w:type="character" w:customStyle="1" w:styleId="Char0">
    <w:name w:val="页脚 Char"/>
    <w:basedOn w:val="a0"/>
    <w:link w:val="a4"/>
    <w:uiPriority w:val="99"/>
    <w:rsid w:val="00770E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AA4B3718-B61C-4BCC-AEE7-0AA47D3C0DDA}"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221</Words>
  <Characters>1265</Characters>
  <Application>Microsoft Office Word</Application>
  <DocSecurity>0</DocSecurity>
  <Lines>10</Lines>
  <Paragraphs>2</Paragraphs>
  <ScaleCrop>false</ScaleCrop>
  <Company>Microsoft</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������lc&lt;�շ�&gt;</cp:lastModifiedBy>
  <cp:revision>31</cp:revision>
  <dcterms:created xsi:type="dcterms:W3CDTF">2023-12-13T07:49:00Z</dcterms:created>
  <dcterms:modified xsi:type="dcterms:W3CDTF">2025-05-16T00:54:00Z</dcterms:modified>
</cp:coreProperties>
</file>