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eastAsia="zh-CN"/>
        </w:rPr>
        <w:t>3</w:t>
      </w:r>
      <w:r>
        <w:rPr>
          <w:rFonts w:hint="eastAsia"/>
          <w:lang w:eastAsia="zh-CN"/>
        </w:rP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eastAsia="zh-CN"/>
        </w:rPr>
        <w:t>7</w:t>
      </w:r>
      <w:r>
        <w:rPr>
          <w:rFonts w:hint="eastAsia"/>
          <w:lang w:eastAsia="zh-CN"/>
        </w:rPr>
        <w:fldChar w:fldCharType="end"/>
      </w:r>
    </w:p>
    <w:p>
      <w:pPr>
        <w:pStyle w:val="3"/>
        <w:tabs>
          <w:tab w:val="right" w:leader="dot" w:pos="14562"/>
        </w:tabs>
        <w:rPr>
          <w:lang w:eastAsia="zh-CN"/>
        </w:rPr>
      </w:pPr>
      <w:r>
        <w:fldChar w:fldCharType="begin"/>
      </w:r>
      <w:r>
        <w:instrText xml:space="preserve"> HYPERLINK \l "_Toc_2_2_0000000003" </w:instrText>
      </w:r>
      <w:r>
        <w:fldChar w:fldCharType="separate"/>
      </w:r>
      <w:r>
        <w:t>部门预算支出总表</w:t>
      </w:r>
      <w:r>
        <w:tab/>
      </w:r>
      <w:r>
        <w:rPr>
          <w:rFonts w:hint="eastAsia"/>
          <w:lang w:eastAsia="zh-CN"/>
        </w:rPr>
        <w:t>1</w:t>
      </w:r>
      <w:r>
        <w:rPr>
          <w:rFonts w:hint="eastAsia"/>
          <w:lang w:eastAsia="zh-CN"/>
        </w:rPr>
        <w:fldChar w:fldCharType="end"/>
      </w:r>
      <w:r>
        <w:rPr>
          <w:rFonts w:hint="eastAsia"/>
          <w:lang w:eastAsia="zh-CN"/>
        </w:rPr>
        <w:t>8</w:t>
      </w:r>
    </w:p>
    <w:p>
      <w:pPr>
        <w:pStyle w:val="3"/>
        <w:tabs>
          <w:tab w:val="right" w:leader="dot" w:pos="14562"/>
        </w:tabs>
        <w:rPr>
          <w:lang w:eastAsia="zh-CN"/>
        </w:rPr>
      </w:pPr>
      <w:r>
        <w:fldChar w:fldCharType="begin"/>
      </w:r>
      <w:r>
        <w:instrText xml:space="preserve"> HYPERLINK \l "_Toc_2_2_0000000004" </w:instrText>
      </w:r>
      <w:r>
        <w:fldChar w:fldCharType="separate"/>
      </w:r>
      <w:r>
        <w:t>部门预算财政拨款收支总表</w:t>
      </w:r>
      <w:r>
        <w:tab/>
      </w:r>
      <w:r>
        <w:rPr>
          <w:rFonts w:hint="eastAsia"/>
          <w:lang w:eastAsia="zh-CN"/>
        </w:rPr>
        <w:t>2</w:t>
      </w:r>
      <w:r>
        <w:rPr>
          <w:rFonts w:hint="eastAsia"/>
          <w:lang w:eastAsia="zh-CN"/>
        </w:rPr>
        <w:fldChar w:fldCharType="end"/>
      </w:r>
      <w:r>
        <w:rPr>
          <w:rFonts w:hint="eastAsia"/>
          <w:lang w:eastAsia="zh-CN"/>
        </w:rPr>
        <w:t>5</w:t>
      </w:r>
    </w:p>
    <w:p>
      <w:pPr>
        <w:pStyle w:val="3"/>
        <w:tabs>
          <w:tab w:val="right" w:leader="dot" w:pos="14562"/>
        </w:tabs>
        <w:rPr>
          <w:lang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eastAsia="zh-CN"/>
        </w:rPr>
        <w:t>3</w:t>
      </w:r>
      <w:r>
        <w:rPr>
          <w:rFonts w:hint="eastAsia"/>
          <w:lang w:eastAsia="zh-CN"/>
        </w:rPr>
        <w:fldChar w:fldCharType="end"/>
      </w:r>
      <w:r>
        <w:rPr>
          <w:rFonts w:hint="eastAsia"/>
          <w:lang w:eastAsia="zh-CN"/>
        </w:rPr>
        <w:t>2</w:t>
      </w:r>
    </w:p>
    <w:p>
      <w:pPr>
        <w:pStyle w:val="3"/>
        <w:tabs>
          <w:tab w:val="right" w:leader="dot" w:pos="14562"/>
        </w:tabs>
        <w:rPr>
          <w:lang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eastAsia="zh-CN"/>
        </w:rPr>
        <w:t>3</w:t>
      </w:r>
      <w:r>
        <w:rPr>
          <w:rFonts w:hint="eastAsia"/>
          <w:lang w:eastAsia="zh-CN"/>
        </w:rPr>
        <w:fldChar w:fldCharType="end"/>
      </w:r>
      <w:r>
        <w:rPr>
          <w:rFonts w:hint="eastAsia"/>
          <w:lang w:eastAsia="zh-CN"/>
        </w:rPr>
        <w:t>5</w:t>
      </w:r>
    </w:p>
    <w:p>
      <w:pPr>
        <w:pStyle w:val="3"/>
        <w:tabs>
          <w:tab w:val="right" w:leader="dot" w:pos="14562"/>
        </w:tabs>
        <w:rPr>
          <w:lang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eastAsia="zh-CN"/>
        </w:rPr>
        <w:t>3</w:t>
      </w:r>
      <w:r>
        <w:rPr>
          <w:rFonts w:hint="eastAsia"/>
          <w:lang w:eastAsia="zh-CN"/>
        </w:rPr>
        <w:fldChar w:fldCharType="end"/>
      </w:r>
      <w:r>
        <w:rPr>
          <w:rFonts w:hint="eastAsia"/>
          <w:lang w:eastAsia="zh-CN"/>
        </w:rPr>
        <w:t>8</w:t>
      </w:r>
    </w:p>
    <w:p>
      <w:pPr>
        <w:pStyle w:val="3"/>
        <w:tabs>
          <w:tab w:val="right" w:leader="dot" w:pos="14562"/>
        </w:tabs>
        <w:rPr>
          <w:lang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eastAsia="zh-CN"/>
        </w:rPr>
        <w:t>4</w:t>
      </w:r>
      <w:r>
        <w:rPr>
          <w:rFonts w:hint="eastAsia"/>
          <w:lang w:eastAsia="zh-CN"/>
        </w:rPr>
        <w:fldChar w:fldCharType="end"/>
      </w:r>
      <w:r>
        <w:rPr>
          <w:rFonts w:hint="eastAsia"/>
          <w:lang w:eastAsia="zh-CN"/>
        </w:rPr>
        <w:t>0</w:t>
      </w:r>
    </w:p>
    <w:p>
      <w:pPr>
        <w:pStyle w:val="3"/>
        <w:tabs>
          <w:tab w:val="right" w:leader="dot" w:pos="14562"/>
        </w:tabs>
        <w:rPr>
          <w:lang w:eastAsia="zh-CN"/>
        </w:rPr>
      </w:pPr>
      <w:r>
        <w:fldChar w:fldCharType="begin"/>
      </w:r>
      <w:r>
        <w:instrText xml:space="preserve"> HYPERLINK \l "_Toc_2_2_0000000009" </w:instrText>
      </w:r>
      <w:r>
        <w:fldChar w:fldCharType="separate"/>
      </w:r>
      <w:r>
        <w:t>部门预算财政拨款“三公”经费支出表</w:t>
      </w:r>
      <w:r>
        <w:tab/>
      </w:r>
      <w:r>
        <w:rPr>
          <w:rFonts w:hint="eastAsia"/>
          <w:lang w:eastAsia="zh-CN"/>
        </w:rPr>
        <w:t>4</w:t>
      </w:r>
      <w:r>
        <w:rPr>
          <w:rFonts w:hint="eastAsia"/>
          <w:lang w:eastAsia="zh-CN"/>
        </w:rPr>
        <w:fldChar w:fldCharType="end"/>
      </w:r>
      <w:r>
        <w:rPr>
          <w:rFonts w:hint="eastAsia"/>
          <w:lang w:eastAsia="zh-CN"/>
        </w:rPr>
        <w:t>1</w:t>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eastAsia="zh-CN"/>
        </w:rPr>
        <w:t>4</w:t>
      </w:r>
      <w:r>
        <w:rPr>
          <w:rFonts w:hint="eastAsia"/>
          <w:lang w:eastAsia="zh-CN"/>
        </w:rPr>
        <w:fldChar w:fldCharType="end"/>
      </w:r>
      <w:r>
        <w:rPr>
          <w:rFonts w:hint="eastAsia"/>
          <w:lang w:eastAsia="zh-CN"/>
        </w:rPr>
        <w:t>2</w:t>
      </w:r>
    </w:p>
    <w:p>
      <w:pPr>
        <w:pStyle w:val="3"/>
        <w:tabs>
          <w:tab w:val="right" w:leader="dot" w:pos="14562"/>
        </w:tabs>
        <w:rPr>
          <w:lang w:eastAsia="zh-CN"/>
        </w:rPr>
      </w:pPr>
      <w:r>
        <w:fldChar w:fldCharType="begin"/>
      </w:r>
      <w:r>
        <w:instrText xml:space="preserve"> HYPERLINK \l "_Toc_3_3_0000000011" </w:instrText>
      </w:r>
      <w:r>
        <w:fldChar w:fldCharType="separate"/>
      </w:r>
      <w:r>
        <w:t>二、部门预算安排的总体情况</w:t>
      </w:r>
      <w:r>
        <w:tab/>
      </w:r>
      <w:r>
        <w:rPr>
          <w:rFonts w:hint="eastAsia"/>
          <w:lang w:eastAsia="zh-CN"/>
        </w:rPr>
        <w:t>4</w:t>
      </w:r>
      <w:r>
        <w:rPr>
          <w:rFonts w:hint="eastAsia"/>
          <w:lang w:eastAsia="zh-CN"/>
        </w:rPr>
        <w:fldChar w:fldCharType="end"/>
      </w:r>
      <w:r>
        <w:rPr>
          <w:rFonts w:hint="eastAsia"/>
          <w:lang w:eastAsia="zh-CN"/>
        </w:rPr>
        <w:t>7</w:t>
      </w:r>
    </w:p>
    <w:p>
      <w:pPr>
        <w:pStyle w:val="3"/>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4</w:t>
      </w:r>
      <w:r>
        <w:rPr>
          <w:rFonts w:hint="eastAsia"/>
          <w:lang w:eastAsia="zh-CN"/>
        </w:rPr>
        <w:fldChar w:fldCharType="end"/>
      </w:r>
      <w:r>
        <w:rPr>
          <w:rFonts w:hint="eastAsia"/>
          <w:lang w:eastAsia="zh-CN"/>
        </w:rPr>
        <w:t>8</w:t>
      </w:r>
    </w:p>
    <w:p>
      <w:pPr>
        <w:pStyle w:val="3"/>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4</w:t>
      </w:r>
      <w:r>
        <w:rPr>
          <w:rFonts w:hint="eastAsia"/>
          <w:lang w:eastAsia="zh-CN"/>
        </w:rPr>
        <w:fldChar w:fldCharType="end"/>
      </w:r>
      <w:r>
        <w:rPr>
          <w:rFonts w:hint="eastAsia"/>
          <w:lang w:eastAsia="zh-CN"/>
        </w:rPr>
        <w:t>8</w:t>
      </w:r>
    </w:p>
    <w:p>
      <w:pPr>
        <w:pStyle w:val="3"/>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4</w:t>
      </w:r>
      <w:r>
        <w:rPr>
          <w:rFonts w:hint="eastAsia"/>
          <w:lang w:eastAsia="zh-CN"/>
        </w:rPr>
        <w:fldChar w:fldCharType="end"/>
      </w:r>
      <w:r>
        <w:rPr>
          <w:rFonts w:hint="eastAsia"/>
          <w:lang w:eastAsia="zh-CN"/>
        </w:rPr>
        <w:t>8</w:t>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97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97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98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99</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333馆陶县住房和城乡建设局</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rPr>
                <w:lang w:eastAsia="zh-CN"/>
              </w:rPr>
            </w:pPr>
            <w:r>
              <w:rPr>
                <w:rFonts w:hint="eastAsia"/>
                <w:lang w:eastAsia="zh-CN"/>
              </w:rPr>
              <w:t>8755060</w:t>
            </w:r>
            <w:r>
              <w:t>0</w:t>
            </w:r>
            <w:r>
              <w:rPr>
                <w:rFonts w:hint="eastAsia"/>
                <w:lang w:eastAsia="zh-CN"/>
              </w:rPr>
              <w:t>.00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190290600.00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r>
              <w:t>82000.00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732699.52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136800.00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28995000.00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220914896.88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26979803.60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rPr>
                <w:rFonts w:hint="eastAsia"/>
                <w:lang w:eastAsia="zh-CN"/>
              </w:rPr>
              <w:t>277841200</w:t>
            </w:r>
            <w:r>
              <w:t>.00</w:t>
            </w:r>
          </w:p>
        </w:tc>
        <w:tc>
          <w:tcPr>
            <w:tcW w:w="4535" w:type="dxa"/>
            <w:vAlign w:val="center"/>
          </w:tcPr>
          <w:p>
            <w:pPr>
              <w:pStyle w:val="16"/>
            </w:pPr>
            <w:r>
              <w:t>本年支出合计</w:t>
            </w:r>
          </w:p>
        </w:tc>
        <w:tc>
          <w:tcPr>
            <w:tcW w:w="2126" w:type="dxa"/>
            <w:vAlign w:val="center"/>
          </w:tcPr>
          <w:p>
            <w:pPr>
              <w:pStyle w:val="17"/>
            </w:pPr>
            <w:r>
              <w:rPr>
                <w:rFonts w:hint="eastAsia"/>
                <w:lang w:eastAsia="zh-CN"/>
              </w:rPr>
              <w:t>277841200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rPr>
                <w:rFonts w:hint="eastAsia"/>
                <w:lang w:eastAsia="zh-CN"/>
              </w:rPr>
              <w:t>277841200</w:t>
            </w:r>
            <w:r>
              <w:t>.00</w:t>
            </w:r>
          </w:p>
        </w:tc>
        <w:tc>
          <w:tcPr>
            <w:tcW w:w="4535" w:type="dxa"/>
            <w:vAlign w:val="center"/>
          </w:tcPr>
          <w:p>
            <w:pPr>
              <w:pStyle w:val="16"/>
            </w:pPr>
            <w:r>
              <w:t>支出总计</w:t>
            </w:r>
          </w:p>
        </w:tc>
        <w:tc>
          <w:tcPr>
            <w:tcW w:w="2126" w:type="dxa"/>
            <w:vAlign w:val="center"/>
          </w:tcPr>
          <w:p>
            <w:pPr>
              <w:pStyle w:val="17"/>
            </w:pPr>
            <w:r>
              <w:rPr>
                <w:rFonts w:hint="eastAsia"/>
                <w:lang w:eastAsia="zh-CN"/>
              </w:rPr>
              <w:t>277841200</w:t>
            </w:r>
            <w:r>
              <w:t>.00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333馆陶县住房和城乡建设局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r>
              <w:rPr>
                <w:rFonts w:hint="eastAsia"/>
                <w:lang w:eastAsia="zh-CN"/>
              </w:rPr>
              <w:t>277841200</w:t>
            </w:r>
            <w:r>
              <w:t>.00</w:t>
            </w:r>
          </w:p>
        </w:tc>
        <w:tc>
          <w:tcPr>
            <w:tcW w:w="1134" w:type="dxa"/>
            <w:vAlign w:val="center"/>
          </w:tcPr>
          <w:p>
            <w:r>
              <w:rPr>
                <w:rFonts w:hint="eastAsia"/>
                <w:lang w:eastAsia="zh-CN"/>
              </w:rPr>
              <w:t>277841200</w:t>
            </w:r>
            <w:r>
              <w:t>.00</w:t>
            </w:r>
          </w:p>
        </w:tc>
        <w:tc>
          <w:tcPr>
            <w:tcW w:w="1134" w:type="dxa"/>
            <w:vAlign w:val="center"/>
          </w:tcPr>
          <w:p>
            <w:r>
              <w:rPr>
                <w:rFonts w:hint="eastAsia"/>
                <w:lang w:eastAsia="zh-CN"/>
              </w:rPr>
              <w:t>277841200</w:t>
            </w:r>
            <w:r>
              <w:t>.00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203</w:t>
            </w:r>
          </w:p>
        </w:tc>
        <w:tc>
          <w:tcPr>
            <w:tcW w:w="1559" w:type="dxa"/>
            <w:vAlign w:val="center"/>
          </w:tcPr>
          <w:p>
            <w:pPr>
              <w:pStyle w:val="14"/>
            </w:pPr>
            <w:r>
              <w:t>国防支出</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20306</w:t>
            </w:r>
          </w:p>
        </w:tc>
        <w:tc>
          <w:tcPr>
            <w:tcW w:w="1559" w:type="dxa"/>
            <w:vAlign w:val="center"/>
          </w:tcPr>
          <w:p>
            <w:pPr>
              <w:pStyle w:val="14"/>
            </w:pPr>
            <w:r>
              <w:t>国防动员</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2030603</w:t>
            </w:r>
          </w:p>
        </w:tc>
        <w:tc>
          <w:tcPr>
            <w:tcW w:w="1559" w:type="dxa"/>
            <w:vAlign w:val="center"/>
          </w:tcPr>
          <w:p>
            <w:pPr>
              <w:pStyle w:val="14"/>
            </w:pPr>
            <w:r>
              <w:t>人民防空</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2030699</w:t>
            </w:r>
          </w:p>
        </w:tc>
        <w:tc>
          <w:tcPr>
            <w:tcW w:w="1559" w:type="dxa"/>
            <w:vAlign w:val="center"/>
          </w:tcPr>
          <w:p>
            <w:pPr>
              <w:pStyle w:val="14"/>
            </w:pPr>
            <w:r>
              <w:t>其他国防动员支出</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207</w:t>
            </w:r>
          </w:p>
        </w:tc>
        <w:tc>
          <w:tcPr>
            <w:tcW w:w="1559" w:type="dxa"/>
            <w:vAlign w:val="center"/>
          </w:tcPr>
          <w:p>
            <w:pPr>
              <w:pStyle w:val="14"/>
            </w:pPr>
            <w:r>
              <w:t>文化旅游体育与传媒支出</w:t>
            </w:r>
          </w:p>
        </w:tc>
        <w:tc>
          <w:tcPr>
            <w:tcW w:w="1134" w:type="dxa"/>
            <w:vAlign w:val="center"/>
          </w:tcPr>
          <w:p>
            <w:pPr>
              <w:pStyle w:val="13"/>
            </w:pPr>
            <w:r>
              <w:t>82000.00</w:t>
            </w:r>
          </w:p>
        </w:tc>
        <w:tc>
          <w:tcPr>
            <w:tcW w:w="1134" w:type="dxa"/>
            <w:vAlign w:val="center"/>
          </w:tcPr>
          <w:p>
            <w:pPr>
              <w:pStyle w:val="13"/>
            </w:pPr>
            <w:r>
              <w:t>82000.00</w:t>
            </w:r>
          </w:p>
        </w:tc>
        <w:tc>
          <w:tcPr>
            <w:tcW w:w="1134" w:type="dxa"/>
            <w:vAlign w:val="center"/>
          </w:tcPr>
          <w:p>
            <w:pPr>
              <w:pStyle w:val="13"/>
            </w:pPr>
            <w:r>
              <w:t>82000.00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20701</w:t>
            </w:r>
          </w:p>
        </w:tc>
        <w:tc>
          <w:tcPr>
            <w:tcW w:w="1559" w:type="dxa"/>
            <w:vAlign w:val="center"/>
          </w:tcPr>
          <w:p>
            <w:pPr>
              <w:pStyle w:val="14"/>
            </w:pPr>
            <w:r>
              <w:t>文化和旅游</w:t>
            </w:r>
          </w:p>
        </w:tc>
        <w:tc>
          <w:tcPr>
            <w:tcW w:w="1134" w:type="dxa"/>
            <w:vAlign w:val="center"/>
          </w:tcPr>
          <w:p>
            <w:pPr>
              <w:pStyle w:val="13"/>
            </w:pPr>
            <w:r>
              <w:t>82000.00</w:t>
            </w:r>
          </w:p>
        </w:tc>
        <w:tc>
          <w:tcPr>
            <w:tcW w:w="1134" w:type="dxa"/>
            <w:vAlign w:val="center"/>
          </w:tcPr>
          <w:p>
            <w:pPr>
              <w:pStyle w:val="13"/>
            </w:pPr>
            <w:r>
              <w:t>82000.00</w:t>
            </w:r>
          </w:p>
        </w:tc>
        <w:tc>
          <w:tcPr>
            <w:tcW w:w="1134" w:type="dxa"/>
            <w:vAlign w:val="center"/>
          </w:tcPr>
          <w:p>
            <w:pPr>
              <w:pStyle w:val="13"/>
            </w:pPr>
            <w:r>
              <w:t>82000.00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2070199</w:t>
            </w:r>
          </w:p>
        </w:tc>
        <w:tc>
          <w:tcPr>
            <w:tcW w:w="1559" w:type="dxa"/>
            <w:vAlign w:val="center"/>
          </w:tcPr>
          <w:p>
            <w:pPr>
              <w:pStyle w:val="14"/>
            </w:pPr>
            <w:r>
              <w:t>其他文化和旅游支出</w:t>
            </w:r>
          </w:p>
        </w:tc>
        <w:tc>
          <w:tcPr>
            <w:tcW w:w="1134" w:type="dxa"/>
            <w:vAlign w:val="center"/>
          </w:tcPr>
          <w:p>
            <w:pPr>
              <w:pStyle w:val="13"/>
            </w:pPr>
            <w:r>
              <w:t>82000.00</w:t>
            </w:r>
          </w:p>
        </w:tc>
        <w:tc>
          <w:tcPr>
            <w:tcW w:w="1134" w:type="dxa"/>
            <w:vAlign w:val="center"/>
          </w:tcPr>
          <w:p>
            <w:pPr>
              <w:pStyle w:val="13"/>
            </w:pPr>
            <w:r>
              <w:t>82000.00</w:t>
            </w:r>
          </w:p>
        </w:tc>
        <w:tc>
          <w:tcPr>
            <w:tcW w:w="1134" w:type="dxa"/>
            <w:vAlign w:val="center"/>
          </w:tcPr>
          <w:p>
            <w:pPr>
              <w:pStyle w:val="13"/>
            </w:pPr>
            <w:r>
              <w:t>82000.00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732699.52</w:t>
            </w:r>
          </w:p>
        </w:tc>
        <w:tc>
          <w:tcPr>
            <w:tcW w:w="1134" w:type="dxa"/>
            <w:vAlign w:val="center"/>
          </w:tcPr>
          <w:p>
            <w:pPr>
              <w:pStyle w:val="13"/>
            </w:pPr>
            <w:r>
              <w:t>732699.52</w:t>
            </w:r>
          </w:p>
        </w:tc>
        <w:tc>
          <w:tcPr>
            <w:tcW w:w="1134" w:type="dxa"/>
            <w:vAlign w:val="center"/>
          </w:tcPr>
          <w:p>
            <w:pPr>
              <w:pStyle w:val="13"/>
            </w:pPr>
            <w:r>
              <w:t>732699.52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732699.52</w:t>
            </w:r>
          </w:p>
        </w:tc>
        <w:tc>
          <w:tcPr>
            <w:tcW w:w="1134" w:type="dxa"/>
            <w:vAlign w:val="center"/>
          </w:tcPr>
          <w:p>
            <w:pPr>
              <w:pStyle w:val="13"/>
            </w:pPr>
            <w:r>
              <w:t>732699.52</w:t>
            </w:r>
          </w:p>
        </w:tc>
        <w:tc>
          <w:tcPr>
            <w:tcW w:w="1134" w:type="dxa"/>
            <w:vAlign w:val="center"/>
          </w:tcPr>
          <w:p>
            <w:pPr>
              <w:pStyle w:val="13"/>
            </w:pPr>
            <w:r>
              <w:t>732699.52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478599.68</w:t>
            </w:r>
          </w:p>
        </w:tc>
        <w:tc>
          <w:tcPr>
            <w:tcW w:w="1134" w:type="dxa"/>
            <w:vAlign w:val="center"/>
          </w:tcPr>
          <w:p>
            <w:pPr>
              <w:pStyle w:val="13"/>
            </w:pPr>
            <w:r>
              <w:t>478599.68</w:t>
            </w:r>
          </w:p>
        </w:tc>
        <w:tc>
          <w:tcPr>
            <w:tcW w:w="1134" w:type="dxa"/>
            <w:vAlign w:val="center"/>
          </w:tcPr>
          <w:p>
            <w:pPr>
              <w:pStyle w:val="13"/>
            </w:pPr>
            <w:r>
              <w:t>478599.68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254099.84</w:t>
            </w:r>
          </w:p>
        </w:tc>
        <w:tc>
          <w:tcPr>
            <w:tcW w:w="1134" w:type="dxa"/>
            <w:vAlign w:val="center"/>
          </w:tcPr>
          <w:p>
            <w:pPr>
              <w:pStyle w:val="13"/>
            </w:pPr>
            <w:r>
              <w:t>254099.84</w:t>
            </w:r>
          </w:p>
        </w:tc>
        <w:tc>
          <w:tcPr>
            <w:tcW w:w="1134" w:type="dxa"/>
            <w:vAlign w:val="center"/>
          </w:tcPr>
          <w:p>
            <w:pPr>
              <w:pStyle w:val="13"/>
            </w:pPr>
            <w:r>
              <w:t>254099.84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136800.00</w:t>
            </w:r>
          </w:p>
        </w:tc>
        <w:tc>
          <w:tcPr>
            <w:tcW w:w="1134" w:type="dxa"/>
            <w:vAlign w:val="center"/>
          </w:tcPr>
          <w:p>
            <w:pPr>
              <w:pStyle w:val="13"/>
            </w:pPr>
            <w:r>
              <w:t>136800.00</w:t>
            </w:r>
          </w:p>
        </w:tc>
        <w:tc>
          <w:tcPr>
            <w:tcW w:w="1134" w:type="dxa"/>
            <w:vAlign w:val="center"/>
          </w:tcPr>
          <w:p>
            <w:pPr>
              <w:pStyle w:val="13"/>
            </w:pPr>
            <w:r>
              <w:t>136800.00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136800.00</w:t>
            </w:r>
          </w:p>
        </w:tc>
        <w:tc>
          <w:tcPr>
            <w:tcW w:w="1134" w:type="dxa"/>
            <w:vAlign w:val="center"/>
          </w:tcPr>
          <w:p>
            <w:pPr>
              <w:pStyle w:val="13"/>
            </w:pPr>
            <w:r>
              <w:t>136800.00</w:t>
            </w:r>
          </w:p>
        </w:tc>
        <w:tc>
          <w:tcPr>
            <w:tcW w:w="1134" w:type="dxa"/>
            <w:vAlign w:val="center"/>
          </w:tcPr>
          <w:p>
            <w:pPr>
              <w:pStyle w:val="13"/>
            </w:pPr>
            <w:r>
              <w:t>136800.00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45200.00</w:t>
            </w:r>
          </w:p>
        </w:tc>
        <w:tc>
          <w:tcPr>
            <w:tcW w:w="1134" w:type="dxa"/>
            <w:vAlign w:val="center"/>
          </w:tcPr>
          <w:p>
            <w:pPr>
              <w:pStyle w:val="13"/>
            </w:pPr>
            <w:r>
              <w:t>45200.00</w:t>
            </w:r>
          </w:p>
        </w:tc>
        <w:tc>
          <w:tcPr>
            <w:tcW w:w="1134" w:type="dxa"/>
            <w:vAlign w:val="center"/>
          </w:tcPr>
          <w:p>
            <w:pPr>
              <w:pStyle w:val="13"/>
            </w:pPr>
            <w:r>
              <w:t>45200.00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91600.00</w:t>
            </w:r>
          </w:p>
        </w:tc>
        <w:tc>
          <w:tcPr>
            <w:tcW w:w="1134" w:type="dxa"/>
            <w:vAlign w:val="center"/>
          </w:tcPr>
          <w:p>
            <w:pPr>
              <w:pStyle w:val="13"/>
            </w:pPr>
            <w:r>
              <w:t>91600.00</w:t>
            </w:r>
          </w:p>
        </w:tc>
        <w:tc>
          <w:tcPr>
            <w:tcW w:w="1134" w:type="dxa"/>
            <w:vAlign w:val="center"/>
          </w:tcPr>
          <w:p>
            <w:pPr>
              <w:pStyle w:val="13"/>
            </w:pPr>
            <w:r>
              <w:t>91600.00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28995000.00</w:t>
            </w:r>
          </w:p>
        </w:tc>
        <w:tc>
          <w:tcPr>
            <w:tcW w:w="1134" w:type="dxa"/>
            <w:vAlign w:val="center"/>
          </w:tcPr>
          <w:p>
            <w:pPr>
              <w:pStyle w:val="13"/>
            </w:pPr>
            <w:r>
              <w:t>28995000.00</w:t>
            </w:r>
          </w:p>
        </w:tc>
        <w:tc>
          <w:tcPr>
            <w:tcW w:w="1134" w:type="dxa"/>
            <w:vAlign w:val="center"/>
          </w:tcPr>
          <w:p>
            <w:pPr>
              <w:pStyle w:val="13"/>
            </w:pPr>
            <w:r>
              <w:t>28995000.00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21103</w:t>
            </w:r>
          </w:p>
        </w:tc>
        <w:tc>
          <w:tcPr>
            <w:tcW w:w="1559" w:type="dxa"/>
            <w:vAlign w:val="center"/>
          </w:tcPr>
          <w:p>
            <w:pPr>
              <w:pStyle w:val="14"/>
            </w:pPr>
            <w:r>
              <w:t>污染防治</w:t>
            </w:r>
          </w:p>
        </w:tc>
        <w:tc>
          <w:tcPr>
            <w:tcW w:w="1134" w:type="dxa"/>
            <w:vAlign w:val="center"/>
          </w:tcPr>
          <w:p>
            <w:pPr>
              <w:pStyle w:val="13"/>
            </w:pPr>
            <w:r>
              <w:t>28995000.00</w:t>
            </w:r>
          </w:p>
        </w:tc>
        <w:tc>
          <w:tcPr>
            <w:tcW w:w="1134" w:type="dxa"/>
            <w:vAlign w:val="center"/>
          </w:tcPr>
          <w:p>
            <w:pPr>
              <w:pStyle w:val="13"/>
            </w:pPr>
            <w:r>
              <w:t>28995000.00</w:t>
            </w:r>
          </w:p>
        </w:tc>
        <w:tc>
          <w:tcPr>
            <w:tcW w:w="1134" w:type="dxa"/>
            <w:vAlign w:val="center"/>
          </w:tcPr>
          <w:p>
            <w:pPr>
              <w:pStyle w:val="13"/>
            </w:pPr>
            <w:r>
              <w:t>28995000.00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2110301</w:t>
            </w:r>
          </w:p>
        </w:tc>
        <w:tc>
          <w:tcPr>
            <w:tcW w:w="1559" w:type="dxa"/>
            <w:vAlign w:val="center"/>
          </w:tcPr>
          <w:p>
            <w:pPr>
              <w:pStyle w:val="14"/>
            </w:pPr>
            <w:r>
              <w:t>大气</w:t>
            </w:r>
          </w:p>
        </w:tc>
        <w:tc>
          <w:tcPr>
            <w:tcW w:w="1134" w:type="dxa"/>
            <w:vAlign w:val="center"/>
          </w:tcPr>
          <w:p>
            <w:pPr>
              <w:pStyle w:val="13"/>
            </w:pPr>
            <w:r>
              <w:t>28995000.00</w:t>
            </w:r>
          </w:p>
        </w:tc>
        <w:tc>
          <w:tcPr>
            <w:tcW w:w="1134" w:type="dxa"/>
            <w:vAlign w:val="center"/>
          </w:tcPr>
          <w:p>
            <w:pPr>
              <w:pStyle w:val="13"/>
            </w:pPr>
            <w:r>
              <w:t>28995000.00</w:t>
            </w:r>
          </w:p>
        </w:tc>
        <w:tc>
          <w:tcPr>
            <w:tcW w:w="1134" w:type="dxa"/>
            <w:vAlign w:val="center"/>
          </w:tcPr>
          <w:p>
            <w:pPr>
              <w:pStyle w:val="13"/>
            </w:pPr>
            <w:r>
              <w:t>28995000.00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220914896.88</w:t>
            </w:r>
          </w:p>
        </w:tc>
        <w:tc>
          <w:tcPr>
            <w:tcW w:w="1134" w:type="dxa"/>
            <w:vAlign w:val="center"/>
          </w:tcPr>
          <w:p>
            <w:pPr>
              <w:pStyle w:val="13"/>
            </w:pPr>
            <w:r>
              <w:t>220914896.88</w:t>
            </w:r>
          </w:p>
        </w:tc>
        <w:tc>
          <w:tcPr>
            <w:tcW w:w="1134" w:type="dxa"/>
            <w:vAlign w:val="center"/>
          </w:tcPr>
          <w:p>
            <w:pPr>
              <w:pStyle w:val="13"/>
            </w:pPr>
            <w:r>
              <w:t>220914896.88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21201</w:t>
            </w:r>
          </w:p>
        </w:tc>
        <w:tc>
          <w:tcPr>
            <w:tcW w:w="1559" w:type="dxa"/>
            <w:vAlign w:val="center"/>
          </w:tcPr>
          <w:p>
            <w:pPr>
              <w:pStyle w:val="14"/>
            </w:pPr>
            <w:r>
              <w:t>城乡社区管理事务</w:t>
            </w:r>
          </w:p>
        </w:tc>
        <w:tc>
          <w:tcPr>
            <w:tcW w:w="1134" w:type="dxa"/>
            <w:vAlign w:val="center"/>
          </w:tcPr>
          <w:p>
            <w:pPr>
              <w:pStyle w:val="13"/>
            </w:pPr>
            <w:r>
              <w:t>23704300.00</w:t>
            </w:r>
          </w:p>
        </w:tc>
        <w:tc>
          <w:tcPr>
            <w:tcW w:w="1134" w:type="dxa"/>
            <w:vAlign w:val="center"/>
          </w:tcPr>
          <w:p>
            <w:pPr>
              <w:pStyle w:val="13"/>
            </w:pPr>
            <w:r>
              <w:t>23704300.00</w:t>
            </w:r>
          </w:p>
        </w:tc>
        <w:tc>
          <w:tcPr>
            <w:tcW w:w="1134" w:type="dxa"/>
            <w:vAlign w:val="center"/>
          </w:tcPr>
          <w:p>
            <w:pPr>
              <w:pStyle w:val="13"/>
            </w:pPr>
            <w:r>
              <w:t>23704300.00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2120101</w:t>
            </w:r>
          </w:p>
        </w:tc>
        <w:tc>
          <w:tcPr>
            <w:tcW w:w="1559" w:type="dxa"/>
            <w:vAlign w:val="center"/>
          </w:tcPr>
          <w:p>
            <w:pPr>
              <w:pStyle w:val="14"/>
            </w:pPr>
            <w:r>
              <w:t>行政运行</w:t>
            </w:r>
          </w:p>
        </w:tc>
        <w:tc>
          <w:tcPr>
            <w:tcW w:w="1134" w:type="dxa"/>
            <w:vAlign w:val="center"/>
          </w:tcPr>
          <w:p>
            <w:pPr>
              <w:pStyle w:val="13"/>
            </w:pPr>
            <w:r>
              <w:t>11210300.00</w:t>
            </w:r>
          </w:p>
        </w:tc>
        <w:tc>
          <w:tcPr>
            <w:tcW w:w="1134" w:type="dxa"/>
            <w:vAlign w:val="center"/>
          </w:tcPr>
          <w:p>
            <w:pPr>
              <w:pStyle w:val="13"/>
            </w:pPr>
            <w:r>
              <w:t>11210300.00</w:t>
            </w:r>
          </w:p>
        </w:tc>
        <w:tc>
          <w:tcPr>
            <w:tcW w:w="1134" w:type="dxa"/>
            <w:vAlign w:val="center"/>
          </w:tcPr>
          <w:p>
            <w:pPr>
              <w:pStyle w:val="13"/>
            </w:pPr>
            <w:r>
              <w:t>11210300.00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2120199</w:t>
            </w:r>
          </w:p>
        </w:tc>
        <w:tc>
          <w:tcPr>
            <w:tcW w:w="1559" w:type="dxa"/>
            <w:vAlign w:val="center"/>
          </w:tcPr>
          <w:p>
            <w:pPr>
              <w:pStyle w:val="14"/>
            </w:pPr>
            <w:r>
              <w:t>其他城乡社区管理事务支出</w:t>
            </w:r>
          </w:p>
        </w:tc>
        <w:tc>
          <w:tcPr>
            <w:tcW w:w="1134" w:type="dxa"/>
            <w:vAlign w:val="center"/>
          </w:tcPr>
          <w:p>
            <w:pPr>
              <w:pStyle w:val="13"/>
            </w:pPr>
            <w:r>
              <w:t>12494000.00</w:t>
            </w:r>
          </w:p>
        </w:tc>
        <w:tc>
          <w:tcPr>
            <w:tcW w:w="1134" w:type="dxa"/>
            <w:vAlign w:val="center"/>
          </w:tcPr>
          <w:p>
            <w:pPr>
              <w:pStyle w:val="13"/>
            </w:pPr>
            <w:r>
              <w:t>12494000.00</w:t>
            </w:r>
          </w:p>
        </w:tc>
        <w:tc>
          <w:tcPr>
            <w:tcW w:w="1134" w:type="dxa"/>
            <w:vAlign w:val="center"/>
          </w:tcPr>
          <w:p>
            <w:pPr>
              <w:pStyle w:val="13"/>
            </w:pPr>
            <w:r>
              <w:t>12494000.00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21203</w:t>
            </w:r>
          </w:p>
        </w:tc>
        <w:tc>
          <w:tcPr>
            <w:tcW w:w="1559" w:type="dxa"/>
            <w:vAlign w:val="center"/>
          </w:tcPr>
          <w:p>
            <w:pPr>
              <w:pStyle w:val="14"/>
            </w:pPr>
            <w:r>
              <w:t>城乡社区公共设施</w:t>
            </w:r>
          </w:p>
        </w:tc>
        <w:tc>
          <w:tcPr>
            <w:tcW w:w="1134" w:type="dxa"/>
            <w:vAlign w:val="center"/>
          </w:tcPr>
          <w:p>
            <w:pPr>
              <w:pStyle w:val="13"/>
            </w:pPr>
            <w:r>
              <w:t>5036000.00</w:t>
            </w:r>
          </w:p>
        </w:tc>
        <w:tc>
          <w:tcPr>
            <w:tcW w:w="1134" w:type="dxa"/>
            <w:vAlign w:val="center"/>
          </w:tcPr>
          <w:p>
            <w:pPr>
              <w:pStyle w:val="13"/>
            </w:pPr>
            <w:r>
              <w:t>5036000.00</w:t>
            </w:r>
          </w:p>
        </w:tc>
        <w:tc>
          <w:tcPr>
            <w:tcW w:w="1134" w:type="dxa"/>
            <w:vAlign w:val="center"/>
          </w:tcPr>
          <w:p>
            <w:pPr>
              <w:pStyle w:val="13"/>
            </w:pPr>
            <w:r>
              <w:t>5036000.00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2120399</w:t>
            </w:r>
          </w:p>
        </w:tc>
        <w:tc>
          <w:tcPr>
            <w:tcW w:w="1559" w:type="dxa"/>
            <w:vAlign w:val="center"/>
          </w:tcPr>
          <w:p>
            <w:pPr>
              <w:pStyle w:val="14"/>
            </w:pPr>
            <w:r>
              <w:t>其他城乡社区公共设施支出</w:t>
            </w:r>
          </w:p>
        </w:tc>
        <w:tc>
          <w:tcPr>
            <w:tcW w:w="1134" w:type="dxa"/>
            <w:vAlign w:val="center"/>
          </w:tcPr>
          <w:p>
            <w:pPr>
              <w:pStyle w:val="13"/>
            </w:pPr>
            <w:r>
              <w:t>5036000.00</w:t>
            </w:r>
          </w:p>
        </w:tc>
        <w:tc>
          <w:tcPr>
            <w:tcW w:w="1134" w:type="dxa"/>
            <w:vAlign w:val="center"/>
          </w:tcPr>
          <w:p>
            <w:pPr>
              <w:pStyle w:val="13"/>
            </w:pPr>
            <w:r>
              <w:t>5036000.00</w:t>
            </w:r>
          </w:p>
        </w:tc>
        <w:tc>
          <w:tcPr>
            <w:tcW w:w="1134" w:type="dxa"/>
            <w:vAlign w:val="center"/>
          </w:tcPr>
          <w:p>
            <w:pPr>
              <w:pStyle w:val="13"/>
            </w:pPr>
            <w:r>
              <w:t>5036000.00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21205</w:t>
            </w:r>
          </w:p>
        </w:tc>
        <w:tc>
          <w:tcPr>
            <w:tcW w:w="1559" w:type="dxa"/>
            <w:vAlign w:val="center"/>
          </w:tcPr>
          <w:p>
            <w:pPr>
              <w:pStyle w:val="14"/>
            </w:pPr>
            <w:r>
              <w:t>城乡社区环境卫生</w:t>
            </w:r>
          </w:p>
        </w:tc>
        <w:tc>
          <w:tcPr>
            <w:tcW w:w="1134" w:type="dxa"/>
            <w:vAlign w:val="center"/>
          </w:tcPr>
          <w:p>
            <w:pPr>
              <w:pStyle w:val="13"/>
            </w:pPr>
            <w:r>
              <w:t>1883996.88</w:t>
            </w:r>
          </w:p>
        </w:tc>
        <w:tc>
          <w:tcPr>
            <w:tcW w:w="1134" w:type="dxa"/>
            <w:vAlign w:val="center"/>
          </w:tcPr>
          <w:p>
            <w:pPr>
              <w:pStyle w:val="13"/>
            </w:pPr>
            <w:r>
              <w:t>1883996.88</w:t>
            </w:r>
          </w:p>
        </w:tc>
        <w:tc>
          <w:tcPr>
            <w:tcW w:w="1134" w:type="dxa"/>
            <w:vAlign w:val="center"/>
          </w:tcPr>
          <w:p>
            <w:pPr>
              <w:pStyle w:val="13"/>
            </w:pPr>
            <w:r>
              <w:t>1883996.88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2120501</w:t>
            </w:r>
          </w:p>
        </w:tc>
        <w:tc>
          <w:tcPr>
            <w:tcW w:w="1559" w:type="dxa"/>
            <w:vAlign w:val="center"/>
          </w:tcPr>
          <w:p>
            <w:pPr>
              <w:pStyle w:val="14"/>
            </w:pPr>
            <w:r>
              <w:t>城乡社区环境卫生</w:t>
            </w:r>
          </w:p>
        </w:tc>
        <w:tc>
          <w:tcPr>
            <w:tcW w:w="1134" w:type="dxa"/>
            <w:vAlign w:val="center"/>
          </w:tcPr>
          <w:p>
            <w:pPr>
              <w:pStyle w:val="13"/>
            </w:pPr>
            <w:r>
              <w:t>1883996.88</w:t>
            </w:r>
          </w:p>
        </w:tc>
        <w:tc>
          <w:tcPr>
            <w:tcW w:w="1134" w:type="dxa"/>
            <w:vAlign w:val="center"/>
          </w:tcPr>
          <w:p>
            <w:pPr>
              <w:pStyle w:val="13"/>
            </w:pPr>
            <w:r>
              <w:t>1883996.88</w:t>
            </w:r>
          </w:p>
        </w:tc>
        <w:tc>
          <w:tcPr>
            <w:tcW w:w="1134" w:type="dxa"/>
            <w:vAlign w:val="center"/>
          </w:tcPr>
          <w:p>
            <w:pPr>
              <w:pStyle w:val="13"/>
            </w:pPr>
            <w:r>
              <w:t>1883996.88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36165600.00</w:t>
            </w:r>
          </w:p>
        </w:tc>
        <w:tc>
          <w:tcPr>
            <w:tcW w:w="1134" w:type="dxa"/>
            <w:vAlign w:val="center"/>
          </w:tcPr>
          <w:p>
            <w:pPr>
              <w:pStyle w:val="13"/>
            </w:pPr>
            <w:r>
              <w:t>36165600.00</w:t>
            </w:r>
          </w:p>
        </w:tc>
        <w:tc>
          <w:tcPr>
            <w:tcW w:w="1134" w:type="dxa"/>
            <w:vAlign w:val="center"/>
          </w:tcPr>
          <w:p>
            <w:pPr>
              <w:pStyle w:val="13"/>
            </w:pPr>
            <w:r>
              <w:t>36165600.00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2120801</w:t>
            </w:r>
          </w:p>
        </w:tc>
        <w:tc>
          <w:tcPr>
            <w:tcW w:w="1559" w:type="dxa"/>
            <w:vAlign w:val="center"/>
          </w:tcPr>
          <w:p>
            <w:pPr>
              <w:pStyle w:val="14"/>
            </w:pPr>
            <w:r>
              <w:t>征地和拆迁补偿支出</w:t>
            </w:r>
          </w:p>
        </w:tc>
        <w:tc>
          <w:tcPr>
            <w:tcW w:w="1134" w:type="dxa"/>
            <w:vAlign w:val="center"/>
          </w:tcPr>
          <w:p>
            <w:pPr>
              <w:pStyle w:val="13"/>
            </w:pPr>
            <w:r>
              <w:t>15600.00</w:t>
            </w:r>
          </w:p>
        </w:tc>
        <w:tc>
          <w:tcPr>
            <w:tcW w:w="1134" w:type="dxa"/>
            <w:vAlign w:val="center"/>
          </w:tcPr>
          <w:p>
            <w:pPr>
              <w:pStyle w:val="13"/>
            </w:pPr>
            <w:r>
              <w:t>15600.00</w:t>
            </w:r>
          </w:p>
        </w:tc>
        <w:tc>
          <w:tcPr>
            <w:tcW w:w="1134" w:type="dxa"/>
            <w:vAlign w:val="center"/>
          </w:tcPr>
          <w:p>
            <w:pPr>
              <w:pStyle w:val="13"/>
            </w:pPr>
            <w:r>
              <w:t>15600.00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2120803</w:t>
            </w:r>
          </w:p>
        </w:tc>
        <w:tc>
          <w:tcPr>
            <w:tcW w:w="1559" w:type="dxa"/>
            <w:vAlign w:val="center"/>
          </w:tcPr>
          <w:p>
            <w:pPr>
              <w:pStyle w:val="14"/>
            </w:pPr>
            <w:r>
              <w:t>城市建设支出</w:t>
            </w:r>
          </w:p>
        </w:tc>
        <w:tc>
          <w:tcPr>
            <w:tcW w:w="1134" w:type="dxa"/>
            <w:vAlign w:val="center"/>
          </w:tcPr>
          <w:p>
            <w:pPr>
              <w:pStyle w:val="13"/>
            </w:pPr>
            <w:r>
              <w:t>4800000.00</w:t>
            </w:r>
          </w:p>
        </w:tc>
        <w:tc>
          <w:tcPr>
            <w:tcW w:w="1134" w:type="dxa"/>
            <w:vAlign w:val="center"/>
          </w:tcPr>
          <w:p>
            <w:pPr>
              <w:pStyle w:val="13"/>
            </w:pPr>
            <w:r>
              <w:t>4800000.00</w:t>
            </w:r>
          </w:p>
        </w:tc>
        <w:tc>
          <w:tcPr>
            <w:tcW w:w="1134" w:type="dxa"/>
            <w:vAlign w:val="center"/>
          </w:tcPr>
          <w:p>
            <w:pPr>
              <w:pStyle w:val="13"/>
            </w:pPr>
            <w:r>
              <w:t>4800000.00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2120804</w:t>
            </w:r>
          </w:p>
        </w:tc>
        <w:tc>
          <w:tcPr>
            <w:tcW w:w="1559" w:type="dxa"/>
            <w:vAlign w:val="center"/>
          </w:tcPr>
          <w:p>
            <w:pPr>
              <w:pStyle w:val="14"/>
            </w:pPr>
            <w:r>
              <w:t>农村基础设施建设支出</w:t>
            </w:r>
          </w:p>
        </w:tc>
        <w:tc>
          <w:tcPr>
            <w:tcW w:w="1134" w:type="dxa"/>
            <w:vAlign w:val="center"/>
          </w:tcPr>
          <w:p>
            <w:pPr>
              <w:pStyle w:val="13"/>
            </w:pPr>
            <w:r>
              <w:t>6700000.00</w:t>
            </w:r>
          </w:p>
        </w:tc>
        <w:tc>
          <w:tcPr>
            <w:tcW w:w="1134" w:type="dxa"/>
            <w:vAlign w:val="center"/>
          </w:tcPr>
          <w:p>
            <w:pPr>
              <w:pStyle w:val="13"/>
            </w:pPr>
            <w:r>
              <w:t>6700000.00</w:t>
            </w:r>
          </w:p>
        </w:tc>
        <w:tc>
          <w:tcPr>
            <w:tcW w:w="1134" w:type="dxa"/>
            <w:vAlign w:val="center"/>
          </w:tcPr>
          <w:p>
            <w:pPr>
              <w:pStyle w:val="13"/>
            </w:pPr>
            <w:r>
              <w:t>6700000.00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2120810</w:t>
            </w:r>
          </w:p>
        </w:tc>
        <w:tc>
          <w:tcPr>
            <w:tcW w:w="1559" w:type="dxa"/>
            <w:vAlign w:val="center"/>
          </w:tcPr>
          <w:p>
            <w:pPr>
              <w:pStyle w:val="14"/>
            </w:pPr>
            <w:r>
              <w:t>棚户区改造支出</w:t>
            </w:r>
          </w:p>
        </w:tc>
        <w:tc>
          <w:tcPr>
            <w:tcW w:w="1134" w:type="dxa"/>
            <w:vAlign w:val="center"/>
          </w:tcPr>
          <w:p>
            <w:pPr>
              <w:pStyle w:val="13"/>
            </w:pPr>
            <w:r>
              <w:t>24650000.00</w:t>
            </w:r>
          </w:p>
        </w:tc>
        <w:tc>
          <w:tcPr>
            <w:tcW w:w="1134" w:type="dxa"/>
            <w:vAlign w:val="center"/>
          </w:tcPr>
          <w:p>
            <w:pPr>
              <w:pStyle w:val="13"/>
            </w:pPr>
            <w:r>
              <w:t>24650000.00</w:t>
            </w:r>
          </w:p>
        </w:tc>
        <w:tc>
          <w:tcPr>
            <w:tcW w:w="1134" w:type="dxa"/>
            <w:vAlign w:val="center"/>
          </w:tcPr>
          <w:p>
            <w:pPr>
              <w:pStyle w:val="13"/>
            </w:pPr>
            <w:r>
              <w:t>24650000.00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21213</w:t>
            </w:r>
          </w:p>
        </w:tc>
        <w:tc>
          <w:tcPr>
            <w:tcW w:w="1559" w:type="dxa"/>
            <w:vAlign w:val="center"/>
          </w:tcPr>
          <w:p>
            <w:pPr>
              <w:pStyle w:val="14"/>
            </w:pPr>
            <w:r>
              <w:t>城市基础设施配套费安排的支出</w:t>
            </w:r>
          </w:p>
        </w:tc>
        <w:tc>
          <w:tcPr>
            <w:tcW w:w="1134" w:type="dxa"/>
            <w:vAlign w:val="center"/>
          </w:tcPr>
          <w:p>
            <w:pPr>
              <w:pStyle w:val="13"/>
            </w:pPr>
            <w:r>
              <w:t>9725000.00</w:t>
            </w:r>
          </w:p>
        </w:tc>
        <w:tc>
          <w:tcPr>
            <w:tcW w:w="1134" w:type="dxa"/>
            <w:vAlign w:val="center"/>
          </w:tcPr>
          <w:p>
            <w:pPr>
              <w:pStyle w:val="13"/>
            </w:pPr>
            <w:r>
              <w:t>9725000.00</w:t>
            </w:r>
          </w:p>
        </w:tc>
        <w:tc>
          <w:tcPr>
            <w:tcW w:w="1134" w:type="dxa"/>
            <w:vAlign w:val="center"/>
          </w:tcPr>
          <w:p>
            <w:pPr>
              <w:pStyle w:val="13"/>
            </w:pPr>
            <w:r>
              <w:t>9725000.00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2121302</w:t>
            </w:r>
          </w:p>
        </w:tc>
        <w:tc>
          <w:tcPr>
            <w:tcW w:w="1559" w:type="dxa"/>
            <w:vAlign w:val="center"/>
          </w:tcPr>
          <w:p>
            <w:pPr>
              <w:pStyle w:val="14"/>
            </w:pPr>
            <w:r>
              <w:t>城市环境卫生</w:t>
            </w:r>
          </w:p>
        </w:tc>
        <w:tc>
          <w:tcPr>
            <w:tcW w:w="1134" w:type="dxa"/>
            <w:vAlign w:val="center"/>
          </w:tcPr>
          <w:p>
            <w:pPr>
              <w:pStyle w:val="13"/>
            </w:pPr>
            <w:r>
              <w:t>9725000.00</w:t>
            </w:r>
          </w:p>
        </w:tc>
        <w:tc>
          <w:tcPr>
            <w:tcW w:w="1134" w:type="dxa"/>
            <w:vAlign w:val="center"/>
          </w:tcPr>
          <w:p>
            <w:pPr>
              <w:pStyle w:val="13"/>
            </w:pPr>
            <w:r>
              <w:t>9725000.00</w:t>
            </w:r>
          </w:p>
        </w:tc>
        <w:tc>
          <w:tcPr>
            <w:tcW w:w="1134" w:type="dxa"/>
            <w:vAlign w:val="center"/>
          </w:tcPr>
          <w:p>
            <w:pPr>
              <w:pStyle w:val="13"/>
            </w:pPr>
            <w:r>
              <w:t>9725000.00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21214</w:t>
            </w:r>
          </w:p>
        </w:tc>
        <w:tc>
          <w:tcPr>
            <w:tcW w:w="1559" w:type="dxa"/>
            <w:vAlign w:val="center"/>
          </w:tcPr>
          <w:p>
            <w:pPr>
              <w:pStyle w:val="14"/>
            </w:pPr>
            <w:r>
              <w:t>污水处理费安排的支出</w:t>
            </w:r>
          </w:p>
        </w:tc>
        <w:tc>
          <w:tcPr>
            <w:tcW w:w="1134" w:type="dxa"/>
            <w:vAlign w:val="center"/>
          </w:tcPr>
          <w:p>
            <w:pPr>
              <w:pStyle w:val="13"/>
            </w:pPr>
            <w:r>
              <w:t>4400000.00</w:t>
            </w:r>
          </w:p>
        </w:tc>
        <w:tc>
          <w:tcPr>
            <w:tcW w:w="1134" w:type="dxa"/>
            <w:vAlign w:val="center"/>
          </w:tcPr>
          <w:p>
            <w:pPr>
              <w:pStyle w:val="13"/>
            </w:pPr>
            <w:r>
              <w:t>4400000.00</w:t>
            </w:r>
          </w:p>
        </w:tc>
        <w:tc>
          <w:tcPr>
            <w:tcW w:w="1134" w:type="dxa"/>
            <w:vAlign w:val="center"/>
          </w:tcPr>
          <w:p>
            <w:pPr>
              <w:pStyle w:val="13"/>
            </w:pPr>
            <w:r>
              <w:t>4400000.00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36</w:t>
            </w:r>
          </w:p>
        </w:tc>
        <w:tc>
          <w:tcPr>
            <w:tcW w:w="992" w:type="dxa"/>
            <w:vAlign w:val="center"/>
          </w:tcPr>
          <w:p>
            <w:pPr>
              <w:pStyle w:val="14"/>
            </w:pPr>
            <w:r>
              <w:t>2121401</w:t>
            </w:r>
          </w:p>
        </w:tc>
        <w:tc>
          <w:tcPr>
            <w:tcW w:w="1559" w:type="dxa"/>
            <w:vAlign w:val="center"/>
          </w:tcPr>
          <w:p>
            <w:pPr>
              <w:pStyle w:val="14"/>
            </w:pPr>
            <w:r>
              <w:t>污水处理设施建设和运营</w:t>
            </w:r>
          </w:p>
        </w:tc>
        <w:tc>
          <w:tcPr>
            <w:tcW w:w="1134" w:type="dxa"/>
            <w:vAlign w:val="center"/>
          </w:tcPr>
          <w:p>
            <w:pPr>
              <w:pStyle w:val="13"/>
            </w:pPr>
            <w:r>
              <w:t>4400000.00</w:t>
            </w:r>
          </w:p>
        </w:tc>
        <w:tc>
          <w:tcPr>
            <w:tcW w:w="1134" w:type="dxa"/>
            <w:vAlign w:val="center"/>
          </w:tcPr>
          <w:p>
            <w:pPr>
              <w:pStyle w:val="13"/>
            </w:pPr>
            <w:r>
              <w:t>4400000.00</w:t>
            </w:r>
          </w:p>
        </w:tc>
        <w:tc>
          <w:tcPr>
            <w:tcW w:w="1134" w:type="dxa"/>
            <w:vAlign w:val="center"/>
          </w:tcPr>
          <w:p>
            <w:pPr>
              <w:pStyle w:val="13"/>
            </w:pPr>
            <w:r>
              <w:t>4400000.00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37</w:t>
            </w:r>
          </w:p>
        </w:tc>
        <w:tc>
          <w:tcPr>
            <w:tcW w:w="992" w:type="dxa"/>
            <w:vAlign w:val="center"/>
          </w:tcPr>
          <w:p>
            <w:pPr>
              <w:pStyle w:val="14"/>
            </w:pPr>
            <w:r>
              <w:t>21216</w:t>
            </w:r>
          </w:p>
        </w:tc>
        <w:tc>
          <w:tcPr>
            <w:tcW w:w="1559" w:type="dxa"/>
            <w:vAlign w:val="center"/>
          </w:tcPr>
          <w:p>
            <w:pPr>
              <w:pStyle w:val="14"/>
            </w:pPr>
            <w:r>
              <w:t>棚户区改造专项债券收入安排的支出</w:t>
            </w:r>
          </w:p>
        </w:tc>
        <w:tc>
          <w:tcPr>
            <w:tcW w:w="1134" w:type="dxa"/>
            <w:vAlign w:val="center"/>
          </w:tcPr>
          <w:p>
            <w:pPr>
              <w:pStyle w:val="13"/>
            </w:pPr>
            <w:r>
              <w:t>140000000.00</w:t>
            </w:r>
          </w:p>
        </w:tc>
        <w:tc>
          <w:tcPr>
            <w:tcW w:w="1134" w:type="dxa"/>
            <w:vAlign w:val="center"/>
          </w:tcPr>
          <w:p>
            <w:pPr>
              <w:pStyle w:val="13"/>
            </w:pPr>
            <w:r>
              <w:t>140000000.00</w:t>
            </w:r>
          </w:p>
        </w:tc>
        <w:tc>
          <w:tcPr>
            <w:tcW w:w="1134" w:type="dxa"/>
            <w:vAlign w:val="center"/>
          </w:tcPr>
          <w:p>
            <w:pPr>
              <w:pStyle w:val="13"/>
            </w:pPr>
            <w:r>
              <w:t>140000000.00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38</w:t>
            </w:r>
          </w:p>
        </w:tc>
        <w:tc>
          <w:tcPr>
            <w:tcW w:w="992" w:type="dxa"/>
            <w:vAlign w:val="center"/>
          </w:tcPr>
          <w:p>
            <w:pPr>
              <w:pStyle w:val="14"/>
            </w:pPr>
            <w:r>
              <w:t>2121699</w:t>
            </w:r>
          </w:p>
        </w:tc>
        <w:tc>
          <w:tcPr>
            <w:tcW w:w="1559" w:type="dxa"/>
            <w:vAlign w:val="center"/>
          </w:tcPr>
          <w:p>
            <w:pPr>
              <w:pStyle w:val="14"/>
            </w:pPr>
            <w:r>
              <w:t>其他棚户区改造专项债券收入安排的支出</w:t>
            </w:r>
          </w:p>
        </w:tc>
        <w:tc>
          <w:tcPr>
            <w:tcW w:w="1134" w:type="dxa"/>
            <w:vAlign w:val="center"/>
          </w:tcPr>
          <w:p>
            <w:pPr>
              <w:pStyle w:val="13"/>
            </w:pPr>
            <w:r>
              <w:t>140000000.00</w:t>
            </w:r>
          </w:p>
        </w:tc>
        <w:tc>
          <w:tcPr>
            <w:tcW w:w="1134" w:type="dxa"/>
            <w:vAlign w:val="center"/>
          </w:tcPr>
          <w:p>
            <w:pPr>
              <w:pStyle w:val="13"/>
            </w:pPr>
            <w:r>
              <w:t>140000000.00</w:t>
            </w:r>
          </w:p>
        </w:tc>
        <w:tc>
          <w:tcPr>
            <w:tcW w:w="1134" w:type="dxa"/>
            <w:vAlign w:val="center"/>
          </w:tcPr>
          <w:p>
            <w:pPr>
              <w:pStyle w:val="13"/>
            </w:pPr>
            <w:r>
              <w:t>140000000.00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39</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26979803.60</w:t>
            </w:r>
          </w:p>
        </w:tc>
        <w:tc>
          <w:tcPr>
            <w:tcW w:w="1134" w:type="dxa"/>
            <w:vAlign w:val="center"/>
          </w:tcPr>
          <w:p>
            <w:pPr>
              <w:pStyle w:val="13"/>
            </w:pPr>
            <w:r>
              <w:t>26979803.60</w:t>
            </w:r>
          </w:p>
        </w:tc>
        <w:tc>
          <w:tcPr>
            <w:tcW w:w="1134" w:type="dxa"/>
            <w:vAlign w:val="center"/>
          </w:tcPr>
          <w:p>
            <w:pPr>
              <w:pStyle w:val="13"/>
            </w:pPr>
            <w:r>
              <w:t>26979803.60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40</w:t>
            </w:r>
          </w:p>
        </w:tc>
        <w:tc>
          <w:tcPr>
            <w:tcW w:w="992" w:type="dxa"/>
            <w:vAlign w:val="center"/>
          </w:tcPr>
          <w:p>
            <w:pPr>
              <w:pStyle w:val="14"/>
            </w:pPr>
            <w:r>
              <w:t>22101</w:t>
            </w:r>
          </w:p>
        </w:tc>
        <w:tc>
          <w:tcPr>
            <w:tcW w:w="1559" w:type="dxa"/>
            <w:vAlign w:val="center"/>
          </w:tcPr>
          <w:p>
            <w:pPr>
              <w:pStyle w:val="14"/>
            </w:pPr>
            <w:r>
              <w:t>保障性安居工程支出</w:t>
            </w:r>
          </w:p>
        </w:tc>
        <w:tc>
          <w:tcPr>
            <w:tcW w:w="1134" w:type="dxa"/>
            <w:vAlign w:val="center"/>
          </w:tcPr>
          <w:p>
            <w:pPr>
              <w:pStyle w:val="13"/>
            </w:pPr>
            <w:r>
              <w:t>26670000.00</w:t>
            </w:r>
          </w:p>
        </w:tc>
        <w:tc>
          <w:tcPr>
            <w:tcW w:w="1134" w:type="dxa"/>
            <w:vAlign w:val="center"/>
          </w:tcPr>
          <w:p>
            <w:pPr>
              <w:pStyle w:val="13"/>
            </w:pPr>
            <w:r>
              <w:t>26670000.00</w:t>
            </w:r>
          </w:p>
        </w:tc>
        <w:tc>
          <w:tcPr>
            <w:tcW w:w="1134" w:type="dxa"/>
            <w:vAlign w:val="center"/>
          </w:tcPr>
          <w:p>
            <w:pPr>
              <w:pStyle w:val="13"/>
            </w:pPr>
            <w:r>
              <w:t>26670000.00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41</w:t>
            </w:r>
          </w:p>
        </w:tc>
        <w:tc>
          <w:tcPr>
            <w:tcW w:w="992" w:type="dxa"/>
            <w:vAlign w:val="center"/>
          </w:tcPr>
          <w:p>
            <w:pPr>
              <w:pStyle w:val="14"/>
            </w:pPr>
            <w:r>
              <w:t>2210103</w:t>
            </w:r>
          </w:p>
        </w:tc>
        <w:tc>
          <w:tcPr>
            <w:tcW w:w="1559" w:type="dxa"/>
            <w:vAlign w:val="center"/>
          </w:tcPr>
          <w:p>
            <w:pPr>
              <w:pStyle w:val="14"/>
            </w:pPr>
            <w:r>
              <w:t>棚户区改造</w:t>
            </w:r>
          </w:p>
        </w:tc>
        <w:tc>
          <w:tcPr>
            <w:tcW w:w="1134" w:type="dxa"/>
            <w:vAlign w:val="center"/>
          </w:tcPr>
          <w:p>
            <w:pPr>
              <w:pStyle w:val="13"/>
            </w:pPr>
            <w:r>
              <w:t>3170000.00</w:t>
            </w:r>
          </w:p>
        </w:tc>
        <w:tc>
          <w:tcPr>
            <w:tcW w:w="1134" w:type="dxa"/>
            <w:vAlign w:val="center"/>
          </w:tcPr>
          <w:p>
            <w:pPr>
              <w:pStyle w:val="13"/>
            </w:pPr>
            <w:r>
              <w:t>3170000.00</w:t>
            </w:r>
          </w:p>
        </w:tc>
        <w:tc>
          <w:tcPr>
            <w:tcW w:w="1134" w:type="dxa"/>
            <w:vAlign w:val="center"/>
          </w:tcPr>
          <w:p>
            <w:pPr>
              <w:pStyle w:val="13"/>
            </w:pPr>
            <w:r>
              <w:t>3170000.00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42</w:t>
            </w:r>
          </w:p>
        </w:tc>
        <w:tc>
          <w:tcPr>
            <w:tcW w:w="992" w:type="dxa"/>
            <w:vAlign w:val="center"/>
          </w:tcPr>
          <w:p>
            <w:pPr>
              <w:pStyle w:val="14"/>
            </w:pPr>
            <w:r>
              <w:t>2210105</w:t>
            </w:r>
          </w:p>
        </w:tc>
        <w:tc>
          <w:tcPr>
            <w:tcW w:w="1559" w:type="dxa"/>
            <w:vAlign w:val="center"/>
          </w:tcPr>
          <w:p>
            <w:pPr>
              <w:pStyle w:val="14"/>
            </w:pPr>
            <w:r>
              <w:t>农村危房改造</w:t>
            </w:r>
          </w:p>
        </w:tc>
        <w:tc>
          <w:tcPr>
            <w:tcW w:w="1134" w:type="dxa"/>
            <w:vAlign w:val="center"/>
          </w:tcPr>
          <w:p>
            <w:pPr>
              <w:pStyle w:val="13"/>
            </w:pPr>
            <w:r>
              <w:t>2510000.00</w:t>
            </w:r>
          </w:p>
        </w:tc>
        <w:tc>
          <w:tcPr>
            <w:tcW w:w="1134" w:type="dxa"/>
            <w:vAlign w:val="center"/>
          </w:tcPr>
          <w:p>
            <w:pPr>
              <w:pStyle w:val="13"/>
            </w:pPr>
            <w:r>
              <w:t>2510000.00</w:t>
            </w:r>
          </w:p>
        </w:tc>
        <w:tc>
          <w:tcPr>
            <w:tcW w:w="1134" w:type="dxa"/>
            <w:vAlign w:val="center"/>
          </w:tcPr>
          <w:p>
            <w:pPr>
              <w:pStyle w:val="13"/>
            </w:pPr>
            <w:r>
              <w:t>2510000.00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43</w:t>
            </w:r>
          </w:p>
        </w:tc>
        <w:tc>
          <w:tcPr>
            <w:tcW w:w="992" w:type="dxa"/>
            <w:vAlign w:val="center"/>
          </w:tcPr>
          <w:p>
            <w:pPr>
              <w:pStyle w:val="14"/>
            </w:pPr>
            <w:r>
              <w:t>2210106</w:t>
            </w:r>
          </w:p>
        </w:tc>
        <w:tc>
          <w:tcPr>
            <w:tcW w:w="1559" w:type="dxa"/>
            <w:vAlign w:val="center"/>
          </w:tcPr>
          <w:p>
            <w:pPr>
              <w:pStyle w:val="14"/>
            </w:pPr>
            <w:r>
              <w:t>公共租赁住房</w:t>
            </w:r>
          </w:p>
        </w:tc>
        <w:tc>
          <w:tcPr>
            <w:tcW w:w="1134" w:type="dxa"/>
            <w:vAlign w:val="center"/>
          </w:tcPr>
          <w:p>
            <w:pPr>
              <w:pStyle w:val="13"/>
            </w:pPr>
            <w:r>
              <w:t>10600000.00</w:t>
            </w:r>
          </w:p>
        </w:tc>
        <w:tc>
          <w:tcPr>
            <w:tcW w:w="1134" w:type="dxa"/>
            <w:vAlign w:val="center"/>
          </w:tcPr>
          <w:p>
            <w:pPr>
              <w:pStyle w:val="13"/>
            </w:pPr>
            <w:r>
              <w:t>10600000.00</w:t>
            </w:r>
          </w:p>
        </w:tc>
        <w:tc>
          <w:tcPr>
            <w:tcW w:w="1134" w:type="dxa"/>
            <w:vAlign w:val="center"/>
          </w:tcPr>
          <w:p>
            <w:pPr>
              <w:pStyle w:val="13"/>
            </w:pPr>
            <w:r>
              <w:t>10600000.00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44</w:t>
            </w:r>
          </w:p>
        </w:tc>
        <w:tc>
          <w:tcPr>
            <w:tcW w:w="992" w:type="dxa"/>
            <w:vAlign w:val="center"/>
          </w:tcPr>
          <w:p>
            <w:pPr>
              <w:pStyle w:val="14"/>
            </w:pPr>
            <w:r>
              <w:t>2210108</w:t>
            </w:r>
          </w:p>
        </w:tc>
        <w:tc>
          <w:tcPr>
            <w:tcW w:w="1559" w:type="dxa"/>
            <w:vAlign w:val="center"/>
          </w:tcPr>
          <w:p>
            <w:pPr>
              <w:pStyle w:val="14"/>
            </w:pPr>
            <w:r>
              <w:t>老旧小区改造</w:t>
            </w:r>
          </w:p>
        </w:tc>
        <w:tc>
          <w:tcPr>
            <w:tcW w:w="1134" w:type="dxa"/>
            <w:vAlign w:val="center"/>
          </w:tcPr>
          <w:p>
            <w:pPr>
              <w:pStyle w:val="13"/>
            </w:pPr>
            <w:r>
              <w:t>10390000.00</w:t>
            </w:r>
          </w:p>
        </w:tc>
        <w:tc>
          <w:tcPr>
            <w:tcW w:w="1134" w:type="dxa"/>
            <w:vAlign w:val="center"/>
          </w:tcPr>
          <w:p>
            <w:pPr>
              <w:pStyle w:val="13"/>
            </w:pPr>
            <w:r>
              <w:t>10390000.00</w:t>
            </w:r>
          </w:p>
        </w:tc>
        <w:tc>
          <w:tcPr>
            <w:tcW w:w="1134" w:type="dxa"/>
            <w:vAlign w:val="center"/>
          </w:tcPr>
          <w:p>
            <w:pPr>
              <w:pStyle w:val="13"/>
            </w:pPr>
            <w:r>
              <w:t>10390000.00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45</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309803.60</w:t>
            </w:r>
          </w:p>
        </w:tc>
        <w:tc>
          <w:tcPr>
            <w:tcW w:w="1134" w:type="dxa"/>
            <w:vAlign w:val="center"/>
          </w:tcPr>
          <w:p>
            <w:pPr>
              <w:pStyle w:val="13"/>
            </w:pPr>
            <w:r>
              <w:t>309803.60</w:t>
            </w:r>
          </w:p>
        </w:tc>
        <w:tc>
          <w:tcPr>
            <w:tcW w:w="1134" w:type="dxa"/>
            <w:vAlign w:val="center"/>
          </w:tcPr>
          <w:p>
            <w:pPr>
              <w:pStyle w:val="13"/>
            </w:pPr>
            <w:r>
              <w:t>309803.60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46</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309803.60</w:t>
            </w:r>
          </w:p>
        </w:tc>
        <w:tc>
          <w:tcPr>
            <w:tcW w:w="1134" w:type="dxa"/>
            <w:vAlign w:val="center"/>
          </w:tcPr>
          <w:p>
            <w:pPr>
              <w:pStyle w:val="13"/>
            </w:pPr>
            <w:r>
              <w:t>309803.60</w:t>
            </w:r>
          </w:p>
        </w:tc>
        <w:tc>
          <w:tcPr>
            <w:tcW w:w="1134" w:type="dxa"/>
            <w:vAlign w:val="center"/>
          </w:tcPr>
          <w:p>
            <w:pPr>
              <w:pStyle w:val="13"/>
            </w:pPr>
            <w:r>
              <w:t>309803.60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333馆陶县住房和城乡建设局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r>
              <w:rPr>
                <w:rFonts w:hint="eastAsia"/>
                <w:lang w:eastAsia="zh-CN"/>
              </w:rPr>
              <w:t>277841200</w:t>
            </w:r>
            <w:r>
              <w:t>.00</w:t>
            </w:r>
          </w:p>
        </w:tc>
        <w:tc>
          <w:tcPr>
            <w:tcW w:w="1361" w:type="dxa"/>
            <w:vAlign w:val="center"/>
          </w:tcPr>
          <w:p>
            <w:r>
              <w:rPr>
                <w:rFonts w:hint="eastAsia"/>
                <w:lang w:eastAsia="zh-CN"/>
              </w:rPr>
              <w:t>7966600.00</w:t>
            </w:r>
          </w:p>
        </w:tc>
        <w:tc>
          <w:tcPr>
            <w:tcW w:w="1361" w:type="dxa"/>
            <w:vAlign w:val="center"/>
          </w:tcPr>
          <w:p>
            <w:r>
              <w:rPr>
                <w:rFonts w:hint="eastAsia"/>
                <w:lang w:eastAsia="zh-CN"/>
              </w:rPr>
              <w:t>269874600.00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203</w:t>
            </w:r>
          </w:p>
        </w:tc>
        <w:tc>
          <w:tcPr>
            <w:tcW w:w="4535" w:type="dxa"/>
            <w:vAlign w:val="center"/>
          </w:tcPr>
          <w:p>
            <w:pPr>
              <w:pStyle w:val="14"/>
            </w:pPr>
            <w:r>
              <w:t>国防支出</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20306</w:t>
            </w:r>
          </w:p>
        </w:tc>
        <w:tc>
          <w:tcPr>
            <w:tcW w:w="4535" w:type="dxa"/>
            <w:vAlign w:val="center"/>
          </w:tcPr>
          <w:p>
            <w:pPr>
              <w:pStyle w:val="14"/>
            </w:pPr>
            <w:r>
              <w:t>国防动员</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2030603</w:t>
            </w:r>
          </w:p>
        </w:tc>
        <w:tc>
          <w:tcPr>
            <w:tcW w:w="4535" w:type="dxa"/>
            <w:vAlign w:val="center"/>
          </w:tcPr>
          <w:p>
            <w:pPr>
              <w:pStyle w:val="14"/>
            </w:pPr>
            <w:r>
              <w:t>人民防空</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2030699</w:t>
            </w:r>
          </w:p>
        </w:tc>
        <w:tc>
          <w:tcPr>
            <w:tcW w:w="4535" w:type="dxa"/>
            <w:vAlign w:val="center"/>
          </w:tcPr>
          <w:p>
            <w:pPr>
              <w:pStyle w:val="14"/>
            </w:pPr>
            <w:r>
              <w:t>其他国防动员支出</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207</w:t>
            </w:r>
          </w:p>
        </w:tc>
        <w:tc>
          <w:tcPr>
            <w:tcW w:w="4535" w:type="dxa"/>
            <w:vAlign w:val="center"/>
          </w:tcPr>
          <w:p>
            <w:pPr>
              <w:pStyle w:val="14"/>
            </w:pPr>
            <w:r>
              <w:t>文化旅游体育与传媒支出</w:t>
            </w:r>
          </w:p>
        </w:tc>
        <w:tc>
          <w:tcPr>
            <w:tcW w:w="1361" w:type="dxa"/>
            <w:vAlign w:val="center"/>
          </w:tcPr>
          <w:p>
            <w:pPr>
              <w:pStyle w:val="13"/>
            </w:pPr>
            <w:r>
              <w:t>82000.00</w:t>
            </w:r>
          </w:p>
        </w:tc>
        <w:tc>
          <w:tcPr>
            <w:tcW w:w="1361" w:type="dxa"/>
            <w:vAlign w:val="center"/>
          </w:tcPr>
          <w:p>
            <w:pPr>
              <w:pStyle w:val="13"/>
            </w:pPr>
          </w:p>
        </w:tc>
        <w:tc>
          <w:tcPr>
            <w:tcW w:w="1361" w:type="dxa"/>
            <w:vAlign w:val="center"/>
          </w:tcPr>
          <w:p>
            <w:pPr>
              <w:pStyle w:val="13"/>
            </w:pPr>
            <w:r>
              <w:t>82000.00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20701</w:t>
            </w:r>
          </w:p>
        </w:tc>
        <w:tc>
          <w:tcPr>
            <w:tcW w:w="4535" w:type="dxa"/>
            <w:vAlign w:val="center"/>
          </w:tcPr>
          <w:p>
            <w:pPr>
              <w:pStyle w:val="14"/>
            </w:pPr>
            <w:r>
              <w:t>文化和旅游</w:t>
            </w:r>
          </w:p>
        </w:tc>
        <w:tc>
          <w:tcPr>
            <w:tcW w:w="1361" w:type="dxa"/>
            <w:vAlign w:val="center"/>
          </w:tcPr>
          <w:p>
            <w:pPr>
              <w:pStyle w:val="13"/>
            </w:pPr>
            <w:r>
              <w:t>82000.00</w:t>
            </w:r>
          </w:p>
        </w:tc>
        <w:tc>
          <w:tcPr>
            <w:tcW w:w="1361" w:type="dxa"/>
            <w:vAlign w:val="center"/>
          </w:tcPr>
          <w:p>
            <w:pPr>
              <w:pStyle w:val="13"/>
            </w:pPr>
          </w:p>
        </w:tc>
        <w:tc>
          <w:tcPr>
            <w:tcW w:w="1361" w:type="dxa"/>
            <w:vAlign w:val="center"/>
          </w:tcPr>
          <w:p>
            <w:pPr>
              <w:pStyle w:val="13"/>
            </w:pPr>
            <w:r>
              <w:t>82000.00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2070199</w:t>
            </w:r>
          </w:p>
        </w:tc>
        <w:tc>
          <w:tcPr>
            <w:tcW w:w="4535" w:type="dxa"/>
            <w:vAlign w:val="center"/>
          </w:tcPr>
          <w:p>
            <w:pPr>
              <w:pStyle w:val="14"/>
            </w:pPr>
            <w:r>
              <w:t>其他文化和旅游支出</w:t>
            </w:r>
          </w:p>
        </w:tc>
        <w:tc>
          <w:tcPr>
            <w:tcW w:w="1361" w:type="dxa"/>
            <w:vAlign w:val="center"/>
          </w:tcPr>
          <w:p>
            <w:pPr>
              <w:pStyle w:val="13"/>
            </w:pPr>
            <w:r>
              <w:t>82000.00</w:t>
            </w:r>
          </w:p>
        </w:tc>
        <w:tc>
          <w:tcPr>
            <w:tcW w:w="1361" w:type="dxa"/>
            <w:vAlign w:val="center"/>
          </w:tcPr>
          <w:p>
            <w:pPr>
              <w:pStyle w:val="13"/>
            </w:pPr>
          </w:p>
        </w:tc>
        <w:tc>
          <w:tcPr>
            <w:tcW w:w="1361" w:type="dxa"/>
            <w:vAlign w:val="center"/>
          </w:tcPr>
          <w:p>
            <w:pPr>
              <w:pStyle w:val="13"/>
            </w:pPr>
            <w:r>
              <w:t>82000.00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732699.52</w:t>
            </w:r>
          </w:p>
        </w:tc>
        <w:tc>
          <w:tcPr>
            <w:tcW w:w="1361" w:type="dxa"/>
            <w:vAlign w:val="center"/>
          </w:tcPr>
          <w:p>
            <w:pPr>
              <w:pStyle w:val="13"/>
            </w:pPr>
            <w:r>
              <w:t>732699.52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732699.52</w:t>
            </w:r>
          </w:p>
        </w:tc>
        <w:tc>
          <w:tcPr>
            <w:tcW w:w="1361" w:type="dxa"/>
            <w:vAlign w:val="center"/>
          </w:tcPr>
          <w:p>
            <w:pPr>
              <w:pStyle w:val="13"/>
            </w:pPr>
            <w:r>
              <w:t>732699.52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478599.68</w:t>
            </w:r>
          </w:p>
        </w:tc>
        <w:tc>
          <w:tcPr>
            <w:tcW w:w="1361" w:type="dxa"/>
            <w:vAlign w:val="center"/>
          </w:tcPr>
          <w:p>
            <w:pPr>
              <w:pStyle w:val="13"/>
            </w:pPr>
            <w:r>
              <w:t>478599.68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254099.84</w:t>
            </w:r>
          </w:p>
        </w:tc>
        <w:tc>
          <w:tcPr>
            <w:tcW w:w="1361" w:type="dxa"/>
            <w:vAlign w:val="center"/>
          </w:tcPr>
          <w:p>
            <w:pPr>
              <w:pStyle w:val="13"/>
            </w:pPr>
            <w:r>
              <w:t>254099.84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136800.00</w:t>
            </w:r>
          </w:p>
        </w:tc>
        <w:tc>
          <w:tcPr>
            <w:tcW w:w="1361" w:type="dxa"/>
            <w:vAlign w:val="center"/>
          </w:tcPr>
          <w:p>
            <w:pPr>
              <w:pStyle w:val="13"/>
            </w:pPr>
            <w:r>
              <w:t>136800.00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136800.00</w:t>
            </w:r>
          </w:p>
        </w:tc>
        <w:tc>
          <w:tcPr>
            <w:tcW w:w="1361" w:type="dxa"/>
            <w:vAlign w:val="center"/>
          </w:tcPr>
          <w:p>
            <w:pPr>
              <w:pStyle w:val="13"/>
            </w:pPr>
            <w:r>
              <w:t>136800.00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45200.00</w:t>
            </w:r>
          </w:p>
        </w:tc>
        <w:tc>
          <w:tcPr>
            <w:tcW w:w="1361" w:type="dxa"/>
            <w:vAlign w:val="center"/>
          </w:tcPr>
          <w:p>
            <w:pPr>
              <w:pStyle w:val="13"/>
            </w:pPr>
            <w:r>
              <w:t>45200.00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91600.00</w:t>
            </w:r>
          </w:p>
        </w:tc>
        <w:tc>
          <w:tcPr>
            <w:tcW w:w="1361" w:type="dxa"/>
            <w:vAlign w:val="center"/>
          </w:tcPr>
          <w:p>
            <w:pPr>
              <w:pStyle w:val="13"/>
            </w:pPr>
            <w:r>
              <w:t>91600.00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28995000.00</w:t>
            </w:r>
          </w:p>
        </w:tc>
        <w:tc>
          <w:tcPr>
            <w:tcW w:w="1361" w:type="dxa"/>
            <w:vAlign w:val="center"/>
          </w:tcPr>
          <w:p>
            <w:pPr>
              <w:pStyle w:val="13"/>
            </w:pPr>
          </w:p>
        </w:tc>
        <w:tc>
          <w:tcPr>
            <w:tcW w:w="1361" w:type="dxa"/>
            <w:vAlign w:val="center"/>
          </w:tcPr>
          <w:p>
            <w:pPr>
              <w:pStyle w:val="13"/>
            </w:pPr>
            <w:r>
              <w:t>28995000.00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21103</w:t>
            </w:r>
          </w:p>
        </w:tc>
        <w:tc>
          <w:tcPr>
            <w:tcW w:w="4535" w:type="dxa"/>
            <w:vAlign w:val="center"/>
          </w:tcPr>
          <w:p>
            <w:pPr>
              <w:pStyle w:val="14"/>
            </w:pPr>
            <w:r>
              <w:t>污染防治</w:t>
            </w:r>
          </w:p>
        </w:tc>
        <w:tc>
          <w:tcPr>
            <w:tcW w:w="1361" w:type="dxa"/>
            <w:vAlign w:val="center"/>
          </w:tcPr>
          <w:p>
            <w:pPr>
              <w:pStyle w:val="13"/>
            </w:pPr>
            <w:r>
              <w:t>28995000.00</w:t>
            </w:r>
          </w:p>
        </w:tc>
        <w:tc>
          <w:tcPr>
            <w:tcW w:w="1361" w:type="dxa"/>
            <w:vAlign w:val="center"/>
          </w:tcPr>
          <w:p>
            <w:pPr>
              <w:pStyle w:val="13"/>
            </w:pPr>
          </w:p>
        </w:tc>
        <w:tc>
          <w:tcPr>
            <w:tcW w:w="1361" w:type="dxa"/>
            <w:vAlign w:val="center"/>
          </w:tcPr>
          <w:p>
            <w:pPr>
              <w:pStyle w:val="13"/>
            </w:pPr>
            <w:r>
              <w:t>28995000.00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2110301</w:t>
            </w:r>
          </w:p>
        </w:tc>
        <w:tc>
          <w:tcPr>
            <w:tcW w:w="4535" w:type="dxa"/>
            <w:vAlign w:val="center"/>
          </w:tcPr>
          <w:p>
            <w:pPr>
              <w:pStyle w:val="14"/>
            </w:pPr>
            <w:r>
              <w:t>大气</w:t>
            </w:r>
          </w:p>
        </w:tc>
        <w:tc>
          <w:tcPr>
            <w:tcW w:w="1361" w:type="dxa"/>
            <w:vAlign w:val="center"/>
          </w:tcPr>
          <w:p>
            <w:pPr>
              <w:pStyle w:val="13"/>
            </w:pPr>
            <w:r>
              <w:t>28995000.00</w:t>
            </w:r>
          </w:p>
        </w:tc>
        <w:tc>
          <w:tcPr>
            <w:tcW w:w="1361" w:type="dxa"/>
            <w:vAlign w:val="center"/>
          </w:tcPr>
          <w:p>
            <w:pPr>
              <w:pStyle w:val="13"/>
            </w:pPr>
          </w:p>
        </w:tc>
        <w:tc>
          <w:tcPr>
            <w:tcW w:w="1361" w:type="dxa"/>
            <w:vAlign w:val="center"/>
          </w:tcPr>
          <w:p>
            <w:pPr>
              <w:pStyle w:val="13"/>
            </w:pPr>
            <w:r>
              <w:t>28995000.00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220914896.88</w:t>
            </w:r>
          </w:p>
        </w:tc>
        <w:tc>
          <w:tcPr>
            <w:tcW w:w="1361" w:type="dxa"/>
            <w:vAlign w:val="center"/>
          </w:tcPr>
          <w:p>
            <w:pPr>
              <w:pStyle w:val="13"/>
            </w:pPr>
            <w:r>
              <w:t>6787296.88</w:t>
            </w:r>
          </w:p>
        </w:tc>
        <w:tc>
          <w:tcPr>
            <w:tcW w:w="1361" w:type="dxa"/>
            <w:vAlign w:val="center"/>
          </w:tcPr>
          <w:p>
            <w:pPr>
              <w:pStyle w:val="13"/>
            </w:pPr>
            <w:r>
              <w:t>214127600.00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21201</w:t>
            </w:r>
          </w:p>
        </w:tc>
        <w:tc>
          <w:tcPr>
            <w:tcW w:w="4535" w:type="dxa"/>
            <w:vAlign w:val="center"/>
          </w:tcPr>
          <w:p>
            <w:pPr>
              <w:pStyle w:val="14"/>
            </w:pPr>
            <w:r>
              <w:t>城乡社区管理事务</w:t>
            </w:r>
          </w:p>
        </w:tc>
        <w:tc>
          <w:tcPr>
            <w:tcW w:w="1361" w:type="dxa"/>
            <w:vAlign w:val="center"/>
          </w:tcPr>
          <w:p>
            <w:pPr>
              <w:pStyle w:val="13"/>
            </w:pPr>
            <w:r>
              <w:t>23704300.00</w:t>
            </w:r>
          </w:p>
        </w:tc>
        <w:tc>
          <w:tcPr>
            <w:tcW w:w="1361" w:type="dxa"/>
            <w:vAlign w:val="center"/>
          </w:tcPr>
          <w:p>
            <w:pPr>
              <w:pStyle w:val="13"/>
            </w:pPr>
            <w:r>
              <w:t>5704300.00</w:t>
            </w:r>
          </w:p>
        </w:tc>
        <w:tc>
          <w:tcPr>
            <w:tcW w:w="1361" w:type="dxa"/>
            <w:vAlign w:val="center"/>
          </w:tcPr>
          <w:p>
            <w:pPr>
              <w:pStyle w:val="13"/>
            </w:pPr>
            <w:r>
              <w:t>18000000.00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2120101</w:t>
            </w:r>
          </w:p>
        </w:tc>
        <w:tc>
          <w:tcPr>
            <w:tcW w:w="4535" w:type="dxa"/>
            <w:vAlign w:val="center"/>
          </w:tcPr>
          <w:p>
            <w:pPr>
              <w:pStyle w:val="14"/>
            </w:pPr>
            <w:r>
              <w:t>行政运行</w:t>
            </w:r>
          </w:p>
        </w:tc>
        <w:tc>
          <w:tcPr>
            <w:tcW w:w="1361" w:type="dxa"/>
            <w:vAlign w:val="center"/>
          </w:tcPr>
          <w:p>
            <w:pPr>
              <w:pStyle w:val="13"/>
            </w:pPr>
            <w:r>
              <w:t>11210300.00</w:t>
            </w:r>
          </w:p>
        </w:tc>
        <w:tc>
          <w:tcPr>
            <w:tcW w:w="1361" w:type="dxa"/>
            <w:vAlign w:val="center"/>
          </w:tcPr>
          <w:p>
            <w:pPr>
              <w:pStyle w:val="13"/>
            </w:pPr>
            <w:r>
              <w:t>1210300.00</w:t>
            </w:r>
          </w:p>
        </w:tc>
        <w:tc>
          <w:tcPr>
            <w:tcW w:w="1361" w:type="dxa"/>
            <w:vAlign w:val="center"/>
          </w:tcPr>
          <w:p>
            <w:pPr>
              <w:pStyle w:val="13"/>
            </w:pPr>
            <w:r>
              <w:t>10000000.00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2120199</w:t>
            </w:r>
          </w:p>
        </w:tc>
        <w:tc>
          <w:tcPr>
            <w:tcW w:w="4535" w:type="dxa"/>
            <w:vAlign w:val="center"/>
          </w:tcPr>
          <w:p>
            <w:pPr>
              <w:pStyle w:val="14"/>
            </w:pPr>
            <w:r>
              <w:t>其他城乡社区管理事务支出</w:t>
            </w:r>
          </w:p>
        </w:tc>
        <w:tc>
          <w:tcPr>
            <w:tcW w:w="1361" w:type="dxa"/>
            <w:vAlign w:val="center"/>
          </w:tcPr>
          <w:p>
            <w:pPr>
              <w:pStyle w:val="13"/>
            </w:pPr>
            <w:r>
              <w:t>12494000.00</w:t>
            </w:r>
          </w:p>
        </w:tc>
        <w:tc>
          <w:tcPr>
            <w:tcW w:w="1361" w:type="dxa"/>
            <w:vAlign w:val="center"/>
          </w:tcPr>
          <w:p>
            <w:pPr>
              <w:pStyle w:val="13"/>
            </w:pPr>
            <w:r>
              <w:t>4494000.00</w:t>
            </w:r>
          </w:p>
        </w:tc>
        <w:tc>
          <w:tcPr>
            <w:tcW w:w="1361" w:type="dxa"/>
            <w:vAlign w:val="center"/>
          </w:tcPr>
          <w:p>
            <w:pPr>
              <w:pStyle w:val="13"/>
            </w:pPr>
            <w:r>
              <w:t>8000000.00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21203</w:t>
            </w:r>
          </w:p>
        </w:tc>
        <w:tc>
          <w:tcPr>
            <w:tcW w:w="4535" w:type="dxa"/>
            <w:vAlign w:val="center"/>
          </w:tcPr>
          <w:p>
            <w:pPr>
              <w:pStyle w:val="14"/>
            </w:pPr>
            <w:r>
              <w:t>城乡社区公共设施</w:t>
            </w:r>
          </w:p>
        </w:tc>
        <w:tc>
          <w:tcPr>
            <w:tcW w:w="1361" w:type="dxa"/>
            <w:vAlign w:val="center"/>
          </w:tcPr>
          <w:p>
            <w:pPr>
              <w:pStyle w:val="13"/>
            </w:pPr>
            <w:r>
              <w:t>5036000.00</w:t>
            </w:r>
          </w:p>
        </w:tc>
        <w:tc>
          <w:tcPr>
            <w:tcW w:w="1361" w:type="dxa"/>
            <w:vAlign w:val="center"/>
          </w:tcPr>
          <w:p>
            <w:pPr>
              <w:pStyle w:val="13"/>
            </w:pPr>
          </w:p>
        </w:tc>
        <w:tc>
          <w:tcPr>
            <w:tcW w:w="1361" w:type="dxa"/>
            <w:vAlign w:val="center"/>
          </w:tcPr>
          <w:p>
            <w:pPr>
              <w:pStyle w:val="13"/>
            </w:pPr>
            <w:r>
              <w:t>5036000.00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2120399</w:t>
            </w:r>
          </w:p>
        </w:tc>
        <w:tc>
          <w:tcPr>
            <w:tcW w:w="4535" w:type="dxa"/>
            <w:vAlign w:val="center"/>
          </w:tcPr>
          <w:p>
            <w:pPr>
              <w:pStyle w:val="14"/>
            </w:pPr>
            <w:r>
              <w:t>其他城乡社区公共设施支出</w:t>
            </w:r>
          </w:p>
        </w:tc>
        <w:tc>
          <w:tcPr>
            <w:tcW w:w="1361" w:type="dxa"/>
            <w:vAlign w:val="center"/>
          </w:tcPr>
          <w:p>
            <w:pPr>
              <w:pStyle w:val="13"/>
            </w:pPr>
            <w:r>
              <w:t>5036000.00</w:t>
            </w:r>
          </w:p>
        </w:tc>
        <w:tc>
          <w:tcPr>
            <w:tcW w:w="1361" w:type="dxa"/>
            <w:vAlign w:val="center"/>
          </w:tcPr>
          <w:p>
            <w:pPr>
              <w:pStyle w:val="13"/>
            </w:pPr>
          </w:p>
        </w:tc>
        <w:tc>
          <w:tcPr>
            <w:tcW w:w="1361" w:type="dxa"/>
            <w:vAlign w:val="center"/>
          </w:tcPr>
          <w:p>
            <w:pPr>
              <w:pStyle w:val="13"/>
            </w:pPr>
            <w:r>
              <w:t>5036000.00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21205</w:t>
            </w:r>
          </w:p>
        </w:tc>
        <w:tc>
          <w:tcPr>
            <w:tcW w:w="4535" w:type="dxa"/>
            <w:vAlign w:val="center"/>
          </w:tcPr>
          <w:p>
            <w:pPr>
              <w:pStyle w:val="14"/>
            </w:pPr>
            <w:r>
              <w:t>城乡社区环境卫生</w:t>
            </w:r>
          </w:p>
        </w:tc>
        <w:tc>
          <w:tcPr>
            <w:tcW w:w="1361" w:type="dxa"/>
            <w:vAlign w:val="center"/>
          </w:tcPr>
          <w:p>
            <w:pPr>
              <w:pStyle w:val="13"/>
            </w:pPr>
            <w:r>
              <w:t>1883996.88</w:t>
            </w:r>
          </w:p>
        </w:tc>
        <w:tc>
          <w:tcPr>
            <w:tcW w:w="1361" w:type="dxa"/>
            <w:vAlign w:val="center"/>
          </w:tcPr>
          <w:p>
            <w:pPr>
              <w:pStyle w:val="13"/>
            </w:pPr>
            <w:r>
              <w:t>1082996.88</w:t>
            </w:r>
          </w:p>
        </w:tc>
        <w:tc>
          <w:tcPr>
            <w:tcW w:w="1361" w:type="dxa"/>
            <w:vAlign w:val="center"/>
          </w:tcPr>
          <w:p>
            <w:pPr>
              <w:pStyle w:val="13"/>
            </w:pPr>
            <w:r>
              <w:t>801000.00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2120501</w:t>
            </w:r>
          </w:p>
        </w:tc>
        <w:tc>
          <w:tcPr>
            <w:tcW w:w="4535" w:type="dxa"/>
            <w:vAlign w:val="center"/>
          </w:tcPr>
          <w:p>
            <w:pPr>
              <w:pStyle w:val="14"/>
            </w:pPr>
            <w:r>
              <w:t>城乡社区环境卫生</w:t>
            </w:r>
          </w:p>
        </w:tc>
        <w:tc>
          <w:tcPr>
            <w:tcW w:w="1361" w:type="dxa"/>
            <w:vAlign w:val="center"/>
          </w:tcPr>
          <w:p>
            <w:pPr>
              <w:pStyle w:val="13"/>
            </w:pPr>
            <w:r>
              <w:t>1883996.88</w:t>
            </w:r>
          </w:p>
        </w:tc>
        <w:tc>
          <w:tcPr>
            <w:tcW w:w="1361" w:type="dxa"/>
            <w:vAlign w:val="center"/>
          </w:tcPr>
          <w:p>
            <w:pPr>
              <w:pStyle w:val="13"/>
            </w:pPr>
            <w:r>
              <w:t>1082996.88</w:t>
            </w:r>
          </w:p>
        </w:tc>
        <w:tc>
          <w:tcPr>
            <w:tcW w:w="1361" w:type="dxa"/>
            <w:vAlign w:val="center"/>
          </w:tcPr>
          <w:p>
            <w:pPr>
              <w:pStyle w:val="13"/>
            </w:pPr>
            <w:r>
              <w:t>801000.00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36165600.00</w:t>
            </w:r>
          </w:p>
        </w:tc>
        <w:tc>
          <w:tcPr>
            <w:tcW w:w="1361" w:type="dxa"/>
            <w:vAlign w:val="center"/>
          </w:tcPr>
          <w:p>
            <w:pPr>
              <w:pStyle w:val="13"/>
            </w:pPr>
          </w:p>
        </w:tc>
        <w:tc>
          <w:tcPr>
            <w:tcW w:w="1361" w:type="dxa"/>
            <w:vAlign w:val="center"/>
          </w:tcPr>
          <w:p>
            <w:pPr>
              <w:pStyle w:val="13"/>
            </w:pPr>
            <w:r>
              <w:t>36165600.00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2120801</w:t>
            </w:r>
          </w:p>
        </w:tc>
        <w:tc>
          <w:tcPr>
            <w:tcW w:w="4535" w:type="dxa"/>
            <w:vAlign w:val="center"/>
          </w:tcPr>
          <w:p>
            <w:pPr>
              <w:pStyle w:val="14"/>
            </w:pPr>
            <w:r>
              <w:t>征地和拆迁补偿支出</w:t>
            </w:r>
          </w:p>
        </w:tc>
        <w:tc>
          <w:tcPr>
            <w:tcW w:w="1361" w:type="dxa"/>
            <w:vAlign w:val="center"/>
          </w:tcPr>
          <w:p>
            <w:pPr>
              <w:pStyle w:val="13"/>
            </w:pPr>
            <w:r>
              <w:t>15600.00</w:t>
            </w:r>
          </w:p>
        </w:tc>
        <w:tc>
          <w:tcPr>
            <w:tcW w:w="1361" w:type="dxa"/>
            <w:vAlign w:val="center"/>
          </w:tcPr>
          <w:p>
            <w:pPr>
              <w:pStyle w:val="13"/>
            </w:pPr>
          </w:p>
        </w:tc>
        <w:tc>
          <w:tcPr>
            <w:tcW w:w="1361" w:type="dxa"/>
            <w:vAlign w:val="center"/>
          </w:tcPr>
          <w:p>
            <w:pPr>
              <w:pStyle w:val="13"/>
            </w:pPr>
            <w:r>
              <w:t>15600.00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2120803</w:t>
            </w:r>
          </w:p>
        </w:tc>
        <w:tc>
          <w:tcPr>
            <w:tcW w:w="4535" w:type="dxa"/>
            <w:vAlign w:val="center"/>
          </w:tcPr>
          <w:p>
            <w:pPr>
              <w:pStyle w:val="14"/>
            </w:pPr>
            <w:r>
              <w:t>城市建设支出</w:t>
            </w:r>
          </w:p>
        </w:tc>
        <w:tc>
          <w:tcPr>
            <w:tcW w:w="1361" w:type="dxa"/>
            <w:vAlign w:val="center"/>
          </w:tcPr>
          <w:p>
            <w:pPr>
              <w:pStyle w:val="13"/>
            </w:pPr>
            <w:r>
              <w:t>4800000.00</w:t>
            </w:r>
          </w:p>
        </w:tc>
        <w:tc>
          <w:tcPr>
            <w:tcW w:w="1361" w:type="dxa"/>
            <w:vAlign w:val="center"/>
          </w:tcPr>
          <w:p>
            <w:pPr>
              <w:pStyle w:val="13"/>
            </w:pPr>
          </w:p>
        </w:tc>
        <w:tc>
          <w:tcPr>
            <w:tcW w:w="1361" w:type="dxa"/>
            <w:vAlign w:val="center"/>
          </w:tcPr>
          <w:p>
            <w:pPr>
              <w:pStyle w:val="13"/>
            </w:pPr>
            <w:r>
              <w:t>4800000.00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2120804</w:t>
            </w:r>
          </w:p>
        </w:tc>
        <w:tc>
          <w:tcPr>
            <w:tcW w:w="4535" w:type="dxa"/>
            <w:vAlign w:val="center"/>
          </w:tcPr>
          <w:p>
            <w:pPr>
              <w:pStyle w:val="14"/>
            </w:pPr>
            <w:r>
              <w:t>农村基础设施建设支出</w:t>
            </w:r>
          </w:p>
        </w:tc>
        <w:tc>
          <w:tcPr>
            <w:tcW w:w="1361" w:type="dxa"/>
            <w:vAlign w:val="center"/>
          </w:tcPr>
          <w:p>
            <w:pPr>
              <w:pStyle w:val="13"/>
            </w:pPr>
            <w:r>
              <w:t>6700000.00</w:t>
            </w:r>
          </w:p>
        </w:tc>
        <w:tc>
          <w:tcPr>
            <w:tcW w:w="1361" w:type="dxa"/>
            <w:vAlign w:val="center"/>
          </w:tcPr>
          <w:p>
            <w:pPr>
              <w:pStyle w:val="13"/>
            </w:pPr>
          </w:p>
        </w:tc>
        <w:tc>
          <w:tcPr>
            <w:tcW w:w="1361" w:type="dxa"/>
            <w:vAlign w:val="center"/>
          </w:tcPr>
          <w:p>
            <w:pPr>
              <w:pStyle w:val="13"/>
            </w:pPr>
            <w:r>
              <w:t>6700000.00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2120810</w:t>
            </w:r>
          </w:p>
        </w:tc>
        <w:tc>
          <w:tcPr>
            <w:tcW w:w="4535" w:type="dxa"/>
            <w:vAlign w:val="center"/>
          </w:tcPr>
          <w:p>
            <w:pPr>
              <w:pStyle w:val="14"/>
            </w:pPr>
            <w:r>
              <w:t>棚户区改造支出</w:t>
            </w:r>
          </w:p>
        </w:tc>
        <w:tc>
          <w:tcPr>
            <w:tcW w:w="1361" w:type="dxa"/>
            <w:vAlign w:val="center"/>
          </w:tcPr>
          <w:p>
            <w:pPr>
              <w:pStyle w:val="13"/>
            </w:pPr>
            <w:r>
              <w:t>24650000.00</w:t>
            </w:r>
          </w:p>
        </w:tc>
        <w:tc>
          <w:tcPr>
            <w:tcW w:w="1361" w:type="dxa"/>
            <w:vAlign w:val="center"/>
          </w:tcPr>
          <w:p>
            <w:pPr>
              <w:pStyle w:val="13"/>
            </w:pPr>
          </w:p>
        </w:tc>
        <w:tc>
          <w:tcPr>
            <w:tcW w:w="1361" w:type="dxa"/>
            <w:vAlign w:val="center"/>
          </w:tcPr>
          <w:p>
            <w:pPr>
              <w:pStyle w:val="13"/>
            </w:pPr>
            <w:r>
              <w:t>24650000.00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21213</w:t>
            </w:r>
          </w:p>
        </w:tc>
        <w:tc>
          <w:tcPr>
            <w:tcW w:w="4535" w:type="dxa"/>
            <w:vAlign w:val="center"/>
          </w:tcPr>
          <w:p>
            <w:pPr>
              <w:pStyle w:val="14"/>
            </w:pPr>
            <w:r>
              <w:t>城市基础设施配套费安排的支出</w:t>
            </w:r>
          </w:p>
        </w:tc>
        <w:tc>
          <w:tcPr>
            <w:tcW w:w="1361" w:type="dxa"/>
            <w:vAlign w:val="center"/>
          </w:tcPr>
          <w:p>
            <w:pPr>
              <w:pStyle w:val="13"/>
            </w:pPr>
            <w:r>
              <w:t>9725000.00</w:t>
            </w:r>
          </w:p>
        </w:tc>
        <w:tc>
          <w:tcPr>
            <w:tcW w:w="1361" w:type="dxa"/>
            <w:vAlign w:val="center"/>
          </w:tcPr>
          <w:p>
            <w:pPr>
              <w:pStyle w:val="13"/>
            </w:pPr>
          </w:p>
        </w:tc>
        <w:tc>
          <w:tcPr>
            <w:tcW w:w="1361" w:type="dxa"/>
            <w:vAlign w:val="center"/>
          </w:tcPr>
          <w:p>
            <w:pPr>
              <w:pStyle w:val="13"/>
            </w:pPr>
            <w:r>
              <w:t>9725000.00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2121302</w:t>
            </w:r>
          </w:p>
        </w:tc>
        <w:tc>
          <w:tcPr>
            <w:tcW w:w="4535" w:type="dxa"/>
            <w:vAlign w:val="center"/>
          </w:tcPr>
          <w:p>
            <w:pPr>
              <w:pStyle w:val="14"/>
            </w:pPr>
            <w:r>
              <w:t>城市环境卫生</w:t>
            </w:r>
          </w:p>
        </w:tc>
        <w:tc>
          <w:tcPr>
            <w:tcW w:w="1361" w:type="dxa"/>
            <w:vAlign w:val="center"/>
          </w:tcPr>
          <w:p>
            <w:pPr>
              <w:pStyle w:val="13"/>
            </w:pPr>
            <w:r>
              <w:t>9725000.00</w:t>
            </w:r>
          </w:p>
        </w:tc>
        <w:tc>
          <w:tcPr>
            <w:tcW w:w="1361" w:type="dxa"/>
            <w:vAlign w:val="center"/>
          </w:tcPr>
          <w:p>
            <w:pPr>
              <w:pStyle w:val="13"/>
            </w:pPr>
          </w:p>
        </w:tc>
        <w:tc>
          <w:tcPr>
            <w:tcW w:w="1361" w:type="dxa"/>
            <w:vAlign w:val="center"/>
          </w:tcPr>
          <w:p>
            <w:pPr>
              <w:pStyle w:val="13"/>
            </w:pPr>
            <w:r>
              <w:t>9725000.00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21214</w:t>
            </w:r>
          </w:p>
        </w:tc>
        <w:tc>
          <w:tcPr>
            <w:tcW w:w="4535" w:type="dxa"/>
            <w:vAlign w:val="center"/>
          </w:tcPr>
          <w:p>
            <w:pPr>
              <w:pStyle w:val="14"/>
            </w:pPr>
            <w:r>
              <w:t>污水处理费安排的支出</w:t>
            </w:r>
          </w:p>
        </w:tc>
        <w:tc>
          <w:tcPr>
            <w:tcW w:w="1361" w:type="dxa"/>
            <w:vAlign w:val="center"/>
          </w:tcPr>
          <w:p>
            <w:pPr>
              <w:pStyle w:val="13"/>
            </w:pPr>
            <w:r>
              <w:t>4400000.00</w:t>
            </w:r>
          </w:p>
        </w:tc>
        <w:tc>
          <w:tcPr>
            <w:tcW w:w="1361" w:type="dxa"/>
            <w:vAlign w:val="center"/>
          </w:tcPr>
          <w:p>
            <w:pPr>
              <w:pStyle w:val="13"/>
            </w:pPr>
          </w:p>
        </w:tc>
        <w:tc>
          <w:tcPr>
            <w:tcW w:w="1361" w:type="dxa"/>
            <w:vAlign w:val="center"/>
          </w:tcPr>
          <w:p>
            <w:pPr>
              <w:pStyle w:val="13"/>
            </w:pPr>
            <w:r>
              <w:t>4400000.00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992" w:type="dxa"/>
            <w:vAlign w:val="center"/>
          </w:tcPr>
          <w:p>
            <w:pPr>
              <w:pStyle w:val="14"/>
            </w:pPr>
            <w:r>
              <w:t>2121401</w:t>
            </w:r>
          </w:p>
        </w:tc>
        <w:tc>
          <w:tcPr>
            <w:tcW w:w="4535" w:type="dxa"/>
            <w:vAlign w:val="center"/>
          </w:tcPr>
          <w:p>
            <w:pPr>
              <w:pStyle w:val="14"/>
            </w:pPr>
            <w:r>
              <w:t>污水处理设施建设和运营</w:t>
            </w:r>
          </w:p>
        </w:tc>
        <w:tc>
          <w:tcPr>
            <w:tcW w:w="1361" w:type="dxa"/>
            <w:vAlign w:val="center"/>
          </w:tcPr>
          <w:p>
            <w:pPr>
              <w:pStyle w:val="13"/>
            </w:pPr>
            <w:r>
              <w:t>4400000.00</w:t>
            </w:r>
          </w:p>
        </w:tc>
        <w:tc>
          <w:tcPr>
            <w:tcW w:w="1361" w:type="dxa"/>
            <w:vAlign w:val="center"/>
          </w:tcPr>
          <w:p>
            <w:pPr>
              <w:pStyle w:val="13"/>
            </w:pPr>
          </w:p>
        </w:tc>
        <w:tc>
          <w:tcPr>
            <w:tcW w:w="1361" w:type="dxa"/>
            <w:vAlign w:val="center"/>
          </w:tcPr>
          <w:p>
            <w:pPr>
              <w:pStyle w:val="13"/>
            </w:pPr>
            <w:r>
              <w:t>4400000.00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992" w:type="dxa"/>
            <w:vAlign w:val="center"/>
          </w:tcPr>
          <w:p>
            <w:pPr>
              <w:pStyle w:val="14"/>
            </w:pPr>
            <w:r>
              <w:t>21216</w:t>
            </w:r>
          </w:p>
        </w:tc>
        <w:tc>
          <w:tcPr>
            <w:tcW w:w="4535" w:type="dxa"/>
            <w:vAlign w:val="center"/>
          </w:tcPr>
          <w:p>
            <w:pPr>
              <w:pStyle w:val="14"/>
            </w:pPr>
            <w:r>
              <w:t>棚户区改造专项债券收入安排的支出</w:t>
            </w:r>
          </w:p>
        </w:tc>
        <w:tc>
          <w:tcPr>
            <w:tcW w:w="1361" w:type="dxa"/>
            <w:vAlign w:val="center"/>
          </w:tcPr>
          <w:p>
            <w:pPr>
              <w:pStyle w:val="13"/>
            </w:pPr>
            <w:r>
              <w:t>140000000.00</w:t>
            </w:r>
          </w:p>
        </w:tc>
        <w:tc>
          <w:tcPr>
            <w:tcW w:w="1361" w:type="dxa"/>
            <w:vAlign w:val="center"/>
          </w:tcPr>
          <w:p>
            <w:pPr>
              <w:pStyle w:val="13"/>
            </w:pPr>
          </w:p>
        </w:tc>
        <w:tc>
          <w:tcPr>
            <w:tcW w:w="1361" w:type="dxa"/>
            <w:vAlign w:val="center"/>
          </w:tcPr>
          <w:p>
            <w:pPr>
              <w:pStyle w:val="13"/>
            </w:pPr>
            <w:r>
              <w:t>140000000.00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992" w:type="dxa"/>
            <w:vAlign w:val="center"/>
          </w:tcPr>
          <w:p>
            <w:pPr>
              <w:pStyle w:val="14"/>
            </w:pPr>
            <w:r>
              <w:t>2121699</w:t>
            </w:r>
          </w:p>
        </w:tc>
        <w:tc>
          <w:tcPr>
            <w:tcW w:w="4535" w:type="dxa"/>
            <w:vAlign w:val="center"/>
          </w:tcPr>
          <w:p>
            <w:pPr>
              <w:pStyle w:val="14"/>
            </w:pPr>
            <w:r>
              <w:t>其他棚户区改造专项债券收入安排的支出</w:t>
            </w:r>
          </w:p>
        </w:tc>
        <w:tc>
          <w:tcPr>
            <w:tcW w:w="1361" w:type="dxa"/>
            <w:vAlign w:val="center"/>
          </w:tcPr>
          <w:p>
            <w:pPr>
              <w:pStyle w:val="13"/>
            </w:pPr>
            <w:r>
              <w:t>140000000.00</w:t>
            </w:r>
          </w:p>
        </w:tc>
        <w:tc>
          <w:tcPr>
            <w:tcW w:w="1361" w:type="dxa"/>
            <w:vAlign w:val="center"/>
          </w:tcPr>
          <w:p>
            <w:pPr>
              <w:pStyle w:val="13"/>
            </w:pPr>
          </w:p>
        </w:tc>
        <w:tc>
          <w:tcPr>
            <w:tcW w:w="1361" w:type="dxa"/>
            <w:vAlign w:val="center"/>
          </w:tcPr>
          <w:p>
            <w:pPr>
              <w:pStyle w:val="13"/>
            </w:pPr>
            <w:r>
              <w:t>140000000.00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26979803.60</w:t>
            </w:r>
          </w:p>
        </w:tc>
        <w:tc>
          <w:tcPr>
            <w:tcW w:w="1361" w:type="dxa"/>
            <w:vAlign w:val="center"/>
          </w:tcPr>
          <w:p>
            <w:pPr>
              <w:pStyle w:val="13"/>
            </w:pPr>
            <w:r>
              <w:t>309803.60</w:t>
            </w:r>
          </w:p>
        </w:tc>
        <w:tc>
          <w:tcPr>
            <w:tcW w:w="1361" w:type="dxa"/>
            <w:vAlign w:val="center"/>
          </w:tcPr>
          <w:p>
            <w:pPr>
              <w:pStyle w:val="13"/>
            </w:pPr>
            <w:r>
              <w:t>26670000.00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992" w:type="dxa"/>
            <w:vAlign w:val="center"/>
          </w:tcPr>
          <w:p>
            <w:pPr>
              <w:pStyle w:val="14"/>
            </w:pPr>
            <w:r>
              <w:t>22101</w:t>
            </w:r>
          </w:p>
        </w:tc>
        <w:tc>
          <w:tcPr>
            <w:tcW w:w="4535" w:type="dxa"/>
            <w:vAlign w:val="center"/>
          </w:tcPr>
          <w:p>
            <w:pPr>
              <w:pStyle w:val="14"/>
            </w:pPr>
            <w:r>
              <w:t>保障性安居工程支出</w:t>
            </w:r>
          </w:p>
        </w:tc>
        <w:tc>
          <w:tcPr>
            <w:tcW w:w="1361" w:type="dxa"/>
            <w:vAlign w:val="center"/>
          </w:tcPr>
          <w:p>
            <w:pPr>
              <w:pStyle w:val="13"/>
            </w:pPr>
            <w:r>
              <w:t>26670000.00</w:t>
            </w:r>
          </w:p>
        </w:tc>
        <w:tc>
          <w:tcPr>
            <w:tcW w:w="1361" w:type="dxa"/>
            <w:vAlign w:val="center"/>
          </w:tcPr>
          <w:p>
            <w:pPr>
              <w:pStyle w:val="13"/>
            </w:pPr>
          </w:p>
        </w:tc>
        <w:tc>
          <w:tcPr>
            <w:tcW w:w="1361" w:type="dxa"/>
            <w:vAlign w:val="center"/>
          </w:tcPr>
          <w:p>
            <w:pPr>
              <w:pStyle w:val="13"/>
            </w:pPr>
            <w:r>
              <w:t>26670000.00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992" w:type="dxa"/>
            <w:vAlign w:val="center"/>
          </w:tcPr>
          <w:p>
            <w:pPr>
              <w:pStyle w:val="14"/>
            </w:pPr>
            <w:r>
              <w:t>2210103</w:t>
            </w:r>
          </w:p>
        </w:tc>
        <w:tc>
          <w:tcPr>
            <w:tcW w:w="4535" w:type="dxa"/>
            <w:vAlign w:val="center"/>
          </w:tcPr>
          <w:p>
            <w:pPr>
              <w:pStyle w:val="14"/>
            </w:pPr>
            <w:r>
              <w:t>棚户区改造</w:t>
            </w:r>
          </w:p>
        </w:tc>
        <w:tc>
          <w:tcPr>
            <w:tcW w:w="1361" w:type="dxa"/>
            <w:vAlign w:val="center"/>
          </w:tcPr>
          <w:p>
            <w:pPr>
              <w:pStyle w:val="13"/>
            </w:pPr>
            <w:r>
              <w:t>3170000.00</w:t>
            </w:r>
          </w:p>
        </w:tc>
        <w:tc>
          <w:tcPr>
            <w:tcW w:w="1361" w:type="dxa"/>
            <w:vAlign w:val="center"/>
          </w:tcPr>
          <w:p>
            <w:pPr>
              <w:pStyle w:val="13"/>
            </w:pPr>
          </w:p>
        </w:tc>
        <w:tc>
          <w:tcPr>
            <w:tcW w:w="1361" w:type="dxa"/>
            <w:vAlign w:val="center"/>
          </w:tcPr>
          <w:p>
            <w:pPr>
              <w:pStyle w:val="13"/>
            </w:pPr>
            <w:r>
              <w:t>3170000.00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42</w:t>
            </w:r>
          </w:p>
        </w:tc>
        <w:tc>
          <w:tcPr>
            <w:tcW w:w="992" w:type="dxa"/>
            <w:vAlign w:val="center"/>
          </w:tcPr>
          <w:p>
            <w:pPr>
              <w:pStyle w:val="14"/>
            </w:pPr>
            <w:r>
              <w:t>2210105</w:t>
            </w:r>
          </w:p>
        </w:tc>
        <w:tc>
          <w:tcPr>
            <w:tcW w:w="4535" w:type="dxa"/>
            <w:vAlign w:val="center"/>
          </w:tcPr>
          <w:p>
            <w:pPr>
              <w:pStyle w:val="14"/>
            </w:pPr>
            <w:r>
              <w:t>农村危房改造</w:t>
            </w:r>
          </w:p>
        </w:tc>
        <w:tc>
          <w:tcPr>
            <w:tcW w:w="1361" w:type="dxa"/>
            <w:vAlign w:val="center"/>
          </w:tcPr>
          <w:p>
            <w:pPr>
              <w:pStyle w:val="13"/>
            </w:pPr>
            <w:r>
              <w:t>2510000.00</w:t>
            </w:r>
          </w:p>
        </w:tc>
        <w:tc>
          <w:tcPr>
            <w:tcW w:w="1361" w:type="dxa"/>
            <w:vAlign w:val="center"/>
          </w:tcPr>
          <w:p>
            <w:pPr>
              <w:pStyle w:val="13"/>
            </w:pPr>
          </w:p>
        </w:tc>
        <w:tc>
          <w:tcPr>
            <w:tcW w:w="1361" w:type="dxa"/>
            <w:vAlign w:val="center"/>
          </w:tcPr>
          <w:p>
            <w:pPr>
              <w:pStyle w:val="13"/>
            </w:pPr>
            <w:r>
              <w:t>2510000.00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43</w:t>
            </w:r>
          </w:p>
        </w:tc>
        <w:tc>
          <w:tcPr>
            <w:tcW w:w="992" w:type="dxa"/>
            <w:vAlign w:val="center"/>
          </w:tcPr>
          <w:p>
            <w:pPr>
              <w:pStyle w:val="14"/>
            </w:pPr>
            <w:r>
              <w:t>2210106</w:t>
            </w:r>
          </w:p>
        </w:tc>
        <w:tc>
          <w:tcPr>
            <w:tcW w:w="4535" w:type="dxa"/>
            <w:vAlign w:val="center"/>
          </w:tcPr>
          <w:p>
            <w:pPr>
              <w:pStyle w:val="14"/>
            </w:pPr>
            <w:r>
              <w:t>公共租赁住房</w:t>
            </w:r>
          </w:p>
        </w:tc>
        <w:tc>
          <w:tcPr>
            <w:tcW w:w="1361" w:type="dxa"/>
            <w:vAlign w:val="center"/>
          </w:tcPr>
          <w:p>
            <w:pPr>
              <w:pStyle w:val="13"/>
            </w:pPr>
            <w:r>
              <w:t>10600000.00</w:t>
            </w:r>
          </w:p>
        </w:tc>
        <w:tc>
          <w:tcPr>
            <w:tcW w:w="1361" w:type="dxa"/>
            <w:vAlign w:val="center"/>
          </w:tcPr>
          <w:p>
            <w:pPr>
              <w:pStyle w:val="13"/>
            </w:pPr>
          </w:p>
        </w:tc>
        <w:tc>
          <w:tcPr>
            <w:tcW w:w="1361" w:type="dxa"/>
            <w:vAlign w:val="center"/>
          </w:tcPr>
          <w:p>
            <w:pPr>
              <w:pStyle w:val="13"/>
            </w:pPr>
            <w:r>
              <w:t>10600000.00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44</w:t>
            </w:r>
          </w:p>
        </w:tc>
        <w:tc>
          <w:tcPr>
            <w:tcW w:w="992" w:type="dxa"/>
            <w:vAlign w:val="center"/>
          </w:tcPr>
          <w:p>
            <w:pPr>
              <w:pStyle w:val="14"/>
            </w:pPr>
            <w:r>
              <w:t>2210108</w:t>
            </w:r>
          </w:p>
        </w:tc>
        <w:tc>
          <w:tcPr>
            <w:tcW w:w="4535" w:type="dxa"/>
            <w:vAlign w:val="center"/>
          </w:tcPr>
          <w:p>
            <w:pPr>
              <w:pStyle w:val="14"/>
            </w:pPr>
            <w:r>
              <w:t>老旧小区改造</w:t>
            </w:r>
          </w:p>
        </w:tc>
        <w:tc>
          <w:tcPr>
            <w:tcW w:w="1361" w:type="dxa"/>
            <w:vAlign w:val="center"/>
          </w:tcPr>
          <w:p>
            <w:pPr>
              <w:pStyle w:val="13"/>
            </w:pPr>
            <w:r>
              <w:t>10390000.00</w:t>
            </w:r>
          </w:p>
        </w:tc>
        <w:tc>
          <w:tcPr>
            <w:tcW w:w="1361" w:type="dxa"/>
            <w:vAlign w:val="center"/>
          </w:tcPr>
          <w:p>
            <w:pPr>
              <w:pStyle w:val="13"/>
            </w:pPr>
          </w:p>
        </w:tc>
        <w:tc>
          <w:tcPr>
            <w:tcW w:w="1361" w:type="dxa"/>
            <w:vAlign w:val="center"/>
          </w:tcPr>
          <w:p>
            <w:pPr>
              <w:pStyle w:val="13"/>
            </w:pPr>
            <w:r>
              <w:t>10390000.00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45</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309803.60</w:t>
            </w:r>
          </w:p>
        </w:tc>
        <w:tc>
          <w:tcPr>
            <w:tcW w:w="1361" w:type="dxa"/>
            <w:vAlign w:val="center"/>
          </w:tcPr>
          <w:p>
            <w:pPr>
              <w:pStyle w:val="13"/>
            </w:pPr>
            <w:r>
              <w:t>309803.60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46</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309803.60</w:t>
            </w:r>
          </w:p>
        </w:tc>
        <w:tc>
          <w:tcPr>
            <w:tcW w:w="1361" w:type="dxa"/>
            <w:vAlign w:val="center"/>
          </w:tcPr>
          <w:p>
            <w:pPr>
              <w:pStyle w:val="13"/>
            </w:pPr>
            <w:r>
              <w:t>309803.60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333馆陶县住房和城乡建设局</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rPr>
                <w:rFonts w:hint="eastAsia"/>
                <w:lang w:eastAsia="zh-CN"/>
              </w:rPr>
              <w:t>87550600</w:t>
            </w:r>
            <w:r>
              <w:t>.00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190290600.00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r>
              <w:t>82000.00</w:t>
            </w:r>
          </w:p>
        </w:tc>
        <w:tc>
          <w:tcPr>
            <w:tcW w:w="1474" w:type="dxa"/>
            <w:vAlign w:val="center"/>
          </w:tcPr>
          <w:p>
            <w:pPr>
              <w:pStyle w:val="13"/>
            </w:pPr>
            <w:r>
              <w:t>82000.00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732699.52</w:t>
            </w:r>
          </w:p>
        </w:tc>
        <w:tc>
          <w:tcPr>
            <w:tcW w:w="1474" w:type="dxa"/>
            <w:vAlign w:val="center"/>
          </w:tcPr>
          <w:p>
            <w:pPr>
              <w:pStyle w:val="13"/>
            </w:pPr>
            <w:r>
              <w:t>732699.52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136800.00</w:t>
            </w:r>
          </w:p>
        </w:tc>
        <w:tc>
          <w:tcPr>
            <w:tcW w:w="1474" w:type="dxa"/>
            <w:vAlign w:val="center"/>
          </w:tcPr>
          <w:p>
            <w:pPr>
              <w:pStyle w:val="13"/>
            </w:pPr>
            <w:r>
              <w:t>136800.00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28995000.00</w:t>
            </w:r>
          </w:p>
        </w:tc>
        <w:tc>
          <w:tcPr>
            <w:tcW w:w="1474" w:type="dxa"/>
            <w:vAlign w:val="center"/>
          </w:tcPr>
          <w:p>
            <w:pPr>
              <w:pStyle w:val="13"/>
            </w:pPr>
            <w:r>
              <w:t>28995000.00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220914896.88</w:t>
            </w:r>
          </w:p>
        </w:tc>
        <w:tc>
          <w:tcPr>
            <w:tcW w:w="1474" w:type="dxa"/>
            <w:vAlign w:val="center"/>
          </w:tcPr>
          <w:p>
            <w:pPr>
              <w:pStyle w:val="13"/>
            </w:pPr>
            <w:r>
              <w:t>30624296.88</w:t>
            </w:r>
          </w:p>
        </w:tc>
        <w:tc>
          <w:tcPr>
            <w:tcW w:w="1474" w:type="dxa"/>
            <w:vAlign w:val="center"/>
          </w:tcPr>
          <w:p>
            <w:pPr>
              <w:pStyle w:val="13"/>
            </w:pPr>
            <w:r>
              <w:t>190290600.00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26979803.60</w:t>
            </w:r>
          </w:p>
        </w:tc>
        <w:tc>
          <w:tcPr>
            <w:tcW w:w="1474" w:type="dxa"/>
            <w:vAlign w:val="center"/>
          </w:tcPr>
          <w:p>
            <w:pPr>
              <w:pStyle w:val="13"/>
            </w:pPr>
            <w:r>
              <w:t>26979803.60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rPr>
                <w:rFonts w:hint="eastAsia"/>
                <w:lang w:eastAsia="zh-CN"/>
              </w:rPr>
              <w:t>277841200</w:t>
            </w:r>
            <w:r>
              <w:t>.00</w:t>
            </w:r>
          </w:p>
        </w:tc>
        <w:tc>
          <w:tcPr>
            <w:tcW w:w="3402" w:type="dxa"/>
            <w:vAlign w:val="center"/>
          </w:tcPr>
          <w:p>
            <w:pPr>
              <w:pStyle w:val="16"/>
            </w:pPr>
            <w:r>
              <w:t>本年支出合计</w:t>
            </w:r>
          </w:p>
        </w:tc>
        <w:tc>
          <w:tcPr>
            <w:tcW w:w="1474" w:type="dxa"/>
            <w:vAlign w:val="center"/>
          </w:tcPr>
          <w:p>
            <w:pPr>
              <w:pStyle w:val="17"/>
            </w:pPr>
            <w:r>
              <w:rPr>
                <w:rFonts w:hint="eastAsia"/>
                <w:lang w:eastAsia="zh-CN"/>
              </w:rPr>
              <w:t>277841200</w:t>
            </w:r>
            <w:r>
              <w:t>.00</w:t>
            </w:r>
          </w:p>
        </w:tc>
        <w:tc>
          <w:tcPr>
            <w:tcW w:w="1474" w:type="dxa"/>
            <w:vAlign w:val="center"/>
          </w:tcPr>
          <w:p>
            <w:pPr>
              <w:pStyle w:val="17"/>
              <w:rPr>
                <w:lang w:eastAsia="zh-CN"/>
              </w:rPr>
            </w:pPr>
            <w:r>
              <w:rPr>
                <w:rFonts w:hint="eastAsia"/>
                <w:lang w:eastAsia="zh-CN"/>
              </w:rPr>
              <w:t>87550600.00</w:t>
            </w:r>
          </w:p>
        </w:tc>
        <w:tc>
          <w:tcPr>
            <w:tcW w:w="1474" w:type="dxa"/>
            <w:vAlign w:val="center"/>
          </w:tcPr>
          <w:p>
            <w:pPr>
              <w:pStyle w:val="17"/>
            </w:pPr>
            <w:r>
              <w:t>190290600.00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rPr>
                <w:rFonts w:hint="eastAsia"/>
                <w:lang w:eastAsia="zh-CN"/>
              </w:rPr>
              <w:t>277841200</w:t>
            </w:r>
            <w:r>
              <w:t>.00</w:t>
            </w:r>
          </w:p>
        </w:tc>
        <w:tc>
          <w:tcPr>
            <w:tcW w:w="3402" w:type="dxa"/>
            <w:vAlign w:val="center"/>
          </w:tcPr>
          <w:p>
            <w:pPr>
              <w:pStyle w:val="16"/>
            </w:pPr>
            <w:r>
              <w:t>支出总计</w:t>
            </w:r>
          </w:p>
        </w:tc>
        <w:tc>
          <w:tcPr>
            <w:tcW w:w="1474" w:type="dxa"/>
            <w:vAlign w:val="center"/>
          </w:tcPr>
          <w:p>
            <w:pPr>
              <w:pStyle w:val="17"/>
            </w:pPr>
            <w:r>
              <w:rPr>
                <w:rFonts w:hint="eastAsia"/>
                <w:lang w:eastAsia="zh-CN"/>
              </w:rPr>
              <w:t>277841200</w:t>
            </w:r>
            <w:r>
              <w:t>.00</w:t>
            </w:r>
          </w:p>
        </w:tc>
        <w:tc>
          <w:tcPr>
            <w:tcW w:w="1474" w:type="dxa"/>
            <w:vAlign w:val="center"/>
          </w:tcPr>
          <w:p>
            <w:pPr>
              <w:pStyle w:val="17"/>
            </w:pPr>
            <w:r>
              <w:rPr>
                <w:rFonts w:hint="eastAsia"/>
                <w:lang w:eastAsia="zh-CN"/>
              </w:rPr>
              <w:t>8755060</w:t>
            </w:r>
            <w:r>
              <w:t>0.00</w:t>
            </w:r>
          </w:p>
        </w:tc>
        <w:tc>
          <w:tcPr>
            <w:tcW w:w="1474" w:type="dxa"/>
            <w:vAlign w:val="center"/>
          </w:tcPr>
          <w:p>
            <w:pPr>
              <w:pStyle w:val="17"/>
            </w:pPr>
            <w:r>
              <w:t>190290600.00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333馆陶县住房和城乡建设局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rPr>
                <w:rFonts w:hint="eastAsia"/>
                <w:lang w:eastAsia="zh-CN"/>
              </w:rPr>
              <w:t>87550600</w:t>
            </w:r>
            <w:r>
              <w:t>.00</w:t>
            </w:r>
          </w:p>
        </w:tc>
        <w:tc>
          <w:tcPr>
            <w:tcW w:w="2551" w:type="dxa"/>
            <w:vAlign w:val="center"/>
          </w:tcPr>
          <w:p>
            <w:pPr>
              <w:pStyle w:val="17"/>
            </w:pPr>
            <w:r>
              <w:t>7966600.00</w:t>
            </w:r>
          </w:p>
        </w:tc>
        <w:tc>
          <w:tcPr>
            <w:tcW w:w="2551" w:type="dxa"/>
            <w:vAlign w:val="center"/>
          </w:tcPr>
          <w:p>
            <w:pPr>
              <w:pStyle w:val="17"/>
            </w:pPr>
            <w:r>
              <w:rPr>
                <w:rFonts w:hint="eastAsia"/>
                <w:lang w:eastAsia="zh-CN"/>
              </w:rPr>
              <w:t>79584000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203</w:t>
            </w:r>
          </w:p>
        </w:tc>
        <w:tc>
          <w:tcPr>
            <w:tcW w:w="4535" w:type="dxa"/>
            <w:vAlign w:val="center"/>
          </w:tcPr>
          <w:p>
            <w:pPr>
              <w:pStyle w:val="14"/>
            </w:pPr>
            <w:r>
              <w:t>国防支出</w:t>
            </w:r>
          </w:p>
        </w:tc>
        <w:tc>
          <w:tcPr>
            <w:tcW w:w="2551" w:type="dxa"/>
            <w:vAlign w:val="center"/>
          </w:tcPr>
          <w:p>
            <w:pPr>
              <w:pStyle w:val="13"/>
            </w:pPr>
            <w:r>
              <w:t>10600000.00</w:t>
            </w:r>
          </w:p>
        </w:tc>
        <w:tc>
          <w:tcPr>
            <w:tcW w:w="2551" w:type="dxa"/>
            <w:vAlign w:val="center"/>
          </w:tcPr>
          <w:p>
            <w:pPr>
              <w:pStyle w:val="13"/>
            </w:pP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20306</w:t>
            </w:r>
          </w:p>
        </w:tc>
        <w:tc>
          <w:tcPr>
            <w:tcW w:w="4535" w:type="dxa"/>
            <w:vAlign w:val="center"/>
          </w:tcPr>
          <w:p>
            <w:pPr>
              <w:pStyle w:val="14"/>
            </w:pPr>
            <w:r>
              <w:t>国防动员</w:t>
            </w:r>
          </w:p>
        </w:tc>
        <w:tc>
          <w:tcPr>
            <w:tcW w:w="2551" w:type="dxa"/>
            <w:vAlign w:val="center"/>
          </w:tcPr>
          <w:p>
            <w:pPr>
              <w:pStyle w:val="13"/>
            </w:pPr>
            <w:r>
              <w:t>10600000.00</w:t>
            </w:r>
          </w:p>
        </w:tc>
        <w:tc>
          <w:tcPr>
            <w:tcW w:w="2551" w:type="dxa"/>
            <w:vAlign w:val="center"/>
          </w:tcPr>
          <w:p>
            <w:pPr>
              <w:pStyle w:val="13"/>
            </w:pP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2030603</w:t>
            </w:r>
          </w:p>
        </w:tc>
        <w:tc>
          <w:tcPr>
            <w:tcW w:w="4535" w:type="dxa"/>
            <w:vAlign w:val="center"/>
          </w:tcPr>
          <w:p>
            <w:pPr>
              <w:pStyle w:val="14"/>
            </w:pPr>
            <w:r>
              <w:t>人民防空</w:t>
            </w:r>
          </w:p>
        </w:tc>
        <w:tc>
          <w:tcPr>
            <w:tcW w:w="2551" w:type="dxa"/>
            <w:vAlign w:val="center"/>
          </w:tcPr>
          <w:p>
            <w:pPr>
              <w:pStyle w:val="13"/>
            </w:pPr>
            <w:r>
              <w:t>8600000.00</w:t>
            </w:r>
          </w:p>
        </w:tc>
        <w:tc>
          <w:tcPr>
            <w:tcW w:w="2551" w:type="dxa"/>
            <w:vAlign w:val="center"/>
          </w:tcPr>
          <w:p>
            <w:pPr>
              <w:pStyle w:val="13"/>
            </w:pP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2030699</w:t>
            </w:r>
          </w:p>
        </w:tc>
        <w:tc>
          <w:tcPr>
            <w:tcW w:w="4535" w:type="dxa"/>
            <w:vAlign w:val="center"/>
          </w:tcPr>
          <w:p>
            <w:pPr>
              <w:pStyle w:val="14"/>
            </w:pPr>
            <w:r>
              <w:t>其他国防动员支出</w:t>
            </w:r>
          </w:p>
        </w:tc>
        <w:tc>
          <w:tcPr>
            <w:tcW w:w="2551" w:type="dxa"/>
            <w:vAlign w:val="center"/>
          </w:tcPr>
          <w:p>
            <w:pPr>
              <w:pStyle w:val="13"/>
            </w:pPr>
            <w:r>
              <w:t>2000000.00</w:t>
            </w:r>
          </w:p>
        </w:tc>
        <w:tc>
          <w:tcPr>
            <w:tcW w:w="2551" w:type="dxa"/>
            <w:vAlign w:val="center"/>
          </w:tcPr>
          <w:p>
            <w:pPr>
              <w:pStyle w:val="13"/>
            </w:pP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82000.00</w:t>
            </w:r>
          </w:p>
        </w:tc>
        <w:tc>
          <w:tcPr>
            <w:tcW w:w="2551" w:type="dxa"/>
            <w:vAlign w:val="center"/>
          </w:tcPr>
          <w:p>
            <w:pPr>
              <w:pStyle w:val="13"/>
            </w:pPr>
          </w:p>
        </w:tc>
        <w:tc>
          <w:tcPr>
            <w:tcW w:w="2551" w:type="dxa"/>
            <w:vAlign w:val="center"/>
          </w:tcPr>
          <w:p>
            <w:pPr>
              <w:pStyle w:val="13"/>
            </w:pPr>
            <w:r>
              <w:t>82000.00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20701</w:t>
            </w:r>
          </w:p>
        </w:tc>
        <w:tc>
          <w:tcPr>
            <w:tcW w:w="4535" w:type="dxa"/>
            <w:vAlign w:val="center"/>
          </w:tcPr>
          <w:p>
            <w:pPr>
              <w:pStyle w:val="14"/>
            </w:pPr>
            <w:r>
              <w:t>文化和旅游</w:t>
            </w:r>
          </w:p>
        </w:tc>
        <w:tc>
          <w:tcPr>
            <w:tcW w:w="2551" w:type="dxa"/>
            <w:vAlign w:val="center"/>
          </w:tcPr>
          <w:p>
            <w:pPr>
              <w:pStyle w:val="13"/>
            </w:pPr>
            <w:r>
              <w:t>82000.00</w:t>
            </w:r>
          </w:p>
        </w:tc>
        <w:tc>
          <w:tcPr>
            <w:tcW w:w="2551" w:type="dxa"/>
            <w:vAlign w:val="center"/>
          </w:tcPr>
          <w:p>
            <w:pPr>
              <w:pStyle w:val="13"/>
            </w:pPr>
          </w:p>
        </w:tc>
        <w:tc>
          <w:tcPr>
            <w:tcW w:w="2551" w:type="dxa"/>
            <w:vAlign w:val="center"/>
          </w:tcPr>
          <w:p>
            <w:pPr>
              <w:pStyle w:val="13"/>
            </w:pPr>
            <w:r>
              <w:t>82000.00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2070199</w:t>
            </w:r>
          </w:p>
        </w:tc>
        <w:tc>
          <w:tcPr>
            <w:tcW w:w="4535" w:type="dxa"/>
            <w:vAlign w:val="center"/>
          </w:tcPr>
          <w:p>
            <w:pPr>
              <w:pStyle w:val="14"/>
            </w:pPr>
            <w:r>
              <w:t>其他文化和旅游支出</w:t>
            </w:r>
          </w:p>
        </w:tc>
        <w:tc>
          <w:tcPr>
            <w:tcW w:w="2551" w:type="dxa"/>
            <w:vAlign w:val="center"/>
          </w:tcPr>
          <w:p>
            <w:pPr>
              <w:pStyle w:val="13"/>
            </w:pPr>
            <w:r>
              <w:t>82000.00</w:t>
            </w:r>
          </w:p>
        </w:tc>
        <w:tc>
          <w:tcPr>
            <w:tcW w:w="2551" w:type="dxa"/>
            <w:vAlign w:val="center"/>
          </w:tcPr>
          <w:p>
            <w:pPr>
              <w:pStyle w:val="13"/>
            </w:pPr>
          </w:p>
        </w:tc>
        <w:tc>
          <w:tcPr>
            <w:tcW w:w="2551" w:type="dxa"/>
            <w:vAlign w:val="center"/>
          </w:tcPr>
          <w:p>
            <w:pPr>
              <w:pStyle w:val="13"/>
            </w:pPr>
            <w:r>
              <w:t>82000.00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732699.52</w:t>
            </w:r>
          </w:p>
        </w:tc>
        <w:tc>
          <w:tcPr>
            <w:tcW w:w="2551" w:type="dxa"/>
            <w:vAlign w:val="center"/>
          </w:tcPr>
          <w:p>
            <w:pPr>
              <w:pStyle w:val="13"/>
            </w:pPr>
            <w:r>
              <w:t>732699.52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732699.52</w:t>
            </w:r>
          </w:p>
        </w:tc>
        <w:tc>
          <w:tcPr>
            <w:tcW w:w="2551" w:type="dxa"/>
            <w:vAlign w:val="center"/>
          </w:tcPr>
          <w:p>
            <w:pPr>
              <w:pStyle w:val="13"/>
            </w:pPr>
            <w:r>
              <w:t>732699.52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478599.68</w:t>
            </w:r>
          </w:p>
        </w:tc>
        <w:tc>
          <w:tcPr>
            <w:tcW w:w="2551" w:type="dxa"/>
            <w:vAlign w:val="center"/>
          </w:tcPr>
          <w:p>
            <w:pPr>
              <w:pStyle w:val="13"/>
            </w:pPr>
            <w:r>
              <w:t>478599.68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254099.84</w:t>
            </w:r>
          </w:p>
        </w:tc>
        <w:tc>
          <w:tcPr>
            <w:tcW w:w="2551" w:type="dxa"/>
            <w:vAlign w:val="center"/>
          </w:tcPr>
          <w:p>
            <w:pPr>
              <w:pStyle w:val="13"/>
            </w:pPr>
            <w:r>
              <w:t>254099.84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136800.00</w:t>
            </w:r>
          </w:p>
        </w:tc>
        <w:tc>
          <w:tcPr>
            <w:tcW w:w="2551" w:type="dxa"/>
            <w:vAlign w:val="center"/>
          </w:tcPr>
          <w:p>
            <w:pPr>
              <w:pStyle w:val="13"/>
            </w:pPr>
            <w:r>
              <w:t>136800.00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136800.00</w:t>
            </w:r>
          </w:p>
        </w:tc>
        <w:tc>
          <w:tcPr>
            <w:tcW w:w="2551" w:type="dxa"/>
            <w:vAlign w:val="center"/>
          </w:tcPr>
          <w:p>
            <w:pPr>
              <w:pStyle w:val="13"/>
            </w:pPr>
            <w:r>
              <w:t>136800.00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45200.00</w:t>
            </w:r>
          </w:p>
        </w:tc>
        <w:tc>
          <w:tcPr>
            <w:tcW w:w="2551" w:type="dxa"/>
            <w:vAlign w:val="center"/>
          </w:tcPr>
          <w:p>
            <w:pPr>
              <w:pStyle w:val="13"/>
            </w:pPr>
            <w:r>
              <w:t>45200.00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91600.00</w:t>
            </w:r>
          </w:p>
        </w:tc>
        <w:tc>
          <w:tcPr>
            <w:tcW w:w="2551" w:type="dxa"/>
            <w:vAlign w:val="center"/>
          </w:tcPr>
          <w:p>
            <w:pPr>
              <w:pStyle w:val="13"/>
            </w:pPr>
            <w:r>
              <w:t>91600.00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28995000.00</w:t>
            </w:r>
          </w:p>
        </w:tc>
        <w:tc>
          <w:tcPr>
            <w:tcW w:w="2551" w:type="dxa"/>
            <w:vAlign w:val="center"/>
          </w:tcPr>
          <w:p>
            <w:pPr>
              <w:pStyle w:val="13"/>
            </w:pPr>
          </w:p>
        </w:tc>
        <w:tc>
          <w:tcPr>
            <w:tcW w:w="2551" w:type="dxa"/>
            <w:vAlign w:val="center"/>
          </w:tcPr>
          <w:p>
            <w:pPr>
              <w:pStyle w:val="13"/>
            </w:pPr>
            <w:r>
              <w:t>28995000.00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21103</w:t>
            </w:r>
          </w:p>
        </w:tc>
        <w:tc>
          <w:tcPr>
            <w:tcW w:w="4535" w:type="dxa"/>
            <w:vAlign w:val="center"/>
          </w:tcPr>
          <w:p>
            <w:pPr>
              <w:pStyle w:val="14"/>
            </w:pPr>
            <w:r>
              <w:t>污染防治</w:t>
            </w:r>
          </w:p>
        </w:tc>
        <w:tc>
          <w:tcPr>
            <w:tcW w:w="2551" w:type="dxa"/>
            <w:vAlign w:val="center"/>
          </w:tcPr>
          <w:p>
            <w:pPr>
              <w:pStyle w:val="13"/>
            </w:pPr>
            <w:r>
              <w:t>28995000.00</w:t>
            </w:r>
          </w:p>
        </w:tc>
        <w:tc>
          <w:tcPr>
            <w:tcW w:w="2551" w:type="dxa"/>
            <w:vAlign w:val="center"/>
          </w:tcPr>
          <w:p>
            <w:pPr>
              <w:pStyle w:val="13"/>
            </w:pPr>
          </w:p>
        </w:tc>
        <w:tc>
          <w:tcPr>
            <w:tcW w:w="2551" w:type="dxa"/>
            <w:vAlign w:val="center"/>
          </w:tcPr>
          <w:p>
            <w:pPr>
              <w:pStyle w:val="13"/>
            </w:pPr>
            <w:r>
              <w:t>28995000.00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2110301</w:t>
            </w:r>
          </w:p>
        </w:tc>
        <w:tc>
          <w:tcPr>
            <w:tcW w:w="4535" w:type="dxa"/>
            <w:vAlign w:val="center"/>
          </w:tcPr>
          <w:p>
            <w:pPr>
              <w:pStyle w:val="14"/>
            </w:pPr>
            <w:r>
              <w:t>大气</w:t>
            </w:r>
          </w:p>
        </w:tc>
        <w:tc>
          <w:tcPr>
            <w:tcW w:w="2551" w:type="dxa"/>
            <w:vAlign w:val="center"/>
          </w:tcPr>
          <w:p>
            <w:pPr>
              <w:pStyle w:val="13"/>
            </w:pPr>
            <w:r>
              <w:t>28995000.00</w:t>
            </w:r>
          </w:p>
        </w:tc>
        <w:tc>
          <w:tcPr>
            <w:tcW w:w="2551" w:type="dxa"/>
            <w:vAlign w:val="center"/>
          </w:tcPr>
          <w:p>
            <w:pPr>
              <w:pStyle w:val="13"/>
            </w:pPr>
          </w:p>
        </w:tc>
        <w:tc>
          <w:tcPr>
            <w:tcW w:w="2551" w:type="dxa"/>
            <w:vAlign w:val="center"/>
          </w:tcPr>
          <w:p>
            <w:pPr>
              <w:pStyle w:val="13"/>
            </w:pPr>
            <w:r>
              <w:t>28995000.00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30624296.88</w:t>
            </w:r>
          </w:p>
        </w:tc>
        <w:tc>
          <w:tcPr>
            <w:tcW w:w="2551" w:type="dxa"/>
            <w:vAlign w:val="center"/>
          </w:tcPr>
          <w:p>
            <w:pPr>
              <w:pStyle w:val="13"/>
            </w:pPr>
            <w:r>
              <w:t>6787296.88</w:t>
            </w:r>
          </w:p>
        </w:tc>
        <w:tc>
          <w:tcPr>
            <w:tcW w:w="2551" w:type="dxa"/>
            <w:vAlign w:val="center"/>
          </w:tcPr>
          <w:p>
            <w:pPr>
              <w:pStyle w:val="13"/>
            </w:pPr>
            <w:r>
              <w:t>23837000.00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21201</w:t>
            </w:r>
          </w:p>
        </w:tc>
        <w:tc>
          <w:tcPr>
            <w:tcW w:w="4535" w:type="dxa"/>
            <w:vAlign w:val="center"/>
          </w:tcPr>
          <w:p>
            <w:pPr>
              <w:pStyle w:val="14"/>
            </w:pPr>
            <w:r>
              <w:t>城乡社区管理事务</w:t>
            </w:r>
          </w:p>
        </w:tc>
        <w:tc>
          <w:tcPr>
            <w:tcW w:w="2551" w:type="dxa"/>
            <w:vAlign w:val="center"/>
          </w:tcPr>
          <w:p>
            <w:pPr>
              <w:pStyle w:val="13"/>
            </w:pPr>
            <w:r>
              <w:t>23704300.00</w:t>
            </w:r>
          </w:p>
        </w:tc>
        <w:tc>
          <w:tcPr>
            <w:tcW w:w="2551" w:type="dxa"/>
            <w:vAlign w:val="center"/>
          </w:tcPr>
          <w:p>
            <w:pPr>
              <w:pStyle w:val="13"/>
            </w:pPr>
            <w:r>
              <w:t>5704300.00</w:t>
            </w:r>
          </w:p>
        </w:tc>
        <w:tc>
          <w:tcPr>
            <w:tcW w:w="2551" w:type="dxa"/>
            <w:vAlign w:val="center"/>
          </w:tcPr>
          <w:p>
            <w:pPr>
              <w:pStyle w:val="13"/>
            </w:pPr>
            <w:r>
              <w:t>18000000.00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2120101</w:t>
            </w:r>
          </w:p>
        </w:tc>
        <w:tc>
          <w:tcPr>
            <w:tcW w:w="4535" w:type="dxa"/>
            <w:vAlign w:val="center"/>
          </w:tcPr>
          <w:p>
            <w:pPr>
              <w:pStyle w:val="14"/>
            </w:pPr>
            <w:r>
              <w:t>行政运行</w:t>
            </w:r>
          </w:p>
        </w:tc>
        <w:tc>
          <w:tcPr>
            <w:tcW w:w="2551" w:type="dxa"/>
            <w:vAlign w:val="center"/>
          </w:tcPr>
          <w:p>
            <w:pPr>
              <w:pStyle w:val="13"/>
            </w:pPr>
            <w:r>
              <w:t>11210300.00</w:t>
            </w:r>
          </w:p>
        </w:tc>
        <w:tc>
          <w:tcPr>
            <w:tcW w:w="2551" w:type="dxa"/>
            <w:vAlign w:val="center"/>
          </w:tcPr>
          <w:p>
            <w:pPr>
              <w:pStyle w:val="13"/>
            </w:pPr>
            <w:r>
              <w:t>1210300.00</w:t>
            </w:r>
          </w:p>
        </w:tc>
        <w:tc>
          <w:tcPr>
            <w:tcW w:w="2551" w:type="dxa"/>
            <w:vAlign w:val="center"/>
          </w:tcPr>
          <w:p>
            <w:pPr>
              <w:pStyle w:val="13"/>
            </w:pPr>
            <w:r>
              <w:t>10000000.00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2120199</w:t>
            </w:r>
          </w:p>
        </w:tc>
        <w:tc>
          <w:tcPr>
            <w:tcW w:w="4535" w:type="dxa"/>
            <w:vAlign w:val="center"/>
          </w:tcPr>
          <w:p>
            <w:pPr>
              <w:pStyle w:val="14"/>
            </w:pPr>
            <w:r>
              <w:t>其他城乡社区管理事务支出</w:t>
            </w:r>
          </w:p>
        </w:tc>
        <w:tc>
          <w:tcPr>
            <w:tcW w:w="2551" w:type="dxa"/>
            <w:vAlign w:val="center"/>
          </w:tcPr>
          <w:p>
            <w:pPr>
              <w:pStyle w:val="13"/>
            </w:pPr>
            <w:r>
              <w:t>12494000.00</w:t>
            </w:r>
          </w:p>
        </w:tc>
        <w:tc>
          <w:tcPr>
            <w:tcW w:w="2551" w:type="dxa"/>
            <w:vAlign w:val="center"/>
          </w:tcPr>
          <w:p>
            <w:pPr>
              <w:pStyle w:val="13"/>
            </w:pPr>
            <w:r>
              <w:t>4494000.00</w:t>
            </w:r>
          </w:p>
        </w:tc>
        <w:tc>
          <w:tcPr>
            <w:tcW w:w="2551" w:type="dxa"/>
            <w:vAlign w:val="center"/>
          </w:tcPr>
          <w:p>
            <w:pPr>
              <w:pStyle w:val="13"/>
            </w:pPr>
            <w:r>
              <w:t>8000000.00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21203</w:t>
            </w:r>
          </w:p>
        </w:tc>
        <w:tc>
          <w:tcPr>
            <w:tcW w:w="4535" w:type="dxa"/>
            <w:vAlign w:val="center"/>
          </w:tcPr>
          <w:p>
            <w:pPr>
              <w:pStyle w:val="14"/>
            </w:pPr>
            <w:r>
              <w:t>城乡社区公共设施</w:t>
            </w:r>
          </w:p>
        </w:tc>
        <w:tc>
          <w:tcPr>
            <w:tcW w:w="2551" w:type="dxa"/>
            <w:vAlign w:val="center"/>
          </w:tcPr>
          <w:p>
            <w:pPr>
              <w:pStyle w:val="13"/>
            </w:pPr>
            <w:r>
              <w:t>5036000.00</w:t>
            </w:r>
          </w:p>
        </w:tc>
        <w:tc>
          <w:tcPr>
            <w:tcW w:w="2551" w:type="dxa"/>
            <w:vAlign w:val="center"/>
          </w:tcPr>
          <w:p>
            <w:pPr>
              <w:pStyle w:val="13"/>
            </w:pPr>
          </w:p>
        </w:tc>
        <w:tc>
          <w:tcPr>
            <w:tcW w:w="2551" w:type="dxa"/>
            <w:vAlign w:val="center"/>
          </w:tcPr>
          <w:p>
            <w:pPr>
              <w:pStyle w:val="13"/>
            </w:pPr>
            <w:r>
              <w:t>5036000.00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2120399</w:t>
            </w:r>
          </w:p>
        </w:tc>
        <w:tc>
          <w:tcPr>
            <w:tcW w:w="4535" w:type="dxa"/>
            <w:vAlign w:val="center"/>
          </w:tcPr>
          <w:p>
            <w:pPr>
              <w:pStyle w:val="14"/>
            </w:pPr>
            <w:r>
              <w:t>其他城乡社区公共设施支出</w:t>
            </w:r>
          </w:p>
        </w:tc>
        <w:tc>
          <w:tcPr>
            <w:tcW w:w="2551" w:type="dxa"/>
            <w:vAlign w:val="center"/>
          </w:tcPr>
          <w:p>
            <w:pPr>
              <w:pStyle w:val="13"/>
            </w:pPr>
            <w:r>
              <w:t>5036000.00</w:t>
            </w:r>
          </w:p>
        </w:tc>
        <w:tc>
          <w:tcPr>
            <w:tcW w:w="2551" w:type="dxa"/>
            <w:vAlign w:val="center"/>
          </w:tcPr>
          <w:p>
            <w:pPr>
              <w:pStyle w:val="13"/>
            </w:pPr>
          </w:p>
        </w:tc>
        <w:tc>
          <w:tcPr>
            <w:tcW w:w="2551" w:type="dxa"/>
            <w:vAlign w:val="center"/>
          </w:tcPr>
          <w:p>
            <w:pPr>
              <w:pStyle w:val="13"/>
            </w:pPr>
            <w:r>
              <w:t>5036000.00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21205</w:t>
            </w:r>
          </w:p>
        </w:tc>
        <w:tc>
          <w:tcPr>
            <w:tcW w:w="4535" w:type="dxa"/>
            <w:vAlign w:val="center"/>
          </w:tcPr>
          <w:p>
            <w:pPr>
              <w:pStyle w:val="14"/>
            </w:pPr>
            <w:r>
              <w:t>城乡社区环境卫生</w:t>
            </w:r>
          </w:p>
        </w:tc>
        <w:tc>
          <w:tcPr>
            <w:tcW w:w="2551" w:type="dxa"/>
            <w:vAlign w:val="center"/>
          </w:tcPr>
          <w:p>
            <w:pPr>
              <w:pStyle w:val="13"/>
            </w:pPr>
            <w:r>
              <w:t>1883996.88</w:t>
            </w:r>
          </w:p>
        </w:tc>
        <w:tc>
          <w:tcPr>
            <w:tcW w:w="2551" w:type="dxa"/>
            <w:vAlign w:val="center"/>
          </w:tcPr>
          <w:p>
            <w:pPr>
              <w:pStyle w:val="13"/>
            </w:pPr>
            <w:r>
              <w:t>1082996.88</w:t>
            </w:r>
          </w:p>
        </w:tc>
        <w:tc>
          <w:tcPr>
            <w:tcW w:w="2551" w:type="dxa"/>
            <w:vAlign w:val="center"/>
          </w:tcPr>
          <w:p>
            <w:pPr>
              <w:pStyle w:val="13"/>
            </w:pPr>
            <w:r>
              <w:t>801000.00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2120501</w:t>
            </w:r>
          </w:p>
        </w:tc>
        <w:tc>
          <w:tcPr>
            <w:tcW w:w="4535" w:type="dxa"/>
            <w:vAlign w:val="center"/>
          </w:tcPr>
          <w:p>
            <w:pPr>
              <w:pStyle w:val="14"/>
            </w:pPr>
            <w:r>
              <w:t>城乡社区环境卫生</w:t>
            </w:r>
          </w:p>
        </w:tc>
        <w:tc>
          <w:tcPr>
            <w:tcW w:w="2551" w:type="dxa"/>
            <w:vAlign w:val="center"/>
          </w:tcPr>
          <w:p>
            <w:pPr>
              <w:pStyle w:val="13"/>
            </w:pPr>
            <w:r>
              <w:t>1883996.88</w:t>
            </w:r>
          </w:p>
        </w:tc>
        <w:tc>
          <w:tcPr>
            <w:tcW w:w="2551" w:type="dxa"/>
            <w:vAlign w:val="center"/>
          </w:tcPr>
          <w:p>
            <w:pPr>
              <w:pStyle w:val="13"/>
            </w:pPr>
            <w:r>
              <w:t>1082996.88</w:t>
            </w:r>
          </w:p>
        </w:tc>
        <w:tc>
          <w:tcPr>
            <w:tcW w:w="2551" w:type="dxa"/>
            <w:vAlign w:val="center"/>
          </w:tcPr>
          <w:p>
            <w:pPr>
              <w:pStyle w:val="13"/>
            </w:pPr>
            <w:r>
              <w:t>801000.00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26979803.60</w:t>
            </w:r>
          </w:p>
        </w:tc>
        <w:tc>
          <w:tcPr>
            <w:tcW w:w="2551" w:type="dxa"/>
            <w:vAlign w:val="center"/>
          </w:tcPr>
          <w:p>
            <w:pPr>
              <w:pStyle w:val="13"/>
            </w:pPr>
            <w:r>
              <w:t>309803.60</w:t>
            </w:r>
          </w:p>
        </w:tc>
        <w:tc>
          <w:tcPr>
            <w:tcW w:w="2551" w:type="dxa"/>
            <w:vAlign w:val="center"/>
          </w:tcPr>
          <w:p>
            <w:pPr>
              <w:pStyle w:val="13"/>
            </w:pPr>
            <w:r>
              <w:t>26670000.00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22101</w:t>
            </w:r>
          </w:p>
        </w:tc>
        <w:tc>
          <w:tcPr>
            <w:tcW w:w="4535" w:type="dxa"/>
            <w:vAlign w:val="center"/>
          </w:tcPr>
          <w:p>
            <w:pPr>
              <w:pStyle w:val="14"/>
            </w:pPr>
            <w:r>
              <w:t>保障性安居工程支出</w:t>
            </w:r>
          </w:p>
        </w:tc>
        <w:tc>
          <w:tcPr>
            <w:tcW w:w="2551" w:type="dxa"/>
            <w:vAlign w:val="center"/>
          </w:tcPr>
          <w:p>
            <w:pPr>
              <w:pStyle w:val="13"/>
            </w:pPr>
            <w:r>
              <w:t>26670000.00</w:t>
            </w:r>
          </w:p>
        </w:tc>
        <w:tc>
          <w:tcPr>
            <w:tcW w:w="2551" w:type="dxa"/>
            <w:vAlign w:val="center"/>
          </w:tcPr>
          <w:p>
            <w:pPr>
              <w:pStyle w:val="13"/>
            </w:pPr>
          </w:p>
        </w:tc>
        <w:tc>
          <w:tcPr>
            <w:tcW w:w="2551" w:type="dxa"/>
            <w:vAlign w:val="center"/>
          </w:tcPr>
          <w:p>
            <w:pPr>
              <w:pStyle w:val="13"/>
            </w:pPr>
            <w:r>
              <w:t>26670000.00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2210103</w:t>
            </w:r>
          </w:p>
        </w:tc>
        <w:tc>
          <w:tcPr>
            <w:tcW w:w="4535" w:type="dxa"/>
            <w:vAlign w:val="center"/>
          </w:tcPr>
          <w:p>
            <w:pPr>
              <w:pStyle w:val="14"/>
            </w:pPr>
            <w:r>
              <w:t>棚户区改造</w:t>
            </w:r>
          </w:p>
        </w:tc>
        <w:tc>
          <w:tcPr>
            <w:tcW w:w="2551" w:type="dxa"/>
            <w:vAlign w:val="center"/>
          </w:tcPr>
          <w:p>
            <w:pPr>
              <w:pStyle w:val="13"/>
            </w:pPr>
            <w:r>
              <w:t>3170000.00</w:t>
            </w:r>
          </w:p>
        </w:tc>
        <w:tc>
          <w:tcPr>
            <w:tcW w:w="2551" w:type="dxa"/>
            <w:vAlign w:val="center"/>
          </w:tcPr>
          <w:p>
            <w:pPr>
              <w:pStyle w:val="13"/>
            </w:pPr>
          </w:p>
        </w:tc>
        <w:tc>
          <w:tcPr>
            <w:tcW w:w="2551" w:type="dxa"/>
            <w:vAlign w:val="center"/>
          </w:tcPr>
          <w:p>
            <w:pPr>
              <w:pStyle w:val="13"/>
            </w:pPr>
            <w:r>
              <w:t>3170000.00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2210105</w:t>
            </w:r>
          </w:p>
        </w:tc>
        <w:tc>
          <w:tcPr>
            <w:tcW w:w="4535" w:type="dxa"/>
            <w:vAlign w:val="center"/>
          </w:tcPr>
          <w:p>
            <w:pPr>
              <w:pStyle w:val="14"/>
            </w:pPr>
            <w:r>
              <w:t>农村危房改造</w:t>
            </w:r>
          </w:p>
        </w:tc>
        <w:tc>
          <w:tcPr>
            <w:tcW w:w="2551" w:type="dxa"/>
            <w:vAlign w:val="center"/>
          </w:tcPr>
          <w:p>
            <w:pPr>
              <w:pStyle w:val="13"/>
            </w:pPr>
            <w:r>
              <w:t>2510000.00</w:t>
            </w:r>
          </w:p>
        </w:tc>
        <w:tc>
          <w:tcPr>
            <w:tcW w:w="2551" w:type="dxa"/>
            <w:vAlign w:val="center"/>
          </w:tcPr>
          <w:p>
            <w:pPr>
              <w:pStyle w:val="13"/>
            </w:pPr>
          </w:p>
        </w:tc>
        <w:tc>
          <w:tcPr>
            <w:tcW w:w="2551" w:type="dxa"/>
            <w:vAlign w:val="center"/>
          </w:tcPr>
          <w:p>
            <w:pPr>
              <w:pStyle w:val="13"/>
            </w:pPr>
            <w:r>
              <w:t>2510000.00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2210106</w:t>
            </w:r>
          </w:p>
        </w:tc>
        <w:tc>
          <w:tcPr>
            <w:tcW w:w="4535" w:type="dxa"/>
            <w:vAlign w:val="center"/>
          </w:tcPr>
          <w:p>
            <w:pPr>
              <w:pStyle w:val="14"/>
            </w:pPr>
            <w:r>
              <w:t>公共租赁住房</w:t>
            </w:r>
          </w:p>
        </w:tc>
        <w:tc>
          <w:tcPr>
            <w:tcW w:w="2551" w:type="dxa"/>
            <w:vAlign w:val="center"/>
          </w:tcPr>
          <w:p>
            <w:pPr>
              <w:pStyle w:val="13"/>
            </w:pPr>
            <w:r>
              <w:t>10600000.00</w:t>
            </w:r>
          </w:p>
        </w:tc>
        <w:tc>
          <w:tcPr>
            <w:tcW w:w="2551" w:type="dxa"/>
            <w:vAlign w:val="center"/>
          </w:tcPr>
          <w:p>
            <w:pPr>
              <w:pStyle w:val="13"/>
            </w:pPr>
          </w:p>
        </w:tc>
        <w:tc>
          <w:tcPr>
            <w:tcW w:w="2551" w:type="dxa"/>
            <w:vAlign w:val="center"/>
          </w:tcPr>
          <w:p>
            <w:pPr>
              <w:pStyle w:val="13"/>
            </w:pPr>
            <w:r>
              <w:t>10600000.00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2210108</w:t>
            </w:r>
          </w:p>
        </w:tc>
        <w:tc>
          <w:tcPr>
            <w:tcW w:w="4535" w:type="dxa"/>
            <w:vAlign w:val="center"/>
          </w:tcPr>
          <w:p>
            <w:pPr>
              <w:pStyle w:val="14"/>
            </w:pPr>
            <w:r>
              <w:t>老旧小区改造</w:t>
            </w:r>
          </w:p>
        </w:tc>
        <w:tc>
          <w:tcPr>
            <w:tcW w:w="2551" w:type="dxa"/>
            <w:vAlign w:val="center"/>
          </w:tcPr>
          <w:p>
            <w:pPr>
              <w:pStyle w:val="13"/>
            </w:pPr>
            <w:r>
              <w:t>10390000.00</w:t>
            </w:r>
          </w:p>
        </w:tc>
        <w:tc>
          <w:tcPr>
            <w:tcW w:w="2551" w:type="dxa"/>
            <w:vAlign w:val="center"/>
          </w:tcPr>
          <w:p>
            <w:pPr>
              <w:pStyle w:val="13"/>
            </w:pPr>
          </w:p>
        </w:tc>
        <w:tc>
          <w:tcPr>
            <w:tcW w:w="2551" w:type="dxa"/>
            <w:vAlign w:val="center"/>
          </w:tcPr>
          <w:p>
            <w:pPr>
              <w:pStyle w:val="13"/>
            </w:pPr>
            <w:r>
              <w:t>10390000.00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309803.60</w:t>
            </w:r>
          </w:p>
        </w:tc>
        <w:tc>
          <w:tcPr>
            <w:tcW w:w="2551" w:type="dxa"/>
            <w:vAlign w:val="center"/>
          </w:tcPr>
          <w:p>
            <w:pPr>
              <w:pStyle w:val="13"/>
            </w:pPr>
            <w:r>
              <w:t>309803.60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309803.60</w:t>
            </w:r>
          </w:p>
        </w:tc>
        <w:tc>
          <w:tcPr>
            <w:tcW w:w="2551" w:type="dxa"/>
            <w:vAlign w:val="center"/>
          </w:tcPr>
          <w:p>
            <w:pPr>
              <w:pStyle w:val="13"/>
            </w:pPr>
            <w:r>
              <w:t>309803.60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333馆陶县住房和城乡建设局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7966600.00</w:t>
            </w:r>
          </w:p>
        </w:tc>
        <w:tc>
          <w:tcPr>
            <w:tcW w:w="2551" w:type="dxa"/>
            <w:vAlign w:val="center"/>
          </w:tcPr>
          <w:p>
            <w:pPr>
              <w:pStyle w:val="17"/>
            </w:pPr>
            <w:r>
              <w:t>5546600.00</w:t>
            </w:r>
          </w:p>
        </w:tc>
        <w:tc>
          <w:tcPr>
            <w:tcW w:w="2551" w:type="dxa"/>
            <w:vAlign w:val="center"/>
          </w:tcPr>
          <w:p>
            <w:pPr>
              <w:pStyle w:val="17"/>
            </w:pPr>
            <w:r>
              <w:t>2420000.00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5236600.00</w:t>
            </w:r>
          </w:p>
        </w:tc>
        <w:tc>
          <w:tcPr>
            <w:tcW w:w="2551" w:type="dxa"/>
            <w:vAlign w:val="center"/>
          </w:tcPr>
          <w:p>
            <w:pPr>
              <w:pStyle w:val="13"/>
            </w:pPr>
            <w:r>
              <w:t>5236600.00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2158470.00</w:t>
            </w:r>
          </w:p>
        </w:tc>
        <w:tc>
          <w:tcPr>
            <w:tcW w:w="2551" w:type="dxa"/>
            <w:vAlign w:val="center"/>
          </w:tcPr>
          <w:p>
            <w:pPr>
              <w:pStyle w:val="13"/>
            </w:pPr>
            <w:r>
              <w:t>2158470.00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371863.88</w:t>
            </w:r>
          </w:p>
        </w:tc>
        <w:tc>
          <w:tcPr>
            <w:tcW w:w="2551" w:type="dxa"/>
            <w:vAlign w:val="center"/>
          </w:tcPr>
          <w:p>
            <w:pPr>
              <w:pStyle w:val="13"/>
            </w:pPr>
            <w:r>
              <w:t>371863.88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684000.00</w:t>
            </w:r>
          </w:p>
        </w:tc>
        <w:tc>
          <w:tcPr>
            <w:tcW w:w="2551" w:type="dxa"/>
            <w:vAlign w:val="center"/>
          </w:tcPr>
          <w:p>
            <w:pPr>
              <w:pStyle w:val="13"/>
            </w:pPr>
            <w:r>
              <w:t>684000.00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778056.00</w:t>
            </w:r>
          </w:p>
        </w:tc>
        <w:tc>
          <w:tcPr>
            <w:tcW w:w="2551" w:type="dxa"/>
            <w:vAlign w:val="center"/>
          </w:tcPr>
          <w:p>
            <w:pPr>
              <w:pStyle w:val="13"/>
            </w:pPr>
            <w:r>
              <w:t>778056.00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478599.68</w:t>
            </w:r>
          </w:p>
        </w:tc>
        <w:tc>
          <w:tcPr>
            <w:tcW w:w="2551" w:type="dxa"/>
            <w:vAlign w:val="center"/>
          </w:tcPr>
          <w:p>
            <w:pPr>
              <w:pStyle w:val="13"/>
            </w:pPr>
            <w:r>
              <w:t>478599.68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254099.84</w:t>
            </w:r>
          </w:p>
        </w:tc>
        <w:tc>
          <w:tcPr>
            <w:tcW w:w="2551" w:type="dxa"/>
            <w:vAlign w:val="center"/>
          </w:tcPr>
          <w:p>
            <w:pPr>
              <w:pStyle w:val="13"/>
            </w:pPr>
            <w:r>
              <w:t>254099.84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134000.00</w:t>
            </w:r>
          </w:p>
        </w:tc>
        <w:tc>
          <w:tcPr>
            <w:tcW w:w="2551" w:type="dxa"/>
            <w:vAlign w:val="center"/>
          </w:tcPr>
          <w:p>
            <w:pPr>
              <w:pStyle w:val="13"/>
            </w:pPr>
            <w:r>
              <w:t>134000.00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25695.00</w:t>
            </w:r>
          </w:p>
        </w:tc>
        <w:tc>
          <w:tcPr>
            <w:tcW w:w="2551" w:type="dxa"/>
            <w:vAlign w:val="center"/>
          </w:tcPr>
          <w:p>
            <w:pPr>
              <w:pStyle w:val="13"/>
            </w:pPr>
            <w:r>
              <w:t>25695.00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309803.60</w:t>
            </w:r>
          </w:p>
        </w:tc>
        <w:tc>
          <w:tcPr>
            <w:tcW w:w="2551" w:type="dxa"/>
            <w:vAlign w:val="center"/>
          </w:tcPr>
          <w:p>
            <w:pPr>
              <w:pStyle w:val="13"/>
            </w:pPr>
            <w:r>
              <w:t>309803.60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42012.00</w:t>
            </w:r>
          </w:p>
        </w:tc>
        <w:tc>
          <w:tcPr>
            <w:tcW w:w="2551" w:type="dxa"/>
            <w:vAlign w:val="center"/>
          </w:tcPr>
          <w:p>
            <w:pPr>
              <w:pStyle w:val="13"/>
            </w:pPr>
            <w:r>
              <w:t>42012.00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2288015.00</w:t>
            </w:r>
          </w:p>
        </w:tc>
        <w:tc>
          <w:tcPr>
            <w:tcW w:w="2551" w:type="dxa"/>
            <w:vAlign w:val="center"/>
          </w:tcPr>
          <w:p>
            <w:pPr>
              <w:pStyle w:val="13"/>
            </w:pPr>
          </w:p>
        </w:tc>
        <w:tc>
          <w:tcPr>
            <w:tcW w:w="2551" w:type="dxa"/>
            <w:vAlign w:val="center"/>
          </w:tcPr>
          <w:p>
            <w:pPr>
              <w:pStyle w:val="13"/>
            </w:pPr>
            <w:r>
              <w:t>2288015.00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140940.00</w:t>
            </w:r>
          </w:p>
        </w:tc>
        <w:tc>
          <w:tcPr>
            <w:tcW w:w="2551" w:type="dxa"/>
            <w:vAlign w:val="center"/>
          </w:tcPr>
          <w:p>
            <w:pPr>
              <w:pStyle w:val="13"/>
            </w:pPr>
          </w:p>
        </w:tc>
        <w:tc>
          <w:tcPr>
            <w:tcW w:w="2551" w:type="dxa"/>
            <w:vAlign w:val="center"/>
          </w:tcPr>
          <w:p>
            <w:pPr>
              <w:pStyle w:val="13"/>
            </w:pPr>
            <w:r>
              <w:t>140940.00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129000.00</w:t>
            </w:r>
          </w:p>
        </w:tc>
        <w:tc>
          <w:tcPr>
            <w:tcW w:w="2551" w:type="dxa"/>
            <w:vAlign w:val="center"/>
          </w:tcPr>
          <w:p>
            <w:pPr>
              <w:pStyle w:val="13"/>
            </w:pPr>
          </w:p>
        </w:tc>
        <w:tc>
          <w:tcPr>
            <w:tcW w:w="2551" w:type="dxa"/>
            <w:vAlign w:val="center"/>
          </w:tcPr>
          <w:p>
            <w:pPr>
              <w:pStyle w:val="13"/>
            </w:pPr>
            <w:r>
              <w:t>129000.00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30203</w:t>
            </w:r>
          </w:p>
        </w:tc>
        <w:tc>
          <w:tcPr>
            <w:tcW w:w="4535" w:type="dxa"/>
            <w:vAlign w:val="center"/>
          </w:tcPr>
          <w:p>
            <w:pPr>
              <w:pStyle w:val="14"/>
            </w:pPr>
            <w:r>
              <w:t>咨询费</w:t>
            </w:r>
          </w:p>
        </w:tc>
        <w:tc>
          <w:tcPr>
            <w:tcW w:w="2551" w:type="dxa"/>
            <w:vAlign w:val="center"/>
          </w:tcPr>
          <w:p>
            <w:pPr>
              <w:pStyle w:val="13"/>
            </w:pPr>
            <w:r>
              <w:t>15000.00</w:t>
            </w:r>
          </w:p>
        </w:tc>
        <w:tc>
          <w:tcPr>
            <w:tcW w:w="2551" w:type="dxa"/>
            <w:vAlign w:val="center"/>
          </w:tcPr>
          <w:p>
            <w:pPr>
              <w:pStyle w:val="13"/>
            </w:pPr>
          </w:p>
        </w:tc>
        <w:tc>
          <w:tcPr>
            <w:tcW w:w="2551" w:type="dxa"/>
            <w:vAlign w:val="center"/>
          </w:tcPr>
          <w:p>
            <w:pPr>
              <w:pStyle w:val="13"/>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33200.00</w:t>
            </w:r>
          </w:p>
        </w:tc>
        <w:tc>
          <w:tcPr>
            <w:tcW w:w="2551" w:type="dxa"/>
            <w:vAlign w:val="center"/>
          </w:tcPr>
          <w:p>
            <w:pPr>
              <w:pStyle w:val="13"/>
            </w:pPr>
          </w:p>
        </w:tc>
        <w:tc>
          <w:tcPr>
            <w:tcW w:w="2551" w:type="dxa"/>
            <w:vAlign w:val="center"/>
          </w:tcPr>
          <w:p>
            <w:pPr>
              <w:pStyle w:val="13"/>
            </w:pPr>
            <w:r>
              <w:t>33200.00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2000.00</w:t>
            </w:r>
          </w:p>
        </w:tc>
        <w:tc>
          <w:tcPr>
            <w:tcW w:w="2551" w:type="dxa"/>
            <w:vAlign w:val="center"/>
          </w:tcPr>
          <w:p>
            <w:pPr>
              <w:pStyle w:val="13"/>
            </w:pPr>
          </w:p>
        </w:tc>
        <w:tc>
          <w:tcPr>
            <w:tcW w:w="2551"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124500.00</w:t>
            </w:r>
          </w:p>
        </w:tc>
        <w:tc>
          <w:tcPr>
            <w:tcW w:w="2551" w:type="dxa"/>
            <w:vAlign w:val="center"/>
          </w:tcPr>
          <w:p>
            <w:pPr>
              <w:pStyle w:val="13"/>
            </w:pPr>
          </w:p>
        </w:tc>
        <w:tc>
          <w:tcPr>
            <w:tcW w:w="2551" w:type="dxa"/>
            <w:vAlign w:val="center"/>
          </w:tcPr>
          <w:p>
            <w:pPr>
              <w:pStyle w:val="13"/>
            </w:pPr>
            <w:r>
              <w:t>124500.00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232575.00</w:t>
            </w:r>
          </w:p>
        </w:tc>
        <w:tc>
          <w:tcPr>
            <w:tcW w:w="2551" w:type="dxa"/>
            <w:vAlign w:val="center"/>
          </w:tcPr>
          <w:p>
            <w:pPr>
              <w:pStyle w:val="13"/>
            </w:pPr>
          </w:p>
        </w:tc>
        <w:tc>
          <w:tcPr>
            <w:tcW w:w="2551" w:type="dxa"/>
            <w:vAlign w:val="center"/>
          </w:tcPr>
          <w:p>
            <w:pPr>
              <w:pStyle w:val="13"/>
            </w:pPr>
            <w:r>
              <w:t>232575.00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163000.00</w:t>
            </w:r>
          </w:p>
        </w:tc>
        <w:tc>
          <w:tcPr>
            <w:tcW w:w="2551" w:type="dxa"/>
            <w:vAlign w:val="center"/>
          </w:tcPr>
          <w:p>
            <w:pPr>
              <w:pStyle w:val="13"/>
            </w:pPr>
          </w:p>
        </w:tc>
        <w:tc>
          <w:tcPr>
            <w:tcW w:w="2551" w:type="dxa"/>
            <w:vAlign w:val="center"/>
          </w:tcPr>
          <w:p>
            <w:pPr>
              <w:pStyle w:val="13"/>
            </w:pPr>
            <w:r>
              <w:t>163000.00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904500.00</w:t>
            </w:r>
          </w:p>
        </w:tc>
        <w:tc>
          <w:tcPr>
            <w:tcW w:w="2551" w:type="dxa"/>
            <w:vAlign w:val="center"/>
          </w:tcPr>
          <w:p>
            <w:pPr>
              <w:pStyle w:val="13"/>
            </w:pPr>
          </w:p>
        </w:tc>
        <w:tc>
          <w:tcPr>
            <w:tcW w:w="2551" w:type="dxa"/>
            <w:vAlign w:val="center"/>
          </w:tcPr>
          <w:p>
            <w:pPr>
              <w:pStyle w:val="13"/>
            </w:pPr>
            <w:r>
              <w:t>904500.00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30214</w:t>
            </w:r>
          </w:p>
        </w:tc>
        <w:tc>
          <w:tcPr>
            <w:tcW w:w="4535" w:type="dxa"/>
            <w:vAlign w:val="center"/>
          </w:tcPr>
          <w:p>
            <w:pPr>
              <w:pStyle w:val="14"/>
            </w:pPr>
            <w:r>
              <w:t>租赁费</w:t>
            </w:r>
          </w:p>
        </w:tc>
        <w:tc>
          <w:tcPr>
            <w:tcW w:w="2551" w:type="dxa"/>
            <w:vAlign w:val="center"/>
          </w:tcPr>
          <w:p>
            <w:pPr>
              <w:pStyle w:val="13"/>
            </w:pPr>
            <w:r>
              <w:t>22000.00</w:t>
            </w:r>
          </w:p>
        </w:tc>
        <w:tc>
          <w:tcPr>
            <w:tcW w:w="2551" w:type="dxa"/>
            <w:vAlign w:val="center"/>
          </w:tcPr>
          <w:p>
            <w:pPr>
              <w:pStyle w:val="13"/>
            </w:pPr>
          </w:p>
        </w:tc>
        <w:tc>
          <w:tcPr>
            <w:tcW w:w="2551" w:type="dxa"/>
            <w:vAlign w:val="center"/>
          </w:tcPr>
          <w:p>
            <w:pPr>
              <w:pStyle w:val="13"/>
            </w:pPr>
            <w:r>
              <w:t>22000.00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1000.00</w:t>
            </w:r>
          </w:p>
        </w:tc>
        <w:tc>
          <w:tcPr>
            <w:tcW w:w="2551" w:type="dxa"/>
            <w:vAlign w:val="center"/>
          </w:tcPr>
          <w:p>
            <w:pPr>
              <w:pStyle w:val="13"/>
            </w:pPr>
          </w:p>
        </w:tc>
        <w:tc>
          <w:tcPr>
            <w:tcW w:w="2551"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4200.00</w:t>
            </w:r>
          </w:p>
        </w:tc>
        <w:tc>
          <w:tcPr>
            <w:tcW w:w="2551" w:type="dxa"/>
            <w:vAlign w:val="center"/>
          </w:tcPr>
          <w:p>
            <w:pPr>
              <w:pStyle w:val="13"/>
            </w:pPr>
          </w:p>
        </w:tc>
        <w:tc>
          <w:tcPr>
            <w:tcW w:w="2551" w:type="dxa"/>
            <w:vAlign w:val="center"/>
          </w:tcPr>
          <w:p>
            <w:pPr>
              <w:pStyle w:val="13"/>
            </w:pPr>
            <w:r>
              <w:t>4200.00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220000.00</w:t>
            </w:r>
          </w:p>
        </w:tc>
        <w:tc>
          <w:tcPr>
            <w:tcW w:w="2551" w:type="dxa"/>
            <w:vAlign w:val="center"/>
          </w:tcPr>
          <w:p>
            <w:pPr>
              <w:pStyle w:val="13"/>
            </w:pPr>
          </w:p>
        </w:tc>
        <w:tc>
          <w:tcPr>
            <w:tcW w:w="2551" w:type="dxa"/>
            <w:vAlign w:val="center"/>
          </w:tcPr>
          <w:p>
            <w:pPr>
              <w:pStyle w:val="13"/>
            </w:pPr>
            <w:r>
              <w:t>220000.00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18000.00</w:t>
            </w:r>
          </w:p>
        </w:tc>
        <w:tc>
          <w:tcPr>
            <w:tcW w:w="2551" w:type="dxa"/>
            <w:vAlign w:val="center"/>
          </w:tcPr>
          <w:p>
            <w:pPr>
              <w:pStyle w:val="13"/>
            </w:pPr>
          </w:p>
        </w:tc>
        <w:tc>
          <w:tcPr>
            <w:tcW w:w="2551" w:type="dxa"/>
            <w:vAlign w:val="center"/>
          </w:tcPr>
          <w:p>
            <w:pPr>
              <w:pStyle w:val="13"/>
            </w:pPr>
            <w:r>
              <w:t>18000.00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80000.00</w:t>
            </w:r>
          </w:p>
        </w:tc>
        <w:tc>
          <w:tcPr>
            <w:tcW w:w="2551" w:type="dxa"/>
            <w:vAlign w:val="center"/>
          </w:tcPr>
          <w:p>
            <w:pPr>
              <w:pStyle w:val="13"/>
            </w:pPr>
          </w:p>
        </w:tc>
        <w:tc>
          <w:tcPr>
            <w:tcW w:w="2551" w:type="dxa"/>
            <w:vAlign w:val="center"/>
          </w:tcPr>
          <w:p>
            <w:pPr>
              <w:pStyle w:val="13"/>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148100.00</w:t>
            </w:r>
          </w:p>
        </w:tc>
        <w:tc>
          <w:tcPr>
            <w:tcW w:w="2551" w:type="dxa"/>
            <w:vAlign w:val="center"/>
          </w:tcPr>
          <w:p>
            <w:pPr>
              <w:pStyle w:val="13"/>
            </w:pPr>
          </w:p>
        </w:tc>
        <w:tc>
          <w:tcPr>
            <w:tcW w:w="2551" w:type="dxa"/>
            <w:vAlign w:val="center"/>
          </w:tcPr>
          <w:p>
            <w:pPr>
              <w:pStyle w:val="13"/>
            </w:pPr>
            <w:r>
              <w:t>148100.00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310000.00</w:t>
            </w:r>
          </w:p>
        </w:tc>
        <w:tc>
          <w:tcPr>
            <w:tcW w:w="2551" w:type="dxa"/>
            <w:vAlign w:val="center"/>
          </w:tcPr>
          <w:p>
            <w:pPr>
              <w:pStyle w:val="13"/>
            </w:pPr>
            <w:r>
              <w:t>310000.00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10000.00</w:t>
            </w:r>
          </w:p>
        </w:tc>
        <w:tc>
          <w:tcPr>
            <w:tcW w:w="2551" w:type="dxa"/>
            <w:vAlign w:val="center"/>
          </w:tcPr>
          <w:p>
            <w:pPr>
              <w:pStyle w:val="13"/>
            </w:pPr>
            <w:r>
              <w:t>10000.00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300000.00</w:t>
            </w:r>
          </w:p>
        </w:tc>
        <w:tc>
          <w:tcPr>
            <w:tcW w:w="2551" w:type="dxa"/>
            <w:vAlign w:val="center"/>
          </w:tcPr>
          <w:p>
            <w:pPr>
              <w:pStyle w:val="13"/>
            </w:pPr>
            <w:r>
              <w:t>300000.00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131985.00</w:t>
            </w:r>
          </w:p>
        </w:tc>
        <w:tc>
          <w:tcPr>
            <w:tcW w:w="2551" w:type="dxa"/>
            <w:vAlign w:val="center"/>
          </w:tcPr>
          <w:p>
            <w:pPr>
              <w:pStyle w:val="13"/>
            </w:pPr>
          </w:p>
        </w:tc>
        <w:tc>
          <w:tcPr>
            <w:tcW w:w="2551" w:type="dxa"/>
            <w:vAlign w:val="center"/>
          </w:tcPr>
          <w:p>
            <w:pPr>
              <w:pStyle w:val="13"/>
            </w:pPr>
            <w:r>
              <w:t>131985.00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131985.00</w:t>
            </w:r>
          </w:p>
        </w:tc>
        <w:tc>
          <w:tcPr>
            <w:tcW w:w="2551" w:type="dxa"/>
            <w:vAlign w:val="center"/>
          </w:tcPr>
          <w:p>
            <w:pPr>
              <w:pStyle w:val="13"/>
            </w:pPr>
          </w:p>
        </w:tc>
        <w:tc>
          <w:tcPr>
            <w:tcW w:w="2551" w:type="dxa"/>
            <w:vAlign w:val="center"/>
          </w:tcPr>
          <w:p>
            <w:pPr>
              <w:pStyle w:val="13"/>
            </w:pPr>
            <w:r>
              <w:t>131985.00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333馆陶县住房和城乡建设局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190290600.00</w:t>
            </w:r>
          </w:p>
        </w:tc>
        <w:tc>
          <w:tcPr>
            <w:tcW w:w="2551" w:type="dxa"/>
            <w:vAlign w:val="center"/>
          </w:tcPr>
          <w:p>
            <w:pPr>
              <w:pStyle w:val="17"/>
            </w:pPr>
          </w:p>
        </w:tc>
        <w:tc>
          <w:tcPr>
            <w:tcW w:w="2551" w:type="dxa"/>
            <w:vAlign w:val="center"/>
          </w:tcPr>
          <w:p>
            <w:pPr>
              <w:pStyle w:val="17"/>
            </w:pPr>
            <w:r>
              <w:t>190290600.00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190290600.00</w:t>
            </w:r>
          </w:p>
        </w:tc>
        <w:tc>
          <w:tcPr>
            <w:tcW w:w="2551" w:type="dxa"/>
            <w:vAlign w:val="center"/>
          </w:tcPr>
          <w:p>
            <w:pPr>
              <w:pStyle w:val="13"/>
            </w:pPr>
          </w:p>
        </w:tc>
        <w:tc>
          <w:tcPr>
            <w:tcW w:w="2551" w:type="dxa"/>
            <w:vAlign w:val="center"/>
          </w:tcPr>
          <w:p>
            <w:pPr>
              <w:pStyle w:val="13"/>
            </w:pPr>
            <w:r>
              <w:t>190290600.00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36165600.00</w:t>
            </w:r>
          </w:p>
        </w:tc>
        <w:tc>
          <w:tcPr>
            <w:tcW w:w="2551" w:type="dxa"/>
            <w:vAlign w:val="center"/>
          </w:tcPr>
          <w:p>
            <w:pPr>
              <w:pStyle w:val="13"/>
            </w:pPr>
          </w:p>
        </w:tc>
        <w:tc>
          <w:tcPr>
            <w:tcW w:w="2551" w:type="dxa"/>
            <w:vAlign w:val="center"/>
          </w:tcPr>
          <w:p>
            <w:pPr>
              <w:pStyle w:val="13"/>
            </w:pPr>
            <w:r>
              <w:t>36165600.00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2120801</w:t>
            </w:r>
          </w:p>
        </w:tc>
        <w:tc>
          <w:tcPr>
            <w:tcW w:w="4535" w:type="dxa"/>
            <w:vAlign w:val="center"/>
          </w:tcPr>
          <w:p>
            <w:pPr>
              <w:pStyle w:val="14"/>
            </w:pPr>
            <w:r>
              <w:t>征地和拆迁补偿支出</w:t>
            </w:r>
          </w:p>
        </w:tc>
        <w:tc>
          <w:tcPr>
            <w:tcW w:w="2551" w:type="dxa"/>
            <w:vAlign w:val="center"/>
          </w:tcPr>
          <w:p>
            <w:pPr>
              <w:pStyle w:val="13"/>
            </w:pPr>
            <w:r>
              <w:t>15600.00</w:t>
            </w:r>
          </w:p>
        </w:tc>
        <w:tc>
          <w:tcPr>
            <w:tcW w:w="2551" w:type="dxa"/>
            <w:vAlign w:val="center"/>
          </w:tcPr>
          <w:p>
            <w:pPr>
              <w:pStyle w:val="13"/>
            </w:pPr>
          </w:p>
        </w:tc>
        <w:tc>
          <w:tcPr>
            <w:tcW w:w="2551" w:type="dxa"/>
            <w:vAlign w:val="center"/>
          </w:tcPr>
          <w:p>
            <w:pPr>
              <w:pStyle w:val="13"/>
            </w:pPr>
            <w:r>
              <w:t>15600.00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2120803</w:t>
            </w:r>
          </w:p>
        </w:tc>
        <w:tc>
          <w:tcPr>
            <w:tcW w:w="4535" w:type="dxa"/>
            <w:vAlign w:val="center"/>
          </w:tcPr>
          <w:p>
            <w:pPr>
              <w:pStyle w:val="14"/>
            </w:pPr>
            <w:r>
              <w:t>城市建设支出</w:t>
            </w:r>
          </w:p>
        </w:tc>
        <w:tc>
          <w:tcPr>
            <w:tcW w:w="2551" w:type="dxa"/>
            <w:vAlign w:val="center"/>
          </w:tcPr>
          <w:p>
            <w:pPr>
              <w:pStyle w:val="13"/>
            </w:pPr>
            <w:r>
              <w:t>4800000.00</w:t>
            </w:r>
          </w:p>
        </w:tc>
        <w:tc>
          <w:tcPr>
            <w:tcW w:w="2551" w:type="dxa"/>
            <w:vAlign w:val="center"/>
          </w:tcPr>
          <w:p>
            <w:pPr>
              <w:pStyle w:val="13"/>
            </w:pPr>
          </w:p>
        </w:tc>
        <w:tc>
          <w:tcPr>
            <w:tcW w:w="2551" w:type="dxa"/>
            <w:vAlign w:val="center"/>
          </w:tcPr>
          <w:p>
            <w:pPr>
              <w:pStyle w:val="13"/>
            </w:pPr>
            <w:r>
              <w:t>4800000.00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2120804</w:t>
            </w:r>
          </w:p>
        </w:tc>
        <w:tc>
          <w:tcPr>
            <w:tcW w:w="4535" w:type="dxa"/>
            <w:vAlign w:val="center"/>
          </w:tcPr>
          <w:p>
            <w:pPr>
              <w:pStyle w:val="14"/>
            </w:pPr>
            <w:r>
              <w:t>农村基础设施建设支出</w:t>
            </w:r>
          </w:p>
        </w:tc>
        <w:tc>
          <w:tcPr>
            <w:tcW w:w="2551" w:type="dxa"/>
            <w:vAlign w:val="center"/>
          </w:tcPr>
          <w:p>
            <w:pPr>
              <w:pStyle w:val="13"/>
            </w:pPr>
            <w:r>
              <w:t>6700000.00</w:t>
            </w:r>
          </w:p>
        </w:tc>
        <w:tc>
          <w:tcPr>
            <w:tcW w:w="2551" w:type="dxa"/>
            <w:vAlign w:val="center"/>
          </w:tcPr>
          <w:p>
            <w:pPr>
              <w:pStyle w:val="13"/>
            </w:pPr>
          </w:p>
        </w:tc>
        <w:tc>
          <w:tcPr>
            <w:tcW w:w="2551" w:type="dxa"/>
            <w:vAlign w:val="center"/>
          </w:tcPr>
          <w:p>
            <w:pPr>
              <w:pStyle w:val="13"/>
            </w:pPr>
            <w:r>
              <w:t>6700000.00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2120810</w:t>
            </w:r>
          </w:p>
        </w:tc>
        <w:tc>
          <w:tcPr>
            <w:tcW w:w="4535" w:type="dxa"/>
            <w:vAlign w:val="center"/>
          </w:tcPr>
          <w:p>
            <w:pPr>
              <w:pStyle w:val="14"/>
            </w:pPr>
            <w:r>
              <w:t>棚户区改造支出</w:t>
            </w:r>
          </w:p>
        </w:tc>
        <w:tc>
          <w:tcPr>
            <w:tcW w:w="2551" w:type="dxa"/>
            <w:vAlign w:val="center"/>
          </w:tcPr>
          <w:p>
            <w:pPr>
              <w:pStyle w:val="13"/>
            </w:pPr>
            <w:r>
              <w:t>24650000.00</w:t>
            </w:r>
          </w:p>
        </w:tc>
        <w:tc>
          <w:tcPr>
            <w:tcW w:w="2551" w:type="dxa"/>
            <w:vAlign w:val="center"/>
          </w:tcPr>
          <w:p>
            <w:pPr>
              <w:pStyle w:val="13"/>
            </w:pPr>
          </w:p>
        </w:tc>
        <w:tc>
          <w:tcPr>
            <w:tcW w:w="2551" w:type="dxa"/>
            <w:vAlign w:val="center"/>
          </w:tcPr>
          <w:p>
            <w:pPr>
              <w:pStyle w:val="13"/>
            </w:pPr>
            <w:r>
              <w:t>24650000.00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21213</w:t>
            </w:r>
          </w:p>
        </w:tc>
        <w:tc>
          <w:tcPr>
            <w:tcW w:w="4535" w:type="dxa"/>
            <w:vAlign w:val="center"/>
          </w:tcPr>
          <w:p>
            <w:pPr>
              <w:pStyle w:val="14"/>
            </w:pPr>
            <w:r>
              <w:t>城市基础设施配套费安排的支出</w:t>
            </w:r>
          </w:p>
        </w:tc>
        <w:tc>
          <w:tcPr>
            <w:tcW w:w="2551" w:type="dxa"/>
            <w:vAlign w:val="center"/>
          </w:tcPr>
          <w:p>
            <w:pPr>
              <w:pStyle w:val="13"/>
            </w:pPr>
            <w:r>
              <w:t>9725000.00</w:t>
            </w:r>
          </w:p>
        </w:tc>
        <w:tc>
          <w:tcPr>
            <w:tcW w:w="2551" w:type="dxa"/>
            <w:vAlign w:val="center"/>
          </w:tcPr>
          <w:p>
            <w:pPr>
              <w:pStyle w:val="13"/>
            </w:pPr>
          </w:p>
        </w:tc>
        <w:tc>
          <w:tcPr>
            <w:tcW w:w="2551" w:type="dxa"/>
            <w:vAlign w:val="center"/>
          </w:tcPr>
          <w:p>
            <w:pPr>
              <w:pStyle w:val="13"/>
            </w:pPr>
            <w:r>
              <w:t>9725000.00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2121302</w:t>
            </w:r>
          </w:p>
        </w:tc>
        <w:tc>
          <w:tcPr>
            <w:tcW w:w="4535" w:type="dxa"/>
            <w:vAlign w:val="center"/>
          </w:tcPr>
          <w:p>
            <w:pPr>
              <w:pStyle w:val="14"/>
            </w:pPr>
            <w:r>
              <w:t>城市环境卫生</w:t>
            </w:r>
          </w:p>
        </w:tc>
        <w:tc>
          <w:tcPr>
            <w:tcW w:w="2551" w:type="dxa"/>
            <w:vAlign w:val="center"/>
          </w:tcPr>
          <w:p>
            <w:pPr>
              <w:pStyle w:val="13"/>
            </w:pPr>
            <w:r>
              <w:t>9725000.00</w:t>
            </w:r>
          </w:p>
        </w:tc>
        <w:tc>
          <w:tcPr>
            <w:tcW w:w="2551" w:type="dxa"/>
            <w:vAlign w:val="center"/>
          </w:tcPr>
          <w:p>
            <w:pPr>
              <w:pStyle w:val="13"/>
            </w:pPr>
          </w:p>
        </w:tc>
        <w:tc>
          <w:tcPr>
            <w:tcW w:w="2551" w:type="dxa"/>
            <w:vAlign w:val="center"/>
          </w:tcPr>
          <w:p>
            <w:pPr>
              <w:pStyle w:val="13"/>
            </w:pPr>
            <w:r>
              <w:t>9725000.00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21214</w:t>
            </w:r>
          </w:p>
        </w:tc>
        <w:tc>
          <w:tcPr>
            <w:tcW w:w="4535" w:type="dxa"/>
            <w:vAlign w:val="center"/>
          </w:tcPr>
          <w:p>
            <w:pPr>
              <w:pStyle w:val="14"/>
            </w:pPr>
            <w:r>
              <w:t>污水处理费安排的支出</w:t>
            </w:r>
          </w:p>
        </w:tc>
        <w:tc>
          <w:tcPr>
            <w:tcW w:w="2551" w:type="dxa"/>
            <w:vAlign w:val="center"/>
          </w:tcPr>
          <w:p>
            <w:pPr>
              <w:pStyle w:val="13"/>
            </w:pPr>
            <w:r>
              <w:t>4400000.00</w:t>
            </w:r>
          </w:p>
        </w:tc>
        <w:tc>
          <w:tcPr>
            <w:tcW w:w="2551" w:type="dxa"/>
            <w:vAlign w:val="center"/>
          </w:tcPr>
          <w:p>
            <w:pPr>
              <w:pStyle w:val="13"/>
            </w:pPr>
          </w:p>
        </w:tc>
        <w:tc>
          <w:tcPr>
            <w:tcW w:w="2551" w:type="dxa"/>
            <w:vAlign w:val="center"/>
          </w:tcPr>
          <w:p>
            <w:pPr>
              <w:pStyle w:val="13"/>
            </w:pPr>
            <w:r>
              <w:t>4400000.00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2121401</w:t>
            </w:r>
          </w:p>
        </w:tc>
        <w:tc>
          <w:tcPr>
            <w:tcW w:w="4535" w:type="dxa"/>
            <w:vAlign w:val="center"/>
          </w:tcPr>
          <w:p>
            <w:pPr>
              <w:pStyle w:val="14"/>
            </w:pPr>
            <w:r>
              <w:t>污水处理设施建设和运营</w:t>
            </w:r>
          </w:p>
        </w:tc>
        <w:tc>
          <w:tcPr>
            <w:tcW w:w="2551" w:type="dxa"/>
            <w:vAlign w:val="center"/>
          </w:tcPr>
          <w:p>
            <w:pPr>
              <w:pStyle w:val="13"/>
            </w:pPr>
            <w:r>
              <w:t>4400000.00</w:t>
            </w:r>
          </w:p>
        </w:tc>
        <w:tc>
          <w:tcPr>
            <w:tcW w:w="2551" w:type="dxa"/>
            <w:vAlign w:val="center"/>
          </w:tcPr>
          <w:p>
            <w:pPr>
              <w:pStyle w:val="13"/>
            </w:pPr>
          </w:p>
        </w:tc>
        <w:tc>
          <w:tcPr>
            <w:tcW w:w="2551" w:type="dxa"/>
            <w:vAlign w:val="center"/>
          </w:tcPr>
          <w:p>
            <w:pPr>
              <w:pStyle w:val="13"/>
            </w:pPr>
            <w:r>
              <w:t>4400000.00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21216</w:t>
            </w:r>
          </w:p>
        </w:tc>
        <w:tc>
          <w:tcPr>
            <w:tcW w:w="4535" w:type="dxa"/>
            <w:vAlign w:val="center"/>
          </w:tcPr>
          <w:p>
            <w:pPr>
              <w:pStyle w:val="14"/>
            </w:pPr>
            <w:r>
              <w:t>棚户区改造专项债券收入安排的支出</w:t>
            </w:r>
          </w:p>
        </w:tc>
        <w:tc>
          <w:tcPr>
            <w:tcW w:w="2551" w:type="dxa"/>
            <w:vAlign w:val="center"/>
          </w:tcPr>
          <w:p>
            <w:pPr>
              <w:pStyle w:val="13"/>
            </w:pPr>
            <w:r>
              <w:t>140000000.00</w:t>
            </w:r>
          </w:p>
        </w:tc>
        <w:tc>
          <w:tcPr>
            <w:tcW w:w="2551" w:type="dxa"/>
            <w:vAlign w:val="center"/>
          </w:tcPr>
          <w:p>
            <w:pPr>
              <w:pStyle w:val="13"/>
            </w:pPr>
          </w:p>
        </w:tc>
        <w:tc>
          <w:tcPr>
            <w:tcW w:w="2551" w:type="dxa"/>
            <w:vAlign w:val="center"/>
          </w:tcPr>
          <w:p>
            <w:pPr>
              <w:pStyle w:val="13"/>
            </w:pPr>
            <w:r>
              <w:t>140000000.00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2121699</w:t>
            </w:r>
          </w:p>
        </w:tc>
        <w:tc>
          <w:tcPr>
            <w:tcW w:w="4535" w:type="dxa"/>
            <w:vAlign w:val="center"/>
          </w:tcPr>
          <w:p>
            <w:pPr>
              <w:pStyle w:val="14"/>
            </w:pPr>
            <w:r>
              <w:t>其他棚户区改造专项债券收入安排的支出</w:t>
            </w:r>
          </w:p>
        </w:tc>
        <w:tc>
          <w:tcPr>
            <w:tcW w:w="2551" w:type="dxa"/>
            <w:vAlign w:val="center"/>
          </w:tcPr>
          <w:p>
            <w:pPr>
              <w:pStyle w:val="13"/>
            </w:pPr>
            <w:r>
              <w:t>140000000.00</w:t>
            </w:r>
          </w:p>
        </w:tc>
        <w:tc>
          <w:tcPr>
            <w:tcW w:w="2551" w:type="dxa"/>
            <w:vAlign w:val="center"/>
          </w:tcPr>
          <w:p>
            <w:pPr>
              <w:pStyle w:val="13"/>
            </w:pPr>
          </w:p>
        </w:tc>
        <w:tc>
          <w:tcPr>
            <w:tcW w:w="2551" w:type="dxa"/>
            <w:vAlign w:val="center"/>
          </w:tcPr>
          <w:p>
            <w:pPr>
              <w:pStyle w:val="13"/>
            </w:pPr>
            <w:r>
              <w:t>140000000.00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333馆陶县住房和城乡建设局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333馆陶县住房和城乡建设局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rPr>
                <w:rFonts w:eastAsia="方正书宋_GBK"/>
                <w:lang w:eastAsia="zh-CN"/>
              </w:rPr>
            </w:pPr>
            <w:r>
              <w:rPr>
                <w:rFonts w:ascii="方正书宋_GBK" w:eastAsia="方正书宋_GBK"/>
              </w:rPr>
              <w:t>1</w:t>
            </w:r>
          </w:p>
        </w:tc>
        <w:tc>
          <w:tcPr>
            <w:tcW w:w="1643" w:type="dxa"/>
            <w:vAlign w:val="center"/>
          </w:tcPr>
          <w:p>
            <w:pPr>
              <w:spacing w:line="300" w:lineRule="exact"/>
              <w:jc w:val="center"/>
            </w:pPr>
            <w:r>
              <w:rPr>
                <w:rFonts w:hint="eastAsia" w:ascii="方正书宋_GBK" w:eastAsia="方正书宋_GBK"/>
                <w:b/>
              </w:rPr>
              <w:t>合计</w:t>
            </w:r>
          </w:p>
        </w:tc>
        <w:tc>
          <w:tcPr>
            <w:tcW w:w="1643" w:type="dxa"/>
            <w:vAlign w:val="center"/>
          </w:tcPr>
          <w:p>
            <w:pPr>
              <w:spacing w:line="300" w:lineRule="exact"/>
              <w:jc w:val="right"/>
              <w:rPr>
                <w:rFonts w:ascii="方正书宋_GBK" w:hAnsi="方正书宋_GBK" w:eastAsia="方正书宋_GBK" w:cs="方正书宋_GBK"/>
                <w:sz w:val="21"/>
              </w:rPr>
            </w:pPr>
            <w:r>
              <w:rPr>
                <w:rFonts w:hint="eastAsia" w:ascii="方正书宋_GBK" w:eastAsia="方正书宋_GBK"/>
                <w:b/>
                <w:lang w:eastAsia="zh-CN"/>
              </w:rPr>
              <w:t>222</w:t>
            </w:r>
            <w:r>
              <w:rPr>
                <w:rFonts w:ascii="方正书宋_GBK" w:eastAsia="方正书宋_GBK"/>
                <w:b/>
              </w:rPr>
              <w:t>00.00</w:t>
            </w:r>
          </w:p>
        </w:tc>
        <w:tc>
          <w:tcPr>
            <w:tcW w:w="1643" w:type="dxa"/>
            <w:vAlign w:val="center"/>
          </w:tcPr>
          <w:p>
            <w:pPr>
              <w:spacing w:line="300" w:lineRule="exact"/>
              <w:jc w:val="right"/>
              <w:rPr>
                <w:rFonts w:ascii="方正书宋_GBK" w:hAnsi="方正书宋_GBK" w:eastAsia="方正书宋_GBK" w:cs="方正书宋_GBK"/>
                <w:sz w:val="21"/>
              </w:rPr>
            </w:pPr>
            <w:r>
              <w:rPr>
                <w:rFonts w:hint="eastAsia" w:ascii="方正书宋_GBK" w:eastAsia="方正书宋_GBK"/>
                <w:b/>
                <w:lang w:eastAsia="zh-CN"/>
              </w:rPr>
              <w:t>222</w:t>
            </w:r>
            <w:r>
              <w:rPr>
                <w:rFonts w:ascii="方正书宋_GBK" w:eastAsia="方正书宋_GBK"/>
                <w:b/>
              </w:rPr>
              <w:t>00.00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rPr>
                <w:rFonts w:eastAsia="方正书宋_GBK"/>
                <w:lang w:eastAsia="zh-CN"/>
              </w:rPr>
            </w:pPr>
            <w:r>
              <w:rPr>
                <w:rFonts w:ascii="方正书宋_GBK" w:eastAsia="方正书宋_GBK"/>
              </w:rPr>
              <w:t>2</w:t>
            </w:r>
          </w:p>
        </w:tc>
        <w:tc>
          <w:tcPr>
            <w:tcW w:w="1643" w:type="dxa"/>
            <w:vAlign w:val="center"/>
          </w:tcPr>
          <w:p>
            <w:pPr>
              <w:spacing w:line="300" w:lineRule="exact"/>
            </w:pPr>
            <w:r>
              <w:rPr>
                <w:rFonts w:hint="eastAsia" w:ascii="方正书宋_GBK" w:eastAsia="方正书宋_GBK"/>
              </w:rPr>
              <w:t>一、因公出国（境）费</w:t>
            </w:r>
          </w:p>
        </w:tc>
        <w:tc>
          <w:tcPr>
            <w:tcW w:w="1643" w:type="dxa"/>
            <w:vAlign w:val="center"/>
          </w:tcPr>
          <w:p>
            <w:pPr>
              <w:spacing w:line="300" w:lineRule="exact"/>
              <w:jc w:val="right"/>
              <w:rPr>
                <w:rFonts w:ascii="方正书宋_GBK" w:hAnsi="方正书宋_GBK" w:eastAsia="方正书宋_GBK" w:cs="方正书宋_GBK"/>
                <w:sz w:val="21"/>
              </w:rPr>
            </w:pPr>
          </w:p>
        </w:tc>
        <w:tc>
          <w:tcPr>
            <w:tcW w:w="1643" w:type="dxa"/>
            <w:vAlign w:val="center"/>
          </w:tcPr>
          <w:p>
            <w:pPr>
              <w:spacing w:line="300" w:lineRule="exact"/>
              <w:jc w:val="right"/>
              <w:rPr>
                <w:rFonts w:ascii="方正书宋_GBK" w:hAnsi="方正书宋_GBK" w:eastAsia="方正书宋_GBK" w:cs="方正书宋_GBK"/>
                <w:sz w:val="21"/>
              </w:rP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rPr>
                <w:rFonts w:eastAsia="方正书宋_GBK"/>
                <w:lang w:eastAsia="zh-CN"/>
              </w:rPr>
            </w:pPr>
            <w:r>
              <w:rPr>
                <w:rFonts w:ascii="方正书宋_GBK" w:eastAsia="方正书宋_GBK"/>
              </w:rPr>
              <w:t>3</w:t>
            </w:r>
          </w:p>
        </w:tc>
        <w:tc>
          <w:tcPr>
            <w:tcW w:w="1643" w:type="dxa"/>
            <w:vAlign w:val="center"/>
          </w:tcPr>
          <w:p>
            <w:pPr>
              <w:spacing w:line="300" w:lineRule="exact"/>
            </w:pPr>
            <w:r>
              <w:rPr>
                <w:rFonts w:hint="eastAsia" w:ascii="方正书宋_GBK" w:eastAsia="方正书宋_GBK"/>
              </w:rPr>
              <w:t>二、公务用车购置及运维费</w:t>
            </w:r>
          </w:p>
        </w:tc>
        <w:tc>
          <w:tcPr>
            <w:tcW w:w="1643" w:type="dxa"/>
            <w:vAlign w:val="center"/>
          </w:tcPr>
          <w:p>
            <w:pPr>
              <w:spacing w:line="300" w:lineRule="exact"/>
              <w:jc w:val="right"/>
            </w:pPr>
            <w:r>
              <w:rPr>
                <w:rFonts w:ascii="方正书宋_GBK" w:eastAsia="方正书宋_GBK"/>
              </w:rPr>
              <w:t>1</w:t>
            </w:r>
            <w:r>
              <w:rPr>
                <w:rFonts w:hint="eastAsia" w:ascii="方正书宋_GBK" w:eastAsia="方正书宋_GBK"/>
                <w:lang w:eastAsia="zh-CN"/>
              </w:rPr>
              <w:t>80</w:t>
            </w:r>
            <w:r>
              <w:rPr>
                <w:rFonts w:ascii="方正书宋_GBK" w:eastAsia="方正书宋_GBK"/>
              </w:rPr>
              <w:t>00.00</w:t>
            </w:r>
          </w:p>
        </w:tc>
        <w:tc>
          <w:tcPr>
            <w:tcW w:w="1643" w:type="dxa"/>
            <w:vAlign w:val="center"/>
          </w:tcPr>
          <w:p>
            <w:pPr>
              <w:spacing w:line="300" w:lineRule="exact"/>
              <w:jc w:val="right"/>
              <w:rPr>
                <w:rFonts w:ascii="方正书宋_GBK" w:hAnsi="方正书宋_GBK" w:eastAsia="方正书宋_GBK" w:cs="方正书宋_GBK"/>
                <w:sz w:val="21"/>
              </w:rPr>
            </w:pPr>
            <w:r>
              <w:rPr>
                <w:rFonts w:ascii="方正书宋_GBK" w:eastAsia="方正书宋_GBK"/>
              </w:rPr>
              <w:t>1</w:t>
            </w:r>
            <w:r>
              <w:rPr>
                <w:rFonts w:hint="eastAsia" w:ascii="方正书宋_GBK" w:eastAsia="方正书宋_GBK"/>
                <w:lang w:eastAsia="zh-CN"/>
              </w:rPr>
              <w:t>80</w:t>
            </w:r>
            <w:r>
              <w:rPr>
                <w:rFonts w:ascii="方正书宋_GBK" w:eastAsia="方正书宋_GBK"/>
              </w:rPr>
              <w:t>00.00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rPr>
                <w:lang w:eastAsia="zh-CN"/>
              </w:rPr>
            </w:pPr>
            <w:r>
              <w:rPr>
                <w:rFonts w:ascii="方正书宋_GBK" w:eastAsia="方正书宋_GBK"/>
              </w:rPr>
              <w:t>4</w:t>
            </w:r>
          </w:p>
        </w:tc>
        <w:tc>
          <w:tcPr>
            <w:tcW w:w="1643" w:type="dxa"/>
            <w:vAlign w:val="center"/>
          </w:tcPr>
          <w:p>
            <w:pPr>
              <w:spacing w:line="300" w:lineRule="exact"/>
            </w:pPr>
            <w:r>
              <w:rPr>
                <w:rFonts w:ascii="方正书宋_GBK" w:eastAsia="方正书宋_GBK"/>
              </w:rPr>
              <w:t xml:space="preserve">    </w:t>
            </w:r>
            <w:r>
              <w:rPr>
                <w:rFonts w:hint="eastAsia" w:ascii="方正书宋_GBK" w:eastAsia="方正书宋_GBK"/>
              </w:rPr>
              <w:t>其中：公务用车购置费</w:t>
            </w:r>
          </w:p>
        </w:tc>
        <w:tc>
          <w:tcPr>
            <w:tcW w:w="1643" w:type="dxa"/>
            <w:vAlign w:val="center"/>
          </w:tcPr>
          <w:p>
            <w:pPr>
              <w:spacing w:line="300" w:lineRule="exact"/>
              <w:jc w:val="right"/>
            </w:pPr>
          </w:p>
        </w:tc>
        <w:tc>
          <w:tcPr>
            <w:tcW w:w="1643" w:type="dxa"/>
            <w:vAlign w:val="center"/>
          </w:tcPr>
          <w:p>
            <w:pPr>
              <w:spacing w:line="300" w:lineRule="exact"/>
              <w:jc w:val="right"/>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rPr>
                <w:lang w:eastAsia="zh-CN"/>
              </w:rPr>
            </w:pPr>
            <w:r>
              <w:rPr>
                <w:rFonts w:ascii="方正书宋_GBK" w:eastAsia="方正书宋_GBK"/>
              </w:rPr>
              <w:t>5</w:t>
            </w:r>
          </w:p>
        </w:tc>
        <w:tc>
          <w:tcPr>
            <w:tcW w:w="1643" w:type="dxa"/>
            <w:vAlign w:val="center"/>
          </w:tcPr>
          <w:p>
            <w:pPr>
              <w:spacing w:line="300" w:lineRule="exact"/>
            </w:pPr>
            <w:r>
              <w:rPr>
                <w:rFonts w:ascii="方正书宋_GBK" w:eastAsia="方正书宋_GBK"/>
              </w:rPr>
              <w:t xml:space="preserve">          </w:t>
            </w:r>
            <w:r>
              <w:rPr>
                <w:rFonts w:hint="eastAsia" w:ascii="方正书宋_GBK" w:eastAsia="方正书宋_GBK"/>
              </w:rPr>
              <w:t>公务用车运行维护费</w:t>
            </w:r>
          </w:p>
        </w:tc>
        <w:tc>
          <w:tcPr>
            <w:tcW w:w="1643" w:type="dxa"/>
            <w:vAlign w:val="center"/>
          </w:tcPr>
          <w:p>
            <w:pPr>
              <w:spacing w:line="300" w:lineRule="exact"/>
              <w:jc w:val="right"/>
            </w:pPr>
            <w:r>
              <w:rPr>
                <w:rFonts w:ascii="方正书宋_GBK" w:eastAsia="方正书宋_GBK"/>
              </w:rPr>
              <w:t>1</w:t>
            </w:r>
            <w:r>
              <w:rPr>
                <w:rFonts w:hint="eastAsia" w:ascii="方正书宋_GBK" w:eastAsia="方正书宋_GBK"/>
                <w:lang w:eastAsia="zh-CN"/>
              </w:rPr>
              <w:t>80</w:t>
            </w:r>
            <w:r>
              <w:rPr>
                <w:rFonts w:ascii="方正书宋_GBK" w:eastAsia="方正书宋_GBK"/>
              </w:rPr>
              <w:t>00.00</w:t>
            </w:r>
          </w:p>
        </w:tc>
        <w:tc>
          <w:tcPr>
            <w:tcW w:w="1643" w:type="dxa"/>
            <w:vAlign w:val="center"/>
          </w:tcPr>
          <w:p>
            <w:pPr>
              <w:spacing w:line="300" w:lineRule="exact"/>
              <w:jc w:val="right"/>
            </w:pPr>
            <w:r>
              <w:rPr>
                <w:rFonts w:ascii="方正书宋_GBK" w:eastAsia="方正书宋_GBK"/>
              </w:rPr>
              <w:t>1</w:t>
            </w:r>
            <w:r>
              <w:rPr>
                <w:rFonts w:hint="eastAsia" w:ascii="方正书宋_GBK" w:eastAsia="方正书宋_GBK"/>
                <w:lang w:eastAsia="zh-CN"/>
              </w:rPr>
              <w:t>80</w:t>
            </w:r>
            <w:r>
              <w:rPr>
                <w:rFonts w:ascii="方正书宋_GBK" w:eastAsia="方正书宋_GBK"/>
              </w:rPr>
              <w:t>00.00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spacing w:line="300" w:lineRule="exact"/>
              <w:jc w:val="center"/>
              <w:rPr>
                <w:lang w:eastAsia="zh-CN"/>
              </w:rPr>
            </w:pPr>
            <w:r>
              <w:rPr>
                <w:rFonts w:ascii="方正书宋_GBK" w:eastAsia="方正书宋_GBK"/>
              </w:rPr>
              <w:t>6</w:t>
            </w:r>
          </w:p>
        </w:tc>
        <w:tc>
          <w:tcPr>
            <w:tcW w:w="1643" w:type="dxa"/>
            <w:vAlign w:val="center"/>
          </w:tcPr>
          <w:p>
            <w:pPr>
              <w:spacing w:line="300" w:lineRule="exact"/>
            </w:pPr>
            <w:r>
              <w:rPr>
                <w:rFonts w:hint="eastAsia" w:ascii="方正书宋_GBK" w:eastAsia="方正书宋_GBK"/>
              </w:rPr>
              <w:t>三、公务接待费</w:t>
            </w:r>
          </w:p>
        </w:tc>
        <w:tc>
          <w:tcPr>
            <w:tcW w:w="1643" w:type="dxa"/>
            <w:vAlign w:val="center"/>
          </w:tcPr>
          <w:p>
            <w:pPr>
              <w:spacing w:line="300" w:lineRule="exact"/>
              <w:jc w:val="right"/>
              <w:rPr>
                <w:rFonts w:ascii="方正书宋_GBK" w:eastAsia="方正书宋_GBK"/>
                <w:lang w:eastAsia="zh-CN"/>
              </w:rPr>
            </w:pPr>
            <w:r>
              <w:rPr>
                <w:rFonts w:hint="eastAsia" w:ascii="方正书宋_GBK" w:eastAsia="方正书宋_GBK"/>
                <w:lang w:eastAsia="zh-CN"/>
              </w:rPr>
              <w:t>4200.00</w:t>
            </w:r>
          </w:p>
        </w:tc>
        <w:tc>
          <w:tcPr>
            <w:tcW w:w="1643" w:type="dxa"/>
            <w:vAlign w:val="center"/>
          </w:tcPr>
          <w:p>
            <w:pPr>
              <w:spacing w:line="300" w:lineRule="exact"/>
              <w:jc w:val="right"/>
              <w:rPr>
                <w:rFonts w:ascii="方正书宋_GBK" w:eastAsia="方正书宋_GBK"/>
                <w:lang w:eastAsia="zh-CN"/>
              </w:rPr>
            </w:pPr>
            <w:r>
              <w:rPr>
                <w:rFonts w:hint="eastAsia" w:ascii="方正书宋_GBK" w:eastAsia="方正书宋_GBK"/>
                <w:lang w:eastAsia="zh-CN"/>
              </w:rPr>
              <w:t>4200.00</w:t>
            </w:r>
          </w:p>
        </w:tc>
        <w:tc>
          <w:tcPr>
            <w:tcW w:w="1643" w:type="dxa"/>
            <w:vAlign w:val="center"/>
          </w:tcPr>
          <w:p>
            <w:pPr>
              <w:pStyle w:val="13"/>
            </w:pPr>
          </w:p>
        </w:tc>
        <w:tc>
          <w:tcPr>
            <w:tcW w:w="1643"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馆陶县住房和城乡建设局2022年部门预算信息公开情况说明</w:t>
      </w:r>
    </w:p>
    <w:p>
      <w:pPr>
        <w:jc w:val="center"/>
      </w:pPr>
      <w:r>
        <w:rPr>
          <w:rFonts w:ascii="方正小标宋_GBK" w:hAnsi="方正小标宋_GBK" w:eastAsia="方正小标宋_GBK" w:cs="方正小标宋_GBK"/>
          <w:color w:val="000000"/>
          <w:sz w:val="44"/>
        </w:rPr>
        <w:t>馆陶县住房和城乡建设局2022年部门预算信息公开情况说明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bookmarkStart w:id="18" w:name="_GoBack"/>
      <w:bookmarkEnd w:id="18"/>
      <w:r>
        <w:rPr>
          <w:rFonts w:eastAsia="方正仿宋_GBK" w:cs="Times New Roman"/>
          <w:color w:val="000000"/>
          <w:sz w:val="28"/>
        </w:rPr>
        <w:t>预算法》、《地方预决算公开操作规程》和《关于进一步推进预算公开工作的实施意见》规定，现将馆陶县住房和城乡建设局2022年部门预算公开如下：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根据《馆陶县住房和城乡建设局职能配置、内设机构和人员编制规定》规定，馆陶县住房和城乡规划建设局的主要职责是：</w:t>
      </w:r>
    </w:p>
    <w:p>
      <w:pPr>
        <w:pStyle w:val="19"/>
      </w:pPr>
      <w:r>
        <w:t>1、贯彻执行国家、省、市有关住房和城乡建设、人民防空、城市管理综合行政执法、园林绿化方面的方针、政策和法律、法规。拟订全县城乡建设方面发展规划并组织实施；研究提出城乡建设重大问题的政策建议。</w:t>
      </w:r>
    </w:p>
    <w:p>
      <w:pPr>
        <w:pStyle w:val="19"/>
      </w:pPr>
      <w:r>
        <w:t>2、指导城市建设工作。研究制定城市建设的发展规划并指导实施；指导城市建设行业相关专业规划编制并监督实施；负责谋划、编制县本级基础设施建设项目，编制县本级年度建设资金使用计划和资金使用管理；负责城市建设投融资管理工作；负责城镇化建设和管理工作。负责排水和再生水利用管理工作，负责组织雨污管网、污水集中处理设施、再生水利用设施建设、维护和管理工作，指导城区防汛工作。</w:t>
      </w:r>
    </w:p>
    <w:p>
      <w:pPr>
        <w:pStyle w:val="19"/>
      </w:pPr>
      <w:r>
        <w:t>3、负责建筑市场监督管理，规范市场各方主体行为。指导全县建筑活动，负责建设工程招投标活动的监督管理；负责工程建设、建筑业、装饰装修、勘察设计、建设监理、工程检测、造价咨询和建设机械材料装备等行业管理，拟订行业中长期发展规划、改革方案并监督执行。负责建筑工程质量安全监管，贯彻落实建筑工程质量、施工安全和竣工验收备案制度并监督执行。组织或参与工程重大质量、安全事故的调查处理，负责建设工程消防设计审查验收工作。</w:t>
      </w:r>
    </w:p>
    <w:p>
      <w:pPr>
        <w:pStyle w:val="19"/>
      </w:pPr>
      <w:r>
        <w:t>4、负责推行工程建设标准。组织实施工程建设实施阶段的国家标准、全国统一的行业标准及工程建设地方标准；拟订工程建设标准和建设项目可行性研究评价方法、经济参数、建设标准和工程造价的管理制度；指导监督各类建设标准定额的实施和工程造价计量计价；组织发布工程造价信息；负责全县城建档案管理工作。</w:t>
      </w:r>
    </w:p>
    <w:p>
      <w:pPr>
        <w:pStyle w:val="19"/>
      </w:pPr>
      <w:r>
        <w:t>5、负责房地产市场监督管理，指导房地产行业管理和开发经营管理工作。规范房地产市场秩序，指导城镇住宅建设，指导房地产市场信用体系建设和管理；研究制定房地产开发、旧城改造、城中村改造、棚户区改造、房屋征收补偿的实施意见并监督实施；指导国有土地上房屋征收与补偿工作。负责拟订房屋交易、房屋租赁、房地产估价与经纪管理、物业管理的发展规划并监督实施，指导监督房屋产权管理等工作；负责城镇个人住房信息系统建设与管理工作；负责房产测绘和测绘成果管理工作。负责全县新建商品房预售监管和房产交易市场管理。负责全县物业管理单位的资质审查和物业管理的行业管理，会同有关部门制定收费标准，负责指导住宅专项维修资金的管理。负责建立和完善全县住房保障体系指导工作，编制保障性住房年度计划；会同有关部门开展保障住房资金安排的组织实施工作；协同有关部门编制本县住宅建设中长期规划和年度计划；负责全县住房制度改革。</w:t>
      </w:r>
    </w:p>
    <w:p>
      <w:pPr>
        <w:pStyle w:val="19"/>
      </w:pPr>
      <w:r>
        <w:t>6、负责燃气行业管理工作。指导协调燃气设施的建设、维护及管理；负责燃气加气站的规划和监督管理；负责液化石油气经营、燃气燃烧器具安装及维修的监督管理。</w:t>
      </w:r>
    </w:p>
    <w:p>
      <w:pPr>
        <w:pStyle w:val="19"/>
      </w:pPr>
      <w:r>
        <w:t>7、负责供热行业管理工作。指导协调集中供热设施的建设、维护和管理；负责城市供热经营的监督管理；负责城市供热经营权的申报工作。</w:t>
      </w:r>
    </w:p>
    <w:p>
      <w:pPr>
        <w:pStyle w:val="19"/>
      </w:pPr>
      <w:r>
        <w:t>8、负责城区亮化管理工作。指导协调城区大型公建、住宅小区等建筑的亮化工作；负责城区路灯等亮化设施的建设、管理、维护工作。</w:t>
      </w:r>
    </w:p>
    <w:p>
      <w:pPr>
        <w:pStyle w:val="19"/>
      </w:pPr>
      <w:r>
        <w:t>9、负责园林绿化行业管理工作。负责制定城区园林绿化专业规划、发展目标和方向;负责城区绿线控制及建设项目绿化审核;参与城区园林绿化建设项目设计方案审核、工程质量监督、竣工验收与宏观管理;负责城区园林绿化设计、施工企业资质管理;负责城区园林绿化养护工作的组织、协调、监督、检查、考核和指导;监督指导城区规划区内所有单位的园林绿化建设。</w:t>
      </w:r>
    </w:p>
    <w:p>
      <w:pPr>
        <w:pStyle w:val="19"/>
      </w:pPr>
      <w:r>
        <w:t>10、指导村镇建设。贯彻落实村镇建设政策并指导实施；指导农村住房建设和安全及危房改造；指导重点镇和特色小城镇建设；负责历史文化名城（镇、村）的申报、保护和监督管理工作。</w:t>
      </w:r>
    </w:p>
    <w:p>
      <w:pPr>
        <w:pStyle w:val="19"/>
      </w:pPr>
      <w:r>
        <w:t>11、负责民用建筑节能、墙体材料革新和工业废渣综合利用管理工作；贯彻落实建筑节能、建设科技发展的政策、规划并指导实施；组织实施重大建筑节能项目；指导和推动建筑节能减排、绿色建筑发展和建设行业信息化；负责建设行业各类人员培训教育。</w:t>
      </w:r>
    </w:p>
    <w:p>
      <w:pPr>
        <w:pStyle w:val="19"/>
      </w:pPr>
      <w:r>
        <w:t>12、负责全县建设工程抗震设防工作。</w:t>
      </w:r>
    </w:p>
    <w:p>
      <w:pPr>
        <w:pStyle w:val="19"/>
      </w:pPr>
      <w:r>
        <w:t>13、负责全县清欠工作的协调督导，指导全县建设领域拖欠工程款和农民工工资的整体工作。</w:t>
      </w:r>
    </w:p>
    <w:p>
      <w:pPr>
        <w:pStyle w:val="19"/>
      </w:pPr>
      <w:r>
        <w:t>14、研究拟订县城市政设施、市容市貌、环境卫生等公用事业行业专项规划、中长期发展规划和年度计划，并组织实施。负责城区的城市综合管理工作。依照有关规定标准负责城区市容市貌、环境卫生等城市管理相关方面费用征收工作，负责组织数字化城市管理系统的建设、运行、维护和考核结果的运用；组织、协调、督促相关单位处理城市管理中存在的问题。负责垃圾处理等市政公用事业及相关经营活动特许经营的管理。参与公共停车场、公厕规划，负责停车场、公厕管理，牵头停车场、公厕建设工作、对停车场收费进行监管。</w:t>
      </w:r>
    </w:p>
    <w:p>
      <w:pPr>
        <w:pStyle w:val="19"/>
      </w:pPr>
      <w:r>
        <w:t>15、负责指导协调城区的市容市貌、城市环境综合整治工作和城市管理重大活动。负责城区临街建筑物及设施和户外广告、宣传牌、霓虹灯、灯箱、电子屏幕、画廊设置等市容市貌的统筹协调、业务指导、监督检查和考核考评；负责机动车洗车场的监督管理。</w:t>
      </w:r>
    </w:p>
    <w:p>
      <w:pPr>
        <w:pStyle w:val="19"/>
      </w:pPr>
      <w:r>
        <w:t>16、负责城区城市管理综合行政执法工作。根据省、市有关政策规定，承担市政设施、城市规划、公用事业、园林绿化、环境卫生等方面行政处罚权。具体行使中心城区范围内：园林绿化、市政设施、城市供水、供热、燃气管理方面的行政处罚权；城市排水、污水处理和再生水利用方面的行政处罚权；负责城区交通及未按规定停放车辆的管理，行使公安交通管理方面法律、法规、规章规定的对侵占城市道路和公共场地行为的行政处罚权。城市建筑垃圾管理方面的行政处罚权；城市生活垃圾、餐厨垃圾无公害处理和消纳方面的行政处罚权。夜景亮化管理方面的行政处罚权。</w:t>
      </w:r>
    </w:p>
    <w:p>
      <w:pPr>
        <w:pStyle w:val="19"/>
      </w:pPr>
      <w:r>
        <w:t>实施与上述范围内法律、法规、规章规定的行政处罚权有关的行政强制措施。</w:t>
      </w:r>
    </w:p>
    <w:p>
      <w:pPr>
        <w:pStyle w:val="19"/>
      </w:pPr>
      <w:r>
        <w:t>17、负责指导协调城区环境卫生的组织管理和监督检查。负责建筑垃圾的收集、贮存、清运和处置的监督管理；负责医疗废物无害化处理工作；负责生活垃圾、餐厨垃圾无公害处理和消纳方面的监督管理；负责环卫机械设备配置的计划编制和产权管理；负责环卫基础设施工程项目的建设和管理工作。</w:t>
      </w:r>
    </w:p>
    <w:p>
      <w:pPr>
        <w:pStyle w:val="19"/>
      </w:pPr>
      <w:r>
        <w:t>18、拟订全县人民防空发展规划，编制人民防空年度计划并督导落实。组织编制人民防空工程、人口疏散地域（基地）、人民防空信息化等规划并督导落实。审核城市总体规划中人民防空内容。负责人民防空工程建设技术、质量、造价管理，监督人民防空工程维护与使用管理，指导城市地下空间开发利用落实兼顾人民防空要求。指导重要经济目标单位落实防护建设要求。</w:t>
      </w:r>
    </w:p>
    <w:p>
      <w:pPr>
        <w:pStyle w:val="19"/>
      </w:pPr>
      <w:r>
        <w:t>19、负责建设系统党的组织建设、思想作风建设；协助县委抓好建设系统领导班子建设和干部队伍管理。</w:t>
      </w:r>
    </w:p>
    <w:p>
      <w:pPr>
        <w:pStyle w:val="19"/>
      </w:pPr>
      <w:r>
        <w:t>20、承办县委、县政府交办的其他事项，承办县人大建议、县政协提案事宜。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馆陶县住房和城乡建设局本级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馆陶县人民防空办公室</w:t>
            </w:r>
          </w:p>
        </w:tc>
        <w:tc>
          <w:tcPr>
            <w:tcW w:w="1843" w:type="dxa"/>
            <w:vAlign w:val="center"/>
          </w:tcPr>
          <w:p>
            <w:pPr>
              <w:pStyle w:val="15"/>
            </w:pPr>
            <w:r>
              <w:t>事业</w:t>
            </w:r>
          </w:p>
        </w:tc>
        <w:tc>
          <w:tcPr>
            <w:tcW w:w="2126" w:type="dxa"/>
            <w:vAlign w:val="center"/>
          </w:tcPr>
          <w:p>
            <w:pPr>
              <w:pStyle w:val="15"/>
            </w:pPr>
          </w:p>
        </w:tc>
        <w:tc>
          <w:tcPr>
            <w:tcW w:w="3827" w:type="dxa"/>
            <w:vAlign w:val="center"/>
          </w:tcPr>
          <w:p>
            <w:pPr>
              <w:pStyle w:val="15"/>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馆陶县园林绿化中心机关</w:t>
            </w:r>
          </w:p>
        </w:tc>
        <w:tc>
          <w:tcPr>
            <w:tcW w:w="1843" w:type="dxa"/>
            <w:vAlign w:val="center"/>
          </w:tcPr>
          <w:p>
            <w:pPr>
              <w:pStyle w:val="15"/>
            </w:pPr>
            <w:r>
              <w:t>事业</w:t>
            </w:r>
          </w:p>
        </w:tc>
        <w:tc>
          <w:tcPr>
            <w:tcW w:w="2126" w:type="dxa"/>
            <w:vAlign w:val="center"/>
          </w:tcPr>
          <w:p>
            <w:pPr>
              <w:pStyle w:val="15"/>
            </w:pPr>
            <w:r>
              <w:t>副科级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馆陶县永青污水处理有限公司</w:t>
            </w:r>
          </w:p>
        </w:tc>
        <w:tc>
          <w:tcPr>
            <w:tcW w:w="1843" w:type="dxa"/>
            <w:vAlign w:val="center"/>
          </w:tcPr>
          <w:p>
            <w:pPr>
              <w:pStyle w:val="15"/>
            </w:pPr>
            <w:r>
              <w:t>事业</w:t>
            </w:r>
          </w:p>
        </w:tc>
        <w:tc>
          <w:tcPr>
            <w:tcW w:w="2126" w:type="dxa"/>
            <w:vAlign w:val="center"/>
          </w:tcPr>
          <w:p>
            <w:pPr>
              <w:pStyle w:val="15"/>
            </w:pPr>
          </w:p>
        </w:tc>
        <w:tc>
          <w:tcPr>
            <w:tcW w:w="3827" w:type="dxa"/>
            <w:vAlign w:val="center"/>
          </w:tcPr>
          <w:p>
            <w:pPr>
              <w:pStyle w:val="15"/>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房管局</w:t>
            </w:r>
          </w:p>
        </w:tc>
        <w:tc>
          <w:tcPr>
            <w:tcW w:w="1843" w:type="dxa"/>
            <w:vAlign w:val="center"/>
          </w:tcPr>
          <w:p>
            <w:pPr>
              <w:pStyle w:val="15"/>
            </w:pPr>
            <w:r>
              <w:t>事业</w:t>
            </w:r>
          </w:p>
        </w:tc>
        <w:tc>
          <w:tcPr>
            <w:tcW w:w="2126" w:type="dxa"/>
            <w:vAlign w:val="center"/>
          </w:tcPr>
          <w:p>
            <w:pPr>
              <w:pStyle w:val="15"/>
            </w:pPr>
          </w:p>
        </w:tc>
        <w:tc>
          <w:tcPr>
            <w:tcW w:w="3827" w:type="dxa"/>
            <w:vAlign w:val="center"/>
          </w:tcPr>
          <w:p>
            <w:pPr>
              <w:pStyle w:val="15"/>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馆陶县住房和城乡建设局（事业）</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馆陶县人民防空办公室（事业）</w:t>
            </w:r>
          </w:p>
        </w:tc>
        <w:tc>
          <w:tcPr>
            <w:tcW w:w="1843" w:type="dxa"/>
            <w:vAlign w:val="center"/>
          </w:tcPr>
          <w:p>
            <w:pPr>
              <w:pStyle w:val="15"/>
            </w:pPr>
            <w:r>
              <w:t>事业</w:t>
            </w:r>
          </w:p>
        </w:tc>
        <w:tc>
          <w:tcPr>
            <w:tcW w:w="2126" w:type="dxa"/>
            <w:vAlign w:val="center"/>
          </w:tcPr>
          <w:p>
            <w:pPr>
              <w:pStyle w:val="15"/>
            </w:pPr>
          </w:p>
        </w:tc>
        <w:tc>
          <w:tcPr>
            <w:tcW w:w="3827" w:type="dxa"/>
            <w:vAlign w:val="center"/>
          </w:tcPr>
          <w:p>
            <w:pPr>
              <w:pStyle w:val="15"/>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馆陶县园林绿化中心（事业）</w:t>
            </w:r>
          </w:p>
        </w:tc>
        <w:tc>
          <w:tcPr>
            <w:tcW w:w="1843" w:type="dxa"/>
            <w:vAlign w:val="center"/>
          </w:tcPr>
          <w:p>
            <w:pPr>
              <w:pStyle w:val="15"/>
            </w:pPr>
            <w:r>
              <w:t>事业</w:t>
            </w:r>
          </w:p>
        </w:tc>
        <w:tc>
          <w:tcPr>
            <w:tcW w:w="2126" w:type="dxa"/>
            <w:vAlign w:val="center"/>
          </w:tcPr>
          <w:p>
            <w:pPr>
              <w:pStyle w:val="15"/>
            </w:pPr>
            <w:r>
              <w:t>副科级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馆陶县城区管理局</w:t>
            </w:r>
          </w:p>
        </w:tc>
        <w:tc>
          <w:tcPr>
            <w:tcW w:w="1843" w:type="dxa"/>
            <w:vAlign w:val="center"/>
          </w:tcPr>
          <w:p>
            <w:pPr>
              <w:pStyle w:val="15"/>
            </w:pPr>
            <w:r>
              <w:t>事业</w:t>
            </w:r>
          </w:p>
        </w:tc>
        <w:tc>
          <w:tcPr>
            <w:tcW w:w="2126" w:type="dxa"/>
            <w:vAlign w:val="center"/>
          </w:tcPr>
          <w:p>
            <w:pPr>
              <w:pStyle w:val="15"/>
            </w:pPr>
          </w:p>
        </w:tc>
        <w:tc>
          <w:tcPr>
            <w:tcW w:w="3827" w:type="dxa"/>
            <w:vAlign w:val="center"/>
          </w:tcPr>
          <w:p>
            <w:pPr>
              <w:pStyle w:val="15"/>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馆陶县城区管理局（事业）</w:t>
            </w:r>
          </w:p>
        </w:tc>
        <w:tc>
          <w:tcPr>
            <w:tcW w:w="1843" w:type="dxa"/>
            <w:vAlign w:val="center"/>
          </w:tcPr>
          <w:p>
            <w:pPr>
              <w:pStyle w:val="15"/>
            </w:pPr>
            <w:r>
              <w:t>事业</w:t>
            </w:r>
          </w:p>
        </w:tc>
        <w:tc>
          <w:tcPr>
            <w:tcW w:w="2126" w:type="dxa"/>
            <w:vAlign w:val="center"/>
          </w:tcPr>
          <w:p>
            <w:pPr>
              <w:pStyle w:val="15"/>
            </w:pPr>
          </w:p>
        </w:tc>
        <w:tc>
          <w:tcPr>
            <w:tcW w:w="3827" w:type="dxa"/>
            <w:vAlign w:val="center"/>
          </w:tcPr>
          <w:p>
            <w:pPr>
              <w:pStyle w:val="15"/>
            </w:pPr>
            <w:r>
              <w:t>其他</w:t>
            </w:r>
          </w:p>
        </w:tc>
      </w:tr>
    </w:tbl>
    <w:p>
      <w:pPr>
        <w:spacing w:before="10" w:after="10" w:line="360" w:lineRule="auto"/>
        <w:ind w:firstLine="640"/>
        <w:outlineLvl w:val="2"/>
        <w:rPr>
          <w:rFonts w:ascii="黑体" w:hAnsi="黑体" w:eastAsia="黑体" w:cs="黑体"/>
          <w:color w:val="000000"/>
          <w:sz w:val="32"/>
        </w:rPr>
      </w:pPr>
      <w:bookmarkStart w:id="10" w:name="_Toc_3_3_0000000011"/>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pPr>
      <w:r>
        <w:rPr>
          <w:rFonts w:ascii="黑体" w:hAnsi="黑体" w:eastAsia="黑体" w:cs="黑体"/>
          <w:color w:val="000000"/>
          <w:sz w:val="32"/>
        </w:rPr>
        <w:t>二、部门预算安排的总体情况</w:t>
      </w:r>
      <w:bookmarkEnd w:id="10"/>
    </w:p>
    <w:p>
      <w:pPr>
        <w:pStyle w:val="20"/>
      </w:pPr>
      <w:r>
        <w:t>按照预算管理有关规定，目前馆陶县住房和城乡建设局部门预算的编制实行综合预算管理，即全部收入和支出都反映在预算中。馆陶县住房和城乡建设局机关及所属事业单位的收支包含在部门预算中。</w:t>
      </w:r>
    </w:p>
    <w:p>
      <w:pPr>
        <w:pStyle w:val="20"/>
      </w:pPr>
      <w:r>
        <w:t>1、收入说明</w:t>
      </w:r>
    </w:p>
    <w:p>
      <w:pPr>
        <w:pStyle w:val="20"/>
      </w:pPr>
      <w:r>
        <w:t>反映本部门当年全部收入。2022年预算收入27784.12万元，其中：一般公共预算收入8755.06万元，基金预算收入19029.06万元，国有资本经营预算收入0万元，财政专户核拨收入0万元，单位资金收入0万元，上年结转结余0万元。</w:t>
      </w:r>
    </w:p>
    <w:p>
      <w:pPr>
        <w:pStyle w:val="20"/>
      </w:pPr>
      <w:r>
        <w:t>2、支出说明</w:t>
      </w:r>
    </w:p>
    <w:p>
      <w:pPr>
        <w:pStyle w:val="20"/>
      </w:pPr>
      <w:r>
        <w:t>收支预算总表支出栏、基本支出表、项目支出表按经济分类和支出功能分类科目编制，反映馆陶县住房和城乡建设局年度部门预算中支出预算的总体情况。2022年支出预算27784.12万元，其中基本支出796.66万元，包括人员经费554.66万元和日常公用经费242万元；项目支出26987.46万元，主要为城区道路建设、棚户区改造、老旧小区改造、园林绿化、农村危房改造、农村双代项目等资金。</w:t>
      </w:r>
    </w:p>
    <w:p>
      <w:pPr>
        <w:pStyle w:val="20"/>
      </w:pPr>
      <w:r>
        <w:t>3、比上年增减情况</w:t>
      </w:r>
    </w:p>
    <w:p>
      <w:pPr>
        <w:pStyle w:val="20"/>
      </w:pPr>
      <w:r>
        <w:t>2022年预算收支安排27784.12万元，较2021年预算增加14404.377078万元，其中：基本支出减少225.82万元，主要为人员经费减少因2021年人员经费中补缴以往年度职业年金和养老保险；项目支出增加14630.197078万元，主要为棚户区改造、老旧小区改造等项目资金增加。</w:t>
      </w:r>
    </w:p>
    <w:p>
      <w:pPr>
        <w:spacing w:before="10" w:after="10" w:line="360" w:lineRule="auto"/>
        <w:ind w:firstLine="640"/>
        <w:outlineLvl w:val="2"/>
        <w:rPr>
          <w:rFonts w:ascii="黑体" w:hAnsi="黑体" w:eastAsia="黑体" w:cs="黑体"/>
          <w:color w:val="000000"/>
          <w:sz w:val="32"/>
        </w:rPr>
      </w:pPr>
      <w:bookmarkStart w:id="11" w:name="_Toc_3_3_0000000012"/>
    </w:p>
    <w:p>
      <w:pPr>
        <w:spacing w:before="10" w:after="10" w:line="360" w:lineRule="auto"/>
        <w:ind w:firstLine="640"/>
        <w:outlineLvl w:val="2"/>
      </w:pPr>
      <w:r>
        <w:rPr>
          <w:rFonts w:ascii="黑体" w:hAnsi="黑体" w:eastAsia="黑体" w:cs="黑体"/>
          <w:color w:val="000000"/>
          <w:sz w:val="32"/>
        </w:rPr>
        <w:t>三、机关运行经费安排情况</w:t>
      </w:r>
      <w:bookmarkEnd w:id="11"/>
    </w:p>
    <w:p>
      <w:pPr>
        <w:pStyle w:val="21"/>
      </w:pPr>
      <w:r>
        <w:t>2022年，我部门运行经费共计安排242万元，主要用于办公费、印刷费、差旅费、物业管理费、维修（护）费、劳务费、公务交通补贴等日常运行支出。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bookmarkStart w:id="13" w:name="_Toc_3_3_0000000014"/>
      <w:r>
        <w:t>2022年，我部门财政拨款“三公”经费预算安排2.</w:t>
      </w:r>
      <w:r>
        <w:rPr>
          <w:rFonts w:hint="eastAsia"/>
          <w:lang w:eastAsia="zh-CN"/>
        </w:rPr>
        <w:t>2</w:t>
      </w:r>
      <w:r>
        <w:t>2万元，其中因公出国（境）费0万元；公务用车购置及运维费1.8万元（其中：公务用车购置费为0万元，公务用车运维费1.8万元)；公务接待费0.42万元。与2021年相比减少1.</w:t>
      </w:r>
      <w:r>
        <w:rPr>
          <w:rFonts w:hint="eastAsia"/>
          <w:lang w:eastAsia="zh-CN"/>
        </w:rPr>
        <w:t>8</w:t>
      </w:r>
      <w:r>
        <w:t>万元。减少的主要原因是：为落实过紧日子要求，压减部分支出。</w:t>
      </w:r>
    </w:p>
    <w:p>
      <w:pPr>
        <w:spacing w:before="10" w:after="10" w:line="360" w:lineRule="auto"/>
        <w:ind w:firstLine="640"/>
        <w:outlineLvl w:val="2"/>
      </w:pPr>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3"/>
      </w:pPr>
      <w:r>
        <w:t>2022年我局在县委、县政府的坚强领导下，在县人大、县政协的监督指导下，深入贯彻落实习近平新时代中国特色社会主义思想和党的十九届三中、四中、五中、六中全会精神，以推动县城建设高质量发展为目标，坚持“东优西扩”总体布局，大力推进示范区建设和老城改造，不断完善升级民生工程与基础设施，拉框架，强功能，补短板，提品位，增强承载能力，提升城市品质，县城建设取得诸多辉煌成绩，为加快建设“活力新城，魅力馆陶”打下扎实基础。我局提前谋划，敢于担当，科学谋划了一批重点项目，共计投资10.6亿元，主要实施：城区5条道路排水管网改造、新建示范区道路、建设县人防工程信息化管理平台、建设保障性住房2栋、改造20个老旧小区、实施南郑村、北郑村征收改造等。</w:t>
      </w:r>
    </w:p>
    <w:p>
      <w:pPr>
        <w:spacing w:line="500" w:lineRule="exact"/>
        <w:ind w:firstLine="560"/>
      </w:pPr>
      <w:r>
        <w:rPr>
          <w:rFonts w:eastAsia="方正仿宋_GBK" w:cs="Times New Roman"/>
          <w:color w:val="000000"/>
          <w:sz w:val="28"/>
        </w:rPr>
        <w:t>（二）分项绩效目标</w:t>
      </w:r>
    </w:p>
    <w:p>
      <w:pPr>
        <w:pStyle w:val="24"/>
      </w:pPr>
      <w:r>
        <w:t>1、住房保障管理</w:t>
      </w:r>
    </w:p>
    <w:p>
      <w:pPr>
        <w:pStyle w:val="24"/>
      </w:pPr>
      <w:r>
        <w:t>绩效目标：落实国家、省市住房保障政策；承办保障性安居工程资金安排有关事项；组织编制住房保障建设发展规划和年度计划并监督实施；指导住房建设和住房制度改革。进一步健全住房保障体系，稳妥推进住房制度改革，按照国家要求达到城镇住房保障工作目标。</w:t>
      </w:r>
    </w:p>
    <w:p>
      <w:pPr>
        <w:pStyle w:val="24"/>
      </w:pPr>
      <w:r>
        <w:t>绩效指标：保障性住房开工率达到100%，当年保障性安居工程基本建成占年度任务量的100%。</w:t>
      </w:r>
    </w:p>
    <w:p>
      <w:pPr>
        <w:pStyle w:val="24"/>
      </w:pPr>
      <w:r>
        <w:t>2、城乡规划管理</w:t>
      </w:r>
    </w:p>
    <w:p>
      <w:pPr>
        <w:pStyle w:val="24"/>
      </w:pPr>
      <w:r>
        <w:t>绩效目标：组织县域城镇体系规划编制，参与各级、各部门依法编制总体规划、专项规划、控制性详细规划、历史文化名城和街区保护规划等。对由县政府审批的规划进行监督实施。加强城乡规划管理，协调城乡空间布局，改善人居环境，促进城乡经济社会全面协调可持续发展。</w:t>
      </w:r>
    </w:p>
    <w:p>
      <w:pPr>
        <w:pStyle w:val="24"/>
      </w:pPr>
      <w:r>
        <w:t>绩效指标：年度完成传统村落项目占年度任务的80%，城镇古树名木和风景名胜、历史文化名城和街区年度实际实施数量占年度既定(质量)目标的90%。</w:t>
      </w:r>
    </w:p>
    <w:p>
      <w:pPr>
        <w:pStyle w:val="24"/>
      </w:pPr>
      <w:r>
        <w:t>3、城乡建设管理</w:t>
      </w:r>
    </w:p>
    <w:p>
      <w:pPr>
        <w:pStyle w:val="24"/>
      </w:pPr>
      <w:r>
        <w:t>绩效目标：负责公用设施建设、安全和应急管理；负责镇、乡村庄规划的编制和实施；负责农村住房建设、住房安全和危房改造；改善小城镇和村庄人居环境。加强管理，提高城市承载能力和宜居度。加强村镇建设，改善农村人居环境，实现城乡统筹发展。</w:t>
      </w:r>
    </w:p>
    <w:p>
      <w:pPr>
        <w:pStyle w:val="24"/>
      </w:pPr>
      <w:r>
        <w:t>绩效指标：新增县级以上星级公园、园林式单位、小区数量3个，年度内市政公用事业建设及维护工作量占年度工作计划的100%，机械化清扫面积占全部清扫面积的57%，实际完成的市容环境治理工作量占全年任务量的100%，重点村庄实际垃圾处理量占重点村庄垃圾总量的98%，危房改造实际完成量占全年任务量的100%。</w:t>
      </w:r>
    </w:p>
    <w:p>
      <w:pPr>
        <w:pStyle w:val="24"/>
      </w:pPr>
      <w:r>
        <w:t>4、建筑业、房地产市场监管</w:t>
      </w:r>
    </w:p>
    <w:p>
      <w:pPr>
        <w:pStyle w:val="24"/>
      </w:pPr>
      <w:r>
        <w:t>绩效目标：规范建筑市场、工程造价管理及建筑工程招投标管理，落实工程建设、建筑业行业发展政策、规章制度;落实房地产市场监管、房地产开发、房屋租赁、房屋面积管理、房地产估价与经纪管理、物业管理的规章制度。规范建筑市场各方主体行为，促进建筑市场健康发展。提高建筑工程质量，减少建筑安全生产事故，提高行业水平。加强市场监测，促进全县房地产市场持续健康发展。</w:t>
      </w:r>
    </w:p>
    <w:p>
      <w:pPr>
        <w:pStyle w:val="24"/>
      </w:pPr>
      <w:r>
        <w:t>绩效指标：执行农民工工资保证金的工程项目数量占已开工工程项目的100%，规定时间内完成房地产市场数据统计分析次数占全部次数的100%，工程质量投诉结案量占投诉总量的95%，主城区建筑工程施工现场达标数量占主城区建筑工程施工现场总量的97%。</w:t>
      </w:r>
    </w:p>
    <w:p>
      <w:pPr>
        <w:pStyle w:val="24"/>
      </w:pPr>
      <w:r>
        <w:t>5、推进建筑节能</w:t>
      </w:r>
    </w:p>
    <w:p>
      <w:pPr>
        <w:pStyle w:val="24"/>
      </w:pPr>
      <w:r>
        <w:t>绩效目标：加强城镇新建建筑节能监管；开展既有建筑节能改造；推动绿色建筑发展；推进可再生能源建筑应用；开展建筑节能和绿色建筑示范建设；加强新型墙体材料、新技术和新建筑节能产品的推广应用。提高建设科技对住房城乡建设发展的贡献率，充分发挥建筑节能在城镇节能减排中的作用；提高新型墙体材料、新技术和新建筑节能产品在新建建筑中应用。</w:t>
      </w:r>
    </w:p>
    <w:p>
      <w:pPr>
        <w:pStyle w:val="24"/>
      </w:pPr>
      <w:r>
        <w:t>绩效指标：可再生能源应用建筑面积占新建建筑面积43%，建材市场抽检在建工程数量10个，建筑节能材料产品、绿色环保建材产品推广应用项目20个。</w:t>
      </w:r>
    </w:p>
    <w:p>
      <w:pPr>
        <w:pStyle w:val="24"/>
      </w:pPr>
      <w:r>
        <w:t>6、住建政务管理</w:t>
      </w:r>
    </w:p>
    <w:p>
      <w:pPr>
        <w:pStyle w:val="24"/>
      </w:pPr>
      <w:r>
        <w:t>绩效目标：负责住建系统综合业务管理和机关综合事务管理。加强全县住房城乡建设人才队伍建设，提高人才业务素质，激励工作热情，提高行业水平。提升机关及行业信息化水平，保障各类业务系统安全稳定运行；加大信息宣传力度，创造良好舆论氛围。规范审批行为，推进政务公开，增加服务意识，提高工作效率。</w:t>
      </w:r>
    </w:p>
    <w:p>
      <w:pPr>
        <w:pStyle w:val="24"/>
      </w:pPr>
      <w:r>
        <w:t>绩效指标：通过调查问卷，满意的服务对象占调查对象总数的95%，各项综合事务工作任务完成情况率达100%。</w:t>
      </w:r>
    </w:p>
    <w:p>
      <w:pPr>
        <w:pStyle w:val="24"/>
      </w:pPr>
      <w:r>
        <w:t>7、人民防空工程建设和维护</w:t>
      </w:r>
    </w:p>
    <w:p>
      <w:pPr>
        <w:pStyle w:val="24"/>
      </w:pPr>
      <w:r>
        <w:t>绩效目标：管理人民防空工程建设。组织编制人民防空工程建设规划；负责工程建设计划、技术、质量管理；指导监督工程维护与使用管理；参与城市地下空间规划和开发利用。人民防空工程总量不断增加，质量不断提高，种类进一步完善，布局和配比进一步优化，战备、社会、经济效益进一步提高。</w:t>
      </w:r>
    </w:p>
    <w:p>
      <w:pPr>
        <w:pStyle w:val="24"/>
      </w:pPr>
      <w:r>
        <w:t>绩效指标：防空地下室建设验收达100%，县本级建设的直属人防工程验收达100%，县本级公共人防工程进行维护达95%，确保人防工程运行正常。</w:t>
      </w:r>
    </w:p>
    <w:p>
      <w:pPr>
        <w:pStyle w:val="24"/>
      </w:pPr>
      <w:r>
        <w:t>8、人民防空组织指挥体系建设</w:t>
      </w:r>
    </w:p>
    <w:p>
      <w:pPr>
        <w:pStyle w:val="24"/>
      </w:pPr>
      <w:r>
        <w:t>绩效目标：按规定组织修订防空袭预案和各种保障计划；开展重要经济目标防护建设监督检查；组织实施人民防空训练演练和专业队整组训练；组织开展人民防空指挥场所（平台）和疏散地域（基地）建设。预案和保障计划得到及时修订；重要经济目标防护建设监督到位；指挥场所（平台）和疏散地域（基地）要素齐全、设施配套、功能完善，组织指挥能力、遂行任务能力明显提升。</w:t>
      </w:r>
    </w:p>
    <w:p>
      <w:pPr>
        <w:pStyle w:val="24"/>
      </w:pPr>
      <w:r>
        <w:t>绩效指标：各种人防队伍的人员参训参演达90%，训练场地、设备设施维护情况达95%确保运转正常，参训人员参训效果达90%。</w:t>
      </w:r>
    </w:p>
    <w:p>
      <w:pPr>
        <w:pStyle w:val="24"/>
      </w:pPr>
      <w:r>
        <w:t>9、城乡园林绿化规划</w:t>
      </w:r>
    </w:p>
    <w:p>
      <w:pPr>
        <w:pStyle w:val="24"/>
      </w:pPr>
      <w:r>
        <w:t>绩效目标：(1)制定城市园林绿化专业规划，根据城市绿地系统规划要求，制定园林绿化发展目标和方向，负责城市绿线控制及建设项目绿化用地面积审核；参与城市园林绿化建设项目设计方案审核，工程招投标，工程质量监督，竣工验收与宏观管理；负责城市园林绿化设计、施工企业资质管理；负责城市绿地临时占用，城市树木砍伐、种植等行政许可；负责城市园林绿化维护工作的组织、协调、监督、检查、考核和指导；监督指导城市规划区内所有单位的园林绿化建设。</w:t>
      </w:r>
    </w:p>
    <w:p>
      <w:pPr>
        <w:pStyle w:val="24"/>
      </w:pPr>
      <w:r>
        <w:t>(2)实施城镇古树名木和风景名胜资源保护，加强风景名胜区监测管理；编制历史文化名城名镇名村及传统村落。</w:t>
      </w:r>
    </w:p>
    <w:p>
      <w:pPr>
        <w:pStyle w:val="24"/>
      </w:pPr>
      <w:r>
        <w:t>加强城乡园林绿化规划管理，协调城乡园林绿化空间布局，改善人居环境，促进城乡经济社会全面协调可持续发展。</w:t>
      </w:r>
    </w:p>
    <w:p>
      <w:pPr>
        <w:pStyle w:val="24"/>
      </w:pPr>
      <w:r>
        <w:t>绩效指标：城镇古树名木、风景名胜、历史文化名城和街区保护工程竣工率达90%及以上，规划审批率达80%，规划完成率达80%。</w:t>
      </w:r>
    </w:p>
    <w:p>
      <w:pPr>
        <w:pStyle w:val="24"/>
      </w:pPr>
      <w:r>
        <w:t>10、城乡园林绿化建设管理</w:t>
      </w:r>
    </w:p>
    <w:p>
      <w:pPr>
        <w:pStyle w:val="24"/>
      </w:pPr>
      <w:r>
        <w:t>绩效目标：拟定园林绿化道路基础设施建设，指导城市规划区的绿化和生物多样性工作；指导全县城镇绿廊绿道慢行系。国家级园林城市申报工作，加强城乡园林绿化规划管理，协调城乡园林绿化空间布局，改善人居环境，促进城乡经济社会全面协调可持续发展。</w:t>
      </w:r>
    </w:p>
    <w:p>
      <w:pPr>
        <w:pStyle w:val="24"/>
      </w:pPr>
      <w:r>
        <w:t>绩效指标：达到省级园林城标准90%以上，达到国家级园林城创建标准 90%以上，达到城市公园创建标准1个以上，达到绿化苗木成活率90%以上，公园环境卫生设施维护整洁率90%以上。</w:t>
      </w:r>
    </w:p>
    <w:p>
      <w:pPr>
        <w:pStyle w:val="24"/>
      </w:pPr>
      <w:r>
        <w:t>11、执法监督管理</w:t>
      </w:r>
    </w:p>
    <w:p>
      <w:pPr>
        <w:pStyle w:val="24"/>
      </w:pPr>
      <w:r>
        <w:t>绩效目标：开展普法宣传教育，组织对执法人员进行法制培训、考核、办证，印制法律文书，承办行政诉讼、行政复议、听证及其他法律事务。全面贯彻谁执法谁普法工作任务，强化执法人员的学习、培训、考核，提升依法行政水平，精准完成各项法律事务。</w:t>
      </w:r>
    </w:p>
    <w:p>
      <w:pPr>
        <w:pStyle w:val="24"/>
      </w:pPr>
      <w:r>
        <w:t>绩效指标：组织执法人员参加法制培训，并进行考核，使执法人员培训考核合格率达到90%以上。</w:t>
      </w:r>
    </w:p>
    <w:p>
      <w:pPr>
        <w:pStyle w:val="24"/>
      </w:pPr>
      <w:r>
        <w:t>12、市政公用设施建设与管理</w:t>
      </w:r>
    </w:p>
    <w:p>
      <w:pPr>
        <w:pStyle w:val="24"/>
      </w:pPr>
      <w:r>
        <w:t>绩效目标：负责市政公用设施建设及管理维护。加强管理，提高城市承载能力和宜居度。</w:t>
      </w:r>
    </w:p>
    <w:p>
      <w:pPr>
        <w:pStyle w:val="24"/>
      </w:pPr>
      <w:r>
        <w:t>绩效指标：年度内市政公用事业建设及维护工作量占年度工作计划的100%，年度内市政公用事业管理维护工作量占年度工作计划的95%。</w:t>
      </w:r>
    </w:p>
    <w:p>
      <w:pPr>
        <w:spacing w:line="500" w:lineRule="exact"/>
        <w:ind w:firstLine="560"/>
      </w:pPr>
      <w:r>
        <w:rPr>
          <w:rFonts w:eastAsia="方正仿宋_GBK" w:cs="Times New Roman"/>
          <w:color w:val="000000"/>
          <w:sz w:val="28"/>
        </w:rPr>
        <w:t>（三）工作保障措施</w:t>
      </w:r>
    </w:p>
    <w:p>
      <w:pPr>
        <w:pStyle w:val="25"/>
      </w:pPr>
      <w:r>
        <w:t>住建局在县委、县政府的正确领导下，坚持以习近平新时代中国特色社会主义思想为指导，认真学习十九届三中、四中、五中、六中全会精神，坚定深学笃用习近平新时代中国特色社会主义思想，自觉在思想上、行动上同以习近平同志为核心的党中央保持高度一致，不断坚持求真务实的自觉性和坚定性，做到思想到位、责任到位、措施到位严格落实大气污染防治各项措施，加大违章建筑的管控力度，转变工作思路，打造一支专业化，高素质的城市建设队伍，共同创造宜居、宜业、宜游的生态旅游强县。同时大力推进示范区建设、老城改造，县城建设取得显著成绩。 1、加强学习，不断提高政治修养和业务能力。认真学习十九届三中、四中、五中、六中全会精神以及习近平总书记系列重要讲话精神，坚定深学笃用习近平新时代中国特色社会主义思想，自觉在思想上、行动上同以习近平同志为核心的党中央保持高度一致，不断坚持求真务实的自觉性和坚定性，做到思想到位、责任到位、措施到位，创新学习方式。</w:t>
      </w:r>
    </w:p>
    <w:p>
      <w:pPr>
        <w:pStyle w:val="25"/>
      </w:pPr>
      <w:r>
        <w:t>2、加快县城建设步伐，改造提升基础设施。建设雨污分流管网、路基路面、铺设花岗岩人行道、更换路灯电缆以及附属设施，集中对主城区老旧排水设施进行雨污分流改造，管网改造规模17.38公里。</w:t>
      </w:r>
    </w:p>
    <w:p>
      <w:pPr>
        <w:pStyle w:val="25"/>
      </w:pPr>
      <w:r>
        <w:t>3、加快民生项目建设，全面提升县城品质。投资350万元建设特色风貌街区，投资8472.53万元建设设计日处理生活污水3万吨的第三污水处理厂项目，投资3900万元建设人防直属工程项目，，实施农村危房改造圆满完成2021年农村地区气代煤改造任务4797户，。</w:t>
      </w:r>
    </w:p>
    <w:p>
      <w:pPr>
        <w:pStyle w:val="25"/>
      </w:pPr>
      <w:r>
        <w:t>4、完善制度建设。建立健全机关预算绩效管理制度，资金管理办法、工作保障制度等，为全年预算绩效目标的实现奠定制度基础。</w:t>
      </w:r>
    </w:p>
    <w:p>
      <w:pPr>
        <w:pStyle w:val="25"/>
      </w:pPr>
      <w:r>
        <w:t>5、加强支出管理。进一步完善财务管理制度，通过科学编制预算、优化支出结构、加快政府采购、加快项目建设、及时拨付资金，确保经费支出进度达到规定标准。</w:t>
      </w:r>
    </w:p>
    <w:p>
      <w:pPr>
        <w:pStyle w:val="25"/>
      </w:pPr>
      <w:r>
        <w:t>6、加强绩效运行监控。积极开展绩效运行监控，发现问题及时采取措施，确保绩效目标如期保质实现。</w:t>
      </w:r>
    </w:p>
    <w:p>
      <w:pPr>
        <w:pStyle w:val="25"/>
      </w:pPr>
      <w:r>
        <w:t>7、做好绩效自评。按要求开展部门预算绩效自评和重点项目绩效评价工作，对评价中发现的问题及时整改，调整优化支出结构，提高财政资金使用效益。 8、规范财务资产管理。完善财务管理制度，严格审批程序，加强固定资产登记、使用和报废处置管理，做到支出合理，物尽其用。</w:t>
      </w:r>
    </w:p>
    <w:p>
      <w:pPr>
        <w:pStyle w:val="25"/>
      </w:pPr>
      <w:r>
        <w:t>9、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5"/>
      </w:pPr>
      <w:r>
        <w:t>10、加强宣传培训调研等。加强人员培训，提高本部门职工业务素质；加强调研，提出优化财政资金配置、提高资金使用效益的意见；加大宣传力度，强化预算绩效管理意识，促进预算绩效管理水平进一步提升。</w:t>
      </w: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ind w:firstLine="640"/>
        <w:rPr>
          <w:rFonts w:ascii="方正楷体_GBK" w:hAnsi="方正楷体_GBK" w:eastAsia="方正楷体_GBK" w:cs="方正楷体_GBK"/>
          <w:b/>
          <w:color w:val="000000"/>
          <w:sz w:val="32"/>
        </w:rPr>
      </w:pPr>
    </w:p>
    <w:p>
      <w:pPr>
        <w:ind w:firstLine="560"/>
      </w:pP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、冀财建[2021]102号 河北省财政厅关于下达2021年中央大气污染防治资金（用于农村地区清洁取暖2020年任务2020年运行补贴）预算的通知（统筹用于2021年双代项目）绩效目标表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1.完成2021年农村双代改造任务。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农村双代改造户数</w:t>
            </w:r>
          </w:p>
        </w:tc>
        <w:tc>
          <w:tcPr>
            <w:tcW w:w="2835" w:type="dxa"/>
            <w:vAlign w:val="center"/>
          </w:tcPr>
          <w:p>
            <w:pPr>
              <w:pStyle w:val="14"/>
            </w:pPr>
            <w:r>
              <w:t>气代煤改造户数</w:t>
            </w:r>
          </w:p>
        </w:tc>
        <w:tc>
          <w:tcPr>
            <w:tcW w:w="2551" w:type="dxa"/>
            <w:vAlign w:val="center"/>
          </w:tcPr>
          <w:p>
            <w:pPr>
              <w:pStyle w:val="14"/>
            </w:pPr>
            <w:r>
              <w:t>4797户</w:t>
            </w:r>
          </w:p>
        </w:tc>
        <w:tc>
          <w:tcPr>
            <w:tcW w:w="2268" w:type="dxa"/>
            <w:vAlign w:val="center"/>
          </w:tcPr>
          <w:p>
            <w:pPr>
              <w:pStyle w:val="14"/>
            </w:pPr>
            <w:r>
              <w:t>冀财建[2021]102号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设备补贴金额</w:t>
            </w:r>
          </w:p>
        </w:tc>
        <w:tc>
          <w:tcPr>
            <w:tcW w:w="2835" w:type="dxa"/>
            <w:vAlign w:val="center"/>
          </w:tcPr>
          <w:p>
            <w:pPr>
              <w:pStyle w:val="14"/>
            </w:pPr>
            <w:r>
              <w:t>气代煤采暖设备补贴金额</w:t>
            </w:r>
          </w:p>
        </w:tc>
        <w:tc>
          <w:tcPr>
            <w:tcW w:w="2551" w:type="dxa"/>
            <w:vAlign w:val="center"/>
          </w:tcPr>
          <w:p>
            <w:pPr>
              <w:pStyle w:val="14"/>
            </w:pPr>
            <w:r>
              <w:t>≤2700元/户</w:t>
            </w:r>
          </w:p>
        </w:tc>
        <w:tc>
          <w:tcPr>
            <w:tcW w:w="2268" w:type="dxa"/>
            <w:vAlign w:val="center"/>
          </w:tcPr>
          <w:p>
            <w:pPr>
              <w:pStyle w:val="14"/>
            </w:pPr>
            <w:r>
              <w:t>冀财建[2021]102号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采暖设备达到正常取暖条件</w:t>
            </w:r>
          </w:p>
        </w:tc>
        <w:tc>
          <w:tcPr>
            <w:tcW w:w="2835" w:type="dxa"/>
            <w:vAlign w:val="center"/>
          </w:tcPr>
          <w:p>
            <w:pPr>
              <w:pStyle w:val="14"/>
            </w:pPr>
            <w:r>
              <w:t>设备安装验收合格率</w:t>
            </w:r>
          </w:p>
        </w:tc>
        <w:tc>
          <w:tcPr>
            <w:tcW w:w="2551" w:type="dxa"/>
            <w:vAlign w:val="center"/>
          </w:tcPr>
          <w:p>
            <w:pPr>
              <w:pStyle w:val="14"/>
            </w:pPr>
            <w:r>
              <w:t>100%</w:t>
            </w:r>
          </w:p>
        </w:tc>
        <w:tc>
          <w:tcPr>
            <w:tcW w:w="2268" w:type="dxa"/>
            <w:vAlign w:val="center"/>
          </w:tcPr>
          <w:p>
            <w:pPr>
              <w:pStyle w:val="14"/>
            </w:pPr>
            <w:r>
              <w:t>冀财建[2021]102号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采暖季前达到使用条件</w:t>
            </w:r>
          </w:p>
        </w:tc>
        <w:tc>
          <w:tcPr>
            <w:tcW w:w="2835" w:type="dxa"/>
            <w:vAlign w:val="center"/>
          </w:tcPr>
          <w:p>
            <w:pPr>
              <w:pStyle w:val="14"/>
            </w:pPr>
            <w:r>
              <w:t>11月15日前达到供暖条件</w:t>
            </w:r>
          </w:p>
        </w:tc>
        <w:tc>
          <w:tcPr>
            <w:tcW w:w="2551" w:type="dxa"/>
            <w:vAlign w:val="center"/>
          </w:tcPr>
          <w:p>
            <w:pPr>
              <w:pStyle w:val="14"/>
            </w:pPr>
            <w:r>
              <w:t>100%</w:t>
            </w:r>
          </w:p>
        </w:tc>
        <w:tc>
          <w:tcPr>
            <w:tcW w:w="2268" w:type="dxa"/>
            <w:vAlign w:val="center"/>
          </w:tcPr>
          <w:p>
            <w:pPr>
              <w:pStyle w:val="14"/>
            </w:pPr>
            <w:r>
              <w:t>冀财建[2021]102号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采暖设备安装到位</w:t>
            </w:r>
          </w:p>
        </w:tc>
        <w:tc>
          <w:tcPr>
            <w:tcW w:w="2835" w:type="dxa"/>
            <w:vAlign w:val="center"/>
          </w:tcPr>
          <w:p>
            <w:pPr>
              <w:pStyle w:val="14"/>
            </w:pPr>
            <w:r>
              <w:t>气代煤用户设备补贴每户2700元</w:t>
            </w:r>
          </w:p>
        </w:tc>
        <w:tc>
          <w:tcPr>
            <w:tcW w:w="2551" w:type="dxa"/>
            <w:vAlign w:val="center"/>
          </w:tcPr>
          <w:p>
            <w:pPr>
              <w:pStyle w:val="14"/>
            </w:pPr>
            <w:r>
              <w:t>≤2700元/户</w:t>
            </w:r>
          </w:p>
        </w:tc>
        <w:tc>
          <w:tcPr>
            <w:tcW w:w="2268" w:type="dxa"/>
            <w:vAlign w:val="center"/>
          </w:tcPr>
          <w:p>
            <w:pPr>
              <w:pStyle w:val="14"/>
            </w:pPr>
            <w:r>
              <w:t>冀财建[2021]102号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采暖设备安装率</w:t>
            </w:r>
          </w:p>
        </w:tc>
        <w:tc>
          <w:tcPr>
            <w:tcW w:w="2835" w:type="dxa"/>
            <w:vAlign w:val="center"/>
          </w:tcPr>
          <w:p>
            <w:pPr>
              <w:pStyle w:val="14"/>
            </w:pPr>
            <w:r>
              <w:t>气代煤用户设备安装全部完成</w:t>
            </w:r>
          </w:p>
        </w:tc>
        <w:tc>
          <w:tcPr>
            <w:tcW w:w="2551" w:type="dxa"/>
            <w:vAlign w:val="center"/>
          </w:tcPr>
          <w:p>
            <w:pPr>
              <w:pStyle w:val="14"/>
            </w:pPr>
            <w:r>
              <w:t>100%</w:t>
            </w:r>
          </w:p>
        </w:tc>
        <w:tc>
          <w:tcPr>
            <w:tcW w:w="2268" w:type="dxa"/>
            <w:vAlign w:val="center"/>
          </w:tcPr>
          <w:p>
            <w:pPr>
              <w:pStyle w:val="14"/>
            </w:pPr>
            <w:r>
              <w:t>冀财建[2021]102号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环境改善情况</w:t>
            </w:r>
          </w:p>
        </w:tc>
        <w:tc>
          <w:tcPr>
            <w:tcW w:w="2835" w:type="dxa"/>
            <w:vAlign w:val="center"/>
          </w:tcPr>
          <w:p>
            <w:pPr>
              <w:pStyle w:val="14"/>
            </w:pPr>
            <w:r>
              <w:t>减少一氧化碳排放</w:t>
            </w:r>
          </w:p>
        </w:tc>
        <w:tc>
          <w:tcPr>
            <w:tcW w:w="2551" w:type="dxa"/>
            <w:vAlign w:val="center"/>
          </w:tcPr>
          <w:p>
            <w:pPr>
              <w:pStyle w:val="14"/>
            </w:pPr>
            <w:r>
              <w:t>4797户</w:t>
            </w:r>
          </w:p>
        </w:tc>
        <w:tc>
          <w:tcPr>
            <w:tcW w:w="2268" w:type="dxa"/>
            <w:vAlign w:val="center"/>
          </w:tcPr>
          <w:p>
            <w:pPr>
              <w:pStyle w:val="14"/>
            </w:pPr>
            <w:r>
              <w:t>冀财建[2021]102号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改善农户生活环境</w:t>
            </w:r>
          </w:p>
        </w:tc>
        <w:tc>
          <w:tcPr>
            <w:tcW w:w="2835" w:type="dxa"/>
            <w:vAlign w:val="center"/>
          </w:tcPr>
          <w:p>
            <w:pPr>
              <w:pStyle w:val="14"/>
            </w:pPr>
            <w:r>
              <w:t>通过实施煤改气煤改电改造农户生活环境</w:t>
            </w:r>
          </w:p>
        </w:tc>
        <w:tc>
          <w:tcPr>
            <w:tcW w:w="2551" w:type="dxa"/>
            <w:vAlign w:val="center"/>
          </w:tcPr>
          <w:p>
            <w:pPr>
              <w:pStyle w:val="14"/>
            </w:pPr>
            <w:r>
              <w:t>4797户</w:t>
            </w:r>
          </w:p>
        </w:tc>
        <w:tc>
          <w:tcPr>
            <w:tcW w:w="2268" w:type="dxa"/>
            <w:vAlign w:val="center"/>
          </w:tcPr>
          <w:p>
            <w:pPr>
              <w:pStyle w:val="14"/>
            </w:pPr>
            <w:r>
              <w:t>冀财建[2021]102号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农村改造户</w:t>
            </w:r>
          </w:p>
        </w:tc>
        <w:tc>
          <w:tcPr>
            <w:tcW w:w="2835" w:type="dxa"/>
            <w:vAlign w:val="center"/>
          </w:tcPr>
          <w:p>
            <w:pPr>
              <w:pStyle w:val="14"/>
            </w:pPr>
            <w:r>
              <w:t>煤改气农户满意度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2</w:t>
      </w:r>
      <w:r>
        <w:rPr>
          <w:rFonts w:ascii="方正仿宋_GBK" w:hAnsi="方正仿宋_GBK" w:eastAsia="方正仿宋_GBK" w:cs="方正仿宋_GBK"/>
          <w:b/>
          <w:color w:val="000000"/>
          <w:sz w:val="28"/>
        </w:rPr>
        <w:t>、冀财建[2021]141号 河北省财政厅关于下达2021年省级大气污染防治资金预算（用于2020年农村地区清洁取暖任务2021年采暖季运行补贴）的通知绩效目标表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1.对2020年双代改造户在2021年采暖季运行情况进行补贴。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农村双代改造户数</w:t>
            </w:r>
          </w:p>
        </w:tc>
        <w:tc>
          <w:tcPr>
            <w:tcW w:w="2835" w:type="dxa"/>
            <w:vAlign w:val="center"/>
          </w:tcPr>
          <w:p>
            <w:pPr>
              <w:pStyle w:val="14"/>
            </w:pPr>
            <w:r>
              <w:t>用于我县历年双代改造户运行补贴</w:t>
            </w:r>
          </w:p>
        </w:tc>
        <w:tc>
          <w:tcPr>
            <w:tcW w:w="2551" w:type="dxa"/>
            <w:vAlign w:val="center"/>
          </w:tcPr>
          <w:p>
            <w:pPr>
              <w:pStyle w:val="14"/>
            </w:pPr>
            <w:r>
              <w:t>18486户</w:t>
            </w:r>
          </w:p>
        </w:tc>
        <w:tc>
          <w:tcPr>
            <w:tcW w:w="2268" w:type="dxa"/>
            <w:vAlign w:val="center"/>
          </w:tcPr>
          <w:p>
            <w:pPr>
              <w:pStyle w:val="14"/>
            </w:pPr>
            <w:r>
              <w:t>冀财建[2021]141号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运行补贴金额</w:t>
            </w:r>
          </w:p>
        </w:tc>
        <w:tc>
          <w:tcPr>
            <w:tcW w:w="2835" w:type="dxa"/>
            <w:vAlign w:val="center"/>
          </w:tcPr>
          <w:p>
            <w:pPr>
              <w:pStyle w:val="14"/>
            </w:pPr>
            <w:r>
              <w:t>煤改气农户最高补贴1300元，煤改电农户最高补贴1200元</w:t>
            </w:r>
          </w:p>
        </w:tc>
        <w:tc>
          <w:tcPr>
            <w:tcW w:w="2551" w:type="dxa"/>
            <w:vAlign w:val="center"/>
          </w:tcPr>
          <w:p>
            <w:pPr>
              <w:pStyle w:val="14"/>
            </w:pPr>
            <w:r>
              <w:t>≤1300元/户</w:t>
            </w:r>
          </w:p>
        </w:tc>
        <w:tc>
          <w:tcPr>
            <w:tcW w:w="2268" w:type="dxa"/>
            <w:vAlign w:val="center"/>
          </w:tcPr>
          <w:p>
            <w:pPr>
              <w:pStyle w:val="14"/>
            </w:pPr>
            <w:r>
              <w:t>冀财建[2021]141号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运行补贴发放率</w:t>
            </w:r>
          </w:p>
        </w:tc>
        <w:tc>
          <w:tcPr>
            <w:tcW w:w="2835" w:type="dxa"/>
            <w:vAlign w:val="center"/>
          </w:tcPr>
          <w:p>
            <w:pPr>
              <w:pStyle w:val="14"/>
            </w:pPr>
            <w:r>
              <w:t>按照相关文件要求运行补贴发放到农户手中</w:t>
            </w:r>
          </w:p>
        </w:tc>
        <w:tc>
          <w:tcPr>
            <w:tcW w:w="2551" w:type="dxa"/>
            <w:vAlign w:val="center"/>
          </w:tcPr>
          <w:p>
            <w:pPr>
              <w:pStyle w:val="14"/>
            </w:pPr>
            <w:r>
              <w:t>≤100%</w:t>
            </w:r>
          </w:p>
        </w:tc>
        <w:tc>
          <w:tcPr>
            <w:tcW w:w="2268" w:type="dxa"/>
            <w:vAlign w:val="center"/>
          </w:tcPr>
          <w:p>
            <w:pPr>
              <w:pStyle w:val="14"/>
            </w:pPr>
            <w:r>
              <w:t>冀财建[2021]141号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运行补贴发放时间</w:t>
            </w:r>
          </w:p>
        </w:tc>
        <w:tc>
          <w:tcPr>
            <w:tcW w:w="2835" w:type="dxa"/>
            <w:vAlign w:val="center"/>
          </w:tcPr>
          <w:p>
            <w:pPr>
              <w:pStyle w:val="14"/>
            </w:pPr>
            <w:r>
              <w:t>采暖季结束后据实用气量用电量，清算后拨付农户手中</w:t>
            </w:r>
          </w:p>
        </w:tc>
        <w:tc>
          <w:tcPr>
            <w:tcW w:w="2551" w:type="dxa"/>
            <w:vAlign w:val="center"/>
          </w:tcPr>
          <w:p>
            <w:pPr>
              <w:pStyle w:val="14"/>
            </w:pPr>
            <w:r>
              <w:t>100%</w:t>
            </w:r>
          </w:p>
        </w:tc>
        <w:tc>
          <w:tcPr>
            <w:tcW w:w="2268" w:type="dxa"/>
            <w:vAlign w:val="center"/>
          </w:tcPr>
          <w:p>
            <w:pPr>
              <w:pStyle w:val="14"/>
            </w:pPr>
            <w:r>
              <w:t>冀财建[2021]141号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农村双代改造户发放补贴</w:t>
            </w:r>
          </w:p>
        </w:tc>
        <w:tc>
          <w:tcPr>
            <w:tcW w:w="2835" w:type="dxa"/>
            <w:vAlign w:val="center"/>
          </w:tcPr>
          <w:p>
            <w:pPr>
              <w:pStyle w:val="14"/>
            </w:pPr>
            <w:r>
              <w:t>为煤改气农户最高补贴1300元，煤改电农户最高补贴1200元</w:t>
            </w:r>
          </w:p>
        </w:tc>
        <w:tc>
          <w:tcPr>
            <w:tcW w:w="2551" w:type="dxa"/>
            <w:vAlign w:val="center"/>
          </w:tcPr>
          <w:p>
            <w:pPr>
              <w:pStyle w:val="14"/>
            </w:pPr>
            <w:r>
              <w:t>≤1300元/户</w:t>
            </w:r>
          </w:p>
        </w:tc>
        <w:tc>
          <w:tcPr>
            <w:tcW w:w="2268" w:type="dxa"/>
            <w:vAlign w:val="center"/>
          </w:tcPr>
          <w:p>
            <w:pPr>
              <w:pStyle w:val="14"/>
            </w:pPr>
            <w:r>
              <w:t>冀财建[2021]141号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运行补贴发放率</w:t>
            </w:r>
          </w:p>
        </w:tc>
        <w:tc>
          <w:tcPr>
            <w:tcW w:w="2835" w:type="dxa"/>
            <w:vAlign w:val="center"/>
          </w:tcPr>
          <w:p>
            <w:pPr>
              <w:pStyle w:val="14"/>
            </w:pPr>
            <w:r>
              <w:t>煤改气煤改电用户运行补贴发放率</w:t>
            </w:r>
          </w:p>
        </w:tc>
        <w:tc>
          <w:tcPr>
            <w:tcW w:w="2551" w:type="dxa"/>
            <w:vAlign w:val="center"/>
          </w:tcPr>
          <w:p>
            <w:pPr>
              <w:pStyle w:val="14"/>
            </w:pPr>
            <w:r>
              <w:t>100%</w:t>
            </w:r>
          </w:p>
        </w:tc>
        <w:tc>
          <w:tcPr>
            <w:tcW w:w="2268" w:type="dxa"/>
            <w:vAlign w:val="center"/>
          </w:tcPr>
          <w:p>
            <w:pPr>
              <w:pStyle w:val="14"/>
            </w:pPr>
            <w:r>
              <w:t>冀财建[2021]141号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环境改善情况</w:t>
            </w:r>
          </w:p>
        </w:tc>
        <w:tc>
          <w:tcPr>
            <w:tcW w:w="2835" w:type="dxa"/>
            <w:vAlign w:val="center"/>
          </w:tcPr>
          <w:p>
            <w:pPr>
              <w:pStyle w:val="14"/>
            </w:pPr>
            <w:r>
              <w:t>减少一氧化碳排放</w:t>
            </w:r>
          </w:p>
        </w:tc>
        <w:tc>
          <w:tcPr>
            <w:tcW w:w="2551" w:type="dxa"/>
            <w:vAlign w:val="center"/>
          </w:tcPr>
          <w:p>
            <w:pPr>
              <w:pStyle w:val="14"/>
            </w:pPr>
            <w:r>
              <w:t>18486户</w:t>
            </w:r>
          </w:p>
        </w:tc>
        <w:tc>
          <w:tcPr>
            <w:tcW w:w="2268" w:type="dxa"/>
            <w:vAlign w:val="center"/>
          </w:tcPr>
          <w:p>
            <w:pPr>
              <w:pStyle w:val="14"/>
            </w:pPr>
            <w:r>
              <w:t>冀财建[2021]141号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改善农户生活环境</w:t>
            </w:r>
          </w:p>
        </w:tc>
        <w:tc>
          <w:tcPr>
            <w:tcW w:w="2835" w:type="dxa"/>
            <w:vAlign w:val="center"/>
          </w:tcPr>
          <w:p>
            <w:pPr>
              <w:pStyle w:val="14"/>
            </w:pPr>
            <w:r>
              <w:t>通过实施煤改气煤改电改造农户生活环境</w:t>
            </w:r>
          </w:p>
        </w:tc>
        <w:tc>
          <w:tcPr>
            <w:tcW w:w="2551" w:type="dxa"/>
            <w:vAlign w:val="center"/>
          </w:tcPr>
          <w:p>
            <w:pPr>
              <w:pStyle w:val="14"/>
            </w:pPr>
            <w:r>
              <w:t>18486户</w:t>
            </w:r>
          </w:p>
        </w:tc>
        <w:tc>
          <w:tcPr>
            <w:tcW w:w="2268" w:type="dxa"/>
            <w:vAlign w:val="center"/>
          </w:tcPr>
          <w:p>
            <w:pPr>
              <w:pStyle w:val="14"/>
            </w:pPr>
            <w:r>
              <w:t>冀财建[2021]141号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农村改造户</w:t>
            </w:r>
          </w:p>
        </w:tc>
        <w:tc>
          <w:tcPr>
            <w:tcW w:w="2835" w:type="dxa"/>
            <w:vAlign w:val="center"/>
          </w:tcPr>
          <w:p>
            <w:pPr>
              <w:pStyle w:val="14"/>
            </w:pPr>
            <w:r>
              <w:t>煤改气煤改电农户满意度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3</w:t>
      </w:r>
      <w:r>
        <w:rPr>
          <w:rFonts w:ascii="方正仿宋_GBK" w:hAnsi="方正仿宋_GBK" w:eastAsia="方正仿宋_GBK" w:cs="方正仿宋_GBK"/>
          <w:b/>
          <w:color w:val="000000"/>
          <w:sz w:val="28"/>
        </w:rPr>
        <w:t>、冀财建[2021]141号 河北省财政厅关于下达2021年省级大气污染防治资金预算（用于2020年农村地区清洁取暖任务清算）的通知（统筹用于2021年双代项目）绩效目标表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1.完成2021年农村双代改造任务。</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农村双代改造户数</w:t>
            </w:r>
          </w:p>
        </w:tc>
        <w:tc>
          <w:tcPr>
            <w:tcW w:w="2835" w:type="dxa"/>
            <w:vAlign w:val="center"/>
          </w:tcPr>
          <w:p>
            <w:pPr>
              <w:pStyle w:val="14"/>
            </w:pPr>
            <w:r>
              <w:t>气代煤改造户数</w:t>
            </w:r>
          </w:p>
        </w:tc>
        <w:tc>
          <w:tcPr>
            <w:tcW w:w="2551" w:type="dxa"/>
            <w:vAlign w:val="center"/>
          </w:tcPr>
          <w:p>
            <w:pPr>
              <w:pStyle w:val="14"/>
            </w:pPr>
            <w:r>
              <w:t>4797户</w:t>
            </w:r>
          </w:p>
        </w:tc>
        <w:tc>
          <w:tcPr>
            <w:tcW w:w="2268" w:type="dxa"/>
            <w:vAlign w:val="center"/>
          </w:tcPr>
          <w:p>
            <w:pPr>
              <w:pStyle w:val="14"/>
            </w:pPr>
            <w:r>
              <w:t>冀财建[2021]141号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设备补贴金额</w:t>
            </w:r>
          </w:p>
        </w:tc>
        <w:tc>
          <w:tcPr>
            <w:tcW w:w="2835" w:type="dxa"/>
            <w:vAlign w:val="center"/>
          </w:tcPr>
          <w:p>
            <w:pPr>
              <w:pStyle w:val="14"/>
            </w:pPr>
            <w:r>
              <w:t>气代煤采暖设备补贴金额</w:t>
            </w:r>
          </w:p>
        </w:tc>
        <w:tc>
          <w:tcPr>
            <w:tcW w:w="2551" w:type="dxa"/>
            <w:vAlign w:val="center"/>
          </w:tcPr>
          <w:p>
            <w:pPr>
              <w:pStyle w:val="14"/>
            </w:pPr>
            <w:r>
              <w:t>≤2700元/户</w:t>
            </w:r>
          </w:p>
        </w:tc>
        <w:tc>
          <w:tcPr>
            <w:tcW w:w="2268" w:type="dxa"/>
            <w:vAlign w:val="center"/>
          </w:tcPr>
          <w:p>
            <w:pPr>
              <w:pStyle w:val="14"/>
            </w:pPr>
            <w:r>
              <w:t>冀财建[2021]141号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采暖设备达到正常取暖条件</w:t>
            </w:r>
          </w:p>
        </w:tc>
        <w:tc>
          <w:tcPr>
            <w:tcW w:w="2835" w:type="dxa"/>
            <w:vAlign w:val="center"/>
          </w:tcPr>
          <w:p>
            <w:pPr>
              <w:pStyle w:val="14"/>
            </w:pPr>
            <w:r>
              <w:t>设备安装验收合格率</w:t>
            </w:r>
          </w:p>
        </w:tc>
        <w:tc>
          <w:tcPr>
            <w:tcW w:w="2551" w:type="dxa"/>
            <w:vAlign w:val="center"/>
          </w:tcPr>
          <w:p>
            <w:pPr>
              <w:pStyle w:val="14"/>
            </w:pPr>
            <w:r>
              <w:t>100%</w:t>
            </w:r>
          </w:p>
        </w:tc>
        <w:tc>
          <w:tcPr>
            <w:tcW w:w="2268" w:type="dxa"/>
            <w:vAlign w:val="center"/>
          </w:tcPr>
          <w:p>
            <w:pPr>
              <w:pStyle w:val="14"/>
            </w:pPr>
            <w:r>
              <w:t>冀财建[2021]141号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采暖季前达到使用条件</w:t>
            </w:r>
          </w:p>
        </w:tc>
        <w:tc>
          <w:tcPr>
            <w:tcW w:w="2835" w:type="dxa"/>
            <w:vAlign w:val="center"/>
          </w:tcPr>
          <w:p>
            <w:pPr>
              <w:pStyle w:val="14"/>
            </w:pPr>
            <w:r>
              <w:t>11月15日前达到供暖条件</w:t>
            </w:r>
          </w:p>
        </w:tc>
        <w:tc>
          <w:tcPr>
            <w:tcW w:w="2551" w:type="dxa"/>
            <w:vAlign w:val="center"/>
          </w:tcPr>
          <w:p>
            <w:pPr>
              <w:pStyle w:val="14"/>
            </w:pPr>
            <w:r>
              <w:t>100%</w:t>
            </w:r>
          </w:p>
        </w:tc>
        <w:tc>
          <w:tcPr>
            <w:tcW w:w="2268" w:type="dxa"/>
            <w:vAlign w:val="center"/>
          </w:tcPr>
          <w:p>
            <w:pPr>
              <w:pStyle w:val="14"/>
            </w:pPr>
            <w:r>
              <w:t>冀财建[2021]141号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采暖设备安装到位</w:t>
            </w:r>
          </w:p>
        </w:tc>
        <w:tc>
          <w:tcPr>
            <w:tcW w:w="2835" w:type="dxa"/>
            <w:vAlign w:val="center"/>
          </w:tcPr>
          <w:p>
            <w:pPr>
              <w:pStyle w:val="14"/>
            </w:pPr>
            <w:r>
              <w:t>气代煤用户设备补贴每户2700元</w:t>
            </w:r>
          </w:p>
        </w:tc>
        <w:tc>
          <w:tcPr>
            <w:tcW w:w="2551" w:type="dxa"/>
            <w:vAlign w:val="center"/>
          </w:tcPr>
          <w:p>
            <w:pPr>
              <w:pStyle w:val="14"/>
            </w:pPr>
            <w:r>
              <w:t>≤2700元/户</w:t>
            </w:r>
          </w:p>
        </w:tc>
        <w:tc>
          <w:tcPr>
            <w:tcW w:w="2268" w:type="dxa"/>
            <w:vAlign w:val="center"/>
          </w:tcPr>
          <w:p>
            <w:pPr>
              <w:pStyle w:val="14"/>
            </w:pPr>
            <w:r>
              <w:t>冀财建[2021]141号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采暖设备安装率</w:t>
            </w:r>
          </w:p>
        </w:tc>
        <w:tc>
          <w:tcPr>
            <w:tcW w:w="2835" w:type="dxa"/>
            <w:vAlign w:val="center"/>
          </w:tcPr>
          <w:p>
            <w:pPr>
              <w:pStyle w:val="14"/>
            </w:pPr>
            <w:r>
              <w:t>气代煤用户设备安装全部完成</w:t>
            </w:r>
          </w:p>
        </w:tc>
        <w:tc>
          <w:tcPr>
            <w:tcW w:w="2551" w:type="dxa"/>
            <w:vAlign w:val="center"/>
          </w:tcPr>
          <w:p>
            <w:pPr>
              <w:pStyle w:val="14"/>
            </w:pPr>
            <w:r>
              <w:t>100%</w:t>
            </w:r>
          </w:p>
        </w:tc>
        <w:tc>
          <w:tcPr>
            <w:tcW w:w="2268" w:type="dxa"/>
            <w:vAlign w:val="center"/>
          </w:tcPr>
          <w:p>
            <w:pPr>
              <w:pStyle w:val="14"/>
            </w:pPr>
            <w:r>
              <w:t>冀财建[2021]141号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环境改善情况</w:t>
            </w:r>
          </w:p>
        </w:tc>
        <w:tc>
          <w:tcPr>
            <w:tcW w:w="2835" w:type="dxa"/>
            <w:vAlign w:val="center"/>
          </w:tcPr>
          <w:p>
            <w:pPr>
              <w:pStyle w:val="14"/>
            </w:pPr>
            <w:r>
              <w:t>减少一氧化碳排放</w:t>
            </w:r>
          </w:p>
        </w:tc>
        <w:tc>
          <w:tcPr>
            <w:tcW w:w="2551" w:type="dxa"/>
            <w:vAlign w:val="center"/>
          </w:tcPr>
          <w:p>
            <w:pPr>
              <w:pStyle w:val="14"/>
            </w:pPr>
            <w:r>
              <w:t>4797户</w:t>
            </w:r>
          </w:p>
        </w:tc>
        <w:tc>
          <w:tcPr>
            <w:tcW w:w="2268" w:type="dxa"/>
            <w:vAlign w:val="center"/>
          </w:tcPr>
          <w:p>
            <w:pPr>
              <w:pStyle w:val="14"/>
            </w:pPr>
            <w:r>
              <w:t>冀财建[2021]141号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改善农户生活环境</w:t>
            </w:r>
          </w:p>
        </w:tc>
        <w:tc>
          <w:tcPr>
            <w:tcW w:w="2835" w:type="dxa"/>
            <w:vAlign w:val="center"/>
          </w:tcPr>
          <w:p>
            <w:pPr>
              <w:pStyle w:val="14"/>
            </w:pPr>
            <w:r>
              <w:t>通过实施煤改气煤改电改造农户生活环境</w:t>
            </w:r>
          </w:p>
        </w:tc>
        <w:tc>
          <w:tcPr>
            <w:tcW w:w="2551" w:type="dxa"/>
            <w:vAlign w:val="center"/>
          </w:tcPr>
          <w:p>
            <w:pPr>
              <w:pStyle w:val="14"/>
            </w:pPr>
            <w:r>
              <w:t>4797户</w:t>
            </w:r>
          </w:p>
        </w:tc>
        <w:tc>
          <w:tcPr>
            <w:tcW w:w="2268" w:type="dxa"/>
            <w:vAlign w:val="center"/>
          </w:tcPr>
          <w:p>
            <w:pPr>
              <w:pStyle w:val="14"/>
            </w:pPr>
            <w:r>
              <w:t>冀财建[2021]141号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农村改造户</w:t>
            </w:r>
          </w:p>
        </w:tc>
        <w:tc>
          <w:tcPr>
            <w:tcW w:w="2835" w:type="dxa"/>
            <w:vAlign w:val="center"/>
          </w:tcPr>
          <w:p>
            <w:pPr>
              <w:pStyle w:val="14"/>
            </w:pPr>
            <w:r>
              <w:t>煤改气农户满意度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4</w:t>
      </w:r>
      <w:r>
        <w:rPr>
          <w:rFonts w:ascii="方正仿宋_GBK" w:hAnsi="方正仿宋_GBK" w:eastAsia="方正仿宋_GBK" w:cs="方正仿宋_GBK"/>
          <w:b/>
          <w:color w:val="000000"/>
          <w:sz w:val="28"/>
        </w:rPr>
        <w:t>、冀财建[2021]200号  关于提前下达2022年中央大气污染防治资金[用于农村地区清洁取暖2018年、2019年、2020年、2021年任务的2022年运行补助]预算的通知绩效目标表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1.对我县气代煤电代煤改造户采暖用气用电量据实进行补贴。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农村双代改造户数</w:t>
            </w:r>
          </w:p>
        </w:tc>
        <w:tc>
          <w:tcPr>
            <w:tcW w:w="2835" w:type="dxa"/>
            <w:vAlign w:val="center"/>
          </w:tcPr>
          <w:p>
            <w:pPr>
              <w:pStyle w:val="14"/>
            </w:pPr>
            <w:r>
              <w:t>用于我县历年双代改造户运行补贴</w:t>
            </w:r>
          </w:p>
        </w:tc>
        <w:tc>
          <w:tcPr>
            <w:tcW w:w="2551" w:type="dxa"/>
            <w:vAlign w:val="center"/>
          </w:tcPr>
          <w:p>
            <w:pPr>
              <w:pStyle w:val="14"/>
            </w:pPr>
            <w:r>
              <w:t>≥62179户</w:t>
            </w:r>
          </w:p>
        </w:tc>
        <w:tc>
          <w:tcPr>
            <w:tcW w:w="2268" w:type="dxa"/>
            <w:vAlign w:val="center"/>
          </w:tcPr>
          <w:p>
            <w:pPr>
              <w:pStyle w:val="14"/>
            </w:pPr>
            <w:r>
              <w:t>冀财建[2021]200号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运行补贴金额</w:t>
            </w:r>
          </w:p>
        </w:tc>
        <w:tc>
          <w:tcPr>
            <w:tcW w:w="2835" w:type="dxa"/>
            <w:vAlign w:val="center"/>
          </w:tcPr>
          <w:p>
            <w:pPr>
              <w:pStyle w:val="14"/>
            </w:pPr>
            <w:r>
              <w:t>煤改气农户最高补贴1300元，煤改电农户最高补贴1200元</w:t>
            </w:r>
          </w:p>
        </w:tc>
        <w:tc>
          <w:tcPr>
            <w:tcW w:w="2551" w:type="dxa"/>
            <w:vAlign w:val="center"/>
          </w:tcPr>
          <w:p>
            <w:pPr>
              <w:pStyle w:val="14"/>
            </w:pPr>
            <w:r>
              <w:t>≤1300元/户</w:t>
            </w:r>
          </w:p>
        </w:tc>
        <w:tc>
          <w:tcPr>
            <w:tcW w:w="2268" w:type="dxa"/>
            <w:vAlign w:val="center"/>
          </w:tcPr>
          <w:p>
            <w:pPr>
              <w:pStyle w:val="14"/>
            </w:pPr>
            <w:r>
              <w:t>冀财建[2021]200号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运行补贴发放率</w:t>
            </w:r>
          </w:p>
        </w:tc>
        <w:tc>
          <w:tcPr>
            <w:tcW w:w="2835" w:type="dxa"/>
            <w:vAlign w:val="center"/>
          </w:tcPr>
          <w:p>
            <w:pPr>
              <w:pStyle w:val="14"/>
            </w:pPr>
            <w:r>
              <w:t>按照相关文件要求运行补贴发放到农户手中</w:t>
            </w:r>
          </w:p>
        </w:tc>
        <w:tc>
          <w:tcPr>
            <w:tcW w:w="2551" w:type="dxa"/>
            <w:vAlign w:val="center"/>
          </w:tcPr>
          <w:p>
            <w:pPr>
              <w:pStyle w:val="14"/>
            </w:pPr>
            <w:r>
              <w:t>100%</w:t>
            </w:r>
          </w:p>
        </w:tc>
        <w:tc>
          <w:tcPr>
            <w:tcW w:w="2268" w:type="dxa"/>
            <w:vAlign w:val="center"/>
          </w:tcPr>
          <w:p>
            <w:pPr>
              <w:pStyle w:val="14"/>
            </w:pPr>
            <w:r>
              <w:t>冀财建[2021]200号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运行补贴发放时间</w:t>
            </w:r>
          </w:p>
        </w:tc>
        <w:tc>
          <w:tcPr>
            <w:tcW w:w="2835" w:type="dxa"/>
            <w:vAlign w:val="center"/>
          </w:tcPr>
          <w:p>
            <w:pPr>
              <w:pStyle w:val="14"/>
            </w:pPr>
            <w:r>
              <w:t>采暖季结束后据实用气量用电量，清算后拨付农户手中</w:t>
            </w:r>
          </w:p>
        </w:tc>
        <w:tc>
          <w:tcPr>
            <w:tcW w:w="2551" w:type="dxa"/>
            <w:vAlign w:val="center"/>
          </w:tcPr>
          <w:p>
            <w:pPr>
              <w:pStyle w:val="14"/>
            </w:pPr>
            <w:r>
              <w:t>100%</w:t>
            </w:r>
          </w:p>
        </w:tc>
        <w:tc>
          <w:tcPr>
            <w:tcW w:w="2268" w:type="dxa"/>
            <w:vAlign w:val="center"/>
          </w:tcPr>
          <w:p>
            <w:pPr>
              <w:pStyle w:val="14"/>
            </w:pPr>
            <w:r>
              <w:t>冀财建[2021]200号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农村双代改造户发放补贴</w:t>
            </w:r>
          </w:p>
        </w:tc>
        <w:tc>
          <w:tcPr>
            <w:tcW w:w="2835" w:type="dxa"/>
            <w:vAlign w:val="center"/>
          </w:tcPr>
          <w:p>
            <w:pPr>
              <w:pStyle w:val="14"/>
            </w:pPr>
            <w:r>
              <w:t>为煤改气农户最高补贴1300元，煤改电农户最高补贴1200元</w:t>
            </w:r>
          </w:p>
        </w:tc>
        <w:tc>
          <w:tcPr>
            <w:tcW w:w="2551" w:type="dxa"/>
            <w:vAlign w:val="center"/>
          </w:tcPr>
          <w:p>
            <w:pPr>
              <w:pStyle w:val="14"/>
            </w:pPr>
            <w:r>
              <w:t>1300元/户</w:t>
            </w:r>
          </w:p>
        </w:tc>
        <w:tc>
          <w:tcPr>
            <w:tcW w:w="2268" w:type="dxa"/>
            <w:vAlign w:val="center"/>
          </w:tcPr>
          <w:p>
            <w:pPr>
              <w:pStyle w:val="14"/>
            </w:pPr>
            <w:r>
              <w:t>冀财建[2021]200号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运行补贴发放率</w:t>
            </w:r>
          </w:p>
        </w:tc>
        <w:tc>
          <w:tcPr>
            <w:tcW w:w="2835" w:type="dxa"/>
            <w:vAlign w:val="center"/>
          </w:tcPr>
          <w:p>
            <w:pPr>
              <w:pStyle w:val="14"/>
            </w:pPr>
            <w:r>
              <w:t>煤改气煤改电用户运行补贴发放率</w:t>
            </w:r>
          </w:p>
        </w:tc>
        <w:tc>
          <w:tcPr>
            <w:tcW w:w="2551" w:type="dxa"/>
            <w:vAlign w:val="center"/>
          </w:tcPr>
          <w:p>
            <w:pPr>
              <w:pStyle w:val="14"/>
            </w:pPr>
            <w:r>
              <w:t>100%</w:t>
            </w:r>
          </w:p>
        </w:tc>
        <w:tc>
          <w:tcPr>
            <w:tcW w:w="2268" w:type="dxa"/>
            <w:vAlign w:val="center"/>
          </w:tcPr>
          <w:p>
            <w:pPr>
              <w:pStyle w:val="14"/>
            </w:pPr>
            <w:r>
              <w:t>冀财建[2021]200号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环境改善情况</w:t>
            </w:r>
          </w:p>
        </w:tc>
        <w:tc>
          <w:tcPr>
            <w:tcW w:w="2835" w:type="dxa"/>
            <w:vAlign w:val="center"/>
          </w:tcPr>
          <w:p>
            <w:pPr>
              <w:pStyle w:val="14"/>
            </w:pPr>
            <w:r>
              <w:t>减少一氧化碳排放</w:t>
            </w:r>
          </w:p>
        </w:tc>
        <w:tc>
          <w:tcPr>
            <w:tcW w:w="2551" w:type="dxa"/>
            <w:vAlign w:val="center"/>
          </w:tcPr>
          <w:p>
            <w:pPr>
              <w:pStyle w:val="14"/>
            </w:pPr>
            <w:r>
              <w:t>62179户</w:t>
            </w:r>
          </w:p>
        </w:tc>
        <w:tc>
          <w:tcPr>
            <w:tcW w:w="2268" w:type="dxa"/>
            <w:vAlign w:val="center"/>
          </w:tcPr>
          <w:p>
            <w:pPr>
              <w:pStyle w:val="14"/>
            </w:pPr>
            <w:r>
              <w:t>冀财建[2021]200号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改善农户生活环境</w:t>
            </w:r>
          </w:p>
        </w:tc>
        <w:tc>
          <w:tcPr>
            <w:tcW w:w="2835" w:type="dxa"/>
            <w:vAlign w:val="center"/>
          </w:tcPr>
          <w:p>
            <w:pPr>
              <w:pStyle w:val="14"/>
            </w:pPr>
            <w:r>
              <w:t>通过实施煤改气煤改电改造农户生活环境</w:t>
            </w:r>
          </w:p>
        </w:tc>
        <w:tc>
          <w:tcPr>
            <w:tcW w:w="2551" w:type="dxa"/>
            <w:vAlign w:val="center"/>
          </w:tcPr>
          <w:p>
            <w:pPr>
              <w:pStyle w:val="14"/>
            </w:pPr>
            <w:r>
              <w:t>62179户</w:t>
            </w:r>
          </w:p>
        </w:tc>
        <w:tc>
          <w:tcPr>
            <w:tcW w:w="2268" w:type="dxa"/>
            <w:vAlign w:val="center"/>
          </w:tcPr>
          <w:p>
            <w:pPr>
              <w:pStyle w:val="14"/>
            </w:pPr>
            <w:r>
              <w:t>冀财建[2021]200号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农村改造户</w:t>
            </w:r>
          </w:p>
        </w:tc>
        <w:tc>
          <w:tcPr>
            <w:tcW w:w="2835" w:type="dxa"/>
            <w:vAlign w:val="center"/>
          </w:tcPr>
          <w:p>
            <w:pPr>
              <w:pStyle w:val="14"/>
            </w:pPr>
            <w:r>
              <w:t>煤改气煤改电农户满意度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5</w:t>
      </w:r>
      <w:r>
        <w:rPr>
          <w:rFonts w:ascii="方正仿宋_GBK" w:hAnsi="方正仿宋_GBK" w:eastAsia="方正仿宋_GBK" w:cs="方正仿宋_GBK"/>
          <w:b/>
          <w:color w:val="000000"/>
          <w:sz w:val="28"/>
        </w:rPr>
        <w:t>、冀财建[2021]228号  关于提前下达2022年省级大气污染防治资金预算[用于农村地区清洁取暖2020年超计划改造任务设备管线补助]的通知绩效目标表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1.2020年超改气代煤970户达到取暖条件。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农村双代改造户数</w:t>
            </w:r>
          </w:p>
        </w:tc>
        <w:tc>
          <w:tcPr>
            <w:tcW w:w="2835" w:type="dxa"/>
            <w:vAlign w:val="center"/>
          </w:tcPr>
          <w:p>
            <w:pPr>
              <w:pStyle w:val="14"/>
            </w:pPr>
            <w:r>
              <w:t>气代煤改造户数</w:t>
            </w:r>
          </w:p>
        </w:tc>
        <w:tc>
          <w:tcPr>
            <w:tcW w:w="2551" w:type="dxa"/>
            <w:vAlign w:val="center"/>
          </w:tcPr>
          <w:p>
            <w:pPr>
              <w:pStyle w:val="14"/>
            </w:pPr>
            <w:r>
              <w:t>970户</w:t>
            </w:r>
          </w:p>
        </w:tc>
        <w:tc>
          <w:tcPr>
            <w:tcW w:w="2268" w:type="dxa"/>
            <w:vAlign w:val="center"/>
          </w:tcPr>
          <w:p>
            <w:pPr>
              <w:pStyle w:val="14"/>
            </w:pPr>
            <w:r>
              <w:t>冀财建[2021]228号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设备补贴金额</w:t>
            </w:r>
          </w:p>
        </w:tc>
        <w:tc>
          <w:tcPr>
            <w:tcW w:w="2835" w:type="dxa"/>
            <w:vAlign w:val="center"/>
          </w:tcPr>
          <w:p>
            <w:pPr>
              <w:pStyle w:val="14"/>
            </w:pPr>
            <w:r>
              <w:t>气代煤采暖设备补贴金额</w:t>
            </w:r>
          </w:p>
        </w:tc>
        <w:tc>
          <w:tcPr>
            <w:tcW w:w="2551" w:type="dxa"/>
            <w:vAlign w:val="center"/>
          </w:tcPr>
          <w:p>
            <w:pPr>
              <w:pStyle w:val="14"/>
            </w:pPr>
            <w:r>
              <w:t>2700元/户</w:t>
            </w:r>
          </w:p>
        </w:tc>
        <w:tc>
          <w:tcPr>
            <w:tcW w:w="2268" w:type="dxa"/>
            <w:vAlign w:val="center"/>
          </w:tcPr>
          <w:p>
            <w:pPr>
              <w:pStyle w:val="14"/>
            </w:pPr>
            <w:r>
              <w:t>冀财建[2021]228号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采暖设备达到正常取暖条件</w:t>
            </w:r>
          </w:p>
        </w:tc>
        <w:tc>
          <w:tcPr>
            <w:tcW w:w="2835" w:type="dxa"/>
            <w:vAlign w:val="center"/>
          </w:tcPr>
          <w:p>
            <w:pPr>
              <w:pStyle w:val="14"/>
            </w:pPr>
            <w:r>
              <w:t>设备安装验收合格率</w:t>
            </w:r>
          </w:p>
        </w:tc>
        <w:tc>
          <w:tcPr>
            <w:tcW w:w="2551" w:type="dxa"/>
            <w:vAlign w:val="center"/>
          </w:tcPr>
          <w:p>
            <w:pPr>
              <w:pStyle w:val="14"/>
            </w:pPr>
            <w:r>
              <w:t>100%</w:t>
            </w:r>
          </w:p>
        </w:tc>
        <w:tc>
          <w:tcPr>
            <w:tcW w:w="2268" w:type="dxa"/>
            <w:vAlign w:val="center"/>
          </w:tcPr>
          <w:p>
            <w:pPr>
              <w:pStyle w:val="14"/>
            </w:pPr>
            <w:r>
              <w:t>冀财建[2021]228号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采暖季前达到使用条件</w:t>
            </w:r>
          </w:p>
        </w:tc>
        <w:tc>
          <w:tcPr>
            <w:tcW w:w="2835" w:type="dxa"/>
            <w:vAlign w:val="center"/>
          </w:tcPr>
          <w:p>
            <w:pPr>
              <w:pStyle w:val="14"/>
            </w:pPr>
            <w:r>
              <w:t>11月15日前达到供暖条件</w:t>
            </w:r>
          </w:p>
        </w:tc>
        <w:tc>
          <w:tcPr>
            <w:tcW w:w="2551" w:type="dxa"/>
            <w:vAlign w:val="center"/>
          </w:tcPr>
          <w:p>
            <w:pPr>
              <w:pStyle w:val="14"/>
            </w:pPr>
            <w:r>
              <w:t>100%</w:t>
            </w:r>
          </w:p>
        </w:tc>
        <w:tc>
          <w:tcPr>
            <w:tcW w:w="2268" w:type="dxa"/>
            <w:vAlign w:val="center"/>
          </w:tcPr>
          <w:p>
            <w:pPr>
              <w:pStyle w:val="14"/>
            </w:pPr>
            <w:r>
              <w:t>冀财建[2021]228号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采暖设备安装到位</w:t>
            </w:r>
          </w:p>
        </w:tc>
        <w:tc>
          <w:tcPr>
            <w:tcW w:w="2835" w:type="dxa"/>
            <w:vAlign w:val="center"/>
          </w:tcPr>
          <w:p>
            <w:pPr>
              <w:pStyle w:val="14"/>
            </w:pPr>
            <w:r>
              <w:t>气代煤用户设备补贴每户2700元</w:t>
            </w:r>
          </w:p>
        </w:tc>
        <w:tc>
          <w:tcPr>
            <w:tcW w:w="2551" w:type="dxa"/>
            <w:vAlign w:val="center"/>
          </w:tcPr>
          <w:p>
            <w:pPr>
              <w:pStyle w:val="14"/>
            </w:pPr>
            <w:r>
              <w:t>2700元/户</w:t>
            </w:r>
          </w:p>
        </w:tc>
        <w:tc>
          <w:tcPr>
            <w:tcW w:w="2268" w:type="dxa"/>
            <w:vAlign w:val="center"/>
          </w:tcPr>
          <w:p>
            <w:pPr>
              <w:pStyle w:val="14"/>
            </w:pPr>
            <w:r>
              <w:t>冀财建[2021]228号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采暖设备安装率</w:t>
            </w:r>
          </w:p>
        </w:tc>
        <w:tc>
          <w:tcPr>
            <w:tcW w:w="2835" w:type="dxa"/>
            <w:vAlign w:val="center"/>
          </w:tcPr>
          <w:p>
            <w:pPr>
              <w:pStyle w:val="14"/>
            </w:pPr>
            <w:r>
              <w:t>气代煤用户设备安装全部完成</w:t>
            </w:r>
          </w:p>
        </w:tc>
        <w:tc>
          <w:tcPr>
            <w:tcW w:w="2551" w:type="dxa"/>
            <w:vAlign w:val="center"/>
          </w:tcPr>
          <w:p>
            <w:pPr>
              <w:pStyle w:val="14"/>
            </w:pPr>
            <w:r>
              <w:t>100%</w:t>
            </w:r>
          </w:p>
        </w:tc>
        <w:tc>
          <w:tcPr>
            <w:tcW w:w="2268" w:type="dxa"/>
            <w:vAlign w:val="center"/>
          </w:tcPr>
          <w:p>
            <w:pPr>
              <w:pStyle w:val="14"/>
            </w:pPr>
            <w:r>
              <w:t>冀财建[2021]228号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环境改善情况</w:t>
            </w:r>
          </w:p>
        </w:tc>
        <w:tc>
          <w:tcPr>
            <w:tcW w:w="2835" w:type="dxa"/>
            <w:vAlign w:val="center"/>
          </w:tcPr>
          <w:p>
            <w:pPr>
              <w:pStyle w:val="14"/>
            </w:pPr>
            <w:r>
              <w:t>减少一氧化碳排放</w:t>
            </w:r>
          </w:p>
        </w:tc>
        <w:tc>
          <w:tcPr>
            <w:tcW w:w="2551" w:type="dxa"/>
            <w:vAlign w:val="center"/>
          </w:tcPr>
          <w:p>
            <w:pPr>
              <w:pStyle w:val="14"/>
            </w:pPr>
            <w:r>
              <w:t>970户</w:t>
            </w:r>
          </w:p>
        </w:tc>
        <w:tc>
          <w:tcPr>
            <w:tcW w:w="2268" w:type="dxa"/>
            <w:vAlign w:val="center"/>
          </w:tcPr>
          <w:p>
            <w:pPr>
              <w:pStyle w:val="14"/>
            </w:pPr>
            <w:r>
              <w:t>冀财建[2021]228号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改善农户生活环境</w:t>
            </w:r>
          </w:p>
        </w:tc>
        <w:tc>
          <w:tcPr>
            <w:tcW w:w="2835" w:type="dxa"/>
            <w:vAlign w:val="center"/>
          </w:tcPr>
          <w:p>
            <w:pPr>
              <w:pStyle w:val="14"/>
            </w:pPr>
            <w:r>
              <w:t>通过实施煤改气煤改电改造农户生活环境</w:t>
            </w:r>
          </w:p>
        </w:tc>
        <w:tc>
          <w:tcPr>
            <w:tcW w:w="2551" w:type="dxa"/>
            <w:vAlign w:val="center"/>
          </w:tcPr>
          <w:p>
            <w:pPr>
              <w:pStyle w:val="14"/>
            </w:pPr>
            <w:r>
              <w:t>970户</w:t>
            </w:r>
          </w:p>
        </w:tc>
        <w:tc>
          <w:tcPr>
            <w:tcW w:w="2268" w:type="dxa"/>
            <w:vAlign w:val="center"/>
          </w:tcPr>
          <w:p>
            <w:pPr>
              <w:pStyle w:val="14"/>
            </w:pPr>
            <w:r>
              <w:t>冀财建[2021]228号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农村改造户</w:t>
            </w:r>
          </w:p>
        </w:tc>
        <w:tc>
          <w:tcPr>
            <w:tcW w:w="2835" w:type="dxa"/>
            <w:vAlign w:val="center"/>
          </w:tcPr>
          <w:p>
            <w:pPr>
              <w:pStyle w:val="14"/>
            </w:pPr>
            <w:r>
              <w:t>煤改气农户满意度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6</w:t>
      </w:r>
      <w:r>
        <w:rPr>
          <w:rFonts w:ascii="方正仿宋_GBK" w:hAnsi="方正仿宋_GBK" w:eastAsia="方正仿宋_GBK" w:cs="方正仿宋_GBK"/>
          <w:b/>
          <w:color w:val="000000"/>
          <w:sz w:val="28"/>
        </w:rPr>
        <w:t>、冀财建[2021]232号  关于提前下达2022年省级老旧小区改造奖励资金预算的通知绩效目标表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1.通过对我县20个小区14.3036万平方米升级改造，完善居民生活环境，提高老百姓的生活质量，改善我县整体容貌。</w:t>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改造面积</w:t>
            </w:r>
          </w:p>
        </w:tc>
        <w:tc>
          <w:tcPr>
            <w:tcW w:w="2835" w:type="dxa"/>
            <w:vAlign w:val="center"/>
          </w:tcPr>
          <w:p>
            <w:pPr>
              <w:pStyle w:val="14"/>
            </w:pPr>
            <w:r>
              <w:t>年底完成全部改造面积</w:t>
            </w:r>
          </w:p>
        </w:tc>
        <w:tc>
          <w:tcPr>
            <w:tcW w:w="2551" w:type="dxa"/>
            <w:vAlign w:val="center"/>
          </w:tcPr>
          <w:p>
            <w:pPr>
              <w:pStyle w:val="14"/>
            </w:pPr>
            <w:r>
              <w:t>143036平方米</w:t>
            </w:r>
          </w:p>
        </w:tc>
        <w:tc>
          <w:tcPr>
            <w:tcW w:w="2268" w:type="dxa"/>
            <w:vAlign w:val="center"/>
          </w:tcPr>
          <w:p>
            <w:pPr>
              <w:pStyle w:val="14"/>
            </w:pPr>
            <w:r>
              <w:t>冀财建[2021]232号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老旧小区改造工程质量验收合格率</w:t>
            </w:r>
          </w:p>
        </w:tc>
        <w:tc>
          <w:tcPr>
            <w:tcW w:w="2551" w:type="dxa"/>
            <w:vAlign w:val="center"/>
          </w:tcPr>
          <w:p>
            <w:pPr>
              <w:pStyle w:val="14"/>
            </w:pPr>
            <w:r>
              <w:t>100%</w:t>
            </w:r>
          </w:p>
        </w:tc>
        <w:tc>
          <w:tcPr>
            <w:tcW w:w="2268" w:type="dxa"/>
            <w:vAlign w:val="center"/>
          </w:tcPr>
          <w:p>
            <w:pPr>
              <w:pStyle w:val="14"/>
            </w:pPr>
            <w:r>
              <w:t>冀财建[2021]232号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老旧小区改造工程在合同约定时间内完工率</w:t>
            </w:r>
          </w:p>
        </w:tc>
        <w:tc>
          <w:tcPr>
            <w:tcW w:w="2551" w:type="dxa"/>
            <w:vAlign w:val="center"/>
          </w:tcPr>
          <w:p>
            <w:pPr>
              <w:pStyle w:val="14"/>
            </w:pPr>
            <w:r>
              <w:t>100%</w:t>
            </w:r>
          </w:p>
        </w:tc>
        <w:tc>
          <w:tcPr>
            <w:tcW w:w="2268" w:type="dxa"/>
            <w:vAlign w:val="center"/>
          </w:tcPr>
          <w:p>
            <w:pPr>
              <w:pStyle w:val="14"/>
            </w:pPr>
            <w:r>
              <w:t>冀财建[2021]232号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项目建设成本</w:t>
            </w:r>
          </w:p>
        </w:tc>
        <w:tc>
          <w:tcPr>
            <w:tcW w:w="2835" w:type="dxa"/>
            <w:vAlign w:val="center"/>
          </w:tcPr>
          <w:p>
            <w:pPr>
              <w:pStyle w:val="14"/>
            </w:pPr>
            <w:r>
              <w:t>项目建设成本</w:t>
            </w:r>
          </w:p>
        </w:tc>
        <w:tc>
          <w:tcPr>
            <w:tcW w:w="2551" w:type="dxa"/>
            <w:vAlign w:val="center"/>
          </w:tcPr>
          <w:p>
            <w:pPr>
              <w:pStyle w:val="14"/>
            </w:pPr>
            <w:r>
              <w:t>≤224元/平方米</w:t>
            </w:r>
          </w:p>
        </w:tc>
        <w:tc>
          <w:tcPr>
            <w:tcW w:w="2268" w:type="dxa"/>
            <w:vAlign w:val="center"/>
          </w:tcPr>
          <w:p>
            <w:pPr>
              <w:pStyle w:val="14"/>
            </w:pPr>
            <w:r>
              <w:t>冀财建[2021]232号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老旧小区房屋改造</w:t>
            </w:r>
          </w:p>
        </w:tc>
        <w:tc>
          <w:tcPr>
            <w:tcW w:w="2835" w:type="dxa"/>
            <w:vAlign w:val="center"/>
          </w:tcPr>
          <w:p>
            <w:pPr>
              <w:pStyle w:val="14"/>
            </w:pPr>
            <w:r>
              <w:t>老旧小区改造后改善居民居住环境</w:t>
            </w:r>
          </w:p>
        </w:tc>
        <w:tc>
          <w:tcPr>
            <w:tcW w:w="2551" w:type="dxa"/>
            <w:vAlign w:val="center"/>
          </w:tcPr>
          <w:p>
            <w:pPr>
              <w:pStyle w:val="14"/>
            </w:pPr>
            <w:r>
              <w:t>≥95%</w:t>
            </w:r>
          </w:p>
        </w:tc>
        <w:tc>
          <w:tcPr>
            <w:tcW w:w="2268" w:type="dxa"/>
            <w:vAlign w:val="center"/>
          </w:tcPr>
          <w:p>
            <w:pPr>
              <w:pStyle w:val="14"/>
            </w:pPr>
            <w:r>
              <w:t>冀财建[2021]232号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提升城市形象</w:t>
            </w:r>
          </w:p>
        </w:tc>
        <w:tc>
          <w:tcPr>
            <w:tcW w:w="2835" w:type="dxa"/>
            <w:vAlign w:val="center"/>
          </w:tcPr>
          <w:p>
            <w:pPr>
              <w:pStyle w:val="14"/>
            </w:pPr>
            <w:r>
              <w:t>提升城市形象，小区外貌得到改观</w:t>
            </w:r>
          </w:p>
        </w:tc>
        <w:tc>
          <w:tcPr>
            <w:tcW w:w="2551" w:type="dxa"/>
            <w:vAlign w:val="center"/>
          </w:tcPr>
          <w:p>
            <w:pPr>
              <w:pStyle w:val="14"/>
            </w:pPr>
            <w:r>
              <w:t>≥95%</w:t>
            </w:r>
          </w:p>
        </w:tc>
        <w:tc>
          <w:tcPr>
            <w:tcW w:w="2268" w:type="dxa"/>
            <w:vAlign w:val="center"/>
          </w:tcPr>
          <w:p>
            <w:pPr>
              <w:pStyle w:val="14"/>
            </w:pPr>
            <w:r>
              <w:t>冀财建[2021]232号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经济效益指标</w:t>
            </w:r>
          </w:p>
        </w:tc>
        <w:tc>
          <w:tcPr>
            <w:tcW w:w="2835" w:type="dxa"/>
            <w:vAlign w:val="center"/>
          </w:tcPr>
          <w:p>
            <w:pPr>
              <w:pStyle w:val="14"/>
            </w:pPr>
            <w:r>
              <w:t>带动当地农民工就业率，提升生活水平</w:t>
            </w:r>
          </w:p>
          <w:p>
            <w:pPr>
              <w:pStyle w:val="14"/>
            </w:pPr>
          </w:p>
        </w:tc>
        <w:tc>
          <w:tcPr>
            <w:tcW w:w="2551" w:type="dxa"/>
            <w:vAlign w:val="center"/>
          </w:tcPr>
          <w:p>
            <w:pPr>
              <w:pStyle w:val="14"/>
            </w:pPr>
            <w:r>
              <w:t>≥90%</w:t>
            </w:r>
          </w:p>
        </w:tc>
        <w:tc>
          <w:tcPr>
            <w:tcW w:w="2268" w:type="dxa"/>
            <w:vAlign w:val="center"/>
          </w:tcPr>
          <w:p>
            <w:pPr>
              <w:pStyle w:val="14"/>
            </w:pPr>
            <w:r>
              <w:t>冀财建[2021]232号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促进生态文明建设，推动绿色发展和绿色生活方式</w:t>
            </w:r>
          </w:p>
        </w:tc>
        <w:tc>
          <w:tcPr>
            <w:tcW w:w="2835" w:type="dxa"/>
            <w:vAlign w:val="center"/>
          </w:tcPr>
          <w:p>
            <w:pPr>
              <w:pStyle w:val="14"/>
            </w:pPr>
            <w:r>
              <w:t>促进生态文明建设，推动绿色发展和绿色生活方式，实现垃圾分类</w:t>
            </w:r>
          </w:p>
        </w:tc>
        <w:tc>
          <w:tcPr>
            <w:tcW w:w="2551" w:type="dxa"/>
            <w:vAlign w:val="center"/>
          </w:tcPr>
          <w:p>
            <w:pPr>
              <w:pStyle w:val="14"/>
            </w:pPr>
            <w:r>
              <w:t>≥95%</w:t>
            </w:r>
          </w:p>
        </w:tc>
        <w:tc>
          <w:tcPr>
            <w:tcW w:w="2268" w:type="dxa"/>
            <w:vAlign w:val="center"/>
          </w:tcPr>
          <w:p>
            <w:pPr>
              <w:pStyle w:val="14"/>
            </w:pPr>
            <w:r>
              <w:t>冀财建[2021]232号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达到居民满意度</w:t>
            </w:r>
          </w:p>
        </w:tc>
        <w:tc>
          <w:tcPr>
            <w:tcW w:w="2835" w:type="dxa"/>
            <w:vAlign w:val="center"/>
          </w:tcPr>
          <w:p>
            <w:pPr>
              <w:pStyle w:val="14"/>
            </w:pPr>
            <w:r>
              <w:t>居民对老旧小区改造的满意度</w:t>
            </w:r>
          </w:p>
        </w:tc>
        <w:tc>
          <w:tcPr>
            <w:tcW w:w="2551" w:type="dxa"/>
            <w:vAlign w:val="center"/>
          </w:tcPr>
          <w:p>
            <w:pPr>
              <w:pStyle w:val="14"/>
            </w:pPr>
            <w:r>
              <w:t>≥85%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7</w:t>
      </w:r>
      <w:r>
        <w:rPr>
          <w:rFonts w:ascii="方正仿宋_GBK" w:hAnsi="方正仿宋_GBK" w:eastAsia="方正仿宋_GBK" w:cs="方正仿宋_GBK"/>
          <w:b/>
          <w:color w:val="000000"/>
          <w:sz w:val="28"/>
        </w:rPr>
        <w:t>、冀财社[2021]178号 河北省财政厅关于提前下达2022年省级财政农村危房改造补助资金预算的通知绩效目标表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1.2022年12月底前完成符合农村危房改造条件改造以及抗震房改造251户，确保补助资金发放到位。</w:t>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危房改造户数</w:t>
            </w:r>
          </w:p>
        </w:tc>
        <w:tc>
          <w:tcPr>
            <w:tcW w:w="2835" w:type="dxa"/>
            <w:vAlign w:val="center"/>
          </w:tcPr>
          <w:p>
            <w:pPr>
              <w:pStyle w:val="14"/>
            </w:pPr>
            <w:r>
              <w:t>符合条件的危房改造户数</w:t>
            </w:r>
          </w:p>
        </w:tc>
        <w:tc>
          <w:tcPr>
            <w:tcW w:w="2551" w:type="dxa"/>
            <w:vAlign w:val="center"/>
          </w:tcPr>
          <w:p>
            <w:pPr>
              <w:pStyle w:val="14"/>
            </w:pPr>
            <w:r>
              <w:t>≥251户</w:t>
            </w:r>
          </w:p>
        </w:tc>
        <w:tc>
          <w:tcPr>
            <w:tcW w:w="2268" w:type="dxa"/>
            <w:vAlign w:val="center"/>
          </w:tcPr>
          <w:p>
            <w:pPr>
              <w:pStyle w:val="14"/>
            </w:pPr>
            <w:r>
              <w:t>冀财社[2021]178号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每房补助标准</w:t>
            </w:r>
          </w:p>
        </w:tc>
        <w:tc>
          <w:tcPr>
            <w:tcW w:w="2835" w:type="dxa"/>
            <w:vAlign w:val="center"/>
          </w:tcPr>
          <w:p>
            <w:pPr>
              <w:pStyle w:val="14"/>
            </w:pPr>
            <w:r>
              <w:t>新建每户补助2万元</w:t>
            </w:r>
          </w:p>
        </w:tc>
        <w:tc>
          <w:tcPr>
            <w:tcW w:w="2551" w:type="dxa"/>
            <w:vAlign w:val="center"/>
          </w:tcPr>
          <w:p>
            <w:pPr>
              <w:pStyle w:val="14"/>
            </w:pPr>
            <w:r>
              <w:t>2万元/户</w:t>
            </w:r>
          </w:p>
        </w:tc>
        <w:tc>
          <w:tcPr>
            <w:tcW w:w="2268" w:type="dxa"/>
            <w:vAlign w:val="center"/>
          </w:tcPr>
          <w:p>
            <w:pPr>
              <w:pStyle w:val="14"/>
            </w:pPr>
            <w:r>
              <w:t>冀财社[2021]178号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改造后验收合格率</w:t>
            </w:r>
          </w:p>
        </w:tc>
        <w:tc>
          <w:tcPr>
            <w:tcW w:w="2551" w:type="dxa"/>
            <w:vAlign w:val="center"/>
          </w:tcPr>
          <w:p>
            <w:pPr>
              <w:pStyle w:val="14"/>
            </w:pPr>
            <w:r>
              <w:t>100%</w:t>
            </w:r>
          </w:p>
        </w:tc>
        <w:tc>
          <w:tcPr>
            <w:tcW w:w="2268" w:type="dxa"/>
            <w:vAlign w:val="center"/>
          </w:tcPr>
          <w:p>
            <w:pPr>
              <w:pStyle w:val="14"/>
            </w:pPr>
            <w:r>
              <w:t>冀财社[2021]178号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房屋改造完成率</w:t>
            </w:r>
          </w:p>
        </w:tc>
        <w:tc>
          <w:tcPr>
            <w:tcW w:w="2835" w:type="dxa"/>
            <w:vAlign w:val="center"/>
          </w:tcPr>
          <w:p>
            <w:pPr>
              <w:pStyle w:val="14"/>
            </w:pPr>
            <w:r>
              <w:t>当年农村危房改造任务完成率</w:t>
            </w:r>
          </w:p>
        </w:tc>
        <w:tc>
          <w:tcPr>
            <w:tcW w:w="2551" w:type="dxa"/>
            <w:vAlign w:val="center"/>
          </w:tcPr>
          <w:p>
            <w:pPr>
              <w:pStyle w:val="14"/>
            </w:pPr>
            <w:r>
              <w:t>100%</w:t>
            </w:r>
          </w:p>
        </w:tc>
        <w:tc>
          <w:tcPr>
            <w:tcW w:w="2268" w:type="dxa"/>
            <w:vAlign w:val="center"/>
          </w:tcPr>
          <w:p>
            <w:pPr>
              <w:pStyle w:val="14"/>
            </w:pPr>
            <w:r>
              <w:t>冀财社[2021]178号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房屋抗震效果</w:t>
            </w:r>
          </w:p>
        </w:tc>
        <w:tc>
          <w:tcPr>
            <w:tcW w:w="2835" w:type="dxa"/>
            <w:vAlign w:val="center"/>
          </w:tcPr>
          <w:p>
            <w:pPr>
              <w:pStyle w:val="14"/>
            </w:pPr>
            <w:r>
              <w:t>改造后房屋在相当于本地区抗震设防烈度地震中表现(无严重毁损)</w:t>
            </w:r>
          </w:p>
        </w:tc>
        <w:tc>
          <w:tcPr>
            <w:tcW w:w="2551" w:type="dxa"/>
            <w:vAlign w:val="center"/>
          </w:tcPr>
          <w:p>
            <w:pPr>
              <w:pStyle w:val="14"/>
            </w:pPr>
            <w:r>
              <w:t>100%</w:t>
            </w:r>
          </w:p>
        </w:tc>
        <w:tc>
          <w:tcPr>
            <w:tcW w:w="2268" w:type="dxa"/>
            <w:vAlign w:val="center"/>
          </w:tcPr>
          <w:p>
            <w:pPr>
              <w:pStyle w:val="14"/>
            </w:pPr>
            <w:r>
              <w:t>冀财社[2021]178号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房屋安全年限</w:t>
            </w:r>
          </w:p>
        </w:tc>
        <w:tc>
          <w:tcPr>
            <w:tcW w:w="2835" w:type="dxa"/>
            <w:vAlign w:val="center"/>
          </w:tcPr>
          <w:p>
            <w:pPr>
              <w:pStyle w:val="14"/>
            </w:pPr>
            <w:r>
              <w:t>改造后房屋保证安全期限(≥30年)</w:t>
            </w:r>
          </w:p>
        </w:tc>
        <w:tc>
          <w:tcPr>
            <w:tcW w:w="2551" w:type="dxa"/>
            <w:vAlign w:val="center"/>
          </w:tcPr>
          <w:p>
            <w:pPr>
              <w:pStyle w:val="14"/>
            </w:pPr>
            <w:r>
              <w:t>≥30年</w:t>
            </w:r>
          </w:p>
        </w:tc>
        <w:tc>
          <w:tcPr>
            <w:tcW w:w="2268" w:type="dxa"/>
            <w:vAlign w:val="center"/>
          </w:tcPr>
          <w:p>
            <w:pPr>
              <w:pStyle w:val="14"/>
            </w:pPr>
            <w:r>
              <w:t>冀财社[2021]178号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给予危房改造户资金补贴</w:t>
            </w:r>
          </w:p>
        </w:tc>
        <w:tc>
          <w:tcPr>
            <w:tcW w:w="2551" w:type="dxa"/>
            <w:vAlign w:val="center"/>
          </w:tcPr>
          <w:p>
            <w:pPr>
              <w:pStyle w:val="14"/>
            </w:pPr>
            <w:r>
              <w:t>2万元/户</w:t>
            </w:r>
          </w:p>
        </w:tc>
        <w:tc>
          <w:tcPr>
            <w:tcW w:w="2268" w:type="dxa"/>
            <w:vAlign w:val="center"/>
          </w:tcPr>
          <w:p>
            <w:pPr>
              <w:pStyle w:val="14"/>
            </w:pPr>
            <w:r>
              <w:t>冀财社[2021]178号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2835" w:type="dxa"/>
            <w:vAlign w:val="center"/>
          </w:tcPr>
          <w:p>
            <w:pPr>
              <w:pStyle w:val="14"/>
            </w:pPr>
            <w:r>
              <w:t>促进生态文明建设，推动绿色发展和绿色生活方式</w:t>
            </w:r>
          </w:p>
        </w:tc>
        <w:tc>
          <w:tcPr>
            <w:tcW w:w="2551" w:type="dxa"/>
            <w:vAlign w:val="center"/>
          </w:tcPr>
          <w:p>
            <w:pPr>
              <w:pStyle w:val="14"/>
            </w:pPr>
            <w:r>
              <w:t>≥95%</w:t>
            </w:r>
          </w:p>
        </w:tc>
        <w:tc>
          <w:tcPr>
            <w:tcW w:w="2268" w:type="dxa"/>
            <w:vAlign w:val="center"/>
          </w:tcPr>
          <w:p>
            <w:pPr>
              <w:pStyle w:val="14"/>
            </w:pPr>
            <w:r>
              <w:t>冀财社[2021]178号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受益人群满意度</w:t>
            </w:r>
          </w:p>
        </w:tc>
        <w:tc>
          <w:tcPr>
            <w:tcW w:w="2835" w:type="dxa"/>
            <w:vAlign w:val="center"/>
          </w:tcPr>
          <w:p>
            <w:pPr>
              <w:pStyle w:val="14"/>
            </w:pPr>
            <w:r>
              <w:t xml:space="preserve"> 受益建档立卡贫困人口满意度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8</w:t>
      </w:r>
      <w:r>
        <w:rPr>
          <w:rFonts w:ascii="方正仿宋_GBK" w:hAnsi="方正仿宋_GBK" w:eastAsia="方正仿宋_GBK" w:cs="方正仿宋_GBK"/>
          <w:b/>
          <w:color w:val="000000"/>
          <w:sz w:val="28"/>
        </w:rPr>
        <w:t>、冀财债[2022]3号 河北省财政厅关于下达2022年提前批次和2021年剩余新增债务限额的通知（馆陶县杨庄村棚户区改造项目资金）绩效目标表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1.通过杨庄村棚户区改造项目的事实改善了村民居住环境，提高村民生活质量，带动周边经济的发展。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安置房建设</w:t>
            </w:r>
          </w:p>
        </w:tc>
        <w:tc>
          <w:tcPr>
            <w:tcW w:w="2835" w:type="dxa"/>
            <w:vAlign w:val="center"/>
          </w:tcPr>
          <w:p>
            <w:pPr>
              <w:pStyle w:val="14"/>
            </w:pPr>
            <w:r>
              <w:t>建设安置房30000平方米</w:t>
            </w:r>
          </w:p>
        </w:tc>
        <w:tc>
          <w:tcPr>
            <w:tcW w:w="2551" w:type="dxa"/>
            <w:vAlign w:val="center"/>
          </w:tcPr>
          <w:p>
            <w:pPr>
              <w:pStyle w:val="14"/>
            </w:pPr>
            <w:r>
              <w:t>≥30000平方米</w:t>
            </w:r>
          </w:p>
        </w:tc>
        <w:tc>
          <w:tcPr>
            <w:tcW w:w="2268" w:type="dxa"/>
            <w:vAlign w:val="center"/>
          </w:tcPr>
          <w:p>
            <w:pPr>
              <w:pStyle w:val="14"/>
            </w:pPr>
            <w:r>
              <w:t>冀财债[2022]3号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w:t>
            </w:r>
          </w:p>
        </w:tc>
        <w:tc>
          <w:tcPr>
            <w:tcW w:w="2835" w:type="dxa"/>
            <w:vAlign w:val="center"/>
          </w:tcPr>
          <w:p>
            <w:pPr>
              <w:pStyle w:val="14"/>
            </w:pPr>
            <w:r>
              <w:t>工程质量验收合格率</w:t>
            </w:r>
          </w:p>
        </w:tc>
        <w:tc>
          <w:tcPr>
            <w:tcW w:w="2551" w:type="dxa"/>
            <w:vAlign w:val="center"/>
          </w:tcPr>
          <w:p>
            <w:pPr>
              <w:pStyle w:val="14"/>
            </w:pPr>
            <w:r>
              <w:t>100%</w:t>
            </w:r>
          </w:p>
        </w:tc>
        <w:tc>
          <w:tcPr>
            <w:tcW w:w="2268" w:type="dxa"/>
            <w:vAlign w:val="center"/>
          </w:tcPr>
          <w:p>
            <w:pPr>
              <w:pStyle w:val="14"/>
            </w:pPr>
            <w:r>
              <w:t>冀财债[2022]3号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完成安置房建设</w:t>
            </w:r>
          </w:p>
        </w:tc>
        <w:tc>
          <w:tcPr>
            <w:tcW w:w="2835" w:type="dxa"/>
            <w:vAlign w:val="center"/>
          </w:tcPr>
          <w:p>
            <w:pPr>
              <w:pStyle w:val="14"/>
            </w:pPr>
            <w:r>
              <w:t>在规定时间内完成安置房建设</w:t>
            </w:r>
          </w:p>
        </w:tc>
        <w:tc>
          <w:tcPr>
            <w:tcW w:w="2551" w:type="dxa"/>
            <w:vAlign w:val="center"/>
          </w:tcPr>
          <w:p>
            <w:pPr>
              <w:pStyle w:val="14"/>
            </w:pPr>
            <w:r>
              <w:t>≤3年</w:t>
            </w:r>
          </w:p>
        </w:tc>
        <w:tc>
          <w:tcPr>
            <w:tcW w:w="2268" w:type="dxa"/>
            <w:vAlign w:val="center"/>
          </w:tcPr>
          <w:p>
            <w:pPr>
              <w:pStyle w:val="14"/>
            </w:pPr>
            <w:r>
              <w:t>冀财债[2022]3号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工程成本</w:t>
            </w:r>
          </w:p>
        </w:tc>
        <w:tc>
          <w:tcPr>
            <w:tcW w:w="2835" w:type="dxa"/>
            <w:vAlign w:val="center"/>
          </w:tcPr>
          <w:p>
            <w:pPr>
              <w:pStyle w:val="14"/>
            </w:pPr>
            <w:r>
              <w:t>安置房工程造价成本</w:t>
            </w:r>
          </w:p>
        </w:tc>
        <w:tc>
          <w:tcPr>
            <w:tcW w:w="2551" w:type="dxa"/>
            <w:vAlign w:val="center"/>
          </w:tcPr>
          <w:p>
            <w:pPr>
              <w:pStyle w:val="14"/>
            </w:pPr>
            <w:r>
              <w:t>≤3000元/平方米</w:t>
            </w:r>
          </w:p>
        </w:tc>
        <w:tc>
          <w:tcPr>
            <w:tcW w:w="2268" w:type="dxa"/>
            <w:vAlign w:val="center"/>
          </w:tcPr>
          <w:p>
            <w:pPr>
              <w:pStyle w:val="14"/>
            </w:pPr>
            <w:r>
              <w:t>冀财债[2022]3号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经济发展</w:t>
            </w:r>
          </w:p>
        </w:tc>
        <w:tc>
          <w:tcPr>
            <w:tcW w:w="2835" w:type="dxa"/>
            <w:vAlign w:val="center"/>
          </w:tcPr>
          <w:p>
            <w:pPr>
              <w:pStyle w:val="14"/>
            </w:pPr>
            <w:r>
              <w:t>提高周边区域经济发展</w:t>
            </w:r>
          </w:p>
        </w:tc>
        <w:tc>
          <w:tcPr>
            <w:tcW w:w="2551" w:type="dxa"/>
            <w:vAlign w:val="center"/>
          </w:tcPr>
          <w:p>
            <w:pPr>
              <w:pStyle w:val="14"/>
            </w:pPr>
            <w:r>
              <w:t>≥50%</w:t>
            </w:r>
          </w:p>
        </w:tc>
        <w:tc>
          <w:tcPr>
            <w:tcW w:w="2268" w:type="dxa"/>
            <w:vAlign w:val="center"/>
          </w:tcPr>
          <w:p>
            <w:pPr>
              <w:pStyle w:val="14"/>
            </w:pPr>
            <w:r>
              <w:t>冀财债[2022]3号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改善居住环境</w:t>
            </w:r>
          </w:p>
        </w:tc>
        <w:tc>
          <w:tcPr>
            <w:tcW w:w="2835" w:type="dxa"/>
            <w:vAlign w:val="center"/>
          </w:tcPr>
          <w:p>
            <w:pPr>
              <w:pStyle w:val="14"/>
            </w:pPr>
            <w:r>
              <w:t>改善村民居住环境</w:t>
            </w:r>
          </w:p>
        </w:tc>
        <w:tc>
          <w:tcPr>
            <w:tcW w:w="2551" w:type="dxa"/>
            <w:vAlign w:val="center"/>
          </w:tcPr>
          <w:p>
            <w:pPr>
              <w:pStyle w:val="14"/>
            </w:pPr>
            <w:r>
              <w:t>100%</w:t>
            </w:r>
          </w:p>
        </w:tc>
        <w:tc>
          <w:tcPr>
            <w:tcW w:w="2268" w:type="dxa"/>
            <w:vAlign w:val="center"/>
          </w:tcPr>
          <w:p>
            <w:pPr>
              <w:pStyle w:val="14"/>
            </w:pPr>
            <w:r>
              <w:t>冀财债[2022]3号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提高生态效益</w:t>
            </w:r>
          </w:p>
        </w:tc>
        <w:tc>
          <w:tcPr>
            <w:tcW w:w="2835" w:type="dxa"/>
            <w:vAlign w:val="center"/>
          </w:tcPr>
          <w:p>
            <w:pPr>
              <w:pStyle w:val="14"/>
            </w:pPr>
            <w:r>
              <w:t>提高周边生态效益</w:t>
            </w:r>
          </w:p>
        </w:tc>
        <w:tc>
          <w:tcPr>
            <w:tcW w:w="2551" w:type="dxa"/>
            <w:vAlign w:val="center"/>
          </w:tcPr>
          <w:p>
            <w:pPr>
              <w:pStyle w:val="14"/>
            </w:pPr>
            <w:r>
              <w:t>≥80%</w:t>
            </w:r>
          </w:p>
        </w:tc>
        <w:tc>
          <w:tcPr>
            <w:tcW w:w="2268" w:type="dxa"/>
            <w:vAlign w:val="center"/>
          </w:tcPr>
          <w:p>
            <w:pPr>
              <w:pStyle w:val="14"/>
            </w:pPr>
            <w:r>
              <w:t>冀财债[2022]3号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改善经济、社会、生态等</w:t>
            </w:r>
          </w:p>
        </w:tc>
        <w:tc>
          <w:tcPr>
            <w:tcW w:w="2835" w:type="dxa"/>
            <w:vAlign w:val="center"/>
          </w:tcPr>
          <w:p>
            <w:pPr>
              <w:pStyle w:val="14"/>
            </w:pPr>
            <w:r>
              <w:t>持续改善周边经济、社会、生态效益</w:t>
            </w:r>
          </w:p>
        </w:tc>
        <w:tc>
          <w:tcPr>
            <w:tcW w:w="2551" w:type="dxa"/>
            <w:vAlign w:val="center"/>
          </w:tcPr>
          <w:p>
            <w:pPr>
              <w:pStyle w:val="14"/>
            </w:pPr>
            <w:r>
              <w:t>≥80%</w:t>
            </w:r>
          </w:p>
        </w:tc>
        <w:tc>
          <w:tcPr>
            <w:tcW w:w="2268" w:type="dxa"/>
            <w:vAlign w:val="center"/>
          </w:tcPr>
          <w:p>
            <w:pPr>
              <w:pStyle w:val="14"/>
            </w:pPr>
            <w:r>
              <w:t>冀财债[2022]3号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村民满意度</w:t>
            </w:r>
          </w:p>
        </w:tc>
        <w:tc>
          <w:tcPr>
            <w:tcW w:w="2835" w:type="dxa"/>
            <w:vAlign w:val="center"/>
          </w:tcPr>
          <w:p>
            <w:pPr>
              <w:pStyle w:val="14"/>
            </w:pPr>
            <w:r>
              <w:t>对村民进行满意度调查</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9</w:t>
      </w:r>
      <w:r>
        <w:rPr>
          <w:rFonts w:ascii="方正仿宋_GBK" w:hAnsi="方正仿宋_GBK" w:eastAsia="方正仿宋_GBK" w:cs="方正仿宋_GBK"/>
          <w:b/>
          <w:color w:val="000000"/>
          <w:sz w:val="28"/>
        </w:rPr>
        <w:t>、冀财政法[2021]69号  关于提前下达2022年省级补助市县重点人防工程[人民防空补助]资金的通知绩效目标表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1.加强人防信息化建设，人防信息化水平进一步提高。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安装设备</w:t>
            </w:r>
          </w:p>
        </w:tc>
        <w:tc>
          <w:tcPr>
            <w:tcW w:w="2835" w:type="dxa"/>
            <w:vAlign w:val="center"/>
          </w:tcPr>
          <w:p>
            <w:pPr>
              <w:pStyle w:val="14"/>
            </w:pPr>
            <w:r>
              <w:t>平台建设、设备安装</w:t>
            </w:r>
          </w:p>
        </w:tc>
        <w:tc>
          <w:tcPr>
            <w:tcW w:w="2551" w:type="dxa"/>
            <w:vAlign w:val="center"/>
          </w:tcPr>
          <w:p>
            <w:pPr>
              <w:pStyle w:val="14"/>
            </w:pPr>
            <w:r>
              <w:t>8个</w:t>
            </w:r>
          </w:p>
        </w:tc>
        <w:tc>
          <w:tcPr>
            <w:tcW w:w="2268" w:type="dxa"/>
            <w:vAlign w:val="center"/>
          </w:tcPr>
          <w:p>
            <w:pPr>
              <w:pStyle w:val="14"/>
            </w:pPr>
            <w:r>
              <w:t>冀财政法[2021]69号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工程质量验收</w:t>
            </w:r>
          </w:p>
        </w:tc>
        <w:tc>
          <w:tcPr>
            <w:tcW w:w="2835" w:type="dxa"/>
            <w:vAlign w:val="center"/>
          </w:tcPr>
          <w:p>
            <w:pPr>
              <w:pStyle w:val="14"/>
            </w:pPr>
            <w:r>
              <w:t>完工工程质量验收合格率</w:t>
            </w:r>
          </w:p>
        </w:tc>
        <w:tc>
          <w:tcPr>
            <w:tcW w:w="2551" w:type="dxa"/>
            <w:vAlign w:val="center"/>
          </w:tcPr>
          <w:p>
            <w:pPr>
              <w:pStyle w:val="14"/>
            </w:pPr>
            <w:r>
              <w:t>100%</w:t>
            </w:r>
          </w:p>
        </w:tc>
        <w:tc>
          <w:tcPr>
            <w:tcW w:w="2268" w:type="dxa"/>
            <w:vAlign w:val="center"/>
          </w:tcPr>
          <w:p>
            <w:pPr>
              <w:pStyle w:val="14"/>
            </w:pPr>
            <w:r>
              <w:t>冀财政法[2021]69号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建设时间</w:t>
            </w:r>
          </w:p>
        </w:tc>
        <w:tc>
          <w:tcPr>
            <w:tcW w:w="2835" w:type="dxa"/>
            <w:vAlign w:val="center"/>
          </w:tcPr>
          <w:p>
            <w:pPr>
              <w:pStyle w:val="14"/>
            </w:pPr>
            <w:r>
              <w:t>按照合同约定时间内完工率</w:t>
            </w:r>
          </w:p>
        </w:tc>
        <w:tc>
          <w:tcPr>
            <w:tcW w:w="2551" w:type="dxa"/>
            <w:vAlign w:val="center"/>
          </w:tcPr>
          <w:p>
            <w:pPr>
              <w:pStyle w:val="14"/>
            </w:pPr>
            <w:r>
              <w:t>100%</w:t>
            </w:r>
          </w:p>
        </w:tc>
        <w:tc>
          <w:tcPr>
            <w:tcW w:w="2268" w:type="dxa"/>
            <w:vAlign w:val="center"/>
          </w:tcPr>
          <w:p>
            <w:pPr>
              <w:pStyle w:val="14"/>
            </w:pPr>
            <w:r>
              <w:t>冀财政法[2021]69号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严格控制工程总价款</w:t>
            </w:r>
          </w:p>
        </w:tc>
        <w:tc>
          <w:tcPr>
            <w:tcW w:w="2551" w:type="dxa"/>
            <w:vAlign w:val="center"/>
          </w:tcPr>
          <w:p>
            <w:pPr>
              <w:pStyle w:val="14"/>
            </w:pPr>
            <w:r>
              <w:t>≤370万元</w:t>
            </w:r>
          </w:p>
        </w:tc>
        <w:tc>
          <w:tcPr>
            <w:tcW w:w="2268" w:type="dxa"/>
            <w:vAlign w:val="center"/>
          </w:tcPr>
          <w:p>
            <w:pPr>
              <w:pStyle w:val="14"/>
            </w:pPr>
            <w:r>
              <w:t>冀财政法[2021]69号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项目工程完成情况</w:t>
            </w:r>
          </w:p>
        </w:tc>
        <w:tc>
          <w:tcPr>
            <w:tcW w:w="2835" w:type="dxa"/>
            <w:vAlign w:val="center"/>
          </w:tcPr>
          <w:p>
            <w:pPr>
              <w:pStyle w:val="14"/>
            </w:pPr>
            <w:r>
              <w:t>项目工程完成交付使用促进人防工程工程建设</w:t>
            </w:r>
          </w:p>
        </w:tc>
        <w:tc>
          <w:tcPr>
            <w:tcW w:w="2551" w:type="dxa"/>
            <w:vAlign w:val="center"/>
          </w:tcPr>
          <w:p>
            <w:pPr>
              <w:pStyle w:val="14"/>
            </w:pPr>
            <w:r>
              <w:t>≥95%</w:t>
            </w:r>
          </w:p>
        </w:tc>
        <w:tc>
          <w:tcPr>
            <w:tcW w:w="2268" w:type="dxa"/>
            <w:vAlign w:val="center"/>
          </w:tcPr>
          <w:p>
            <w:pPr>
              <w:pStyle w:val="14"/>
            </w:pPr>
            <w:r>
              <w:t>冀财政法[2021]69号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人民对防空认知度</w:t>
            </w:r>
          </w:p>
        </w:tc>
        <w:tc>
          <w:tcPr>
            <w:tcW w:w="2835" w:type="dxa"/>
            <w:vAlign w:val="center"/>
          </w:tcPr>
          <w:p>
            <w:pPr>
              <w:pStyle w:val="14"/>
            </w:pPr>
            <w:r>
              <w:t>推动人防信息化建设，提高人民对防空知识认知度</w:t>
            </w:r>
          </w:p>
        </w:tc>
        <w:tc>
          <w:tcPr>
            <w:tcW w:w="2551" w:type="dxa"/>
            <w:vAlign w:val="center"/>
          </w:tcPr>
          <w:p>
            <w:pPr>
              <w:pStyle w:val="14"/>
            </w:pPr>
            <w:r>
              <w:t>≥90%</w:t>
            </w:r>
          </w:p>
        </w:tc>
        <w:tc>
          <w:tcPr>
            <w:tcW w:w="2268" w:type="dxa"/>
            <w:vAlign w:val="center"/>
          </w:tcPr>
          <w:p>
            <w:pPr>
              <w:pStyle w:val="14"/>
            </w:pPr>
            <w:r>
              <w:t>冀财政法[2021]69号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项目对生态的影响</w:t>
            </w:r>
          </w:p>
        </w:tc>
        <w:tc>
          <w:tcPr>
            <w:tcW w:w="2835" w:type="dxa"/>
            <w:vAlign w:val="center"/>
          </w:tcPr>
          <w:p>
            <w:pPr>
              <w:pStyle w:val="14"/>
            </w:pPr>
            <w:r>
              <w:t>促进生态文明建设，推动绿色发展和绿色生活方式</w:t>
            </w:r>
          </w:p>
        </w:tc>
        <w:tc>
          <w:tcPr>
            <w:tcW w:w="2551" w:type="dxa"/>
            <w:vAlign w:val="center"/>
          </w:tcPr>
          <w:p>
            <w:pPr>
              <w:pStyle w:val="14"/>
            </w:pPr>
            <w:r>
              <w:t>≥90%</w:t>
            </w:r>
          </w:p>
        </w:tc>
        <w:tc>
          <w:tcPr>
            <w:tcW w:w="2268" w:type="dxa"/>
            <w:vAlign w:val="center"/>
          </w:tcPr>
          <w:p>
            <w:pPr>
              <w:pStyle w:val="14"/>
            </w:pPr>
            <w:r>
              <w:t>冀财政法[2021]69号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城市整体防护能力</w:t>
            </w:r>
          </w:p>
        </w:tc>
        <w:tc>
          <w:tcPr>
            <w:tcW w:w="2835" w:type="dxa"/>
            <w:vAlign w:val="center"/>
          </w:tcPr>
          <w:p>
            <w:pPr>
              <w:pStyle w:val="14"/>
            </w:pPr>
            <w:r>
              <w:t>提升城市整体防护能力，更好的服务于民</w:t>
            </w:r>
          </w:p>
        </w:tc>
        <w:tc>
          <w:tcPr>
            <w:tcW w:w="2551" w:type="dxa"/>
            <w:vAlign w:val="center"/>
          </w:tcPr>
          <w:p>
            <w:pPr>
              <w:pStyle w:val="14"/>
            </w:pPr>
            <w:r>
              <w:t>≥90%</w:t>
            </w:r>
          </w:p>
        </w:tc>
        <w:tc>
          <w:tcPr>
            <w:tcW w:w="2268" w:type="dxa"/>
            <w:vAlign w:val="center"/>
          </w:tcPr>
          <w:p>
            <w:pPr>
              <w:pStyle w:val="14"/>
            </w:pPr>
            <w:r>
              <w:t>冀财政法[2021]69号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受益群众满意度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0</w:t>
      </w:r>
      <w:r>
        <w:rPr>
          <w:rFonts w:ascii="方正仿宋_GBK" w:hAnsi="方正仿宋_GBK" w:eastAsia="方正仿宋_GBK" w:cs="方正仿宋_GBK"/>
          <w:b/>
          <w:color w:val="000000"/>
          <w:sz w:val="28"/>
        </w:rPr>
        <w:t>、冀财资环[2021]103号 河北省财政厅关于提前下达2022年中央大气污染防治资金[用于农村地区清洁取暖任务运行补助]预算的通知绩效目标表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1.对气代煤电代煤用户采暖用电用气量进行补贴。</w:t>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农村双代改造户数</w:t>
            </w:r>
          </w:p>
        </w:tc>
        <w:tc>
          <w:tcPr>
            <w:tcW w:w="2835" w:type="dxa"/>
            <w:vAlign w:val="center"/>
          </w:tcPr>
          <w:p>
            <w:pPr>
              <w:pStyle w:val="14"/>
            </w:pPr>
            <w:r>
              <w:t>用于历年气代煤电代煤改造农户运行费用补贴</w:t>
            </w:r>
          </w:p>
        </w:tc>
        <w:tc>
          <w:tcPr>
            <w:tcW w:w="2551" w:type="dxa"/>
            <w:vAlign w:val="center"/>
          </w:tcPr>
          <w:p>
            <w:pPr>
              <w:pStyle w:val="14"/>
            </w:pPr>
            <w:r>
              <w:t>62179户</w:t>
            </w:r>
          </w:p>
        </w:tc>
        <w:tc>
          <w:tcPr>
            <w:tcW w:w="2268" w:type="dxa"/>
            <w:vAlign w:val="center"/>
          </w:tcPr>
          <w:p>
            <w:pPr>
              <w:pStyle w:val="14"/>
            </w:pPr>
            <w:r>
              <w:t>冀财资环[2021]103号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运行补贴金额</w:t>
            </w:r>
          </w:p>
        </w:tc>
        <w:tc>
          <w:tcPr>
            <w:tcW w:w="2835" w:type="dxa"/>
            <w:vAlign w:val="center"/>
          </w:tcPr>
          <w:p>
            <w:pPr>
              <w:pStyle w:val="14"/>
            </w:pPr>
            <w:r>
              <w:t>煤改气农户最高补贴1300元，煤改电农户最高补贴1200元</w:t>
            </w:r>
          </w:p>
        </w:tc>
        <w:tc>
          <w:tcPr>
            <w:tcW w:w="2551" w:type="dxa"/>
            <w:vAlign w:val="center"/>
          </w:tcPr>
          <w:p>
            <w:pPr>
              <w:pStyle w:val="14"/>
            </w:pPr>
            <w:r>
              <w:t>≤1300元/户</w:t>
            </w:r>
          </w:p>
        </w:tc>
        <w:tc>
          <w:tcPr>
            <w:tcW w:w="2268" w:type="dxa"/>
            <w:vAlign w:val="center"/>
          </w:tcPr>
          <w:p>
            <w:pPr>
              <w:pStyle w:val="14"/>
            </w:pPr>
            <w:r>
              <w:t>冀财资环[2021]103号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运行补贴发放率</w:t>
            </w:r>
          </w:p>
        </w:tc>
        <w:tc>
          <w:tcPr>
            <w:tcW w:w="2835" w:type="dxa"/>
            <w:vAlign w:val="center"/>
          </w:tcPr>
          <w:p>
            <w:pPr>
              <w:pStyle w:val="14"/>
            </w:pPr>
            <w:r>
              <w:t>按照相关文件要求运行补贴发放到农户手中</w:t>
            </w:r>
          </w:p>
        </w:tc>
        <w:tc>
          <w:tcPr>
            <w:tcW w:w="2551" w:type="dxa"/>
            <w:vAlign w:val="center"/>
          </w:tcPr>
          <w:p>
            <w:pPr>
              <w:pStyle w:val="14"/>
            </w:pPr>
            <w:r>
              <w:t>100%</w:t>
            </w:r>
          </w:p>
        </w:tc>
        <w:tc>
          <w:tcPr>
            <w:tcW w:w="2268" w:type="dxa"/>
            <w:vAlign w:val="center"/>
          </w:tcPr>
          <w:p>
            <w:pPr>
              <w:pStyle w:val="14"/>
            </w:pPr>
            <w:r>
              <w:t>冀财资环[2021]103号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运行补贴发放时间</w:t>
            </w:r>
          </w:p>
        </w:tc>
        <w:tc>
          <w:tcPr>
            <w:tcW w:w="2835" w:type="dxa"/>
            <w:vAlign w:val="center"/>
          </w:tcPr>
          <w:p>
            <w:pPr>
              <w:pStyle w:val="14"/>
            </w:pPr>
            <w:r>
              <w:t>采暖季结束后据实用气量用电量，清算后拨付农户手中</w:t>
            </w:r>
          </w:p>
        </w:tc>
        <w:tc>
          <w:tcPr>
            <w:tcW w:w="2551" w:type="dxa"/>
            <w:vAlign w:val="center"/>
          </w:tcPr>
          <w:p>
            <w:pPr>
              <w:pStyle w:val="14"/>
            </w:pPr>
            <w:r>
              <w:t>100%</w:t>
            </w:r>
          </w:p>
        </w:tc>
        <w:tc>
          <w:tcPr>
            <w:tcW w:w="2268" w:type="dxa"/>
            <w:vAlign w:val="center"/>
          </w:tcPr>
          <w:p>
            <w:pPr>
              <w:pStyle w:val="14"/>
            </w:pPr>
            <w:r>
              <w:t>冀财资环[2021]103号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农村双代改造户发放补贴</w:t>
            </w:r>
          </w:p>
        </w:tc>
        <w:tc>
          <w:tcPr>
            <w:tcW w:w="2835" w:type="dxa"/>
            <w:vAlign w:val="center"/>
          </w:tcPr>
          <w:p>
            <w:pPr>
              <w:pStyle w:val="14"/>
            </w:pPr>
            <w:r>
              <w:t>为煤改气农户最高补贴1300元，煤改电农户最高补贴1200元</w:t>
            </w:r>
          </w:p>
        </w:tc>
        <w:tc>
          <w:tcPr>
            <w:tcW w:w="2551" w:type="dxa"/>
            <w:vAlign w:val="center"/>
          </w:tcPr>
          <w:p>
            <w:pPr>
              <w:pStyle w:val="14"/>
            </w:pPr>
            <w:r>
              <w:t>≤1300元/户</w:t>
            </w:r>
          </w:p>
        </w:tc>
        <w:tc>
          <w:tcPr>
            <w:tcW w:w="2268" w:type="dxa"/>
            <w:vAlign w:val="center"/>
          </w:tcPr>
          <w:p>
            <w:pPr>
              <w:pStyle w:val="14"/>
            </w:pPr>
            <w:r>
              <w:t>冀财资环[2021]103号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运行补贴发放率</w:t>
            </w:r>
          </w:p>
        </w:tc>
        <w:tc>
          <w:tcPr>
            <w:tcW w:w="2835" w:type="dxa"/>
            <w:vAlign w:val="center"/>
          </w:tcPr>
          <w:p>
            <w:pPr>
              <w:pStyle w:val="14"/>
            </w:pPr>
            <w:r>
              <w:t>煤改气煤改电用户运行补贴发放率</w:t>
            </w:r>
          </w:p>
        </w:tc>
        <w:tc>
          <w:tcPr>
            <w:tcW w:w="2551" w:type="dxa"/>
            <w:vAlign w:val="center"/>
          </w:tcPr>
          <w:p>
            <w:pPr>
              <w:pStyle w:val="14"/>
            </w:pPr>
            <w:r>
              <w:t>100%</w:t>
            </w:r>
          </w:p>
        </w:tc>
        <w:tc>
          <w:tcPr>
            <w:tcW w:w="2268" w:type="dxa"/>
            <w:vAlign w:val="center"/>
          </w:tcPr>
          <w:p>
            <w:pPr>
              <w:pStyle w:val="14"/>
            </w:pPr>
            <w:r>
              <w:t>冀财资环[2021]103号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环境改善情况</w:t>
            </w:r>
          </w:p>
        </w:tc>
        <w:tc>
          <w:tcPr>
            <w:tcW w:w="2835" w:type="dxa"/>
            <w:vAlign w:val="center"/>
          </w:tcPr>
          <w:p>
            <w:pPr>
              <w:pStyle w:val="14"/>
            </w:pPr>
            <w:r>
              <w:t>减少一氧化碳排放</w:t>
            </w:r>
          </w:p>
        </w:tc>
        <w:tc>
          <w:tcPr>
            <w:tcW w:w="2551" w:type="dxa"/>
            <w:vAlign w:val="center"/>
          </w:tcPr>
          <w:p>
            <w:pPr>
              <w:pStyle w:val="14"/>
            </w:pPr>
            <w:r>
              <w:t>62179户</w:t>
            </w:r>
          </w:p>
        </w:tc>
        <w:tc>
          <w:tcPr>
            <w:tcW w:w="2268" w:type="dxa"/>
            <w:vAlign w:val="center"/>
          </w:tcPr>
          <w:p>
            <w:pPr>
              <w:pStyle w:val="14"/>
            </w:pPr>
            <w:r>
              <w:t>冀财资环[2021]103号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改善农户生活环境</w:t>
            </w:r>
          </w:p>
        </w:tc>
        <w:tc>
          <w:tcPr>
            <w:tcW w:w="2835" w:type="dxa"/>
            <w:vAlign w:val="center"/>
          </w:tcPr>
          <w:p>
            <w:pPr>
              <w:pStyle w:val="14"/>
            </w:pPr>
            <w:r>
              <w:t>通过实施煤改气煤改电改造农户生活环境</w:t>
            </w:r>
          </w:p>
        </w:tc>
        <w:tc>
          <w:tcPr>
            <w:tcW w:w="2551" w:type="dxa"/>
            <w:vAlign w:val="center"/>
          </w:tcPr>
          <w:p>
            <w:pPr>
              <w:pStyle w:val="14"/>
            </w:pPr>
            <w:r>
              <w:t>62179户</w:t>
            </w:r>
          </w:p>
        </w:tc>
        <w:tc>
          <w:tcPr>
            <w:tcW w:w="2268" w:type="dxa"/>
            <w:vAlign w:val="center"/>
          </w:tcPr>
          <w:p>
            <w:pPr>
              <w:pStyle w:val="14"/>
            </w:pPr>
            <w:r>
              <w:t>冀财资环[2021]103号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农村改造户</w:t>
            </w:r>
          </w:p>
        </w:tc>
        <w:tc>
          <w:tcPr>
            <w:tcW w:w="2835" w:type="dxa"/>
            <w:vAlign w:val="center"/>
          </w:tcPr>
          <w:p>
            <w:pPr>
              <w:pStyle w:val="14"/>
            </w:pPr>
            <w:r>
              <w:t>煤改气煤改电农户满意度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、冀财综[2021]31号 河北省财政厅关于提前2022年部分中央财政城镇保障性安居工程补助资金预算的通知绩效目标表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1.通过村庄棚户区改造项目的实施改善了村民居住环境，提高村民生活质量，带动周边经济的发展。</w:t>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安置房建设</w:t>
            </w:r>
          </w:p>
        </w:tc>
        <w:tc>
          <w:tcPr>
            <w:tcW w:w="2835" w:type="dxa"/>
            <w:vAlign w:val="center"/>
          </w:tcPr>
          <w:p>
            <w:pPr>
              <w:pStyle w:val="14"/>
            </w:pPr>
            <w:r>
              <w:t>建设安置房1000平方米</w:t>
            </w:r>
          </w:p>
        </w:tc>
        <w:tc>
          <w:tcPr>
            <w:tcW w:w="2551" w:type="dxa"/>
            <w:vAlign w:val="center"/>
          </w:tcPr>
          <w:p>
            <w:pPr>
              <w:pStyle w:val="14"/>
            </w:pPr>
            <w:r>
              <w:t>≥1000平方米</w:t>
            </w:r>
          </w:p>
        </w:tc>
        <w:tc>
          <w:tcPr>
            <w:tcW w:w="2268" w:type="dxa"/>
            <w:vAlign w:val="center"/>
          </w:tcPr>
          <w:p>
            <w:pPr>
              <w:pStyle w:val="14"/>
            </w:pPr>
            <w:r>
              <w:t>冀财综[2021]31号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w:t>
            </w:r>
          </w:p>
        </w:tc>
        <w:tc>
          <w:tcPr>
            <w:tcW w:w="2835" w:type="dxa"/>
            <w:vAlign w:val="center"/>
          </w:tcPr>
          <w:p>
            <w:pPr>
              <w:pStyle w:val="14"/>
            </w:pPr>
            <w:r>
              <w:t>工程质量验收合格率</w:t>
            </w:r>
          </w:p>
        </w:tc>
        <w:tc>
          <w:tcPr>
            <w:tcW w:w="2551" w:type="dxa"/>
            <w:vAlign w:val="center"/>
          </w:tcPr>
          <w:p>
            <w:pPr>
              <w:pStyle w:val="14"/>
            </w:pPr>
            <w:r>
              <w:t>100%</w:t>
            </w:r>
          </w:p>
        </w:tc>
        <w:tc>
          <w:tcPr>
            <w:tcW w:w="2268" w:type="dxa"/>
            <w:vAlign w:val="center"/>
          </w:tcPr>
          <w:p>
            <w:pPr>
              <w:pStyle w:val="14"/>
            </w:pPr>
            <w:r>
              <w:t>冀财综[2021]31号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完成安置房建设</w:t>
            </w:r>
          </w:p>
        </w:tc>
        <w:tc>
          <w:tcPr>
            <w:tcW w:w="2835" w:type="dxa"/>
            <w:vAlign w:val="center"/>
          </w:tcPr>
          <w:p>
            <w:pPr>
              <w:pStyle w:val="14"/>
            </w:pPr>
            <w:r>
              <w:t>在规定时间内完成安置房建设</w:t>
            </w:r>
          </w:p>
        </w:tc>
        <w:tc>
          <w:tcPr>
            <w:tcW w:w="2551" w:type="dxa"/>
            <w:vAlign w:val="center"/>
          </w:tcPr>
          <w:p>
            <w:pPr>
              <w:pStyle w:val="14"/>
            </w:pPr>
            <w:r>
              <w:t>≤3年</w:t>
            </w:r>
          </w:p>
        </w:tc>
        <w:tc>
          <w:tcPr>
            <w:tcW w:w="2268" w:type="dxa"/>
            <w:vAlign w:val="center"/>
          </w:tcPr>
          <w:p>
            <w:pPr>
              <w:pStyle w:val="14"/>
            </w:pPr>
            <w:r>
              <w:t>冀财综[2021]31号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工程成本</w:t>
            </w:r>
          </w:p>
        </w:tc>
        <w:tc>
          <w:tcPr>
            <w:tcW w:w="2835" w:type="dxa"/>
            <w:vAlign w:val="center"/>
          </w:tcPr>
          <w:p>
            <w:pPr>
              <w:pStyle w:val="14"/>
            </w:pPr>
            <w:r>
              <w:t>安置房工程造价成本</w:t>
            </w:r>
          </w:p>
        </w:tc>
        <w:tc>
          <w:tcPr>
            <w:tcW w:w="2551" w:type="dxa"/>
            <w:vAlign w:val="center"/>
          </w:tcPr>
          <w:p>
            <w:pPr>
              <w:pStyle w:val="14"/>
            </w:pPr>
            <w:r>
              <w:t>≤2310元/平方米</w:t>
            </w:r>
          </w:p>
        </w:tc>
        <w:tc>
          <w:tcPr>
            <w:tcW w:w="2268" w:type="dxa"/>
            <w:vAlign w:val="center"/>
          </w:tcPr>
          <w:p>
            <w:pPr>
              <w:pStyle w:val="14"/>
            </w:pPr>
            <w:r>
              <w:t>冀财综[2021]31号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经济发展</w:t>
            </w:r>
          </w:p>
        </w:tc>
        <w:tc>
          <w:tcPr>
            <w:tcW w:w="2835" w:type="dxa"/>
            <w:vAlign w:val="center"/>
          </w:tcPr>
          <w:p>
            <w:pPr>
              <w:pStyle w:val="14"/>
            </w:pPr>
            <w:r>
              <w:t>提高周边区域经济发展</w:t>
            </w:r>
          </w:p>
        </w:tc>
        <w:tc>
          <w:tcPr>
            <w:tcW w:w="2551" w:type="dxa"/>
            <w:vAlign w:val="center"/>
          </w:tcPr>
          <w:p>
            <w:pPr>
              <w:pStyle w:val="14"/>
            </w:pPr>
            <w:r>
              <w:t>≥50%</w:t>
            </w:r>
          </w:p>
        </w:tc>
        <w:tc>
          <w:tcPr>
            <w:tcW w:w="2268" w:type="dxa"/>
            <w:vAlign w:val="center"/>
          </w:tcPr>
          <w:p>
            <w:pPr>
              <w:pStyle w:val="14"/>
            </w:pPr>
            <w:r>
              <w:t>冀财综[2021]31号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改善居住环境</w:t>
            </w:r>
          </w:p>
        </w:tc>
        <w:tc>
          <w:tcPr>
            <w:tcW w:w="2835" w:type="dxa"/>
            <w:vAlign w:val="center"/>
          </w:tcPr>
          <w:p>
            <w:pPr>
              <w:pStyle w:val="14"/>
            </w:pPr>
            <w:r>
              <w:t>改善村民居住环境</w:t>
            </w:r>
          </w:p>
        </w:tc>
        <w:tc>
          <w:tcPr>
            <w:tcW w:w="2551" w:type="dxa"/>
            <w:vAlign w:val="center"/>
          </w:tcPr>
          <w:p>
            <w:pPr>
              <w:pStyle w:val="14"/>
            </w:pPr>
            <w:r>
              <w:t>100%</w:t>
            </w:r>
          </w:p>
        </w:tc>
        <w:tc>
          <w:tcPr>
            <w:tcW w:w="2268" w:type="dxa"/>
            <w:vAlign w:val="center"/>
          </w:tcPr>
          <w:p>
            <w:pPr>
              <w:pStyle w:val="14"/>
            </w:pPr>
            <w:r>
              <w:t>冀财综[2021]31号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提高生态效益</w:t>
            </w:r>
          </w:p>
        </w:tc>
        <w:tc>
          <w:tcPr>
            <w:tcW w:w="2835" w:type="dxa"/>
            <w:vAlign w:val="center"/>
          </w:tcPr>
          <w:p>
            <w:pPr>
              <w:pStyle w:val="14"/>
            </w:pPr>
            <w:r>
              <w:t>提高周边生态效益</w:t>
            </w:r>
          </w:p>
        </w:tc>
        <w:tc>
          <w:tcPr>
            <w:tcW w:w="2551" w:type="dxa"/>
            <w:vAlign w:val="center"/>
          </w:tcPr>
          <w:p>
            <w:pPr>
              <w:pStyle w:val="14"/>
            </w:pPr>
            <w:r>
              <w:t>≥80%</w:t>
            </w:r>
          </w:p>
        </w:tc>
        <w:tc>
          <w:tcPr>
            <w:tcW w:w="2268" w:type="dxa"/>
            <w:vAlign w:val="center"/>
          </w:tcPr>
          <w:p>
            <w:pPr>
              <w:pStyle w:val="14"/>
            </w:pPr>
            <w:r>
              <w:t>冀财综[2021]31号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改善经济、社会、生态等</w:t>
            </w:r>
          </w:p>
        </w:tc>
        <w:tc>
          <w:tcPr>
            <w:tcW w:w="2835" w:type="dxa"/>
            <w:vAlign w:val="center"/>
          </w:tcPr>
          <w:p>
            <w:pPr>
              <w:pStyle w:val="14"/>
            </w:pPr>
            <w:r>
              <w:t>持续改善周边经济、社会、生态效益</w:t>
            </w:r>
          </w:p>
        </w:tc>
        <w:tc>
          <w:tcPr>
            <w:tcW w:w="2551" w:type="dxa"/>
            <w:vAlign w:val="center"/>
          </w:tcPr>
          <w:p>
            <w:pPr>
              <w:pStyle w:val="14"/>
            </w:pPr>
            <w:r>
              <w:t>≥80%</w:t>
            </w:r>
          </w:p>
        </w:tc>
        <w:tc>
          <w:tcPr>
            <w:tcW w:w="2268" w:type="dxa"/>
            <w:vAlign w:val="center"/>
          </w:tcPr>
          <w:p>
            <w:pPr>
              <w:pStyle w:val="14"/>
            </w:pPr>
            <w:r>
              <w:t>冀财综[2021]31号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村民满意度</w:t>
            </w:r>
          </w:p>
        </w:tc>
        <w:tc>
          <w:tcPr>
            <w:tcW w:w="2835" w:type="dxa"/>
            <w:vAlign w:val="center"/>
          </w:tcPr>
          <w:p>
            <w:pPr>
              <w:pStyle w:val="14"/>
            </w:pPr>
            <w:r>
              <w:t>对村民进行满意度调查</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eastAsia="zh-CN"/>
        </w:rPr>
        <w:t>2</w:t>
      </w:r>
      <w:r>
        <w:rPr>
          <w:rFonts w:ascii="方正仿宋_GBK" w:hAnsi="方正仿宋_GBK" w:eastAsia="方正仿宋_GBK" w:cs="方正仿宋_GBK"/>
          <w:b/>
          <w:color w:val="000000"/>
          <w:sz w:val="28"/>
        </w:rPr>
        <w:t>、冀财综[2021]31号 河北省财政厅关于提前2022年部分中央财政城镇保障性安居工程补助资金预算的通知绩效目标表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1.通过对我县20个小区14.3036万平方米升级改造，完善居民生活环境，提高老百姓的生活质量，改善我县整体容貌。</w:t>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老旧小区改造数量</w:t>
            </w:r>
          </w:p>
        </w:tc>
        <w:tc>
          <w:tcPr>
            <w:tcW w:w="2835" w:type="dxa"/>
            <w:vAlign w:val="center"/>
          </w:tcPr>
          <w:p>
            <w:pPr>
              <w:pStyle w:val="14"/>
            </w:pPr>
            <w:r>
              <w:t>本项目改造完成小区数量</w:t>
            </w:r>
          </w:p>
        </w:tc>
        <w:tc>
          <w:tcPr>
            <w:tcW w:w="2551" w:type="dxa"/>
            <w:vAlign w:val="center"/>
          </w:tcPr>
          <w:p>
            <w:pPr>
              <w:pStyle w:val="14"/>
            </w:pPr>
            <w:r>
              <w:t>20个</w:t>
            </w:r>
          </w:p>
        </w:tc>
        <w:tc>
          <w:tcPr>
            <w:tcW w:w="2268" w:type="dxa"/>
            <w:vAlign w:val="center"/>
          </w:tcPr>
          <w:p>
            <w:pPr>
              <w:pStyle w:val="14"/>
            </w:pPr>
            <w:r>
              <w:t>冀财综[2021]31号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老旧小区改造工程质量合格率</w:t>
            </w:r>
          </w:p>
        </w:tc>
        <w:tc>
          <w:tcPr>
            <w:tcW w:w="2551" w:type="dxa"/>
            <w:vAlign w:val="center"/>
          </w:tcPr>
          <w:p>
            <w:pPr>
              <w:pStyle w:val="14"/>
            </w:pPr>
            <w:r>
              <w:t>100%</w:t>
            </w:r>
          </w:p>
        </w:tc>
        <w:tc>
          <w:tcPr>
            <w:tcW w:w="2268" w:type="dxa"/>
            <w:vAlign w:val="center"/>
          </w:tcPr>
          <w:p>
            <w:pPr>
              <w:pStyle w:val="14"/>
            </w:pPr>
            <w:r>
              <w:t>冀财综[2021]31号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项目完成时效及时率</w:t>
            </w:r>
          </w:p>
        </w:tc>
        <w:tc>
          <w:tcPr>
            <w:tcW w:w="2835" w:type="dxa"/>
            <w:vAlign w:val="center"/>
          </w:tcPr>
          <w:p>
            <w:pPr>
              <w:pStyle w:val="14"/>
            </w:pPr>
            <w:r>
              <w:t>老旧小区改造在合同约定时间内完工率</w:t>
            </w:r>
          </w:p>
        </w:tc>
        <w:tc>
          <w:tcPr>
            <w:tcW w:w="2551" w:type="dxa"/>
            <w:vAlign w:val="center"/>
          </w:tcPr>
          <w:p>
            <w:pPr>
              <w:pStyle w:val="14"/>
            </w:pPr>
            <w:r>
              <w:t>100%</w:t>
            </w:r>
          </w:p>
        </w:tc>
        <w:tc>
          <w:tcPr>
            <w:tcW w:w="2268" w:type="dxa"/>
            <w:vAlign w:val="center"/>
          </w:tcPr>
          <w:p>
            <w:pPr>
              <w:pStyle w:val="14"/>
            </w:pPr>
            <w:r>
              <w:t>冀财综[2021]31号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项目建设成本</w:t>
            </w:r>
          </w:p>
        </w:tc>
        <w:tc>
          <w:tcPr>
            <w:tcW w:w="2835" w:type="dxa"/>
            <w:vAlign w:val="center"/>
          </w:tcPr>
          <w:p>
            <w:pPr>
              <w:pStyle w:val="14"/>
            </w:pPr>
            <w:r>
              <w:t>老旧小区改造墙体粉刷成本</w:t>
            </w:r>
          </w:p>
        </w:tc>
        <w:tc>
          <w:tcPr>
            <w:tcW w:w="2551" w:type="dxa"/>
            <w:vAlign w:val="center"/>
          </w:tcPr>
          <w:p>
            <w:pPr>
              <w:pStyle w:val="14"/>
            </w:pPr>
            <w:r>
              <w:t>≤81.5元/平方米</w:t>
            </w:r>
          </w:p>
        </w:tc>
        <w:tc>
          <w:tcPr>
            <w:tcW w:w="2268" w:type="dxa"/>
            <w:vAlign w:val="center"/>
          </w:tcPr>
          <w:p>
            <w:pPr>
              <w:pStyle w:val="14"/>
            </w:pPr>
            <w:r>
              <w:t>冀财综[2021]31号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拉动地方经济发展</w:t>
            </w:r>
          </w:p>
        </w:tc>
        <w:tc>
          <w:tcPr>
            <w:tcW w:w="2835" w:type="dxa"/>
            <w:vAlign w:val="center"/>
          </w:tcPr>
          <w:p>
            <w:pPr>
              <w:pStyle w:val="14"/>
            </w:pPr>
            <w:r>
              <w:t>拉动地方经济发展</w:t>
            </w:r>
          </w:p>
        </w:tc>
        <w:tc>
          <w:tcPr>
            <w:tcW w:w="2551" w:type="dxa"/>
            <w:vAlign w:val="center"/>
          </w:tcPr>
          <w:p>
            <w:pPr>
              <w:pStyle w:val="14"/>
            </w:pPr>
            <w:r>
              <w:t>≥95%</w:t>
            </w:r>
          </w:p>
        </w:tc>
        <w:tc>
          <w:tcPr>
            <w:tcW w:w="2268" w:type="dxa"/>
            <w:vAlign w:val="center"/>
          </w:tcPr>
          <w:p>
            <w:pPr>
              <w:pStyle w:val="14"/>
            </w:pPr>
            <w:r>
              <w:t>冀财综[2021]31号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社会促进情况</w:t>
            </w:r>
          </w:p>
        </w:tc>
        <w:tc>
          <w:tcPr>
            <w:tcW w:w="2835" w:type="dxa"/>
            <w:vAlign w:val="center"/>
          </w:tcPr>
          <w:p>
            <w:pPr>
              <w:pStyle w:val="14"/>
            </w:pPr>
            <w:r>
              <w:t>促进居民生活环境改善</w:t>
            </w:r>
          </w:p>
        </w:tc>
        <w:tc>
          <w:tcPr>
            <w:tcW w:w="2551" w:type="dxa"/>
            <w:vAlign w:val="center"/>
          </w:tcPr>
          <w:p>
            <w:pPr>
              <w:pStyle w:val="14"/>
            </w:pPr>
            <w:r>
              <w:t>≥95%</w:t>
            </w:r>
          </w:p>
        </w:tc>
        <w:tc>
          <w:tcPr>
            <w:tcW w:w="2268" w:type="dxa"/>
            <w:vAlign w:val="center"/>
          </w:tcPr>
          <w:p>
            <w:pPr>
              <w:pStyle w:val="14"/>
            </w:pPr>
            <w:r>
              <w:t>冀财综[2021]31号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改善城区生态影响</w:t>
            </w:r>
          </w:p>
        </w:tc>
        <w:tc>
          <w:tcPr>
            <w:tcW w:w="2551" w:type="dxa"/>
            <w:vAlign w:val="center"/>
          </w:tcPr>
          <w:p>
            <w:pPr>
              <w:pStyle w:val="14"/>
            </w:pPr>
            <w:r>
              <w:t>≥95%</w:t>
            </w:r>
          </w:p>
        </w:tc>
        <w:tc>
          <w:tcPr>
            <w:tcW w:w="2268" w:type="dxa"/>
            <w:vAlign w:val="center"/>
          </w:tcPr>
          <w:p>
            <w:pPr>
              <w:pStyle w:val="14"/>
            </w:pPr>
            <w:r>
              <w:t>冀财综[2021]31号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项目建成效果</w:t>
            </w:r>
          </w:p>
        </w:tc>
        <w:tc>
          <w:tcPr>
            <w:tcW w:w="2835" w:type="dxa"/>
            <w:vAlign w:val="center"/>
          </w:tcPr>
          <w:p>
            <w:pPr>
              <w:pStyle w:val="14"/>
            </w:pPr>
            <w:r>
              <w:t>项目建成效果，改善城乡基础设施建设</w:t>
            </w:r>
          </w:p>
        </w:tc>
        <w:tc>
          <w:tcPr>
            <w:tcW w:w="2551" w:type="dxa"/>
            <w:vAlign w:val="center"/>
          </w:tcPr>
          <w:p>
            <w:pPr>
              <w:pStyle w:val="14"/>
            </w:pPr>
            <w:r>
              <w:t>≥95%</w:t>
            </w:r>
          </w:p>
        </w:tc>
        <w:tc>
          <w:tcPr>
            <w:tcW w:w="2268" w:type="dxa"/>
            <w:vAlign w:val="center"/>
          </w:tcPr>
          <w:p>
            <w:pPr>
              <w:pStyle w:val="14"/>
            </w:pPr>
            <w:r>
              <w:t>冀财综[2021]31号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老旧小区改造居民满意度</w:t>
            </w:r>
          </w:p>
        </w:tc>
        <w:tc>
          <w:tcPr>
            <w:tcW w:w="2551" w:type="dxa"/>
            <w:vAlign w:val="center"/>
          </w:tcPr>
          <w:p>
            <w:pPr>
              <w:pStyle w:val="14"/>
            </w:pPr>
            <w:r>
              <w:t>≥85%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13</w:t>
      </w:r>
      <w:r>
        <w:rPr>
          <w:rFonts w:ascii="方正仿宋_GBK" w:hAnsi="方正仿宋_GBK" w:eastAsia="方正仿宋_GBK" w:cs="方正仿宋_GBK"/>
          <w:b/>
          <w:color w:val="000000"/>
          <w:sz w:val="28"/>
        </w:rPr>
        <w:t>、冀财综[2021]33号 河北省财政厅关于提前下达2022年年省级城镇保障性安居工程补助资金的通知绩效目标表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1.通过村庄棚户区改造的实施，改善了村民居住环境，提高村民生活质量，带动周边经济的发展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安置房建设</w:t>
            </w:r>
          </w:p>
        </w:tc>
        <w:tc>
          <w:tcPr>
            <w:tcW w:w="2835" w:type="dxa"/>
            <w:vAlign w:val="center"/>
          </w:tcPr>
          <w:p>
            <w:pPr>
              <w:pStyle w:val="14"/>
            </w:pPr>
            <w:r>
              <w:t>建设安置房344平方米</w:t>
            </w:r>
          </w:p>
        </w:tc>
        <w:tc>
          <w:tcPr>
            <w:tcW w:w="2551" w:type="dxa"/>
            <w:vAlign w:val="center"/>
          </w:tcPr>
          <w:p>
            <w:pPr>
              <w:pStyle w:val="14"/>
            </w:pPr>
            <w:r>
              <w:t>≥344平方米</w:t>
            </w:r>
          </w:p>
        </w:tc>
        <w:tc>
          <w:tcPr>
            <w:tcW w:w="2268" w:type="dxa"/>
            <w:vAlign w:val="center"/>
          </w:tcPr>
          <w:p>
            <w:pPr>
              <w:pStyle w:val="14"/>
            </w:pPr>
            <w:r>
              <w:t>冀财综[2021]33号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w:t>
            </w:r>
          </w:p>
        </w:tc>
        <w:tc>
          <w:tcPr>
            <w:tcW w:w="2835" w:type="dxa"/>
            <w:vAlign w:val="center"/>
          </w:tcPr>
          <w:p>
            <w:pPr>
              <w:pStyle w:val="14"/>
            </w:pPr>
            <w:r>
              <w:t>工程质量验收合格率</w:t>
            </w:r>
          </w:p>
        </w:tc>
        <w:tc>
          <w:tcPr>
            <w:tcW w:w="2551" w:type="dxa"/>
            <w:vAlign w:val="center"/>
          </w:tcPr>
          <w:p>
            <w:pPr>
              <w:pStyle w:val="14"/>
            </w:pPr>
            <w:r>
              <w:t>100%</w:t>
            </w:r>
          </w:p>
        </w:tc>
        <w:tc>
          <w:tcPr>
            <w:tcW w:w="2268" w:type="dxa"/>
            <w:vAlign w:val="center"/>
          </w:tcPr>
          <w:p>
            <w:pPr>
              <w:pStyle w:val="14"/>
            </w:pPr>
            <w:r>
              <w:t>冀财综[2021]33号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完成安置房建设</w:t>
            </w:r>
          </w:p>
        </w:tc>
        <w:tc>
          <w:tcPr>
            <w:tcW w:w="2835" w:type="dxa"/>
            <w:vAlign w:val="center"/>
          </w:tcPr>
          <w:p>
            <w:pPr>
              <w:pStyle w:val="14"/>
            </w:pPr>
            <w:r>
              <w:t>在规定时间内完成安置房建设</w:t>
            </w:r>
          </w:p>
        </w:tc>
        <w:tc>
          <w:tcPr>
            <w:tcW w:w="2551" w:type="dxa"/>
            <w:vAlign w:val="center"/>
          </w:tcPr>
          <w:p>
            <w:pPr>
              <w:pStyle w:val="14"/>
            </w:pPr>
            <w:r>
              <w:t>≤3年</w:t>
            </w:r>
          </w:p>
        </w:tc>
        <w:tc>
          <w:tcPr>
            <w:tcW w:w="2268" w:type="dxa"/>
            <w:vAlign w:val="center"/>
          </w:tcPr>
          <w:p>
            <w:pPr>
              <w:pStyle w:val="14"/>
            </w:pPr>
            <w:r>
              <w:t>冀财综[2021]33号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工程成本</w:t>
            </w:r>
          </w:p>
        </w:tc>
        <w:tc>
          <w:tcPr>
            <w:tcW w:w="2835" w:type="dxa"/>
            <w:vAlign w:val="center"/>
          </w:tcPr>
          <w:p>
            <w:pPr>
              <w:pStyle w:val="14"/>
            </w:pPr>
            <w:r>
              <w:t>安置房工程造价成本</w:t>
            </w:r>
          </w:p>
        </w:tc>
        <w:tc>
          <w:tcPr>
            <w:tcW w:w="2551" w:type="dxa"/>
            <w:vAlign w:val="center"/>
          </w:tcPr>
          <w:p>
            <w:pPr>
              <w:pStyle w:val="14"/>
            </w:pPr>
            <w:r>
              <w:t>≤2500元/平方米</w:t>
            </w:r>
          </w:p>
        </w:tc>
        <w:tc>
          <w:tcPr>
            <w:tcW w:w="2268" w:type="dxa"/>
            <w:vAlign w:val="center"/>
          </w:tcPr>
          <w:p>
            <w:pPr>
              <w:pStyle w:val="14"/>
            </w:pPr>
            <w:r>
              <w:t>冀财综[2021]33号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经济发展</w:t>
            </w:r>
          </w:p>
        </w:tc>
        <w:tc>
          <w:tcPr>
            <w:tcW w:w="2835" w:type="dxa"/>
            <w:vAlign w:val="center"/>
          </w:tcPr>
          <w:p>
            <w:pPr>
              <w:pStyle w:val="14"/>
            </w:pPr>
            <w:r>
              <w:t>提高周边区域经济发展</w:t>
            </w:r>
          </w:p>
        </w:tc>
        <w:tc>
          <w:tcPr>
            <w:tcW w:w="2551" w:type="dxa"/>
            <w:vAlign w:val="center"/>
          </w:tcPr>
          <w:p>
            <w:pPr>
              <w:pStyle w:val="14"/>
            </w:pPr>
            <w:r>
              <w:t>≥50%</w:t>
            </w:r>
          </w:p>
        </w:tc>
        <w:tc>
          <w:tcPr>
            <w:tcW w:w="2268" w:type="dxa"/>
            <w:vAlign w:val="center"/>
          </w:tcPr>
          <w:p>
            <w:pPr>
              <w:pStyle w:val="14"/>
            </w:pPr>
            <w:r>
              <w:t>冀财综[2021]33号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改善居住环境</w:t>
            </w:r>
          </w:p>
        </w:tc>
        <w:tc>
          <w:tcPr>
            <w:tcW w:w="2835" w:type="dxa"/>
            <w:vAlign w:val="center"/>
          </w:tcPr>
          <w:p>
            <w:pPr>
              <w:pStyle w:val="14"/>
            </w:pPr>
            <w:r>
              <w:t>改善村民居住环境</w:t>
            </w:r>
          </w:p>
        </w:tc>
        <w:tc>
          <w:tcPr>
            <w:tcW w:w="2551" w:type="dxa"/>
            <w:vAlign w:val="center"/>
          </w:tcPr>
          <w:p>
            <w:pPr>
              <w:pStyle w:val="14"/>
            </w:pPr>
            <w:r>
              <w:t>100%</w:t>
            </w:r>
          </w:p>
        </w:tc>
        <w:tc>
          <w:tcPr>
            <w:tcW w:w="2268" w:type="dxa"/>
            <w:vAlign w:val="center"/>
          </w:tcPr>
          <w:p>
            <w:pPr>
              <w:pStyle w:val="14"/>
            </w:pPr>
            <w:r>
              <w:t>冀财综[2021]33号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提高生态效益</w:t>
            </w:r>
          </w:p>
        </w:tc>
        <w:tc>
          <w:tcPr>
            <w:tcW w:w="2835" w:type="dxa"/>
            <w:vAlign w:val="center"/>
          </w:tcPr>
          <w:p>
            <w:pPr>
              <w:pStyle w:val="14"/>
            </w:pPr>
            <w:r>
              <w:t>提高周边生态效益</w:t>
            </w:r>
          </w:p>
        </w:tc>
        <w:tc>
          <w:tcPr>
            <w:tcW w:w="2551" w:type="dxa"/>
            <w:vAlign w:val="center"/>
          </w:tcPr>
          <w:p>
            <w:pPr>
              <w:pStyle w:val="14"/>
            </w:pPr>
            <w:r>
              <w:t>≥80%</w:t>
            </w:r>
          </w:p>
        </w:tc>
        <w:tc>
          <w:tcPr>
            <w:tcW w:w="2268" w:type="dxa"/>
            <w:vAlign w:val="center"/>
          </w:tcPr>
          <w:p>
            <w:pPr>
              <w:pStyle w:val="14"/>
            </w:pPr>
            <w:r>
              <w:t>冀财综[2021]33号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改善经济、社会、生态等</w:t>
            </w:r>
          </w:p>
        </w:tc>
        <w:tc>
          <w:tcPr>
            <w:tcW w:w="2835" w:type="dxa"/>
            <w:vAlign w:val="center"/>
          </w:tcPr>
          <w:p>
            <w:pPr>
              <w:pStyle w:val="14"/>
            </w:pPr>
            <w:r>
              <w:t>持续改善周边经济、社会、生态效益</w:t>
            </w:r>
          </w:p>
        </w:tc>
        <w:tc>
          <w:tcPr>
            <w:tcW w:w="2551" w:type="dxa"/>
            <w:vAlign w:val="center"/>
          </w:tcPr>
          <w:p>
            <w:pPr>
              <w:pStyle w:val="14"/>
            </w:pPr>
            <w:r>
              <w:t>≥80%</w:t>
            </w:r>
          </w:p>
        </w:tc>
        <w:tc>
          <w:tcPr>
            <w:tcW w:w="2268" w:type="dxa"/>
            <w:vAlign w:val="center"/>
          </w:tcPr>
          <w:p>
            <w:pPr>
              <w:pStyle w:val="14"/>
            </w:pPr>
            <w:r>
              <w:t>冀财综[2021]33号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村民满意度</w:t>
            </w:r>
          </w:p>
        </w:tc>
        <w:tc>
          <w:tcPr>
            <w:tcW w:w="2835" w:type="dxa"/>
            <w:vAlign w:val="center"/>
          </w:tcPr>
          <w:p>
            <w:pPr>
              <w:pStyle w:val="14"/>
            </w:pPr>
            <w:r>
              <w:t>对村民进行满意度调查</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14</w:t>
      </w:r>
      <w:r>
        <w:rPr>
          <w:rFonts w:ascii="方正仿宋_GBK" w:hAnsi="方正仿宋_GBK" w:eastAsia="方正仿宋_GBK" w:cs="方正仿宋_GBK"/>
          <w:b/>
          <w:color w:val="000000"/>
          <w:sz w:val="28"/>
        </w:rPr>
        <w:t>、冀财建[2021]243号  关于提前下达2022年省级旅游发展专项资金[抢救性资源保护]绩效目标表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1.通过实施古树名木保护，改善古树名木生长环境，延续古树寿命。</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补助古树名木株数</w:t>
            </w:r>
          </w:p>
        </w:tc>
        <w:tc>
          <w:tcPr>
            <w:tcW w:w="2835" w:type="dxa"/>
            <w:vAlign w:val="center"/>
          </w:tcPr>
          <w:p>
            <w:pPr>
              <w:pStyle w:val="14"/>
            </w:pPr>
            <w:r>
              <w:t>补助古树名木株数</w:t>
            </w:r>
          </w:p>
        </w:tc>
        <w:tc>
          <w:tcPr>
            <w:tcW w:w="2551" w:type="dxa"/>
            <w:vAlign w:val="center"/>
          </w:tcPr>
          <w:p>
            <w:pPr>
              <w:pStyle w:val="14"/>
            </w:pPr>
            <w:r>
              <w:t>≥5棵</w:t>
            </w:r>
          </w:p>
        </w:tc>
        <w:tc>
          <w:tcPr>
            <w:tcW w:w="2268" w:type="dxa"/>
            <w:vAlign w:val="center"/>
          </w:tcPr>
          <w:p>
            <w:pPr>
              <w:pStyle w:val="14"/>
            </w:pPr>
            <w:r>
              <w:t>冀财建【2021】243号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补助项目完成时限</w:t>
            </w:r>
          </w:p>
        </w:tc>
        <w:tc>
          <w:tcPr>
            <w:tcW w:w="2835" w:type="dxa"/>
            <w:vAlign w:val="center"/>
          </w:tcPr>
          <w:p>
            <w:pPr>
              <w:pStyle w:val="14"/>
            </w:pPr>
            <w:r>
              <w:t>补助项目完成时限</w:t>
            </w:r>
          </w:p>
        </w:tc>
        <w:tc>
          <w:tcPr>
            <w:tcW w:w="2551" w:type="dxa"/>
            <w:vAlign w:val="center"/>
          </w:tcPr>
          <w:p>
            <w:pPr>
              <w:pStyle w:val="14"/>
            </w:pPr>
            <w:r>
              <w:t>1年</w:t>
            </w:r>
          </w:p>
        </w:tc>
        <w:tc>
          <w:tcPr>
            <w:tcW w:w="2268" w:type="dxa"/>
            <w:vAlign w:val="center"/>
          </w:tcPr>
          <w:p>
            <w:pPr>
              <w:pStyle w:val="14"/>
            </w:pPr>
            <w:r>
              <w:t>冀财建【2021】243号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补助项目保护的古树名木成活率</w:t>
            </w:r>
          </w:p>
        </w:tc>
        <w:tc>
          <w:tcPr>
            <w:tcW w:w="2835" w:type="dxa"/>
            <w:vAlign w:val="center"/>
          </w:tcPr>
          <w:p>
            <w:pPr>
              <w:pStyle w:val="14"/>
            </w:pPr>
            <w:r>
              <w:t>补助项目保护的古树名木成活率</w:t>
            </w:r>
          </w:p>
        </w:tc>
        <w:tc>
          <w:tcPr>
            <w:tcW w:w="2551" w:type="dxa"/>
            <w:vAlign w:val="center"/>
          </w:tcPr>
          <w:p>
            <w:pPr>
              <w:pStyle w:val="14"/>
            </w:pPr>
            <w:r>
              <w:t>100%</w:t>
            </w:r>
          </w:p>
        </w:tc>
        <w:tc>
          <w:tcPr>
            <w:tcW w:w="2268" w:type="dxa"/>
            <w:vAlign w:val="center"/>
          </w:tcPr>
          <w:p>
            <w:pPr>
              <w:pStyle w:val="14"/>
            </w:pPr>
            <w:r>
              <w:t>冀财建【2021】243号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保护设施、树体养护补助标准</w:t>
            </w:r>
          </w:p>
        </w:tc>
        <w:tc>
          <w:tcPr>
            <w:tcW w:w="2835" w:type="dxa"/>
            <w:vAlign w:val="center"/>
          </w:tcPr>
          <w:p>
            <w:pPr>
              <w:pStyle w:val="14"/>
            </w:pPr>
            <w:r>
              <w:t>保护设施、树体养护补助标准</w:t>
            </w:r>
          </w:p>
        </w:tc>
        <w:tc>
          <w:tcPr>
            <w:tcW w:w="2551" w:type="dxa"/>
            <w:vAlign w:val="center"/>
          </w:tcPr>
          <w:p>
            <w:pPr>
              <w:pStyle w:val="14"/>
            </w:pPr>
            <w:r>
              <w:t>≥1.64万元/株</w:t>
            </w:r>
          </w:p>
        </w:tc>
        <w:tc>
          <w:tcPr>
            <w:tcW w:w="2268" w:type="dxa"/>
            <w:vAlign w:val="center"/>
          </w:tcPr>
          <w:p>
            <w:pPr>
              <w:pStyle w:val="14"/>
            </w:pPr>
            <w:r>
              <w:t>冀财建【2021】243号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保护项目实施后，古树恢复效果良好</w:t>
            </w:r>
          </w:p>
        </w:tc>
        <w:tc>
          <w:tcPr>
            <w:tcW w:w="2551" w:type="dxa"/>
            <w:vAlign w:val="center"/>
          </w:tcPr>
          <w:p>
            <w:pPr>
              <w:pStyle w:val="14"/>
            </w:pPr>
            <w:r>
              <w:t>未发现病虫害、长势恢复良好</w:t>
            </w:r>
          </w:p>
        </w:tc>
        <w:tc>
          <w:tcPr>
            <w:tcW w:w="2268" w:type="dxa"/>
            <w:vAlign w:val="center"/>
          </w:tcPr>
          <w:p>
            <w:pPr>
              <w:pStyle w:val="14"/>
            </w:pPr>
            <w:r>
              <w:t>冀财建【2021】243号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古树名木完好率(％)</w:t>
            </w:r>
          </w:p>
        </w:tc>
        <w:tc>
          <w:tcPr>
            <w:tcW w:w="2835" w:type="dxa"/>
            <w:vAlign w:val="center"/>
          </w:tcPr>
          <w:p>
            <w:pPr>
              <w:pStyle w:val="14"/>
            </w:pPr>
            <w:r>
              <w:t>古树名木保护完好率(％)</w:t>
            </w:r>
          </w:p>
        </w:tc>
        <w:tc>
          <w:tcPr>
            <w:tcW w:w="2551" w:type="dxa"/>
            <w:vAlign w:val="center"/>
          </w:tcPr>
          <w:p>
            <w:pPr>
              <w:pStyle w:val="14"/>
            </w:pPr>
            <w:r>
              <w:t>≥90%</w:t>
            </w:r>
          </w:p>
        </w:tc>
        <w:tc>
          <w:tcPr>
            <w:tcW w:w="2268" w:type="dxa"/>
            <w:vAlign w:val="center"/>
          </w:tcPr>
          <w:p>
            <w:pPr>
              <w:pStyle w:val="14"/>
            </w:pPr>
            <w:r>
              <w:t>冀财建【2021】243号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古树名木资源作用发挥情况</w:t>
            </w:r>
          </w:p>
        </w:tc>
        <w:tc>
          <w:tcPr>
            <w:tcW w:w="2835" w:type="dxa"/>
            <w:vAlign w:val="center"/>
          </w:tcPr>
          <w:p>
            <w:pPr>
              <w:pStyle w:val="14"/>
            </w:pPr>
            <w:r>
              <w:t>古树名木资源作用发挥情况</w:t>
            </w:r>
          </w:p>
        </w:tc>
        <w:tc>
          <w:tcPr>
            <w:tcW w:w="2551" w:type="dxa"/>
            <w:vAlign w:val="center"/>
          </w:tcPr>
          <w:p>
            <w:pPr>
              <w:pStyle w:val="14"/>
            </w:pPr>
            <w:r>
              <w:t>根据古树名木保护使古树资源发挥作用</w:t>
            </w:r>
          </w:p>
        </w:tc>
        <w:tc>
          <w:tcPr>
            <w:tcW w:w="2268" w:type="dxa"/>
            <w:vAlign w:val="center"/>
          </w:tcPr>
          <w:p>
            <w:pPr>
              <w:pStyle w:val="14"/>
            </w:pPr>
            <w:r>
              <w:t>冀财建【2021】243号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提升我古树名木保护管理理念和水平</w:t>
            </w:r>
          </w:p>
        </w:tc>
        <w:tc>
          <w:tcPr>
            <w:tcW w:w="2835" w:type="dxa"/>
            <w:vAlign w:val="center"/>
          </w:tcPr>
          <w:p>
            <w:pPr>
              <w:pStyle w:val="14"/>
            </w:pPr>
            <w:r>
              <w:t>提升我古树名木保护管理理念和水平</w:t>
            </w:r>
          </w:p>
        </w:tc>
        <w:tc>
          <w:tcPr>
            <w:tcW w:w="2551" w:type="dxa"/>
            <w:vAlign w:val="center"/>
          </w:tcPr>
          <w:p>
            <w:pPr>
              <w:pStyle w:val="14"/>
            </w:pPr>
            <w:r>
              <w:t>提升我古树名木保护管理理念和水平</w:t>
            </w:r>
          </w:p>
        </w:tc>
        <w:tc>
          <w:tcPr>
            <w:tcW w:w="2268" w:type="dxa"/>
            <w:vAlign w:val="center"/>
          </w:tcPr>
          <w:p>
            <w:pPr>
              <w:pStyle w:val="14"/>
            </w:pPr>
            <w:r>
              <w:t>冀财建【2021】243号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问卷调查</w:t>
            </w:r>
          </w:p>
        </w:tc>
      </w:tr>
    </w:tbl>
    <w:p>
      <w:pPr>
        <w:ind w:firstLine="640"/>
        <w:rPr>
          <w:rFonts w:ascii="方正楷体_GBK" w:hAnsi="方正楷体_GBK" w:eastAsia="方正楷体_GBK" w:cs="方正楷体_GBK"/>
          <w:b/>
          <w:color w:val="000000"/>
          <w:sz w:val="32"/>
        </w:rPr>
        <w:sectPr>
          <w:pgSz w:w="16840" w:h="11900" w:orient="landscape"/>
          <w:pgMar w:top="1361" w:right="1020" w:bottom="1361" w:left="1020" w:header="720" w:footer="720" w:gutter="0"/>
          <w:cols w:space="720" w:num="1"/>
        </w:sect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1、城市建设管理工作经费绩效目标表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1.用于发放非财政统发人员工资及日常办公支出以保障各项工作的顺利开展。</w:t>
            </w:r>
          </w:p>
          <w:p>
            <w:pPr>
              <w:pStyle w:val="14"/>
            </w:pP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发放次数</w:t>
            </w:r>
          </w:p>
        </w:tc>
        <w:tc>
          <w:tcPr>
            <w:tcW w:w="2835" w:type="dxa"/>
            <w:vAlign w:val="center"/>
          </w:tcPr>
          <w:p>
            <w:pPr>
              <w:pStyle w:val="14"/>
            </w:pPr>
            <w:r>
              <w:t>每月月底根据考勤结果发放工资</w:t>
            </w:r>
          </w:p>
        </w:tc>
        <w:tc>
          <w:tcPr>
            <w:tcW w:w="2551" w:type="dxa"/>
            <w:vAlign w:val="center"/>
          </w:tcPr>
          <w:p>
            <w:pPr>
              <w:pStyle w:val="14"/>
            </w:pPr>
            <w:r>
              <w:t>12次/年</w:t>
            </w:r>
          </w:p>
        </w:tc>
        <w:tc>
          <w:tcPr>
            <w:tcW w:w="2268" w:type="dxa"/>
            <w:vAlign w:val="center"/>
          </w:tcPr>
          <w:p>
            <w:pPr>
              <w:pStyle w:val="14"/>
            </w:pPr>
            <w:r>
              <w:t>工资方案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发放及时率</w:t>
            </w:r>
          </w:p>
        </w:tc>
        <w:tc>
          <w:tcPr>
            <w:tcW w:w="2835" w:type="dxa"/>
            <w:vAlign w:val="center"/>
          </w:tcPr>
          <w:p>
            <w:pPr>
              <w:pStyle w:val="14"/>
            </w:pPr>
            <w:r>
              <w:t>每月月底前工资发放到位</w:t>
            </w:r>
          </w:p>
        </w:tc>
        <w:tc>
          <w:tcPr>
            <w:tcW w:w="2551" w:type="dxa"/>
            <w:vAlign w:val="center"/>
          </w:tcPr>
          <w:p>
            <w:pPr>
              <w:pStyle w:val="14"/>
            </w:pPr>
            <w:r>
              <w:t>≥95%</w:t>
            </w:r>
          </w:p>
        </w:tc>
        <w:tc>
          <w:tcPr>
            <w:tcW w:w="2268" w:type="dxa"/>
            <w:vAlign w:val="center"/>
          </w:tcPr>
          <w:p>
            <w:pPr>
              <w:pStyle w:val="14"/>
            </w:pPr>
            <w:r>
              <w:t>工资方案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每月月底前发放工资</w:t>
            </w:r>
          </w:p>
        </w:tc>
        <w:tc>
          <w:tcPr>
            <w:tcW w:w="2551" w:type="dxa"/>
            <w:vAlign w:val="center"/>
          </w:tcPr>
          <w:p>
            <w:pPr>
              <w:pStyle w:val="14"/>
            </w:pPr>
            <w:r>
              <w:t>≥95%</w:t>
            </w:r>
          </w:p>
        </w:tc>
        <w:tc>
          <w:tcPr>
            <w:tcW w:w="2268" w:type="dxa"/>
            <w:vAlign w:val="center"/>
          </w:tcPr>
          <w:p>
            <w:pPr>
              <w:pStyle w:val="14"/>
            </w:pPr>
            <w:r>
              <w:t>工资方案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工资标准</w:t>
            </w:r>
          </w:p>
        </w:tc>
        <w:tc>
          <w:tcPr>
            <w:tcW w:w="2835" w:type="dxa"/>
            <w:vAlign w:val="center"/>
          </w:tcPr>
          <w:p>
            <w:pPr>
              <w:pStyle w:val="14"/>
            </w:pPr>
            <w:r>
              <w:t>按照人事部门审批的标准发放</w:t>
            </w:r>
          </w:p>
        </w:tc>
        <w:tc>
          <w:tcPr>
            <w:tcW w:w="2551" w:type="dxa"/>
            <w:vAlign w:val="center"/>
          </w:tcPr>
          <w:p>
            <w:pPr>
              <w:pStyle w:val="14"/>
            </w:pPr>
            <w:r>
              <w:t>100%</w:t>
            </w:r>
          </w:p>
        </w:tc>
        <w:tc>
          <w:tcPr>
            <w:tcW w:w="2268" w:type="dxa"/>
            <w:vAlign w:val="center"/>
          </w:tcPr>
          <w:p>
            <w:pPr>
              <w:pStyle w:val="14"/>
            </w:pPr>
            <w:r>
              <w:t>工资方案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人员收入</w:t>
            </w:r>
          </w:p>
        </w:tc>
        <w:tc>
          <w:tcPr>
            <w:tcW w:w="2835" w:type="dxa"/>
            <w:vAlign w:val="center"/>
          </w:tcPr>
          <w:p>
            <w:pPr>
              <w:pStyle w:val="14"/>
            </w:pPr>
            <w:r>
              <w:t>人员年收入</w:t>
            </w:r>
          </w:p>
        </w:tc>
        <w:tc>
          <w:tcPr>
            <w:tcW w:w="2551" w:type="dxa"/>
            <w:vAlign w:val="center"/>
          </w:tcPr>
          <w:p>
            <w:pPr>
              <w:pStyle w:val="14"/>
            </w:pPr>
            <w:r>
              <w:t>≥8万元/人</w:t>
            </w:r>
          </w:p>
        </w:tc>
        <w:tc>
          <w:tcPr>
            <w:tcW w:w="2268" w:type="dxa"/>
            <w:vAlign w:val="center"/>
          </w:tcPr>
          <w:p>
            <w:pPr>
              <w:pStyle w:val="14"/>
            </w:pPr>
            <w:r>
              <w:t>工资方案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保证人员可持续收入</w:t>
            </w:r>
          </w:p>
        </w:tc>
        <w:tc>
          <w:tcPr>
            <w:tcW w:w="2835" w:type="dxa"/>
            <w:vAlign w:val="center"/>
          </w:tcPr>
          <w:p>
            <w:pPr>
              <w:pStyle w:val="14"/>
            </w:pPr>
            <w:r>
              <w:t>保证人员工资可持续发放</w:t>
            </w:r>
          </w:p>
        </w:tc>
        <w:tc>
          <w:tcPr>
            <w:tcW w:w="2551" w:type="dxa"/>
            <w:vAlign w:val="center"/>
          </w:tcPr>
          <w:p>
            <w:pPr>
              <w:pStyle w:val="14"/>
            </w:pPr>
            <w:r>
              <w:t>≥130人</w:t>
            </w:r>
          </w:p>
        </w:tc>
        <w:tc>
          <w:tcPr>
            <w:tcW w:w="2268" w:type="dxa"/>
            <w:vAlign w:val="center"/>
          </w:tcPr>
          <w:p>
            <w:pPr>
              <w:pStyle w:val="14"/>
            </w:pPr>
            <w:r>
              <w:t>工资方案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人员生活水平</w:t>
            </w:r>
          </w:p>
        </w:tc>
        <w:tc>
          <w:tcPr>
            <w:tcW w:w="2835" w:type="dxa"/>
            <w:vAlign w:val="center"/>
          </w:tcPr>
          <w:p>
            <w:pPr>
              <w:pStyle w:val="14"/>
            </w:pPr>
            <w:r>
              <w:t>工资的按时发放保障了工作人员的生活水平</w:t>
            </w:r>
          </w:p>
        </w:tc>
        <w:tc>
          <w:tcPr>
            <w:tcW w:w="2551" w:type="dxa"/>
            <w:vAlign w:val="center"/>
          </w:tcPr>
          <w:p>
            <w:pPr>
              <w:pStyle w:val="14"/>
            </w:pPr>
            <w:r>
              <w:t>100%</w:t>
            </w:r>
          </w:p>
        </w:tc>
        <w:tc>
          <w:tcPr>
            <w:tcW w:w="2268" w:type="dxa"/>
            <w:vAlign w:val="center"/>
          </w:tcPr>
          <w:p>
            <w:pPr>
              <w:pStyle w:val="14"/>
            </w:pPr>
            <w:r>
              <w:t>工资方案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经费保障覆盖率</w:t>
            </w:r>
          </w:p>
        </w:tc>
        <w:tc>
          <w:tcPr>
            <w:tcW w:w="2835" w:type="dxa"/>
            <w:vAlign w:val="center"/>
          </w:tcPr>
          <w:p>
            <w:pPr>
              <w:pStyle w:val="14"/>
            </w:pPr>
            <w:r>
              <w:t>经费按时进行保障</w:t>
            </w:r>
          </w:p>
        </w:tc>
        <w:tc>
          <w:tcPr>
            <w:tcW w:w="2551" w:type="dxa"/>
            <w:vAlign w:val="center"/>
          </w:tcPr>
          <w:p>
            <w:pPr>
              <w:pStyle w:val="14"/>
            </w:pPr>
            <w:r>
              <w:t>≥95%</w:t>
            </w:r>
          </w:p>
        </w:tc>
        <w:tc>
          <w:tcPr>
            <w:tcW w:w="2268" w:type="dxa"/>
            <w:vAlign w:val="center"/>
          </w:tcPr>
          <w:p>
            <w:pPr>
              <w:pStyle w:val="14"/>
            </w:pPr>
            <w:r>
              <w:t>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人员满意度</w:t>
            </w:r>
          </w:p>
        </w:tc>
        <w:tc>
          <w:tcPr>
            <w:tcW w:w="2835" w:type="dxa"/>
            <w:vAlign w:val="center"/>
          </w:tcPr>
          <w:p>
            <w:pPr>
              <w:pStyle w:val="14"/>
            </w:pPr>
            <w:r>
              <w:t>人员满意程度</w:t>
            </w:r>
          </w:p>
        </w:tc>
        <w:tc>
          <w:tcPr>
            <w:tcW w:w="2551" w:type="dxa"/>
            <w:vAlign w:val="center"/>
          </w:tcPr>
          <w:p>
            <w:pPr>
              <w:pStyle w:val="14"/>
            </w:pPr>
            <w:r>
              <w:t>100%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2、PPP项目资本金绩效目标表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1.完成项目入库手续，确保按时开工建设。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完成项目入库</w:t>
            </w:r>
          </w:p>
        </w:tc>
        <w:tc>
          <w:tcPr>
            <w:tcW w:w="2835" w:type="dxa"/>
            <w:vAlign w:val="center"/>
          </w:tcPr>
          <w:p>
            <w:pPr>
              <w:pStyle w:val="14"/>
            </w:pPr>
            <w:r>
              <w:t>按照合同约定完成项目入库</w:t>
            </w:r>
          </w:p>
        </w:tc>
        <w:tc>
          <w:tcPr>
            <w:tcW w:w="2551" w:type="dxa"/>
            <w:vAlign w:val="center"/>
          </w:tcPr>
          <w:p>
            <w:pPr>
              <w:pStyle w:val="14"/>
            </w:pPr>
            <w:r>
              <w:t>1个</w:t>
            </w:r>
          </w:p>
        </w:tc>
        <w:tc>
          <w:tcPr>
            <w:tcW w:w="2268" w:type="dxa"/>
            <w:vAlign w:val="center"/>
          </w:tcPr>
          <w:p>
            <w:pPr>
              <w:pStyle w:val="14"/>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项目入库率</w:t>
            </w:r>
          </w:p>
        </w:tc>
        <w:tc>
          <w:tcPr>
            <w:tcW w:w="2835" w:type="dxa"/>
            <w:vAlign w:val="center"/>
          </w:tcPr>
          <w:p>
            <w:pPr>
              <w:pStyle w:val="14"/>
            </w:pPr>
            <w:r>
              <w:t xml:space="preserve"> 完成项目入库率</w:t>
            </w:r>
          </w:p>
        </w:tc>
        <w:tc>
          <w:tcPr>
            <w:tcW w:w="2551" w:type="dxa"/>
            <w:vAlign w:val="center"/>
          </w:tcPr>
          <w:p>
            <w:pPr>
              <w:pStyle w:val="14"/>
            </w:pPr>
            <w:r>
              <w:t>100%</w:t>
            </w:r>
          </w:p>
        </w:tc>
        <w:tc>
          <w:tcPr>
            <w:tcW w:w="2268" w:type="dxa"/>
            <w:vAlign w:val="center"/>
          </w:tcPr>
          <w:p>
            <w:pPr>
              <w:pStyle w:val="14"/>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按时完成入库工作</w:t>
            </w:r>
          </w:p>
        </w:tc>
        <w:tc>
          <w:tcPr>
            <w:tcW w:w="2835" w:type="dxa"/>
            <w:vAlign w:val="center"/>
          </w:tcPr>
          <w:p>
            <w:pPr>
              <w:pStyle w:val="14"/>
            </w:pPr>
            <w:r>
              <w:t>按照合同约定时间</w:t>
            </w:r>
          </w:p>
        </w:tc>
        <w:tc>
          <w:tcPr>
            <w:tcW w:w="2551" w:type="dxa"/>
            <w:vAlign w:val="center"/>
          </w:tcPr>
          <w:p>
            <w:pPr>
              <w:pStyle w:val="14"/>
            </w:pPr>
            <w:r>
              <w:t>100%</w:t>
            </w:r>
          </w:p>
        </w:tc>
        <w:tc>
          <w:tcPr>
            <w:tcW w:w="2268" w:type="dxa"/>
            <w:vAlign w:val="center"/>
          </w:tcPr>
          <w:p>
            <w:pPr>
              <w:pStyle w:val="14"/>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资本金注入</w:t>
            </w:r>
          </w:p>
        </w:tc>
        <w:tc>
          <w:tcPr>
            <w:tcW w:w="2835" w:type="dxa"/>
            <w:vAlign w:val="center"/>
          </w:tcPr>
          <w:p>
            <w:pPr>
              <w:pStyle w:val="14"/>
            </w:pPr>
            <w:r>
              <w:t>资本金注入金额</w:t>
            </w:r>
          </w:p>
        </w:tc>
        <w:tc>
          <w:tcPr>
            <w:tcW w:w="2551" w:type="dxa"/>
            <w:vAlign w:val="center"/>
          </w:tcPr>
          <w:p>
            <w:pPr>
              <w:pStyle w:val="14"/>
            </w:pPr>
            <w:r>
              <w:t>≤800万元</w:t>
            </w:r>
          </w:p>
        </w:tc>
        <w:tc>
          <w:tcPr>
            <w:tcW w:w="2268" w:type="dxa"/>
            <w:vAlign w:val="center"/>
          </w:tcPr>
          <w:p>
            <w:pPr>
              <w:pStyle w:val="14"/>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带动经济发展</w:t>
            </w:r>
          </w:p>
        </w:tc>
        <w:tc>
          <w:tcPr>
            <w:tcW w:w="2835" w:type="dxa"/>
            <w:vAlign w:val="center"/>
          </w:tcPr>
          <w:p>
            <w:pPr>
              <w:pStyle w:val="14"/>
            </w:pPr>
            <w:r>
              <w:t>带动县城西部经济发展</w:t>
            </w:r>
          </w:p>
        </w:tc>
        <w:tc>
          <w:tcPr>
            <w:tcW w:w="2551" w:type="dxa"/>
            <w:vAlign w:val="center"/>
          </w:tcPr>
          <w:p>
            <w:pPr>
              <w:pStyle w:val="14"/>
            </w:pPr>
            <w:r>
              <w:t>≥95%</w:t>
            </w:r>
          </w:p>
        </w:tc>
        <w:tc>
          <w:tcPr>
            <w:tcW w:w="2268" w:type="dxa"/>
            <w:vAlign w:val="center"/>
          </w:tcPr>
          <w:p>
            <w:pPr>
              <w:pStyle w:val="14"/>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改善环境</w:t>
            </w:r>
          </w:p>
        </w:tc>
        <w:tc>
          <w:tcPr>
            <w:tcW w:w="2835" w:type="dxa"/>
            <w:vAlign w:val="center"/>
          </w:tcPr>
          <w:p>
            <w:pPr>
              <w:pStyle w:val="14"/>
            </w:pPr>
            <w:r>
              <w:t>提升经济发展环境，提高城市综合能力</w:t>
            </w:r>
          </w:p>
        </w:tc>
        <w:tc>
          <w:tcPr>
            <w:tcW w:w="2551" w:type="dxa"/>
            <w:vAlign w:val="center"/>
          </w:tcPr>
          <w:p>
            <w:pPr>
              <w:pStyle w:val="14"/>
            </w:pPr>
            <w:r>
              <w:t>≥95%</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完善基础设施</w:t>
            </w:r>
          </w:p>
        </w:tc>
        <w:tc>
          <w:tcPr>
            <w:tcW w:w="2835" w:type="dxa"/>
            <w:vAlign w:val="center"/>
          </w:tcPr>
          <w:p>
            <w:pPr>
              <w:pStyle w:val="14"/>
            </w:pPr>
            <w:r>
              <w:t>改善生活生产环境，提高幸福指数</w:t>
            </w:r>
          </w:p>
        </w:tc>
        <w:tc>
          <w:tcPr>
            <w:tcW w:w="2551" w:type="dxa"/>
            <w:vAlign w:val="center"/>
          </w:tcPr>
          <w:p>
            <w:pPr>
              <w:pStyle w:val="14"/>
            </w:pPr>
            <w:r>
              <w:t>≥95%</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长期有效，持续发展</w:t>
            </w:r>
          </w:p>
        </w:tc>
        <w:tc>
          <w:tcPr>
            <w:tcW w:w="2835" w:type="dxa"/>
            <w:vAlign w:val="center"/>
          </w:tcPr>
          <w:p>
            <w:pPr>
              <w:pStyle w:val="14"/>
            </w:pPr>
            <w:r>
              <w:t>带动经济持续发展</w:t>
            </w:r>
          </w:p>
        </w:tc>
        <w:tc>
          <w:tcPr>
            <w:tcW w:w="2551" w:type="dxa"/>
            <w:vAlign w:val="center"/>
          </w:tcPr>
          <w:p>
            <w:pPr>
              <w:pStyle w:val="14"/>
            </w:pPr>
            <w:r>
              <w:t>≥95%</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≥98%</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3、保障房建设资金绩效目标表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1.完成保障房建设任务。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保障房套数</w:t>
            </w:r>
          </w:p>
        </w:tc>
        <w:tc>
          <w:tcPr>
            <w:tcW w:w="2835" w:type="dxa"/>
            <w:vAlign w:val="center"/>
          </w:tcPr>
          <w:p>
            <w:pPr>
              <w:pStyle w:val="14"/>
            </w:pPr>
            <w:r>
              <w:t>建设保障性住房套数</w:t>
            </w:r>
          </w:p>
        </w:tc>
        <w:tc>
          <w:tcPr>
            <w:tcW w:w="2551" w:type="dxa"/>
            <w:vAlign w:val="center"/>
          </w:tcPr>
          <w:p>
            <w:pPr>
              <w:pStyle w:val="14"/>
            </w:pPr>
            <w:r>
              <w:t>≥336套</w:t>
            </w:r>
          </w:p>
        </w:tc>
        <w:tc>
          <w:tcPr>
            <w:tcW w:w="2268" w:type="dxa"/>
            <w:vAlign w:val="center"/>
          </w:tcPr>
          <w:p>
            <w:pPr>
              <w:pStyle w:val="14"/>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w:t>
            </w:r>
          </w:p>
        </w:tc>
        <w:tc>
          <w:tcPr>
            <w:tcW w:w="2835" w:type="dxa"/>
            <w:vAlign w:val="center"/>
          </w:tcPr>
          <w:p>
            <w:pPr>
              <w:pStyle w:val="14"/>
            </w:pPr>
            <w:r>
              <w:t>符合建筑行业标准</w:t>
            </w:r>
          </w:p>
        </w:tc>
        <w:tc>
          <w:tcPr>
            <w:tcW w:w="2551" w:type="dxa"/>
            <w:vAlign w:val="center"/>
          </w:tcPr>
          <w:p>
            <w:pPr>
              <w:pStyle w:val="14"/>
            </w:pPr>
            <w:r>
              <w:t>100%</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w:t>
            </w:r>
          </w:p>
        </w:tc>
        <w:tc>
          <w:tcPr>
            <w:tcW w:w="2835" w:type="dxa"/>
            <w:vAlign w:val="center"/>
          </w:tcPr>
          <w:p>
            <w:pPr>
              <w:pStyle w:val="14"/>
            </w:pPr>
            <w:r>
              <w:t>按合同约定时间完工</w:t>
            </w:r>
          </w:p>
        </w:tc>
        <w:tc>
          <w:tcPr>
            <w:tcW w:w="2551" w:type="dxa"/>
            <w:vAlign w:val="center"/>
          </w:tcPr>
          <w:p>
            <w:pPr>
              <w:pStyle w:val="14"/>
            </w:pPr>
            <w:r>
              <w:t>100%</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单位建筑成本</w:t>
            </w:r>
          </w:p>
        </w:tc>
        <w:tc>
          <w:tcPr>
            <w:tcW w:w="2835" w:type="dxa"/>
            <w:vAlign w:val="center"/>
          </w:tcPr>
          <w:p>
            <w:pPr>
              <w:pStyle w:val="14"/>
            </w:pPr>
            <w:r>
              <w:t>3200元每平方米</w:t>
            </w:r>
          </w:p>
        </w:tc>
        <w:tc>
          <w:tcPr>
            <w:tcW w:w="2551" w:type="dxa"/>
            <w:vAlign w:val="center"/>
          </w:tcPr>
          <w:p>
            <w:pPr>
              <w:pStyle w:val="14"/>
            </w:pPr>
            <w:r>
              <w:t>≤3200元/平方米</w:t>
            </w:r>
          </w:p>
        </w:tc>
        <w:tc>
          <w:tcPr>
            <w:tcW w:w="2268" w:type="dxa"/>
            <w:vAlign w:val="center"/>
          </w:tcPr>
          <w:p>
            <w:pPr>
              <w:pStyle w:val="14"/>
            </w:pPr>
            <w:r>
              <w:t>项目预算书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带动经济发展</w:t>
            </w:r>
          </w:p>
        </w:tc>
        <w:tc>
          <w:tcPr>
            <w:tcW w:w="2835" w:type="dxa"/>
            <w:vAlign w:val="center"/>
          </w:tcPr>
          <w:p>
            <w:pPr>
              <w:pStyle w:val="14"/>
            </w:pPr>
            <w:r>
              <w:t>带动西部经济发展</w:t>
            </w:r>
          </w:p>
        </w:tc>
        <w:tc>
          <w:tcPr>
            <w:tcW w:w="2551" w:type="dxa"/>
            <w:vAlign w:val="center"/>
          </w:tcPr>
          <w:p>
            <w:pPr>
              <w:pStyle w:val="14"/>
            </w:pPr>
            <w:r>
              <w:t>≥98%</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改善居住环境</w:t>
            </w:r>
          </w:p>
        </w:tc>
        <w:tc>
          <w:tcPr>
            <w:tcW w:w="2835" w:type="dxa"/>
            <w:vAlign w:val="center"/>
          </w:tcPr>
          <w:p>
            <w:pPr>
              <w:pStyle w:val="14"/>
            </w:pPr>
            <w:r>
              <w:t>留住人才，解决住房问题</w:t>
            </w:r>
          </w:p>
        </w:tc>
        <w:tc>
          <w:tcPr>
            <w:tcW w:w="2551" w:type="dxa"/>
            <w:vAlign w:val="center"/>
          </w:tcPr>
          <w:p>
            <w:pPr>
              <w:pStyle w:val="14"/>
            </w:pPr>
            <w:r>
              <w:t>≥98%</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美化环境，提升居住指数</w:t>
            </w:r>
          </w:p>
        </w:tc>
        <w:tc>
          <w:tcPr>
            <w:tcW w:w="2835" w:type="dxa"/>
            <w:vAlign w:val="center"/>
          </w:tcPr>
          <w:p>
            <w:pPr>
              <w:pStyle w:val="14"/>
            </w:pPr>
            <w:r>
              <w:t>提升困难群众居住条件</w:t>
            </w:r>
          </w:p>
        </w:tc>
        <w:tc>
          <w:tcPr>
            <w:tcW w:w="2551" w:type="dxa"/>
            <w:vAlign w:val="center"/>
          </w:tcPr>
          <w:p>
            <w:pPr>
              <w:pStyle w:val="14"/>
            </w:pPr>
            <w:r>
              <w:t>≥98%</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w:t>
            </w:r>
          </w:p>
        </w:tc>
        <w:tc>
          <w:tcPr>
            <w:tcW w:w="2835" w:type="dxa"/>
            <w:vAlign w:val="center"/>
          </w:tcPr>
          <w:p>
            <w:pPr>
              <w:pStyle w:val="14"/>
            </w:pPr>
            <w:r>
              <w:t>保障入住率</w:t>
            </w:r>
          </w:p>
        </w:tc>
        <w:tc>
          <w:tcPr>
            <w:tcW w:w="2551" w:type="dxa"/>
            <w:vAlign w:val="center"/>
          </w:tcPr>
          <w:p>
            <w:pPr>
              <w:pStyle w:val="14"/>
            </w:pPr>
            <w:r>
              <w:t>100%</w:t>
            </w:r>
          </w:p>
        </w:tc>
        <w:tc>
          <w:tcPr>
            <w:tcW w:w="2268"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≥98%</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4、保障房智能锁安装资金绩效目标表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1.为328套保障房更换智能锁，杜绝了转租、转借现象。</w:t>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安装指纹锁</w:t>
            </w:r>
          </w:p>
        </w:tc>
        <w:tc>
          <w:tcPr>
            <w:tcW w:w="2835" w:type="dxa"/>
            <w:vAlign w:val="center"/>
          </w:tcPr>
          <w:p>
            <w:pPr>
              <w:pStyle w:val="14"/>
            </w:pPr>
            <w:r>
              <w:t>为保障房安装智能锁</w:t>
            </w:r>
          </w:p>
        </w:tc>
        <w:tc>
          <w:tcPr>
            <w:tcW w:w="2551" w:type="dxa"/>
            <w:vAlign w:val="center"/>
          </w:tcPr>
          <w:p>
            <w:pPr>
              <w:pStyle w:val="14"/>
            </w:pPr>
            <w:r>
              <w:t>328套</w:t>
            </w:r>
          </w:p>
        </w:tc>
        <w:tc>
          <w:tcPr>
            <w:tcW w:w="2268" w:type="dxa"/>
            <w:vAlign w:val="center"/>
          </w:tcPr>
          <w:p>
            <w:pPr>
              <w:pStyle w:val="14"/>
            </w:pPr>
            <w:r>
              <w:t>安装合同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安装验收合格率</w:t>
            </w:r>
          </w:p>
        </w:tc>
        <w:tc>
          <w:tcPr>
            <w:tcW w:w="2551" w:type="dxa"/>
            <w:vAlign w:val="center"/>
          </w:tcPr>
          <w:p>
            <w:pPr>
              <w:pStyle w:val="14"/>
            </w:pPr>
            <w:r>
              <w:t>100%</w:t>
            </w:r>
          </w:p>
        </w:tc>
        <w:tc>
          <w:tcPr>
            <w:tcW w:w="2268" w:type="dxa"/>
            <w:vAlign w:val="center"/>
          </w:tcPr>
          <w:p>
            <w:pPr>
              <w:pStyle w:val="14"/>
            </w:pPr>
            <w:r>
              <w:t>安装合同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安装成本</w:t>
            </w:r>
          </w:p>
        </w:tc>
        <w:tc>
          <w:tcPr>
            <w:tcW w:w="2835" w:type="dxa"/>
            <w:vAlign w:val="center"/>
          </w:tcPr>
          <w:p>
            <w:pPr>
              <w:pStyle w:val="14"/>
            </w:pPr>
            <w:r>
              <w:t>每套智能锁价格</w:t>
            </w:r>
          </w:p>
        </w:tc>
        <w:tc>
          <w:tcPr>
            <w:tcW w:w="2551" w:type="dxa"/>
            <w:vAlign w:val="center"/>
          </w:tcPr>
          <w:p>
            <w:pPr>
              <w:pStyle w:val="14"/>
            </w:pPr>
            <w:r>
              <w:t>≤1800元/套</w:t>
            </w:r>
          </w:p>
        </w:tc>
        <w:tc>
          <w:tcPr>
            <w:tcW w:w="2268" w:type="dxa"/>
            <w:vAlign w:val="center"/>
          </w:tcPr>
          <w:p>
            <w:pPr>
              <w:pStyle w:val="14"/>
            </w:pPr>
            <w:r>
              <w:t>安装合同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按时完成率</w:t>
            </w:r>
          </w:p>
        </w:tc>
        <w:tc>
          <w:tcPr>
            <w:tcW w:w="2835" w:type="dxa"/>
            <w:vAlign w:val="center"/>
          </w:tcPr>
          <w:p>
            <w:pPr>
              <w:pStyle w:val="14"/>
            </w:pPr>
            <w:r>
              <w:t>项目安装按时完成率</w:t>
            </w:r>
          </w:p>
        </w:tc>
        <w:tc>
          <w:tcPr>
            <w:tcW w:w="2551" w:type="dxa"/>
            <w:vAlign w:val="center"/>
          </w:tcPr>
          <w:p>
            <w:pPr>
              <w:pStyle w:val="14"/>
            </w:pPr>
            <w:r>
              <w:t>≤100%</w:t>
            </w:r>
          </w:p>
        </w:tc>
        <w:tc>
          <w:tcPr>
            <w:tcW w:w="2268" w:type="dxa"/>
            <w:vAlign w:val="center"/>
          </w:tcPr>
          <w:p>
            <w:pPr>
              <w:pStyle w:val="14"/>
            </w:pPr>
            <w:r>
              <w:t>安装合同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 xml:space="preserve"> 房租收入</w:t>
            </w:r>
          </w:p>
        </w:tc>
        <w:tc>
          <w:tcPr>
            <w:tcW w:w="2835" w:type="dxa"/>
            <w:vAlign w:val="center"/>
          </w:tcPr>
          <w:p>
            <w:pPr>
              <w:pStyle w:val="14"/>
            </w:pPr>
            <w:r>
              <w:t xml:space="preserve"> 收取房屋租金</w:t>
            </w:r>
          </w:p>
        </w:tc>
        <w:tc>
          <w:tcPr>
            <w:tcW w:w="2551" w:type="dxa"/>
            <w:vAlign w:val="center"/>
          </w:tcPr>
          <w:p>
            <w:pPr>
              <w:pStyle w:val="14"/>
            </w:pPr>
            <w:r>
              <w:t>4.2元/平方米</w:t>
            </w:r>
          </w:p>
        </w:tc>
        <w:tc>
          <w:tcPr>
            <w:tcW w:w="2268" w:type="dxa"/>
            <w:vAlign w:val="center"/>
          </w:tcPr>
          <w:p>
            <w:pPr>
              <w:pStyle w:val="14"/>
            </w:pPr>
            <w:r>
              <w:t>馆价字【2013】26号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方便住户</w:t>
            </w:r>
          </w:p>
        </w:tc>
        <w:tc>
          <w:tcPr>
            <w:tcW w:w="2835" w:type="dxa"/>
            <w:vAlign w:val="center"/>
          </w:tcPr>
          <w:p>
            <w:pPr>
              <w:pStyle w:val="14"/>
            </w:pPr>
            <w:r>
              <w:t>方便住户出行安全</w:t>
            </w:r>
          </w:p>
        </w:tc>
        <w:tc>
          <w:tcPr>
            <w:tcW w:w="2551" w:type="dxa"/>
            <w:vAlign w:val="center"/>
          </w:tcPr>
          <w:p>
            <w:pPr>
              <w:pStyle w:val="14"/>
            </w:pPr>
            <w:r>
              <w:t>100%</w:t>
            </w:r>
          </w:p>
        </w:tc>
        <w:tc>
          <w:tcPr>
            <w:tcW w:w="2268" w:type="dxa"/>
            <w:vAlign w:val="center"/>
          </w:tcPr>
          <w:p>
            <w:pPr>
              <w:pStyle w:val="14"/>
            </w:pPr>
            <w:r>
              <w:t>房屋租赁协议书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 xml:space="preserve"> 方便 承租户出入</w:t>
            </w:r>
          </w:p>
        </w:tc>
        <w:tc>
          <w:tcPr>
            <w:tcW w:w="2835" w:type="dxa"/>
            <w:vAlign w:val="center"/>
          </w:tcPr>
          <w:p>
            <w:pPr>
              <w:pStyle w:val="14"/>
            </w:pPr>
            <w:r>
              <w:t xml:space="preserve"> 确保住户安全</w:t>
            </w:r>
          </w:p>
        </w:tc>
        <w:tc>
          <w:tcPr>
            <w:tcW w:w="2551" w:type="dxa"/>
            <w:vAlign w:val="center"/>
          </w:tcPr>
          <w:p>
            <w:pPr>
              <w:pStyle w:val="14"/>
            </w:pPr>
            <w:r>
              <w:t>≥98 %</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提供住房</w:t>
            </w:r>
          </w:p>
        </w:tc>
        <w:tc>
          <w:tcPr>
            <w:tcW w:w="2835" w:type="dxa"/>
            <w:vAlign w:val="center"/>
          </w:tcPr>
          <w:p>
            <w:pPr>
              <w:pStyle w:val="14"/>
            </w:pPr>
            <w:r>
              <w:t>为城镇低收入家庭提供住房保障</w:t>
            </w:r>
          </w:p>
        </w:tc>
        <w:tc>
          <w:tcPr>
            <w:tcW w:w="2551" w:type="dxa"/>
            <w:vAlign w:val="center"/>
          </w:tcPr>
          <w:p>
            <w:pPr>
              <w:pStyle w:val="14"/>
            </w:pPr>
            <w:r>
              <w:t>≥80 %</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承租人满意度</w:t>
            </w:r>
          </w:p>
        </w:tc>
        <w:tc>
          <w:tcPr>
            <w:tcW w:w="2835" w:type="dxa"/>
            <w:vAlign w:val="center"/>
          </w:tcPr>
          <w:p>
            <w:pPr>
              <w:pStyle w:val="14"/>
            </w:pPr>
            <w:r>
              <w:t xml:space="preserve"> 租户满意度</w:t>
            </w:r>
          </w:p>
        </w:tc>
        <w:tc>
          <w:tcPr>
            <w:tcW w:w="2551" w:type="dxa"/>
            <w:vAlign w:val="center"/>
          </w:tcPr>
          <w:p>
            <w:pPr>
              <w:pStyle w:val="14"/>
            </w:pPr>
            <w:r>
              <w:t>≥95  %</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5、城乡一体化垃圾处理转运站工程项目资金绩效目标表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1.建设一个集生活垃圾收集、转运、处置与资源化利用的城乡环卫一体化生活垃圾处理转运站。</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建设垃圾转运站</w:t>
            </w:r>
          </w:p>
        </w:tc>
        <w:tc>
          <w:tcPr>
            <w:tcW w:w="2835" w:type="dxa"/>
            <w:vAlign w:val="center"/>
          </w:tcPr>
          <w:p>
            <w:pPr>
              <w:pStyle w:val="14"/>
            </w:pPr>
            <w:r>
              <w:t>垃圾处理转运站</w:t>
            </w:r>
          </w:p>
        </w:tc>
        <w:tc>
          <w:tcPr>
            <w:tcW w:w="2551" w:type="dxa"/>
            <w:vAlign w:val="center"/>
          </w:tcPr>
          <w:p>
            <w:pPr>
              <w:pStyle w:val="14"/>
            </w:pPr>
            <w:r>
              <w:t>9个</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工程建设质量验收合格率</w:t>
            </w:r>
          </w:p>
        </w:tc>
        <w:tc>
          <w:tcPr>
            <w:tcW w:w="2551" w:type="dxa"/>
            <w:vAlign w:val="center"/>
          </w:tcPr>
          <w:p>
            <w:pPr>
              <w:pStyle w:val="14"/>
            </w:pPr>
            <w:r>
              <w:t>100%</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按期完成率</w:t>
            </w:r>
          </w:p>
        </w:tc>
        <w:tc>
          <w:tcPr>
            <w:tcW w:w="2835" w:type="dxa"/>
            <w:vAlign w:val="center"/>
          </w:tcPr>
          <w:p>
            <w:pPr>
              <w:pStyle w:val="14"/>
            </w:pPr>
            <w:r>
              <w:t>按期完成率</w:t>
            </w:r>
          </w:p>
        </w:tc>
        <w:tc>
          <w:tcPr>
            <w:tcW w:w="2551" w:type="dxa"/>
            <w:vAlign w:val="center"/>
          </w:tcPr>
          <w:p>
            <w:pPr>
              <w:pStyle w:val="14"/>
            </w:pPr>
            <w:r>
              <w:t>≥95%</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项目建设成本</w:t>
            </w:r>
          </w:p>
        </w:tc>
        <w:tc>
          <w:tcPr>
            <w:tcW w:w="2835" w:type="dxa"/>
            <w:vAlign w:val="center"/>
          </w:tcPr>
          <w:p>
            <w:pPr>
              <w:pStyle w:val="14"/>
            </w:pPr>
            <w:r>
              <w:t>本项目投资9770万元</w:t>
            </w:r>
          </w:p>
        </w:tc>
        <w:tc>
          <w:tcPr>
            <w:tcW w:w="2551" w:type="dxa"/>
            <w:vAlign w:val="center"/>
          </w:tcPr>
          <w:p>
            <w:pPr>
              <w:pStyle w:val="14"/>
            </w:pPr>
            <w:r>
              <w:t>≤9770万元</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促进地方经济发展</w:t>
            </w:r>
          </w:p>
        </w:tc>
        <w:tc>
          <w:tcPr>
            <w:tcW w:w="2835" w:type="dxa"/>
            <w:vAlign w:val="center"/>
          </w:tcPr>
          <w:p>
            <w:pPr>
              <w:pStyle w:val="14"/>
            </w:pPr>
            <w:r>
              <w:t>带动劳动就业率</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完好率</w:t>
            </w:r>
          </w:p>
        </w:tc>
        <w:tc>
          <w:tcPr>
            <w:tcW w:w="2835" w:type="dxa"/>
            <w:vAlign w:val="center"/>
          </w:tcPr>
          <w:p>
            <w:pPr>
              <w:pStyle w:val="14"/>
            </w:pPr>
            <w:r>
              <w:t>设备设施完好率</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提高居民居住环境</w:t>
            </w:r>
          </w:p>
        </w:tc>
        <w:tc>
          <w:tcPr>
            <w:tcW w:w="2835" w:type="dxa"/>
            <w:vAlign w:val="center"/>
          </w:tcPr>
          <w:p>
            <w:pPr>
              <w:pStyle w:val="14"/>
            </w:pPr>
            <w:r>
              <w:t>对居民生活环境的提高</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项目建设完成效果</w:t>
            </w:r>
          </w:p>
        </w:tc>
        <w:tc>
          <w:tcPr>
            <w:tcW w:w="2835" w:type="dxa"/>
            <w:vAlign w:val="center"/>
          </w:tcPr>
          <w:p>
            <w:pPr>
              <w:pStyle w:val="14"/>
            </w:pPr>
            <w:r>
              <w:t>项目建设效果</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6、春节亮化工程资金绩效目标表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1.增添春节氛围，凸显县城魅力形象，对魏征路、文卫街、滨河路和政府街安装春节亮化工程。</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安装灯笼和中国结</w:t>
            </w:r>
          </w:p>
        </w:tc>
        <w:tc>
          <w:tcPr>
            <w:tcW w:w="2835" w:type="dxa"/>
            <w:vAlign w:val="center"/>
          </w:tcPr>
          <w:p>
            <w:pPr>
              <w:pStyle w:val="14"/>
            </w:pPr>
            <w:r>
              <w:t>在文卫街，政府街魏征路和滨河路安装灯笼和中国结</w:t>
            </w:r>
          </w:p>
        </w:tc>
        <w:tc>
          <w:tcPr>
            <w:tcW w:w="2551" w:type="dxa"/>
            <w:vAlign w:val="center"/>
          </w:tcPr>
          <w:p>
            <w:pPr>
              <w:pStyle w:val="14"/>
            </w:pPr>
            <w:r>
              <w:t>400套</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成本价格</w:t>
            </w:r>
          </w:p>
        </w:tc>
        <w:tc>
          <w:tcPr>
            <w:tcW w:w="2835" w:type="dxa"/>
            <w:vAlign w:val="center"/>
          </w:tcPr>
          <w:p>
            <w:pPr>
              <w:pStyle w:val="14"/>
            </w:pPr>
            <w:r>
              <w:t>每套成本价格</w:t>
            </w:r>
          </w:p>
        </w:tc>
        <w:tc>
          <w:tcPr>
            <w:tcW w:w="2551" w:type="dxa"/>
            <w:vAlign w:val="center"/>
          </w:tcPr>
          <w:p>
            <w:pPr>
              <w:pStyle w:val="14"/>
            </w:pPr>
            <w:r>
              <w:t>≤1750元/套</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合同约定时间内完工</w:t>
            </w:r>
          </w:p>
        </w:tc>
        <w:tc>
          <w:tcPr>
            <w:tcW w:w="2551" w:type="dxa"/>
            <w:vAlign w:val="center"/>
          </w:tcPr>
          <w:p>
            <w:pPr>
              <w:pStyle w:val="14"/>
            </w:pPr>
            <w:r>
              <w:t>100%</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工程质量验收合格率</w:t>
            </w:r>
          </w:p>
        </w:tc>
        <w:tc>
          <w:tcPr>
            <w:tcW w:w="2551" w:type="dxa"/>
            <w:vAlign w:val="center"/>
          </w:tcPr>
          <w:p>
            <w:pPr>
              <w:pStyle w:val="14"/>
            </w:pPr>
            <w:r>
              <w:t>100%</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春节亮化</w:t>
            </w:r>
          </w:p>
        </w:tc>
        <w:tc>
          <w:tcPr>
            <w:tcW w:w="2835" w:type="dxa"/>
            <w:vAlign w:val="center"/>
          </w:tcPr>
          <w:p>
            <w:pPr>
              <w:pStyle w:val="14"/>
            </w:pPr>
            <w:r>
              <w:t>增添县城春节氛围</w:t>
            </w:r>
          </w:p>
        </w:tc>
        <w:tc>
          <w:tcPr>
            <w:tcW w:w="2551" w:type="dxa"/>
            <w:vAlign w:val="center"/>
          </w:tcPr>
          <w:p>
            <w:pPr>
              <w:pStyle w:val="14"/>
            </w:pPr>
            <w:r>
              <w:t>100%</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LED灯</w:t>
            </w:r>
          </w:p>
        </w:tc>
        <w:tc>
          <w:tcPr>
            <w:tcW w:w="2835" w:type="dxa"/>
            <w:vAlign w:val="center"/>
          </w:tcPr>
          <w:p>
            <w:pPr>
              <w:pStyle w:val="14"/>
            </w:pPr>
            <w:r>
              <w:t>节约电费，寿命长</w:t>
            </w:r>
          </w:p>
        </w:tc>
        <w:tc>
          <w:tcPr>
            <w:tcW w:w="2551" w:type="dxa"/>
            <w:vAlign w:val="center"/>
          </w:tcPr>
          <w:p>
            <w:pPr>
              <w:pStyle w:val="14"/>
            </w:pPr>
            <w:r>
              <w:t>8000度</w:t>
            </w:r>
          </w:p>
        </w:tc>
        <w:tc>
          <w:tcPr>
            <w:tcW w:w="2268" w:type="dxa"/>
            <w:vAlign w:val="center"/>
          </w:tcPr>
          <w:p>
            <w:pPr>
              <w:pStyle w:val="14"/>
            </w:pPr>
            <w:r>
              <w:t>电费通知单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99%</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100%</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7、馆陶县园区西区支路道路和排水工程资金绩效目标表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1.通过实施道路建设方便居民出行，提升城区整体形象。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新建排水管网和路面</w:t>
            </w:r>
          </w:p>
        </w:tc>
        <w:tc>
          <w:tcPr>
            <w:tcW w:w="2835" w:type="dxa"/>
            <w:vAlign w:val="center"/>
          </w:tcPr>
          <w:p>
            <w:pPr>
              <w:pStyle w:val="14"/>
            </w:pPr>
            <w:r>
              <w:t>新建排水管网和路面1442米</w:t>
            </w:r>
          </w:p>
        </w:tc>
        <w:tc>
          <w:tcPr>
            <w:tcW w:w="2551" w:type="dxa"/>
            <w:vAlign w:val="center"/>
          </w:tcPr>
          <w:p>
            <w:pPr>
              <w:pStyle w:val="14"/>
            </w:pPr>
            <w:r>
              <w:t>≥1442米</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工程质量验收合格率</w:t>
            </w:r>
          </w:p>
        </w:tc>
        <w:tc>
          <w:tcPr>
            <w:tcW w:w="2551" w:type="dxa"/>
            <w:vAlign w:val="center"/>
          </w:tcPr>
          <w:p>
            <w:pPr>
              <w:pStyle w:val="14"/>
            </w:pPr>
            <w:r>
              <w:t>100%</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施工时间</w:t>
            </w:r>
          </w:p>
        </w:tc>
        <w:tc>
          <w:tcPr>
            <w:tcW w:w="2835" w:type="dxa"/>
            <w:vAlign w:val="center"/>
          </w:tcPr>
          <w:p>
            <w:pPr>
              <w:pStyle w:val="14"/>
            </w:pPr>
            <w:r>
              <w:t>按照合同约定时间内完工</w:t>
            </w:r>
          </w:p>
        </w:tc>
        <w:tc>
          <w:tcPr>
            <w:tcW w:w="2551" w:type="dxa"/>
            <w:vAlign w:val="center"/>
          </w:tcPr>
          <w:p>
            <w:pPr>
              <w:pStyle w:val="14"/>
            </w:pPr>
            <w:r>
              <w:t>≤45天</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施工价格</w:t>
            </w:r>
          </w:p>
        </w:tc>
        <w:tc>
          <w:tcPr>
            <w:tcW w:w="2835" w:type="dxa"/>
            <w:vAlign w:val="center"/>
          </w:tcPr>
          <w:p>
            <w:pPr>
              <w:pStyle w:val="14"/>
            </w:pPr>
            <w:r>
              <w:t>严格控制施工价格</w:t>
            </w:r>
          </w:p>
        </w:tc>
        <w:tc>
          <w:tcPr>
            <w:tcW w:w="2551" w:type="dxa"/>
            <w:vAlign w:val="center"/>
          </w:tcPr>
          <w:p>
            <w:pPr>
              <w:pStyle w:val="14"/>
            </w:pPr>
            <w:r>
              <w:t>≤3425000元</w:t>
            </w:r>
          </w:p>
        </w:tc>
        <w:tc>
          <w:tcPr>
            <w:tcW w:w="2268" w:type="dxa"/>
            <w:vAlign w:val="center"/>
          </w:tcPr>
          <w:p>
            <w:pPr>
              <w:pStyle w:val="14"/>
            </w:pPr>
            <w:r>
              <w:t>结算评审报告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生活环境</w:t>
            </w:r>
          </w:p>
        </w:tc>
        <w:tc>
          <w:tcPr>
            <w:tcW w:w="2835" w:type="dxa"/>
            <w:vAlign w:val="center"/>
          </w:tcPr>
          <w:p>
            <w:pPr>
              <w:pStyle w:val="14"/>
            </w:pPr>
            <w:r>
              <w:t>改善生活环境</w:t>
            </w:r>
          </w:p>
        </w:tc>
        <w:tc>
          <w:tcPr>
            <w:tcW w:w="2551" w:type="dxa"/>
            <w:vAlign w:val="center"/>
          </w:tcPr>
          <w:p>
            <w:pPr>
              <w:pStyle w:val="14"/>
            </w:pPr>
            <w:r>
              <w:t>≥98%</w:t>
            </w:r>
          </w:p>
        </w:tc>
        <w:tc>
          <w:tcPr>
            <w:tcW w:w="2268" w:type="dxa"/>
            <w:vAlign w:val="center"/>
          </w:tcPr>
          <w:p>
            <w:pPr>
              <w:pStyle w:val="14"/>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投资</w:t>
            </w:r>
          </w:p>
        </w:tc>
        <w:tc>
          <w:tcPr>
            <w:tcW w:w="2835" w:type="dxa"/>
            <w:vAlign w:val="center"/>
          </w:tcPr>
          <w:p>
            <w:pPr>
              <w:pStyle w:val="14"/>
            </w:pPr>
            <w:r>
              <w:t>改善投资环境</w:t>
            </w:r>
          </w:p>
        </w:tc>
        <w:tc>
          <w:tcPr>
            <w:tcW w:w="2551" w:type="dxa"/>
            <w:vAlign w:val="center"/>
          </w:tcPr>
          <w:p>
            <w:pPr>
              <w:pStyle w:val="14"/>
            </w:pPr>
            <w:r>
              <w:t>≥98%</w:t>
            </w:r>
          </w:p>
        </w:tc>
        <w:tc>
          <w:tcPr>
            <w:tcW w:w="2268" w:type="dxa"/>
            <w:vAlign w:val="center"/>
          </w:tcPr>
          <w:p>
            <w:pPr>
              <w:pStyle w:val="14"/>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美化城市</w:t>
            </w:r>
          </w:p>
        </w:tc>
        <w:tc>
          <w:tcPr>
            <w:tcW w:w="2835" w:type="dxa"/>
            <w:vAlign w:val="center"/>
          </w:tcPr>
          <w:p>
            <w:pPr>
              <w:pStyle w:val="14"/>
            </w:pPr>
            <w:r>
              <w:t>美化城市生活环境</w:t>
            </w:r>
          </w:p>
        </w:tc>
        <w:tc>
          <w:tcPr>
            <w:tcW w:w="2551" w:type="dxa"/>
            <w:vAlign w:val="center"/>
          </w:tcPr>
          <w:p>
            <w:pPr>
              <w:pStyle w:val="14"/>
            </w:pPr>
            <w:r>
              <w:t>≥98%</w:t>
            </w:r>
          </w:p>
        </w:tc>
        <w:tc>
          <w:tcPr>
            <w:tcW w:w="2268" w:type="dxa"/>
            <w:vAlign w:val="center"/>
          </w:tcPr>
          <w:p>
            <w:pPr>
              <w:pStyle w:val="14"/>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出行</w:t>
            </w:r>
          </w:p>
        </w:tc>
        <w:tc>
          <w:tcPr>
            <w:tcW w:w="2835" w:type="dxa"/>
            <w:vAlign w:val="center"/>
          </w:tcPr>
          <w:p>
            <w:pPr>
              <w:pStyle w:val="14"/>
            </w:pPr>
            <w:r>
              <w:t>方便居民出行</w:t>
            </w:r>
          </w:p>
        </w:tc>
        <w:tc>
          <w:tcPr>
            <w:tcW w:w="2551" w:type="dxa"/>
            <w:vAlign w:val="center"/>
          </w:tcPr>
          <w:p>
            <w:pPr>
              <w:pStyle w:val="14"/>
            </w:pPr>
            <w:r>
              <w:t>≥98%</w:t>
            </w:r>
          </w:p>
        </w:tc>
        <w:tc>
          <w:tcPr>
            <w:tcW w:w="2268" w:type="dxa"/>
            <w:vAlign w:val="center"/>
          </w:tcPr>
          <w:p>
            <w:pPr>
              <w:pStyle w:val="14"/>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周边群众满意度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8</w:t>
      </w:r>
      <w:r>
        <w:rPr>
          <w:rFonts w:ascii="方正仿宋_GBK" w:hAnsi="方正仿宋_GBK" w:eastAsia="方正仿宋_GBK" w:cs="方正仿宋_GBK"/>
          <w:b/>
          <w:color w:val="000000"/>
          <w:sz w:val="28"/>
        </w:rPr>
        <w:t>、金凤大道建设占地补偿资金绩效目标表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1.通过对金凤大道的建设，方便了居民的出行，提升了县城整体形象。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补助个人（家庭）数量（人/户）</w:t>
            </w:r>
          </w:p>
        </w:tc>
        <w:tc>
          <w:tcPr>
            <w:tcW w:w="2835" w:type="dxa"/>
            <w:vAlign w:val="center"/>
          </w:tcPr>
          <w:p>
            <w:pPr>
              <w:pStyle w:val="14"/>
            </w:pPr>
            <w:r>
              <w:t>补助的人数或户数</w:t>
            </w:r>
          </w:p>
        </w:tc>
        <w:tc>
          <w:tcPr>
            <w:tcW w:w="2551" w:type="dxa"/>
            <w:vAlign w:val="center"/>
          </w:tcPr>
          <w:p>
            <w:pPr>
              <w:pStyle w:val="14"/>
            </w:pPr>
            <w:r>
              <w:t>20户</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补偿标准</w:t>
            </w:r>
          </w:p>
        </w:tc>
        <w:tc>
          <w:tcPr>
            <w:tcW w:w="2835" w:type="dxa"/>
            <w:vAlign w:val="center"/>
          </w:tcPr>
          <w:p>
            <w:pPr>
              <w:pStyle w:val="14"/>
            </w:pPr>
            <w:r>
              <w:t>占用土地每亩补偿标准</w:t>
            </w:r>
          </w:p>
        </w:tc>
        <w:tc>
          <w:tcPr>
            <w:tcW w:w="2551" w:type="dxa"/>
            <w:vAlign w:val="center"/>
          </w:tcPr>
          <w:p>
            <w:pPr>
              <w:pStyle w:val="14"/>
            </w:pPr>
            <w:r>
              <w:t>1330元/亩</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补偿资金发放</w:t>
            </w:r>
          </w:p>
        </w:tc>
        <w:tc>
          <w:tcPr>
            <w:tcW w:w="2835" w:type="dxa"/>
            <w:vAlign w:val="center"/>
          </w:tcPr>
          <w:p>
            <w:pPr>
              <w:pStyle w:val="14"/>
            </w:pPr>
            <w:r>
              <w:t>补偿资金及时发放</w:t>
            </w:r>
          </w:p>
        </w:tc>
        <w:tc>
          <w:tcPr>
            <w:tcW w:w="2551" w:type="dxa"/>
            <w:vAlign w:val="center"/>
          </w:tcPr>
          <w:p>
            <w:pPr>
              <w:pStyle w:val="14"/>
            </w:pPr>
            <w:r>
              <w:t>资金到位后及时发放</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补偿资金到位率</w:t>
            </w:r>
          </w:p>
        </w:tc>
        <w:tc>
          <w:tcPr>
            <w:tcW w:w="2835" w:type="dxa"/>
            <w:vAlign w:val="center"/>
          </w:tcPr>
          <w:p>
            <w:pPr>
              <w:pStyle w:val="14"/>
            </w:pPr>
            <w:r>
              <w:t>每年年初补偿资金到位</w:t>
            </w:r>
          </w:p>
        </w:tc>
        <w:tc>
          <w:tcPr>
            <w:tcW w:w="2551" w:type="dxa"/>
            <w:vAlign w:val="center"/>
          </w:tcPr>
          <w:p>
            <w:pPr>
              <w:pStyle w:val="14"/>
            </w:pPr>
            <w:r>
              <w:t>每年年初及时到位</w:t>
            </w:r>
          </w:p>
        </w:tc>
        <w:tc>
          <w:tcPr>
            <w:tcW w:w="2268"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完善基础设施</w:t>
            </w:r>
          </w:p>
        </w:tc>
        <w:tc>
          <w:tcPr>
            <w:tcW w:w="2835" w:type="dxa"/>
            <w:vAlign w:val="center"/>
          </w:tcPr>
          <w:p>
            <w:pPr>
              <w:pStyle w:val="14"/>
            </w:pPr>
            <w:r>
              <w:t>提升形象，带动经济发展</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美化环境</w:t>
            </w:r>
          </w:p>
        </w:tc>
        <w:tc>
          <w:tcPr>
            <w:tcW w:w="2835" w:type="dxa"/>
            <w:vAlign w:val="center"/>
          </w:tcPr>
          <w:p>
            <w:pPr>
              <w:pStyle w:val="14"/>
            </w:pPr>
            <w:r>
              <w:t>提升居住环境，提高群众满意度</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净化环境</w:t>
            </w:r>
          </w:p>
        </w:tc>
        <w:tc>
          <w:tcPr>
            <w:tcW w:w="2835" w:type="dxa"/>
            <w:vAlign w:val="center"/>
          </w:tcPr>
          <w:p>
            <w:pPr>
              <w:pStyle w:val="14"/>
            </w:pPr>
            <w:r>
              <w:t>净化环境，提升群众居住指数</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 道路长期使用</w:t>
            </w:r>
          </w:p>
        </w:tc>
        <w:tc>
          <w:tcPr>
            <w:tcW w:w="2835" w:type="dxa"/>
            <w:vAlign w:val="center"/>
          </w:tcPr>
          <w:p>
            <w:pPr>
              <w:pStyle w:val="14"/>
            </w:pPr>
            <w:r>
              <w:t>完善城市功能，提升城市承载力</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通过问卷调查，满意和较满意的受益对象占全部调研对象的比例</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9</w:t>
      </w:r>
      <w:r>
        <w:rPr>
          <w:rFonts w:ascii="方正仿宋_GBK" w:hAnsi="方正仿宋_GBK" w:eastAsia="方正仿宋_GBK" w:cs="方正仿宋_GBK"/>
          <w:b/>
          <w:color w:val="000000"/>
          <w:sz w:val="28"/>
        </w:rPr>
        <w:t>、粮画小镇智能路灯工程资金绩效目标表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1.对粮画小镇安装智能路灯，方便居民出行，增添夜景亮化。</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路灯数量</w:t>
            </w:r>
          </w:p>
        </w:tc>
        <w:tc>
          <w:tcPr>
            <w:tcW w:w="2835" w:type="dxa"/>
            <w:vAlign w:val="center"/>
          </w:tcPr>
          <w:p>
            <w:pPr>
              <w:pStyle w:val="14"/>
            </w:pPr>
            <w:r>
              <w:t>安装路灯数量</w:t>
            </w:r>
          </w:p>
        </w:tc>
        <w:tc>
          <w:tcPr>
            <w:tcW w:w="2551" w:type="dxa"/>
            <w:vAlign w:val="center"/>
          </w:tcPr>
          <w:p>
            <w:pPr>
              <w:pStyle w:val="14"/>
            </w:pPr>
            <w:r>
              <w:t>40套</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路灯价格</w:t>
            </w:r>
          </w:p>
        </w:tc>
        <w:tc>
          <w:tcPr>
            <w:tcW w:w="2835" w:type="dxa"/>
            <w:vAlign w:val="center"/>
          </w:tcPr>
          <w:p>
            <w:pPr>
              <w:pStyle w:val="14"/>
            </w:pPr>
            <w:r>
              <w:t>每盏路灯价格</w:t>
            </w:r>
          </w:p>
        </w:tc>
        <w:tc>
          <w:tcPr>
            <w:tcW w:w="2551" w:type="dxa"/>
            <w:vAlign w:val="center"/>
          </w:tcPr>
          <w:p>
            <w:pPr>
              <w:pStyle w:val="14"/>
            </w:pPr>
            <w:r>
              <w:t>≤12000元/盏</w:t>
            </w:r>
          </w:p>
        </w:tc>
        <w:tc>
          <w:tcPr>
            <w:tcW w:w="2268" w:type="dxa"/>
            <w:vAlign w:val="center"/>
          </w:tcPr>
          <w:p>
            <w:pPr>
              <w:pStyle w:val="14"/>
            </w:pPr>
            <w:r>
              <w:t>结算评审报告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工期完成时间不超过20天</w:t>
            </w:r>
          </w:p>
        </w:tc>
        <w:tc>
          <w:tcPr>
            <w:tcW w:w="2551" w:type="dxa"/>
            <w:vAlign w:val="center"/>
          </w:tcPr>
          <w:p>
            <w:pPr>
              <w:pStyle w:val="14"/>
            </w:pPr>
            <w:r>
              <w:t>≤20日</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工程质量验收合格率</w:t>
            </w:r>
          </w:p>
        </w:tc>
        <w:tc>
          <w:tcPr>
            <w:tcW w:w="2551" w:type="dxa"/>
            <w:vAlign w:val="center"/>
          </w:tcPr>
          <w:p>
            <w:pPr>
              <w:pStyle w:val="14"/>
            </w:pPr>
            <w:r>
              <w:t>100%</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夜间亮灯</w:t>
            </w:r>
          </w:p>
        </w:tc>
        <w:tc>
          <w:tcPr>
            <w:tcW w:w="2835" w:type="dxa"/>
            <w:vAlign w:val="center"/>
          </w:tcPr>
          <w:p>
            <w:pPr>
              <w:pStyle w:val="14"/>
            </w:pPr>
            <w:r>
              <w:t>居民出行方便</w:t>
            </w:r>
          </w:p>
        </w:tc>
        <w:tc>
          <w:tcPr>
            <w:tcW w:w="2551" w:type="dxa"/>
            <w:vAlign w:val="center"/>
          </w:tcPr>
          <w:p>
            <w:pPr>
              <w:pStyle w:val="14"/>
            </w:pPr>
            <w:r>
              <w:t>100%</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智能路灯</w:t>
            </w:r>
          </w:p>
        </w:tc>
        <w:tc>
          <w:tcPr>
            <w:tcW w:w="2835" w:type="dxa"/>
            <w:vAlign w:val="center"/>
          </w:tcPr>
          <w:p>
            <w:pPr>
              <w:pStyle w:val="14"/>
            </w:pPr>
            <w:r>
              <w:t>节约电费、寿命长</w:t>
            </w:r>
          </w:p>
        </w:tc>
        <w:tc>
          <w:tcPr>
            <w:tcW w:w="2551" w:type="dxa"/>
            <w:vAlign w:val="center"/>
          </w:tcPr>
          <w:p>
            <w:pPr>
              <w:pStyle w:val="14"/>
            </w:pPr>
            <w:r>
              <w:t>5000度</w:t>
            </w:r>
          </w:p>
        </w:tc>
        <w:tc>
          <w:tcPr>
            <w:tcW w:w="2268" w:type="dxa"/>
            <w:vAlign w:val="center"/>
          </w:tcPr>
          <w:p>
            <w:pPr>
              <w:pStyle w:val="14"/>
            </w:pPr>
            <w:r>
              <w:t>电费通知单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长期实用性</w:t>
            </w:r>
          </w:p>
        </w:tc>
        <w:tc>
          <w:tcPr>
            <w:tcW w:w="2835" w:type="dxa"/>
            <w:vAlign w:val="center"/>
          </w:tcPr>
          <w:p>
            <w:pPr>
              <w:pStyle w:val="14"/>
            </w:pPr>
            <w:r>
              <w:t>长期实用性</w:t>
            </w:r>
          </w:p>
        </w:tc>
        <w:tc>
          <w:tcPr>
            <w:tcW w:w="2551" w:type="dxa"/>
            <w:vAlign w:val="center"/>
          </w:tcPr>
          <w:p>
            <w:pPr>
              <w:pStyle w:val="14"/>
            </w:pPr>
            <w:r>
              <w:t>≥100%</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99%</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10</w:t>
      </w:r>
      <w:r>
        <w:rPr>
          <w:rFonts w:ascii="方正仿宋_GBK" w:hAnsi="方正仿宋_GBK" w:eastAsia="方正仿宋_GBK" w:cs="方正仿宋_GBK"/>
          <w:b/>
          <w:color w:val="000000"/>
          <w:sz w:val="28"/>
        </w:rPr>
        <w:t>、路灯电费及维修资金绩效目标表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1.确保城区亮化正常运行，电缆及时维修，亮灯时间及时调控。</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县城电缆维修</w:t>
            </w:r>
          </w:p>
        </w:tc>
        <w:tc>
          <w:tcPr>
            <w:tcW w:w="2835" w:type="dxa"/>
            <w:vAlign w:val="center"/>
          </w:tcPr>
          <w:p>
            <w:pPr>
              <w:pStyle w:val="14"/>
            </w:pPr>
            <w:r>
              <w:t>城区维修电缆数量</w:t>
            </w:r>
          </w:p>
        </w:tc>
        <w:tc>
          <w:tcPr>
            <w:tcW w:w="2551" w:type="dxa"/>
            <w:vAlign w:val="center"/>
          </w:tcPr>
          <w:p>
            <w:pPr>
              <w:pStyle w:val="14"/>
            </w:pPr>
            <w:r>
              <w:t>≥1000米</w:t>
            </w:r>
          </w:p>
        </w:tc>
        <w:tc>
          <w:tcPr>
            <w:tcW w:w="2268" w:type="dxa"/>
            <w:vAlign w:val="center"/>
          </w:tcPr>
          <w:p>
            <w:pPr>
              <w:pStyle w:val="14"/>
            </w:pPr>
            <w:r>
              <w:t>现场验收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电费</w:t>
            </w:r>
          </w:p>
        </w:tc>
        <w:tc>
          <w:tcPr>
            <w:tcW w:w="2835" w:type="dxa"/>
            <w:vAlign w:val="center"/>
          </w:tcPr>
          <w:p>
            <w:pPr>
              <w:pStyle w:val="14"/>
            </w:pPr>
            <w:r>
              <w:t>每度电0.56元</w:t>
            </w:r>
          </w:p>
        </w:tc>
        <w:tc>
          <w:tcPr>
            <w:tcW w:w="2551" w:type="dxa"/>
            <w:vAlign w:val="center"/>
          </w:tcPr>
          <w:p>
            <w:pPr>
              <w:pStyle w:val="14"/>
            </w:pPr>
            <w:r>
              <w:t>0.56元/度</w:t>
            </w:r>
          </w:p>
        </w:tc>
        <w:tc>
          <w:tcPr>
            <w:tcW w:w="2268" w:type="dxa"/>
            <w:vAlign w:val="center"/>
          </w:tcPr>
          <w:p>
            <w:pPr>
              <w:pStyle w:val="14"/>
            </w:pPr>
            <w:r>
              <w:t>电费通知单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工程完成时间不超过30日</w:t>
            </w:r>
          </w:p>
        </w:tc>
        <w:tc>
          <w:tcPr>
            <w:tcW w:w="2551" w:type="dxa"/>
            <w:vAlign w:val="center"/>
          </w:tcPr>
          <w:p>
            <w:pPr>
              <w:pStyle w:val="14"/>
            </w:pPr>
            <w:r>
              <w:t>&lt;30日</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项目验收合格率</w:t>
            </w:r>
          </w:p>
        </w:tc>
        <w:tc>
          <w:tcPr>
            <w:tcW w:w="2551" w:type="dxa"/>
            <w:vAlign w:val="center"/>
          </w:tcPr>
          <w:p>
            <w:pPr>
              <w:pStyle w:val="14"/>
            </w:pPr>
            <w:r>
              <w:t>100%</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LED灯</w:t>
            </w:r>
          </w:p>
        </w:tc>
        <w:tc>
          <w:tcPr>
            <w:tcW w:w="2835" w:type="dxa"/>
            <w:vAlign w:val="center"/>
          </w:tcPr>
          <w:p>
            <w:pPr>
              <w:pStyle w:val="14"/>
            </w:pPr>
            <w:r>
              <w:t>节约电费、寿命长</w:t>
            </w:r>
          </w:p>
        </w:tc>
        <w:tc>
          <w:tcPr>
            <w:tcW w:w="2551" w:type="dxa"/>
            <w:vAlign w:val="center"/>
          </w:tcPr>
          <w:p>
            <w:pPr>
              <w:pStyle w:val="14"/>
            </w:pPr>
            <w:r>
              <w:t>≥2800元</w:t>
            </w:r>
          </w:p>
        </w:tc>
        <w:tc>
          <w:tcPr>
            <w:tcW w:w="2268" w:type="dxa"/>
            <w:vAlign w:val="center"/>
          </w:tcPr>
          <w:p>
            <w:pPr>
              <w:pStyle w:val="14"/>
            </w:pPr>
            <w:r>
              <w:t>电费通知单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项目实施对环境的环境</w:t>
            </w:r>
          </w:p>
        </w:tc>
        <w:tc>
          <w:tcPr>
            <w:tcW w:w="2835" w:type="dxa"/>
            <w:vAlign w:val="center"/>
          </w:tcPr>
          <w:p>
            <w:pPr>
              <w:pStyle w:val="14"/>
            </w:pPr>
            <w:r>
              <w:t>项目实施对环境的环境</w:t>
            </w:r>
          </w:p>
        </w:tc>
        <w:tc>
          <w:tcPr>
            <w:tcW w:w="2551" w:type="dxa"/>
            <w:vAlign w:val="center"/>
          </w:tcPr>
          <w:p>
            <w:pPr>
              <w:pStyle w:val="14"/>
            </w:pPr>
            <w:r>
              <w:t>≥95%</w:t>
            </w:r>
          </w:p>
        </w:tc>
        <w:tc>
          <w:tcPr>
            <w:tcW w:w="2268" w:type="dxa"/>
            <w:vAlign w:val="center"/>
          </w:tcPr>
          <w:p>
            <w:pPr>
              <w:pStyle w:val="14"/>
            </w:pPr>
            <w:r>
              <w:t>现场勘查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路灯夜间照明</w:t>
            </w:r>
          </w:p>
        </w:tc>
        <w:tc>
          <w:tcPr>
            <w:tcW w:w="2835" w:type="dxa"/>
            <w:vAlign w:val="center"/>
          </w:tcPr>
          <w:p>
            <w:pPr>
              <w:pStyle w:val="14"/>
            </w:pPr>
            <w:r>
              <w:t>路灯夜间照明亮灯率</w:t>
            </w:r>
          </w:p>
        </w:tc>
        <w:tc>
          <w:tcPr>
            <w:tcW w:w="2551" w:type="dxa"/>
            <w:vAlign w:val="center"/>
          </w:tcPr>
          <w:p>
            <w:pPr>
              <w:pStyle w:val="14"/>
            </w:pPr>
            <w:r>
              <w:t>≥95%</w:t>
            </w:r>
          </w:p>
        </w:tc>
        <w:tc>
          <w:tcPr>
            <w:tcW w:w="2268" w:type="dxa"/>
            <w:vAlign w:val="center"/>
          </w:tcPr>
          <w:p>
            <w:pPr>
              <w:pStyle w:val="14"/>
            </w:pPr>
            <w:r>
              <w:t>计量检测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准时亮灯</w:t>
            </w:r>
          </w:p>
        </w:tc>
        <w:tc>
          <w:tcPr>
            <w:tcW w:w="2835" w:type="dxa"/>
            <w:vAlign w:val="center"/>
          </w:tcPr>
          <w:p>
            <w:pPr>
              <w:pStyle w:val="14"/>
            </w:pPr>
            <w:r>
              <w:t>时空钟控制，每天亮灯时间</w:t>
            </w:r>
          </w:p>
        </w:tc>
        <w:tc>
          <w:tcPr>
            <w:tcW w:w="2551" w:type="dxa"/>
            <w:vAlign w:val="center"/>
          </w:tcPr>
          <w:p>
            <w:pPr>
              <w:pStyle w:val="14"/>
            </w:pPr>
            <w:r>
              <w:t>≥7小时</w:t>
            </w:r>
          </w:p>
        </w:tc>
        <w:tc>
          <w:tcPr>
            <w:tcW w:w="2268" w:type="dxa"/>
            <w:vAlign w:val="center"/>
          </w:tcPr>
          <w:p>
            <w:pPr>
              <w:pStyle w:val="14"/>
            </w:pPr>
            <w:r>
              <w:t>时间控制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≥96%</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11</w:t>
      </w:r>
      <w:r>
        <w:rPr>
          <w:rFonts w:ascii="方正仿宋_GBK" w:hAnsi="方正仿宋_GBK" w:eastAsia="方正仿宋_GBK" w:cs="方正仿宋_GBK"/>
          <w:b/>
          <w:color w:val="000000"/>
          <w:sz w:val="28"/>
        </w:rPr>
        <w:t>、农村双代项目县级配套资金绩效目标表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1.根据农户采暖季据实用气量、用电量按补贴标准待采暖季结束后发放农户手中。</w:t>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农村双代改造户数</w:t>
            </w:r>
          </w:p>
        </w:tc>
        <w:tc>
          <w:tcPr>
            <w:tcW w:w="2835" w:type="dxa"/>
            <w:vAlign w:val="center"/>
          </w:tcPr>
          <w:p>
            <w:pPr>
              <w:pStyle w:val="14"/>
            </w:pPr>
            <w:r>
              <w:t>用于2018年、2019年、2020年气代煤电代煤改造农户运行费用补贴</w:t>
            </w:r>
          </w:p>
        </w:tc>
        <w:tc>
          <w:tcPr>
            <w:tcW w:w="2551" w:type="dxa"/>
            <w:vAlign w:val="center"/>
          </w:tcPr>
          <w:p>
            <w:pPr>
              <w:pStyle w:val="14"/>
            </w:pPr>
            <w:r>
              <w:t>≥57382户</w:t>
            </w:r>
          </w:p>
        </w:tc>
        <w:tc>
          <w:tcPr>
            <w:tcW w:w="2268" w:type="dxa"/>
            <w:vAlign w:val="center"/>
          </w:tcPr>
          <w:p>
            <w:pPr>
              <w:pStyle w:val="14"/>
            </w:pPr>
            <w:r>
              <w:t>《关于切实加强气代煤电代煤财政补贴资金管理的通知》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运行补贴金额</w:t>
            </w:r>
          </w:p>
        </w:tc>
        <w:tc>
          <w:tcPr>
            <w:tcW w:w="2835" w:type="dxa"/>
            <w:vAlign w:val="center"/>
          </w:tcPr>
          <w:p>
            <w:pPr>
              <w:pStyle w:val="14"/>
            </w:pPr>
            <w:r>
              <w:t>煤改气农户最高补贴1300元，煤改电农户最高补贴1200元</w:t>
            </w:r>
          </w:p>
        </w:tc>
        <w:tc>
          <w:tcPr>
            <w:tcW w:w="2551" w:type="dxa"/>
            <w:vAlign w:val="center"/>
          </w:tcPr>
          <w:p>
            <w:pPr>
              <w:pStyle w:val="14"/>
            </w:pPr>
            <w:r>
              <w:t>≤1300元/户</w:t>
            </w:r>
          </w:p>
        </w:tc>
        <w:tc>
          <w:tcPr>
            <w:tcW w:w="2268" w:type="dxa"/>
            <w:vAlign w:val="center"/>
          </w:tcPr>
          <w:p>
            <w:pPr>
              <w:pStyle w:val="14"/>
            </w:pPr>
            <w:r>
              <w:t>《关于切实加强气代煤电代煤财政补贴资金管理的通知》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运行补贴发放率</w:t>
            </w:r>
          </w:p>
        </w:tc>
        <w:tc>
          <w:tcPr>
            <w:tcW w:w="2835" w:type="dxa"/>
            <w:vAlign w:val="center"/>
          </w:tcPr>
          <w:p>
            <w:pPr>
              <w:pStyle w:val="14"/>
            </w:pPr>
            <w:r>
              <w:t>按照相关文件要求运行补贴发放到农户手中</w:t>
            </w:r>
          </w:p>
        </w:tc>
        <w:tc>
          <w:tcPr>
            <w:tcW w:w="2551" w:type="dxa"/>
            <w:vAlign w:val="center"/>
          </w:tcPr>
          <w:p>
            <w:pPr>
              <w:pStyle w:val="14"/>
            </w:pPr>
            <w:r>
              <w:t>100%</w:t>
            </w:r>
          </w:p>
        </w:tc>
        <w:tc>
          <w:tcPr>
            <w:tcW w:w="2268" w:type="dxa"/>
            <w:vAlign w:val="center"/>
          </w:tcPr>
          <w:p>
            <w:pPr>
              <w:pStyle w:val="14"/>
            </w:pPr>
            <w:r>
              <w:t>《关于切实加强气代煤电代煤财政补贴资金管理的通知》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运行补贴发放时间</w:t>
            </w:r>
          </w:p>
        </w:tc>
        <w:tc>
          <w:tcPr>
            <w:tcW w:w="2835" w:type="dxa"/>
            <w:vAlign w:val="center"/>
          </w:tcPr>
          <w:p>
            <w:pPr>
              <w:pStyle w:val="14"/>
            </w:pPr>
            <w:r>
              <w:t>采暖季结束后据实用气量用电量，清算后拨付农户手中</w:t>
            </w:r>
          </w:p>
        </w:tc>
        <w:tc>
          <w:tcPr>
            <w:tcW w:w="2551" w:type="dxa"/>
            <w:vAlign w:val="center"/>
          </w:tcPr>
          <w:p>
            <w:pPr>
              <w:pStyle w:val="14"/>
            </w:pPr>
            <w:r>
              <w:t>100%</w:t>
            </w:r>
          </w:p>
        </w:tc>
        <w:tc>
          <w:tcPr>
            <w:tcW w:w="2268" w:type="dxa"/>
            <w:vAlign w:val="center"/>
          </w:tcPr>
          <w:p>
            <w:pPr>
              <w:pStyle w:val="14"/>
            </w:pPr>
            <w:r>
              <w:t>《关于切实加强气代煤电代煤财政补贴资金管理的通知》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农村双代改造户发放补贴</w:t>
            </w:r>
          </w:p>
        </w:tc>
        <w:tc>
          <w:tcPr>
            <w:tcW w:w="2835" w:type="dxa"/>
            <w:vAlign w:val="center"/>
          </w:tcPr>
          <w:p>
            <w:pPr>
              <w:pStyle w:val="14"/>
            </w:pPr>
            <w:r>
              <w:t>为煤改气农户最高补贴1300元，煤改电农户最高补贴1200元</w:t>
            </w:r>
          </w:p>
        </w:tc>
        <w:tc>
          <w:tcPr>
            <w:tcW w:w="2551" w:type="dxa"/>
            <w:vAlign w:val="center"/>
          </w:tcPr>
          <w:p>
            <w:pPr>
              <w:pStyle w:val="14"/>
            </w:pPr>
            <w:r>
              <w:t>1300元/户</w:t>
            </w:r>
          </w:p>
        </w:tc>
        <w:tc>
          <w:tcPr>
            <w:tcW w:w="2268" w:type="dxa"/>
            <w:vAlign w:val="center"/>
          </w:tcPr>
          <w:p>
            <w:pPr>
              <w:pStyle w:val="14"/>
            </w:pPr>
            <w:r>
              <w:t>《邯郸市农村地区气代煤电代煤工作实施方案》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运行补贴发放率</w:t>
            </w:r>
          </w:p>
        </w:tc>
        <w:tc>
          <w:tcPr>
            <w:tcW w:w="2835" w:type="dxa"/>
            <w:vAlign w:val="center"/>
          </w:tcPr>
          <w:p>
            <w:pPr>
              <w:pStyle w:val="14"/>
            </w:pPr>
            <w:r>
              <w:t>煤改气煤改电用户运行补贴发放率</w:t>
            </w:r>
          </w:p>
        </w:tc>
        <w:tc>
          <w:tcPr>
            <w:tcW w:w="2551" w:type="dxa"/>
            <w:vAlign w:val="center"/>
          </w:tcPr>
          <w:p>
            <w:pPr>
              <w:pStyle w:val="14"/>
            </w:pPr>
            <w:r>
              <w:t>100%</w:t>
            </w:r>
          </w:p>
        </w:tc>
        <w:tc>
          <w:tcPr>
            <w:tcW w:w="2268" w:type="dxa"/>
            <w:vAlign w:val="center"/>
          </w:tcPr>
          <w:p>
            <w:pPr>
              <w:pStyle w:val="14"/>
            </w:pPr>
            <w:r>
              <w:t>《邯郸市农村地区气代煤电代煤工作实施方案》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环境改善情况</w:t>
            </w:r>
          </w:p>
        </w:tc>
        <w:tc>
          <w:tcPr>
            <w:tcW w:w="2835" w:type="dxa"/>
            <w:vAlign w:val="center"/>
          </w:tcPr>
          <w:p>
            <w:pPr>
              <w:pStyle w:val="14"/>
            </w:pPr>
            <w:r>
              <w:t>减少一氧化碳排放</w:t>
            </w:r>
          </w:p>
        </w:tc>
        <w:tc>
          <w:tcPr>
            <w:tcW w:w="2551" w:type="dxa"/>
            <w:vAlign w:val="center"/>
          </w:tcPr>
          <w:p>
            <w:pPr>
              <w:pStyle w:val="14"/>
            </w:pPr>
            <w:r>
              <w:t>57382户</w:t>
            </w:r>
          </w:p>
        </w:tc>
        <w:tc>
          <w:tcPr>
            <w:tcW w:w="2268" w:type="dxa"/>
            <w:vAlign w:val="center"/>
          </w:tcPr>
          <w:p>
            <w:pPr>
              <w:pStyle w:val="14"/>
            </w:pPr>
            <w:r>
              <w:t>《邯郸市农村地区气代煤电代煤工作实施方案》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改善农户生活环境</w:t>
            </w:r>
          </w:p>
        </w:tc>
        <w:tc>
          <w:tcPr>
            <w:tcW w:w="2835" w:type="dxa"/>
            <w:vAlign w:val="center"/>
          </w:tcPr>
          <w:p>
            <w:pPr>
              <w:pStyle w:val="14"/>
            </w:pPr>
            <w:r>
              <w:t>通过实施煤改气煤改电改造农户生活环境</w:t>
            </w:r>
          </w:p>
        </w:tc>
        <w:tc>
          <w:tcPr>
            <w:tcW w:w="2551" w:type="dxa"/>
            <w:vAlign w:val="center"/>
          </w:tcPr>
          <w:p>
            <w:pPr>
              <w:pStyle w:val="14"/>
            </w:pPr>
            <w:r>
              <w:t>57382户</w:t>
            </w:r>
          </w:p>
        </w:tc>
        <w:tc>
          <w:tcPr>
            <w:tcW w:w="2268" w:type="dxa"/>
            <w:vAlign w:val="center"/>
          </w:tcPr>
          <w:p>
            <w:pPr>
              <w:pStyle w:val="14"/>
            </w:pPr>
            <w:r>
              <w:t>《邯郸市农村地区气代煤电代煤工作实施方案》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农村改造户</w:t>
            </w:r>
          </w:p>
        </w:tc>
        <w:tc>
          <w:tcPr>
            <w:tcW w:w="2835" w:type="dxa"/>
            <w:vAlign w:val="center"/>
          </w:tcPr>
          <w:p>
            <w:pPr>
              <w:pStyle w:val="14"/>
            </w:pPr>
            <w:r>
              <w:t>煤改气煤改电农户满意度</w:t>
            </w:r>
          </w:p>
        </w:tc>
        <w:tc>
          <w:tcPr>
            <w:tcW w:w="2551" w:type="dxa"/>
            <w:vAlign w:val="center"/>
          </w:tcPr>
          <w:p>
            <w:pPr>
              <w:pStyle w:val="14"/>
            </w:pPr>
            <w:r>
              <w:t>≥95%</w:t>
            </w:r>
          </w:p>
        </w:tc>
        <w:tc>
          <w:tcPr>
            <w:tcW w:w="2268" w:type="dxa"/>
            <w:vAlign w:val="center"/>
          </w:tcPr>
          <w:p>
            <w:pPr>
              <w:pStyle w:val="14"/>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12</w:t>
      </w:r>
      <w:r>
        <w:rPr>
          <w:rFonts w:ascii="方正仿宋_GBK" w:hAnsi="方正仿宋_GBK" w:eastAsia="方正仿宋_GBK" w:cs="方正仿宋_GBK"/>
          <w:b/>
          <w:color w:val="000000"/>
          <w:sz w:val="28"/>
        </w:rPr>
        <w:t>、棚户区改造项目资金绩效目标表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1.2018年棚户区改造项目主要是推进旧城改造，规范县城基础和公用设施投资、建设和经营，加快建设宜居宜业宜游的生态旅游健康强县。</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棚户区项目改造数量</w:t>
            </w:r>
          </w:p>
        </w:tc>
        <w:tc>
          <w:tcPr>
            <w:tcW w:w="2835" w:type="dxa"/>
            <w:vAlign w:val="center"/>
          </w:tcPr>
          <w:p>
            <w:pPr>
              <w:pStyle w:val="14"/>
            </w:pPr>
            <w:r>
              <w:t>本项目总征收房屋面积</w:t>
            </w:r>
          </w:p>
        </w:tc>
        <w:tc>
          <w:tcPr>
            <w:tcW w:w="2551" w:type="dxa"/>
            <w:vAlign w:val="center"/>
          </w:tcPr>
          <w:p>
            <w:pPr>
              <w:pStyle w:val="14"/>
            </w:pPr>
            <w:r>
              <w:t>129419.8平方米</w:t>
            </w:r>
          </w:p>
        </w:tc>
        <w:tc>
          <w:tcPr>
            <w:tcW w:w="2268" w:type="dxa"/>
            <w:vAlign w:val="center"/>
          </w:tcPr>
          <w:p>
            <w:pPr>
              <w:pStyle w:val="14"/>
            </w:pPr>
            <w:r>
              <w:t>馆政字【2018】11号馆陶县人民政府办公室关于印发馆陶县2018年棚户区（城中村）改造项目实施方案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棚户区偿还本金利息</w:t>
            </w:r>
          </w:p>
        </w:tc>
        <w:tc>
          <w:tcPr>
            <w:tcW w:w="2835" w:type="dxa"/>
            <w:vAlign w:val="center"/>
          </w:tcPr>
          <w:p>
            <w:pPr>
              <w:pStyle w:val="14"/>
            </w:pPr>
            <w:r>
              <w:t>偿还2018年棚户区改造项目贷款本息</w:t>
            </w:r>
          </w:p>
        </w:tc>
        <w:tc>
          <w:tcPr>
            <w:tcW w:w="2551" w:type="dxa"/>
            <w:vAlign w:val="center"/>
          </w:tcPr>
          <w:p>
            <w:pPr>
              <w:pStyle w:val="14"/>
            </w:pPr>
            <w:r>
              <w:t>1585万元/年</w:t>
            </w:r>
          </w:p>
        </w:tc>
        <w:tc>
          <w:tcPr>
            <w:tcW w:w="2268" w:type="dxa"/>
            <w:vAlign w:val="center"/>
          </w:tcPr>
          <w:p>
            <w:pPr>
              <w:pStyle w:val="14"/>
            </w:pPr>
            <w:r>
              <w:t>2018年棚户区区项目改造项目借款合同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项目合格率</w:t>
            </w:r>
          </w:p>
        </w:tc>
        <w:tc>
          <w:tcPr>
            <w:tcW w:w="2835" w:type="dxa"/>
            <w:vAlign w:val="center"/>
          </w:tcPr>
          <w:p>
            <w:pPr>
              <w:pStyle w:val="14"/>
            </w:pPr>
            <w:r>
              <w:t>棚户区项目工程合格率</w:t>
            </w:r>
          </w:p>
        </w:tc>
        <w:tc>
          <w:tcPr>
            <w:tcW w:w="2551" w:type="dxa"/>
            <w:vAlign w:val="center"/>
          </w:tcPr>
          <w:p>
            <w:pPr>
              <w:pStyle w:val="14"/>
            </w:pPr>
            <w:r>
              <w:t>100%</w:t>
            </w:r>
          </w:p>
        </w:tc>
        <w:tc>
          <w:tcPr>
            <w:tcW w:w="2268" w:type="dxa"/>
            <w:vAlign w:val="center"/>
          </w:tcPr>
          <w:p>
            <w:pPr>
              <w:pStyle w:val="14"/>
            </w:pPr>
            <w:r>
              <w:t>馆政字{2018}21号馆陶县人民政府关于馆陶县2018年棚户区（城中村）改造项目征收的决定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项目完成时效及时率</w:t>
            </w:r>
          </w:p>
        </w:tc>
        <w:tc>
          <w:tcPr>
            <w:tcW w:w="2835" w:type="dxa"/>
            <w:vAlign w:val="center"/>
          </w:tcPr>
          <w:p>
            <w:pPr>
              <w:pStyle w:val="14"/>
            </w:pPr>
            <w:r>
              <w:t>棚户区项目完成时间及时率</w:t>
            </w:r>
          </w:p>
        </w:tc>
        <w:tc>
          <w:tcPr>
            <w:tcW w:w="2551" w:type="dxa"/>
            <w:vAlign w:val="center"/>
          </w:tcPr>
          <w:p>
            <w:pPr>
              <w:pStyle w:val="14"/>
            </w:pPr>
            <w:r>
              <w:t>100%</w:t>
            </w:r>
          </w:p>
        </w:tc>
        <w:tc>
          <w:tcPr>
            <w:tcW w:w="2268" w:type="dxa"/>
            <w:vAlign w:val="center"/>
          </w:tcPr>
          <w:p>
            <w:pPr>
              <w:pStyle w:val="14"/>
            </w:pPr>
            <w:r>
              <w:t>2018年棚户区项目改造合同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拉动地方经济发展</w:t>
            </w:r>
          </w:p>
        </w:tc>
        <w:tc>
          <w:tcPr>
            <w:tcW w:w="2835" w:type="dxa"/>
            <w:vAlign w:val="center"/>
          </w:tcPr>
          <w:p>
            <w:pPr>
              <w:pStyle w:val="14"/>
            </w:pPr>
            <w:r>
              <w:t>拉动地方经济发展</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社会促进情况</w:t>
            </w:r>
          </w:p>
        </w:tc>
        <w:tc>
          <w:tcPr>
            <w:tcW w:w="2835" w:type="dxa"/>
            <w:vAlign w:val="center"/>
          </w:tcPr>
          <w:p>
            <w:pPr>
              <w:pStyle w:val="14"/>
            </w:pPr>
            <w:r>
              <w:t>促进居民生活环境改善</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改善城区生态影响</w:t>
            </w:r>
          </w:p>
        </w:tc>
        <w:tc>
          <w:tcPr>
            <w:tcW w:w="2551" w:type="dxa"/>
            <w:vAlign w:val="center"/>
          </w:tcPr>
          <w:p>
            <w:pPr>
              <w:pStyle w:val="14"/>
            </w:pPr>
            <w:r>
              <w:t>≥95%</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项目建成效果</w:t>
            </w:r>
          </w:p>
        </w:tc>
        <w:tc>
          <w:tcPr>
            <w:tcW w:w="2835" w:type="dxa"/>
            <w:vAlign w:val="center"/>
          </w:tcPr>
          <w:p>
            <w:pPr>
              <w:pStyle w:val="14"/>
            </w:pPr>
            <w:r>
              <w:t>项目建成效果，改善城乡基础设施建设</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棚户区居民满意度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13</w:t>
      </w:r>
      <w:r>
        <w:rPr>
          <w:rFonts w:ascii="方正仿宋_GBK" w:hAnsi="方正仿宋_GBK" w:eastAsia="方正仿宋_GBK" w:cs="方正仿宋_GBK"/>
          <w:b/>
          <w:color w:val="000000"/>
          <w:sz w:val="28"/>
        </w:rPr>
        <w:t>、贫困村环境治理扶贫工程建设资金绩效目标表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1.建设馆陶县61个建档立卡贫困村的生活垃圾收集，建设垃圾收集点的环卫配套设施。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 xml:space="preserve"> 项目工程造价</w:t>
            </w:r>
          </w:p>
        </w:tc>
        <w:tc>
          <w:tcPr>
            <w:tcW w:w="2835" w:type="dxa"/>
            <w:vAlign w:val="center"/>
          </w:tcPr>
          <w:p>
            <w:pPr>
              <w:pStyle w:val="14"/>
            </w:pPr>
            <w:r>
              <w:t>本项目投资9770万元</w:t>
            </w:r>
          </w:p>
        </w:tc>
        <w:tc>
          <w:tcPr>
            <w:tcW w:w="2551" w:type="dxa"/>
            <w:vAlign w:val="center"/>
          </w:tcPr>
          <w:p>
            <w:pPr>
              <w:pStyle w:val="14"/>
            </w:pPr>
            <w:r>
              <w:t>≤9770万元</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贫困村数量</w:t>
            </w:r>
          </w:p>
        </w:tc>
        <w:tc>
          <w:tcPr>
            <w:tcW w:w="2835" w:type="dxa"/>
            <w:vAlign w:val="center"/>
          </w:tcPr>
          <w:p>
            <w:pPr>
              <w:pStyle w:val="14"/>
            </w:pPr>
            <w:r>
              <w:t>建设完成61个贫困村的垃圾处理</w:t>
            </w:r>
          </w:p>
        </w:tc>
        <w:tc>
          <w:tcPr>
            <w:tcW w:w="2551" w:type="dxa"/>
            <w:vAlign w:val="center"/>
          </w:tcPr>
          <w:p>
            <w:pPr>
              <w:pStyle w:val="14"/>
            </w:pPr>
            <w:r>
              <w:t>61个</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工程完成及时率</w:t>
            </w:r>
          </w:p>
        </w:tc>
        <w:tc>
          <w:tcPr>
            <w:tcW w:w="2835" w:type="dxa"/>
            <w:vAlign w:val="center"/>
          </w:tcPr>
          <w:p>
            <w:pPr>
              <w:pStyle w:val="14"/>
            </w:pPr>
            <w:r>
              <w:t>按时完成工程量</w:t>
            </w:r>
          </w:p>
        </w:tc>
        <w:tc>
          <w:tcPr>
            <w:tcW w:w="2551" w:type="dxa"/>
            <w:vAlign w:val="center"/>
          </w:tcPr>
          <w:p>
            <w:pPr>
              <w:pStyle w:val="14"/>
            </w:pPr>
            <w:r>
              <w:t>100%</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工程验收合格率达100%</w:t>
            </w:r>
          </w:p>
        </w:tc>
        <w:tc>
          <w:tcPr>
            <w:tcW w:w="2551" w:type="dxa"/>
            <w:vAlign w:val="center"/>
          </w:tcPr>
          <w:p>
            <w:pPr>
              <w:pStyle w:val="14"/>
            </w:pPr>
            <w:r>
              <w:t>100%</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项目工程完成情况</w:t>
            </w:r>
          </w:p>
        </w:tc>
        <w:tc>
          <w:tcPr>
            <w:tcW w:w="2835" w:type="dxa"/>
            <w:vAlign w:val="center"/>
          </w:tcPr>
          <w:p>
            <w:pPr>
              <w:pStyle w:val="14"/>
            </w:pPr>
            <w:r>
              <w:t>项目工程完成情况</w:t>
            </w:r>
          </w:p>
        </w:tc>
        <w:tc>
          <w:tcPr>
            <w:tcW w:w="2551" w:type="dxa"/>
            <w:vAlign w:val="center"/>
          </w:tcPr>
          <w:p>
            <w:pPr>
              <w:pStyle w:val="14"/>
            </w:pPr>
            <w:r>
              <w:t>≥95%</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日处理垃圾产量</w:t>
            </w:r>
          </w:p>
        </w:tc>
        <w:tc>
          <w:tcPr>
            <w:tcW w:w="2835" w:type="dxa"/>
            <w:vAlign w:val="center"/>
          </w:tcPr>
          <w:p>
            <w:pPr>
              <w:pStyle w:val="14"/>
            </w:pPr>
            <w:r>
              <w:t>完成日处理垃圾产量</w:t>
            </w:r>
          </w:p>
        </w:tc>
        <w:tc>
          <w:tcPr>
            <w:tcW w:w="2551" w:type="dxa"/>
            <w:vAlign w:val="center"/>
          </w:tcPr>
          <w:p>
            <w:pPr>
              <w:pStyle w:val="14"/>
            </w:pPr>
            <w:r>
              <w:t>≥9吨</w:t>
            </w:r>
          </w:p>
        </w:tc>
        <w:tc>
          <w:tcPr>
            <w:tcW w:w="2268"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项目建成效果</w:t>
            </w:r>
          </w:p>
        </w:tc>
        <w:tc>
          <w:tcPr>
            <w:tcW w:w="2835" w:type="dxa"/>
            <w:vAlign w:val="center"/>
          </w:tcPr>
          <w:p>
            <w:pPr>
              <w:pStyle w:val="14"/>
            </w:pPr>
            <w:r>
              <w:t>项目建成效果</w:t>
            </w:r>
          </w:p>
        </w:tc>
        <w:tc>
          <w:tcPr>
            <w:tcW w:w="2551" w:type="dxa"/>
            <w:vAlign w:val="center"/>
          </w:tcPr>
          <w:p>
            <w:pPr>
              <w:pStyle w:val="14"/>
            </w:pPr>
            <w:r>
              <w:t>≥95%</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促进地方经济发展</w:t>
            </w:r>
          </w:p>
        </w:tc>
        <w:tc>
          <w:tcPr>
            <w:tcW w:w="2835" w:type="dxa"/>
            <w:vAlign w:val="center"/>
          </w:tcPr>
          <w:p>
            <w:pPr>
              <w:pStyle w:val="14"/>
            </w:pPr>
            <w:r>
              <w:t>提高居民生活环境</w:t>
            </w:r>
          </w:p>
        </w:tc>
        <w:tc>
          <w:tcPr>
            <w:tcW w:w="2551" w:type="dxa"/>
            <w:vAlign w:val="center"/>
          </w:tcPr>
          <w:p>
            <w:pPr>
              <w:pStyle w:val="14"/>
            </w:pPr>
            <w:r>
              <w:t>≥95%</w:t>
            </w:r>
          </w:p>
        </w:tc>
        <w:tc>
          <w:tcPr>
            <w:tcW w:w="2268" w:type="dxa"/>
            <w:vAlign w:val="center"/>
          </w:tcPr>
          <w:p>
            <w:pPr>
              <w:pStyle w:val="14"/>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14</w:t>
      </w:r>
      <w:r>
        <w:rPr>
          <w:rFonts w:ascii="方正仿宋_GBK" w:hAnsi="方正仿宋_GBK" w:eastAsia="方正仿宋_GBK" w:cs="方正仿宋_GBK"/>
          <w:b/>
          <w:color w:val="000000"/>
          <w:sz w:val="28"/>
        </w:rPr>
        <w:t>、生活垃圾处理厂项目资金绩效目标表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1.建设一个垃圾收集点的环卫配套设施，建设一条日处理150吨，无公害化处理与资源化利用的生产线。</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日处理垃圾（吨）</w:t>
            </w:r>
          </w:p>
        </w:tc>
        <w:tc>
          <w:tcPr>
            <w:tcW w:w="2835" w:type="dxa"/>
            <w:vAlign w:val="center"/>
          </w:tcPr>
          <w:p>
            <w:pPr>
              <w:pStyle w:val="14"/>
            </w:pPr>
            <w:r>
              <w:t>日处理垃圾产量</w:t>
            </w:r>
          </w:p>
        </w:tc>
        <w:tc>
          <w:tcPr>
            <w:tcW w:w="2551" w:type="dxa"/>
            <w:vAlign w:val="center"/>
          </w:tcPr>
          <w:p>
            <w:pPr>
              <w:pStyle w:val="14"/>
            </w:pPr>
            <w:r>
              <w:t>150吨</w:t>
            </w:r>
          </w:p>
        </w:tc>
        <w:tc>
          <w:tcPr>
            <w:tcW w:w="2268" w:type="dxa"/>
            <w:vAlign w:val="center"/>
          </w:tcPr>
          <w:p>
            <w:pPr>
              <w:pStyle w:val="14"/>
            </w:pPr>
            <w:r>
              <w:t>馆政字（2015）84号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w:t>
            </w:r>
          </w:p>
        </w:tc>
        <w:tc>
          <w:tcPr>
            <w:tcW w:w="2835" w:type="dxa"/>
            <w:vAlign w:val="center"/>
          </w:tcPr>
          <w:p>
            <w:pPr>
              <w:pStyle w:val="14"/>
            </w:pPr>
            <w:r>
              <w:t>工程质量</w:t>
            </w:r>
          </w:p>
        </w:tc>
        <w:tc>
          <w:tcPr>
            <w:tcW w:w="2551" w:type="dxa"/>
            <w:vAlign w:val="center"/>
          </w:tcPr>
          <w:p>
            <w:pPr>
              <w:pStyle w:val="14"/>
            </w:pPr>
            <w:r>
              <w:t>100%</w:t>
            </w:r>
          </w:p>
        </w:tc>
        <w:tc>
          <w:tcPr>
            <w:tcW w:w="2268" w:type="dxa"/>
            <w:vAlign w:val="center"/>
          </w:tcPr>
          <w:p>
            <w:pPr>
              <w:pStyle w:val="14"/>
            </w:pPr>
            <w:r>
              <w:t>馆政字（2015）84号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项目失效率</w:t>
            </w:r>
          </w:p>
        </w:tc>
        <w:tc>
          <w:tcPr>
            <w:tcW w:w="2835" w:type="dxa"/>
            <w:vAlign w:val="center"/>
          </w:tcPr>
          <w:p>
            <w:pPr>
              <w:pStyle w:val="14"/>
            </w:pPr>
            <w:r>
              <w:t>项目完成失效率</w:t>
            </w:r>
          </w:p>
        </w:tc>
        <w:tc>
          <w:tcPr>
            <w:tcW w:w="2551" w:type="dxa"/>
            <w:vAlign w:val="center"/>
          </w:tcPr>
          <w:p>
            <w:pPr>
              <w:pStyle w:val="14"/>
            </w:pPr>
            <w:r>
              <w:t>100%</w:t>
            </w:r>
          </w:p>
        </w:tc>
        <w:tc>
          <w:tcPr>
            <w:tcW w:w="2268" w:type="dxa"/>
            <w:vAlign w:val="center"/>
          </w:tcPr>
          <w:p>
            <w:pPr>
              <w:pStyle w:val="14"/>
            </w:pPr>
            <w:r>
              <w:t>馆政字（2015）84号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项目建设投资额</w:t>
            </w:r>
          </w:p>
        </w:tc>
        <w:tc>
          <w:tcPr>
            <w:tcW w:w="2835" w:type="dxa"/>
            <w:vAlign w:val="center"/>
          </w:tcPr>
          <w:p>
            <w:pPr>
              <w:pStyle w:val="14"/>
            </w:pPr>
            <w:r>
              <w:t>本项目投资9770万元</w:t>
            </w:r>
          </w:p>
        </w:tc>
        <w:tc>
          <w:tcPr>
            <w:tcW w:w="2551" w:type="dxa"/>
            <w:vAlign w:val="center"/>
          </w:tcPr>
          <w:p>
            <w:pPr>
              <w:pStyle w:val="14"/>
            </w:pPr>
            <w:r>
              <w:t>≤9770万元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资源循环利用率</w:t>
            </w:r>
          </w:p>
        </w:tc>
        <w:tc>
          <w:tcPr>
            <w:tcW w:w="2835" w:type="dxa"/>
            <w:vAlign w:val="center"/>
          </w:tcPr>
          <w:p>
            <w:pPr>
              <w:pStyle w:val="14"/>
            </w:pPr>
            <w:r>
              <w:t>资源循环利用率</w:t>
            </w:r>
          </w:p>
        </w:tc>
        <w:tc>
          <w:tcPr>
            <w:tcW w:w="2551" w:type="dxa"/>
            <w:vAlign w:val="center"/>
          </w:tcPr>
          <w:p>
            <w:pPr>
              <w:pStyle w:val="14"/>
            </w:pPr>
            <w:r>
              <w:t>≥95%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再生资源利用率</w:t>
            </w:r>
          </w:p>
        </w:tc>
        <w:tc>
          <w:tcPr>
            <w:tcW w:w="2835" w:type="dxa"/>
            <w:vAlign w:val="center"/>
          </w:tcPr>
          <w:p>
            <w:pPr>
              <w:pStyle w:val="14"/>
            </w:pPr>
            <w:r>
              <w:t>再生资源利用率</w:t>
            </w:r>
          </w:p>
        </w:tc>
        <w:tc>
          <w:tcPr>
            <w:tcW w:w="2551" w:type="dxa"/>
            <w:vAlign w:val="center"/>
          </w:tcPr>
          <w:p>
            <w:pPr>
              <w:pStyle w:val="14"/>
            </w:pPr>
            <w:r>
              <w:t>≥95%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提高居民居住环境</w:t>
            </w:r>
          </w:p>
        </w:tc>
        <w:tc>
          <w:tcPr>
            <w:tcW w:w="2835" w:type="dxa"/>
            <w:vAlign w:val="center"/>
          </w:tcPr>
          <w:p>
            <w:pPr>
              <w:pStyle w:val="14"/>
            </w:pPr>
            <w:r>
              <w:t>提高居民居住环境</w:t>
            </w:r>
          </w:p>
        </w:tc>
        <w:tc>
          <w:tcPr>
            <w:tcW w:w="2551" w:type="dxa"/>
            <w:vAlign w:val="center"/>
          </w:tcPr>
          <w:p>
            <w:pPr>
              <w:pStyle w:val="14"/>
            </w:pPr>
            <w:r>
              <w:t>≥95%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持续发展率</w:t>
            </w:r>
          </w:p>
        </w:tc>
        <w:tc>
          <w:tcPr>
            <w:tcW w:w="2835" w:type="dxa"/>
            <w:vAlign w:val="center"/>
          </w:tcPr>
          <w:p>
            <w:pPr>
              <w:pStyle w:val="14"/>
            </w:pPr>
            <w:r>
              <w:t>建设持续发展程度</w:t>
            </w:r>
          </w:p>
        </w:tc>
        <w:tc>
          <w:tcPr>
            <w:tcW w:w="2551" w:type="dxa"/>
            <w:vAlign w:val="center"/>
          </w:tcPr>
          <w:p>
            <w:pPr>
              <w:pStyle w:val="14"/>
            </w:pPr>
            <w:r>
              <w:t>≥95%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15</w:t>
      </w:r>
      <w:r>
        <w:rPr>
          <w:rFonts w:ascii="方正仿宋_GBK" w:hAnsi="方正仿宋_GBK" w:eastAsia="方正仿宋_GBK" w:cs="方正仿宋_GBK"/>
          <w:b/>
          <w:color w:val="000000"/>
          <w:sz w:val="28"/>
        </w:rPr>
        <w:t>、陶西村一期棚改项目资金绩效目标表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1.棚户区改造工作的实施，不但提升县城建设的整体形象，更能改善居民的生活质量。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征收补偿户数</w:t>
            </w:r>
          </w:p>
        </w:tc>
        <w:tc>
          <w:tcPr>
            <w:tcW w:w="2835" w:type="dxa"/>
            <w:vAlign w:val="center"/>
          </w:tcPr>
          <w:p>
            <w:pPr>
              <w:pStyle w:val="14"/>
            </w:pPr>
            <w:r>
              <w:t>本项目征收补偿户数</w:t>
            </w:r>
          </w:p>
        </w:tc>
        <w:tc>
          <w:tcPr>
            <w:tcW w:w="2551" w:type="dxa"/>
            <w:vAlign w:val="center"/>
          </w:tcPr>
          <w:p>
            <w:pPr>
              <w:pStyle w:val="14"/>
            </w:pPr>
            <w:r>
              <w:t>20户</w:t>
            </w:r>
          </w:p>
        </w:tc>
        <w:tc>
          <w:tcPr>
            <w:tcW w:w="2268" w:type="dxa"/>
            <w:vAlign w:val="center"/>
          </w:tcPr>
          <w:p>
            <w:pPr>
              <w:pStyle w:val="14"/>
            </w:pPr>
            <w:r>
              <w:t>馆政字[2018]21号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征收标准</w:t>
            </w:r>
          </w:p>
        </w:tc>
        <w:tc>
          <w:tcPr>
            <w:tcW w:w="2835" w:type="dxa"/>
            <w:vAlign w:val="center"/>
          </w:tcPr>
          <w:p>
            <w:pPr>
              <w:pStyle w:val="14"/>
            </w:pPr>
            <w:r>
              <w:t>棚改项目征收补偿标准</w:t>
            </w:r>
          </w:p>
        </w:tc>
        <w:tc>
          <w:tcPr>
            <w:tcW w:w="2551" w:type="dxa"/>
            <w:vAlign w:val="center"/>
          </w:tcPr>
          <w:p>
            <w:pPr>
              <w:pStyle w:val="14"/>
            </w:pPr>
            <w:r>
              <w:t>2450元/平方米</w:t>
            </w:r>
          </w:p>
        </w:tc>
        <w:tc>
          <w:tcPr>
            <w:tcW w:w="2268" w:type="dxa"/>
            <w:vAlign w:val="center"/>
          </w:tcPr>
          <w:p>
            <w:pPr>
              <w:pStyle w:val="14"/>
            </w:pPr>
            <w:r>
              <w:t>征收补偿协议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征收完成</w:t>
            </w:r>
          </w:p>
        </w:tc>
        <w:tc>
          <w:tcPr>
            <w:tcW w:w="2835" w:type="dxa"/>
            <w:vAlign w:val="center"/>
          </w:tcPr>
          <w:p>
            <w:pPr>
              <w:pStyle w:val="14"/>
            </w:pPr>
            <w:r>
              <w:t>棚改范围内被征收户全部完成征收</w:t>
            </w:r>
          </w:p>
        </w:tc>
        <w:tc>
          <w:tcPr>
            <w:tcW w:w="2551" w:type="dxa"/>
            <w:vAlign w:val="center"/>
          </w:tcPr>
          <w:p>
            <w:pPr>
              <w:pStyle w:val="14"/>
            </w:pPr>
            <w:r>
              <w:t>100%</w:t>
            </w:r>
          </w:p>
        </w:tc>
        <w:tc>
          <w:tcPr>
            <w:tcW w:w="2268" w:type="dxa"/>
            <w:vAlign w:val="center"/>
          </w:tcPr>
          <w:p>
            <w:pPr>
              <w:pStyle w:val="14"/>
            </w:pPr>
            <w:r>
              <w:t>征收补偿协议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项目完成时效及时率</w:t>
            </w:r>
          </w:p>
        </w:tc>
        <w:tc>
          <w:tcPr>
            <w:tcW w:w="2835" w:type="dxa"/>
            <w:vAlign w:val="center"/>
          </w:tcPr>
          <w:p>
            <w:pPr>
              <w:pStyle w:val="14"/>
            </w:pPr>
            <w:r>
              <w:t>被征收户完成征收补偿工作时间</w:t>
            </w:r>
          </w:p>
        </w:tc>
        <w:tc>
          <w:tcPr>
            <w:tcW w:w="2551" w:type="dxa"/>
            <w:vAlign w:val="center"/>
          </w:tcPr>
          <w:p>
            <w:pPr>
              <w:pStyle w:val="14"/>
            </w:pPr>
            <w:r>
              <w:t>≤3月</w:t>
            </w:r>
          </w:p>
        </w:tc>
        <w:tc>
          <w:tcPr>
            <w:tcW w:w="2268" w:type="dxa"/>
            <w:vAlign w:val="center"/>
          </w:tcPr>
          <w:p>
            <w:pPr>
              <w:pStyle w:val="14"/>
            </w:pPr>
            <w:r>
              <w:t>馆政字[2018]21号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拉动地方经济发展</w:t>
            </w:r>
          </w:p>
        </w:tc>
        <w:tc>
          <w:tcPr>
            <w:tcW w:w="2835" w:type="dxa"/>
            <w:vAlign w:val="center"/>
          </w:tcPr>
          <w:p>
            <w:pPr>
              <w:pStyle w:val="14"/>
            </w:pPr>
            <w:r>
              <w:t>拉动地方经济发展</w:t>
            </w:r>
          </w:p>
        </w:tc>
        <w:tc>
          <w:tcPr>
            <w:tcW w:w="2551" w:type="dxa"/>
            <w:vAlign w:val="center"/>
          </w:tcPr>
          <w:p>
            <w:pPr>
              <w:pStyle w:val="14"/>
            </w:pPr>
            <w:r>
              <w:t>≥95%</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社会促进情况</w:t>
            </w:r>
          </w:p>
        </w:tc>
        <w:tc>
          <w:tcPr>
            <w:tcW w:w="2835" w:type="dxa"/>
            <w:vAlign w:val="center"/>
          </w:tcPr>
          <w:p>
            <w:pPr>
              <w:pStyle w:val="14"/>
            </w:pPr>
            <w:r>
              <w:t>促进居民生活环境改善</w:t>
            </w:r>
          </w:p>
        </w:tc>
        <w:tc>
          <w:tcPr>
            <w:tcW w:w="2551" w:type="dxa"/>
            <w:vAlign w:val="center"/>
          </w:tcPr>
          <w:p>
            <w:pPr>
              <w:pStyle w:val="14"/>
            </w:pPr>
            <w:r>
              <w:t>≥95%</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改善城区生态影响</w:t>
            </w:r>
          </w:p>
        </w:tc>
        <w:tc>
          <w:tcPr>
            <w:tcW w:w="2551" w:type="dxa"/>
            <w:vAlign w:val="center"/>
          </w:tcPr>
          <w:p>
            <w:pPr>
              <w:pStyle w:val="14"/>
            </w:pPr>
            <w:r>
              <w:t>≥95%</w:t>
            </w:r>
          </w:p>
        </w:tc>
        <w:tc>
          <w:tcPr>
            <w:tcW w:w="2268" w:type="dxa"/>
            <w:vAlign w:val="center"/>
          </w:tcPr>
          <w:p>
            <w:pPr>
              <w:pStyle w:val="14"/>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项目建成效果</w:t>
            </w:r>
          </w:p>
        </w:tc>
        <w:tc>
          <w:tcPr>
            <w:tcW w:w="2835" w:type="dxa"/>
            <w:vAlign w:val="center"/>
          </w:tcPr>
          <w:p>
            <w:pPr>
              <w:pStyle w:val="14"/>
            </w:pPr>
            <w:r>
              <w:t>项目建成效果，改善城乡基础设施建设</w:t>
            </w:r>
          </w:p>
        </w:tc>
        <w:tc>
          <w:tcPr>
            <w:tcW w:w="2551" w:type="dxa"/>
            <w:vAlign w:val="center"/>
          </w:tcPr>
          <w:p>
            <w:pPr>
              <w:pStyle w:val="14"/>
            </w:pPr>
            <w:r>
              <w:t>≥95%</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棚户区居民满意度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pStyle w:val="4"/>
        <w:bidi w:val="0"/>
      </w:pPr>
      <w:r>
        <w:rPr>
          <w:rFonts w:hint="eastAsia" w:ascii="方正仿宋_GBK" w:hAnsi="方正仿宋_GBK" w:eastAsia="方正仿宋_GBK" w:cs="方正仿宋_GBK"/>
          <w:b/>
          <w:color w:val="000000"/>
          <w:sz w:val="28"/>
          <w:lang w:eastAsia="zh-CN"/>
        </w:rPr>
        <w:t>16</w:t>
      </w:r>
      <w:r>
        <w:rPr>
          <w:rFonts w:ascii="方正仿宋_GBK" w:hAnsi="方正仿宋_GBK" w:eastAsia="方正仿宋_GBK" w:cs="方正仿宋_GBK"/>
          <w:b/>
          <w:color w:val="000000"/>
          <w:sz w:val="28"/>
        </w:rPr>
        <w:t>、魏僧寨</w:t>
      </w:r>
      <w:r>
        <w:rPr>
          <w:rFonts w:hint="eastAsia" w:ascii="方正仿宋_GBK" w:hAnsi="方正仿宋_GBK" w:eastAsia="方正仿宋_GBK" w:cs="方正仿宋_GBK"/>
          <w:b/>
          <w:color w:val="000000"/>
          <w:sz w:val="28"/>
        </w:rPr>
        <w:t>污水处理厂</w:t>
      </w:r>
      <w:r>
        <w:rPr>
          <w:rFonts w:ascii="方正仿宋_GBK" w:hAnsi="方正仿宋_GBK" w:eastAsia="方正仿宋_GBK" w:cs="方正仿宋_GBK"/>
          <w:b/>
          <w:color w:val="000000"/>
          <w:sz w:val="28"/>
        </w:rPr>
        <w:t>运行资金绩效目标表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1.改善当地居民生活环境，减少地下水污染。</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运行费用</w:t>
            </w:r>
          </w:p>
        </w:tc>
        <w:tc>
          <w:tcPr>
            <w:tcW w:w="2835" w:type="dxa"/>
            <w:vAlign w:val="center"/>
          </w:tcPr>
          <w:p>
            <w:pPr>
              <w:pStyle w:val="14"/>
            </w:pPr>
            <w:r>
              <w:t>运行费用低于当地平均标准</w:t>
            </w:r>
          </w:p>
        </w:tc>
        <w:tc>
          <w:tcPr>
            <w:tcW w:w="2551" w:type="dxa"/>
            <w:vAlign w:val="center"/>
          </w:tcPr>
          <w:p>
            <w:pPr>
              <w:pStyle w:val="14"/>
            </w:pPr>
            <w:r>
              <w:t>83.5万元/年</w:t>
            </w:r>
          </w:p>
        </w:tc>
        <w:tc>
          <w:tcPr>
            <w:tcW w:w="2268" w:type="dxa"/>
            <w:vAlign w:val="center"/>
          </w:tcPr>
          <w:p>
            <w:pPr>
              <w:pStyle w:val="14"/>
            </w:pPr>
            <w:r>
              <w:t>运行合同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中水排放标准</w:t>
            </w:r>
          </w:p>
        </w:tc>
        <w:tc>
          <w:tcPr>
            <w:tcW w:w="2835" w:type="dxa"/>
            <w:vAlign w:val="center"/>
          </w:tcPr>
          <w:p>
            <w:pPr>
              <w:pStyle w:val="14"/>
            </w:pPr>
            <w:r>
              <w:t>提高中水排放水质的标准</w:t>
            </w:r>
          </w:p>
        </w:tc>
        <w:tc>
          <w:tcPr>
            <w:tcW w:w="2551" w:type="dxa"/>
            <w:vAlign w:val="center"/>
          </w:tcPr>
          <w:p>
            <w:pPr>
              <w:pStyle w:val="14"/>
            </w:pPr>
            <w:r>
              <w:t>≥98%</w:t>
            </w:r>
          </w:p>
        </w:tc>
        <w:tc>
          <w:tcPr>
            <w:tcW w:w="2268" w:type="dxa"/>
            <w:vAlign w:val="center"/>
          </w:tcPr>
          <w:p>
            <w:pPr>
              <w:pStyle w:val="14"/>
            </w:pPr>
            <w:r>
              <w:t>《城镇污水处理厂污染物排放标准》（GB18918—2002）的一级A标准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运行时间</w:t>
            </w:r>
          </w:p>
        </w:tc>
        <w:tc>
          <w:tcPr>
            <w:tcW w:w="2835" w:type="dxa"/>
            <w:vAlign w:val="center"/>
          </w:tcPr>
          <w:p>
            <w:pPr>
              <w:pStyle w:val="14"/>
            </w:pPr>
            <w:r>
              <w:t>运行时间</w:t>
            </w:r>
          </w:p>
        </w:tc>
        <w:tc>
          <w:tcPr>
            <w:tcW w:w="2551" w:type="dxa"/>
            <w:vAlign w:val="center"/>
          </w:tcPr>
          <w:p>
            <w:pPr>
              <w:pStyle w:val="14"/>
            </w:pPr>
            <w:r>
              <w:t>≤365天</w:t>
            </w:r>
          </w:p>
        </w:tc>
        <w:tc>
          <w:tcPr>
            <w:tcW w:w="2268" w:type="dxa"/>
            <w:vAlign w:val="center"/>
          </w:tcPr>
          <w:p>
            <w:pPr>
              <w:pStyle w:val="14"/>
            </w:pPr>
            <w:r>
              <w:t>运行合同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生活污水处理</w:t>
            </w:r>
          </w:p>
        </w:tc>
        <w:tc>
          <w:tcPr>
            <w:tcW w:w="2835" w:type="dxa"/>
            <w:vAlign w:val="center"/>
          </w:tcPr>
          <w:p>
            <w:pPr>
              <w:pStyle w:val="14"/>
            </w:pPr>
            <w:r>
              <w:t>处理生活污水数量</w:t>
            </w:r>
          </w:p>
        </w:tc>
        <w:tc>
          <w:tcPr>
            <w:tcW w:w="2551" w:type="dxa"/>
            <w:vAlign w:val="center"/>
          </w:tcPr>
          <w:p>
            <w:pPr>
              <w:pStyle w:val="14"/>
            </w:pPr>
            <w:r>
              <w:t>≥500吨/天</w:t>
            </w:r>
          </w:p>
        </w:tc>
        <w:tc>
          <w:tcPr>
            <w:tcW w:w="2268" w:type="dxa"/>
            <w:vAlign w:val="center"/>
          </w:tcPr>
          <w:p>
            <w:pPr>
              <w:pStyle w:val="14"/>
            </w:pPr>
            <w:r>
              <w:t>运行合同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改善水环境</w:t>
            </w:r>
          </w:p>
        </w:tc>
        <w:tc>
          <w:tcPr>
            <w:tcW w:w="2835" w:type="dxa"/>
            <w:vAlign w:val="center"/>
          </w:tcPr>
          <w:p>
            <w:pPr>
              <w:pStyle w:val="14"/>
            </w:pPr>
            <w:r>
              <w:t>改善水环境</w:t>
            </w:r>
          </w:p>
        </w:tc>
        <w:tc>
          <w:tcPr>
            <w:tcW w:w="2551" w:type="dxa"/>
            <w:vAlign w:val="center"/>
          </w:tcPr>
          <w:p>
            <w:pPr>
              <w:pStyle w:val="14"/>
            </w:pPr>
            <w:r>
              <w:t>≥95%</w:t>
            </w:r>
          </w:p>
        </w:tc>
        <w:tc>
          <w:tcPr>
            <w:tcW w:w="2268" w:type="dxa"/>
            <w:vAlign w:val="center"/>
          </w:tcPr>
          <w:p>
            <w:pPr>
              <w:pStyle w:val="14"/>
            </w:pPr>
            <w:r>
              <w:t>运行合同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增加就业机会</w:t>
            </w:r>
          </w:p>
        </w:tc>
        <w:tc>
          <w:tcPr>
            <w:tcW w:w="2835" w:type="dxa"/>
            <w:vAlign w:val="center"/>
          </w:tcPr>
          <w:p>
            <w:pPr>
              <w:pStyle w:val="14"/>
            </w:pPr>
            <w:r>
              <w:t>运行管理期间增加就业人数</w:t>
            </w:r>
          </w:p>
        </w:tc>
        <w:tc>
          <w:tcPr>
            <w:tcW w:w="2551" w:type="dxa"/>
            <w:vAlign w:val="center"/>
          </w:tcPr>
          <w:p>
            <w:pPr>
              <w:pStyle w:val="14"/>
            </w:pPr>
            <w:r>
              <w:t>≥2人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w:t>
            </w:r>
          </w:p>
        </w:tc>
        <w:tc>
          <w:tcPr>
            <w:tcW w:w="2835" w:type="dxa"/>
            <w:vAlign w:val="center"/>
          </w:tcPr>
          <w:p>
            <w:pPr>
              <w:pStyle w:val="14"/>
            </w:pPr>
            <w:r>
              <w:t>提升污水处理厂尾水水质，减少污染物汇入</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污染治理设施的可持续性</w:t>
            </w:r>
          </w:p>
        </w:tc>
        <w:tc>
          <w:tcPr>
            <w:tcW w:w="2835" w:type="dxa"/>
            <w:vAlign w:val="center"/>
          </w:tcPr>
          <w:p>
            <w:pPr>
              <w:pStyle w:val="14"/>
            </w:pPr>
            <w:r>
              <w:t>水污染治理设施的可持续性</w:t>
            </w:r>
          </w:p>
        </w:tc>
        <w:tc>
          <w:tcPr>
            <w:tcW w:w="2551" w:type="dxa"/>
            <w:vAlign w:val="center"/>
          </w:tcPr>
          <w:p>
            <w:pPr>
              <w:pStyle w:val="14"/>
            </w:pPr>
            <w:r>
              <w:t>≥98%</w:t>
            </w:r>
          </w:p>
        </w:tc>
        <w:tc>
          <w:tcPr>
            <w:tcW w:w="2268" w:type="dxa"/>
            <w:vAlign w:val="center"/>
          </w:tcPr>
          <w:p>
            <w:pPr>
              <w:pStyle w:val="14"/>
            </w:pPr>
            <w:r>
              <w:t>运行合同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受益群众满意度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17</w:t>
      </w:r>
      <w:r>
        <w:rPr>
          <w:rFonts w:ascii="方正仿宋_GBK" w:hAnsi="方正仿宋_GBK" w:eastAsia="方正仿宋_GBK" w:cs="方正仿宋_GBK"/>
          <w:b/>
          <w:color w:val="000000"/>
          <w:sz w:val="28"/>
        </w:rPr>
        <w:t>、污水处理运行及维护资金绩效目标表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1.改善当地居民生活环境，减少地下水污染。</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运行费用</w:t>
            </w:r>
          </w:p>
        </w:tc>
        <w:tc>
          <w:tcPr>
            <w:tcW w:w="2835" w:type="dxa"/>
            <w:vAlign w:val="center"/>
          </w:tcPr>
          <w:p>
            <w:pPr>
              <w:pStyle w:val="14"/>
            </w:pPr>
            <w:r>
              <w:t>运行费用低于当地平均标准</w:t>
            </w:r>
          </w:p>
        </w:tc>
        <w:tc>
          <w:tcPr>
            <w:tcW w:w="2551" w:type="dxa"/>
            <w:vAlign w:val="center"/>
          </w:tcPr>
          <w:p>
            <w:pPr>
              <w:pStyle w:val="14"/>
            </w:pPr>
            <w:r>
              <w:t>298万元/年</w:t>
            </w:r>
          </w:p>
        </w:tc>
        <w:tc>
          <w:tcPr>
            <w:tcW w:w="2268" w:type="dxa"/>
            <w:vAlign w:val="center"/>
          </w:tcPr>
          <w:p>
            <w:pPr>
              <w:pStyle w:val="14"/>
            </w:pPr>
            <w:r>
              <w:t>运行合同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中水排放标准</w:t>
            </w:r>
          </w:p>
        </w:tc>
        <w:tc>
          <w:tcPr>
            <w:tcW w:w="2835" w:type="dxa"/>
            <w:vAlign w:val="center"/>
          </w:tcPr>
          <w:p>
            <w:pPr>
              <w:pStyle w:val="14"/>
            </w:pPr>
            <w:r>
              <w:t>提高中水排放水质的标准</w:t>
            </w:r>
          </w:p>
        </w:tc>
        <w:tc>
          <w:tcPr>
            <w:tcW w:w="2551" w:type="dxa"/>
            <w:vAlign w:val="center"/>
          </w:tcPr>
          <w:p>
            <w:pPr>
              <w:pStyle w:val="14"/>
            </w:pPr>
            <w:r>
              <w:t>≥98%</w:t>
            </w:r>
          </w:p>
        </w:tc>
        <w:tc>
          <w:tcPr>
            <w:tcW w:w="2268" w:type="dxa"/>
            <w:vAlign w:val="center"/>
          </w:tcPr>
          <w:p>
            <w:pPr>
              <w:pStyle w:val="14"/>
            </w:pPr>
            <w:r>
              <w:t>《城镇污水处理厂污染物排放标准》（GB18918—2002）的一级A标准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运行时间</w:t>
            </w:r>
          </w:p>
        </w:tc>
        <w:tc>
          <w:tcPr>
            <w:tcW w:w="2835" w:type="dxa"/>
            <w:vAlign w:val="center"/>
          </w:tcPr>
          <w:p>
            <w:pPr>
              <w:pStyle w:val="14"/>
            </w:pPr>
            <w:r>
              <w:t>运行时间</w:t>
            </w:r>
          </w:p>
        </w:tc>
        <w:tc>
          <w:tcPr>
            <w:tcW w:w="2551" w:type="dxa"/>
            <w:vAlign w:val="center"/>
          </w:tcPr>
          <w:p>
            <w:pPr>
              <w:pStyle w:val="14"/>
            </w:pPr>
            <w:r>
              <w:t>≤365天</w:t>
            </w:r>
          </w:p>
        </w:tc>
        <w:tc>
          <w:tcPr>
            <w:tcW w:w="2268" w:type="dxa"/>
            <w:vAlign w:val="center"/>
          </w:tcPr>
          <w:p>
            <w:pPr>
              <w:pStyle w:val="14"/>
            </w:pPr>
            <w:r>
              <w:t>运行合同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生活污水处理</w:t>
            </w:r>
          </w:p>
        </w:tc>
        <w:tc>
          <w:tcPr>
            <w:tcW w:w="2835" w:type="dxa"/>
            <w:vAlign w:val="center"/>
          </w:tcPr>
          <w:p>
            <w:pPr>
              <w:pStyle w:val="14"/>
            </w:pPr>
            <w:r>
              <w:t>处理生活污水数量</w:t>
            </w:r>
          </w:p>
        </w:tc>
        <w:tc>
          <w:tcPr>
            <w:tcW w:w="2551" w:type="dxa"/>
            <w:vAlign w:val="center"/>
          </w:tcPr>
          <w:p>
            <w:pPr>
              <w:pStyle w:val="14"/>
            </w:pPr>
            <w:r>
              <w:t>≥1.5万吨/天</w:t>
            </w:r>
          </w:p>
        </w:tc>
        <w:tc>
          <w:tcPr>
            <w:tcW w:w="2268" w:type="dxa"/>
            <w:vAlign w:val="center"/>
          </w:tcPr>
          <w:p>
            <w:pPr>
              <w:pStyle w:val="14"/>
            </w:pPr>
            <w:r>
              <w:t>运行合同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改善水环境</w:t>
            </w:r>
          </w:p>
        </w:tc>
        <w:tc>
          <w:tcPr>
            <w:tcW w:w="2835" w:type="dxa"/>
            <w:vAlign w:val="center"/>
          </w:tcPr>
          <w:p>
            <w:pPr>
              <w:pStyle w:val="14"/>
            </w:pPr>
            <w:r>
              <w:t>改善水环境</w:t>
            </w:r>
          </w:p>
        </w:tc>
        <w:tc>
          <w:tcPr>
            <w:tcW w:w="2551" w:type="dxa"/>
            <w:vAlign w:val="center"/>
          </w:tcPr>
          <w:p>
            <w:pPr>
              <w:pStyle w:val="14"/>
            </w:pPr>
            <w:r>
              <w:t>≥95%</w:t>
            </w:r>
          </w:p>
        </w:tc>
        <w:tc>
          <w:tcPr>
            <w:tcW w:w="2268" w:type="dxa"/>
            <w:vAlign w:val="center"/>
          </w:tcPr>
          <w:p>
            <w:pPr>
              <w:pStyle w:val="14"/>
            </w:pPr>
            <w:r>
              <w:t>运行合同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增加就业机会</w:t>
            </w:r>
          </w:p>
        </w:tc>
        <w:tc>
          <w:tcPr>
            <w:tcW w:w="2835" w:type="dxa"/>
            <w:vAlign w:val="center"/>
          </w:tcPr>
          <w:p>
            <w:pPr>
              <w:pStyle w:val="14"/>
            </w:pPr>
            <w:r>
              <w:t>运行管理期间增加就业人数</w:t>
            </w:r>
          </w:p>
        </w:tc>
        <w:tc>
          <w:tcPr>
            <w:tcW w:w="2551" w:type="dxa"/>
            <w:vAlign w:val="center"/>
          </w:tcPr>
          <w:p>
            <w:pPr>
              <w:pStyle w:val="14"/>
            </w:pPr>
            <w:r>
              <w:t>≥5人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w:t>
            </w:r>
          </w:p>
        </w:tc>
        <w:tc>
          <w:tcPr>
            <w:tcW w:w="2835" w:type="dxa"/>
            <w:vAlign w:val="center"/>
          </w:tcPr>
          <w:p>
            <w:pPr>
              <w:pStyle w:val="14"/>
            </w:pPr>
            <w:r>
              <w:t>提升污水处理厂尾水水质，减少污染物汇入</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污染治理设施的可持续性</w:t>
            </w:r>
          </w:p>
        </w:tc>
        <w:tc>
          <w:tcPr>
            <w:tcW w:w="2835" w:type="dxa"/>
            <w:vAlign w:val="center"/>
          </w:tcPr>
          <w:p>
            <w:pPr>
              <w:pStyle w:val="14"/>
            </w:pPr>
            <w:r>
              <w:t>水污染治理设施的可持续性</w:t>
            </w:r>
          </w:p>
        </w:tc>
        <w:tc>
          <w:tcPr>
            <w:tcW w:w="2551" w:type="dxa"/>
            <w:vAlign w:val="center"/>
          </w:tcPr>
          <w:p>
            <w:pPr>
              <w:pStyle w:val="14"/>
            </w:pPr>
            <w:r>
              <w:t>≥98%</w:t>
            </w:r>
          </w:p>
        </w:tc>
        <w:tc>
          <w:tcPr>
            <w:tcW w:w="2268" w:type="dxa"/>
            <w:vAlign w:val="center"/>
          </w:tcPr>
          <w:p>
            <w:pPr>
              <w:pStyle w:val="14"/>
            </w:pPr>
            <w:r>
              <w:t>运行合同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受益群众满意度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18</w:t>
      </w:r>
      <w:r>
        <w:rPr>
          <w:rFonts w:ascii="方正仿宋_GBK" w:hAnsi="方正仿宋_GBK" w:eastAsia="方正仿宋_GBK" w:cs="方正仿宋_GBK"/>
          <w:b/>
          <w:color w:val="000000"/>
          <w:sz w:val="28"/>
        </w:rPr>
        <w:t>、杨庄棚户区改造项目资金绩效目标表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1.棚户区改造工作的实施，不但提升县城建设的整体形象，更能改善居民的生活质量。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征收补偿户数</w:t>
            </w:r>
          </w:p>
        </w:tc>
        <w:tc>
          <w:tcPr>
            <w:tcW w:w="2835" w:type="dxa"/>
            <w:vAlign w:val="center"/>
          </w:tcPr>
          <w:p>
            <w:pPr>
              <w:pStyle w:val="14"/>
            </w:pPr>
            <w:r>
              <w:t>本项目征收补偿户数</w:t>
            </w:r>
          </w:p>
        </w:tc>
        <w:tc>
          <w:tcPr>
            <w:tcW w:w="2551" w:type="dxa"/>
            <w:vAlign w:val="center"/>
          </w:tcPr>
          <w:p>
            <w:pPr>
              <w:pStyle w:val="14"/>
            </w:pPr>
            <w:r>
              <w:t>300户</w:t>
            </w:r>
          </w:p>
        </w:tc>
        <w:tc>
          <w:tcPr>
            <w:tcW w:w="2268" w:type="dxa"/>
            <w:vAlign w:val="center"/>
          </w:tcPr>
          <w:p>
            <w:pPr>
              <w:pStyle w:val="14"/>
            </w:pPr>
            <w:r>
              <w:t>馆政字[2018]21号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征收标准</w:t>
            </w:r>
          </w:p>
        </w:tc>
        <w:tc>
          <w:tcPr>
            <w:tcW w:w="2835" w:type="dxa"/>
            <w:vAlign w:val="center"/>
          </w:tcPr>
          <w:p>
            <w:pPr>
              <w:pStyle w:val="14"/>
            </w:pPr>
            <w:r>
              <w:t>棚改项目征收补偿标准</w:t>
            </w:r>
          </w:p>
        </w:tc>
        <w:tc>
          <w:tcPr>
            <w:tcW w:w="2551" w:type="dxa"/>
            <w:vAlign w:val="center"/>
          </w:tcPr>
          <w:p>
            <w:pPr>
              <w:pStyle w:val="14"/>
            </w:pPr>
            <w:r>
              <w:t>2450元/平方米</w:t>
            </w:r>
          </w:p>
        </w:tc>
        <w:tc>
          <w:tcPr>
            <w:tcW w:w="2268" w:type="dxa"/>
            <w:vAlign w:val="center"/>
          </w:tcPr>
          <w:p>
            <w:pPr>
              <w:pStyle w:val="14"/>
            </w:pPr>
            <w:r>
              <w:t>征收补偿协议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征收完成</w:t>
            </w:r>
          </w:p>
        </w:tc>
        <w:tc>
          <w:tcPr>
            <w:tcW w:w="2835" w:type="dxa"/>
            <w:vAlign w:val="center"/>
          </w:tcPr>
          <w:p>
            <w:pPr>
              <w:pStyle w:val="14"/>
            </w:pPr>
            <w:r>
              <w:t>棚改范围内被征收户全部完成征收</w:t>
            </w:r>
          </w:p>
        </w:tc>
        <w:tc>
          <w:tcPr>
            <w:tcW w:w="2551" w:type="dxa"/>
            <w:vAlign w:val="center"/>
          </w:tcPr>
          <w:p>
            <w:pPr>
              <w:pStyle w:val="14"/>
            </w:pPr>
            <w:r>
              <w:t>100%</w:t>
            </w:r>
          </w:p>
        </w:tc>
        <w:tc>
          <w:tcPr>
            <w:tcW w:w="2268" w:type="dxa"/>
            <w:vAlign w:val="center"/>
          </w:tcPr>
          <w:p>
            <w:pPr>
              <w:pStyle w:val="14"/>
            </w:pPr>
            <w:r>
              <w:t>征收补偿协议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项目完成时效及时率</w:t>
            </w:r>
          </w:p>
        </w:tc>
        <w:tc>
          <w:tcPr>
            <w:tcW w:w="2835" w:type="dxa"/>
            <w:vAlign w:val="center"/>
          </w:tcPr>
          <w:p>
            <w:pPr>
              <w:pStyle w:val="14"/>
            </w:pPr>
            <w:r>
              <w:t>被征收户完成征收补偿工作时间</w:t>
            </w:r>
          </w:p>
        </w:tc>
        <w:tc>
          <w:tcPr>
            <w:tcW w:w="2551" w:type="dxa"/>
            <w:vAlign w:val="center"/>
          </w:tcPr>
          <w:p>
            <w:pPr>
              <w:pStyle w:val="14"/>
            </w:pPr>
            <w:r>
              <w:t>≤3月</w:t>
            </w:r>
          </w:p>
        </w:tc>
        <w:tc>
          <w:tcPr>
            <w:tcW w:w="2268" w:type="dxa"/>
            <w:vAlign w:val="center"/>
          </w:tcPr>
          <w:p>
            <w:pPr>
              <w:pStyle w:val="14"/>
            </w:pPr>
            <w:r>
              <w:t>馆政字[2018]21号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拉动地方经济发展</w:t>
            </w:r>
          </w:p>
        </w:tc>
        <w:tc>
          <w:tcPr>
            <w:tcW w:w="2835" w:type="dxa"/>
            <w:vAlign w:val="center"/>
          </w:tcPr>
          <w:p>
            <w:pPr>
              <w:pStyle w:val="14"/>
            </w:pPr>
            <w:r>
              <w:t>拉动地方经济发展</w:t>
            </w:r>
          </w:p>
        </w:tc>
        <w:tc>
          <w:tcPr>
            <w:tcW w:w="2551" w:type="dxa"/>
            <w:vAlign w:val="center"/>
          </w:tcPr>
          <w:p>
            <w:pPr>
              <w:pStyle w:val="14"/>
            </w:pPr>
            <w:r>
              <w:t>≥95%</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社会促进情况</w:t>
            </w:r>
          </w:p>
        </w:tc>
        <w:tc>
          <w:tcPr>
            <w:tcW w:w="2835" w:type="dxa"/>
            <w:vAlign w:val="center"/>
          </w:tcPr>
          <w:p>
            <w:pPr>
              <w:pStyle w:val="14"/>
            </w:pPr>
            <w:r>
              <w:t>促进居民生活环境改善</w:t>
            </w:r>
          </w:p>
        </w:tc>
        <w:tc>
          <w:tcPr>
            <w:tcW w:w="2551" w:type="dxa"/>
            <w:vAlign w:val="center"/>
          </w:tcPr>
          <w:p>
            <w:pPr>
              <w:pStyle w:val="14"/>
            </w:pPr>
            <w:r>
              <w:t>≥95%</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改善城区生态影响</w:t>
            </w:r>
          </w:p>
        </w:tc>
        <w:tc>
          <w:tcPr>
            <w:tcW w:w="2551" w:type="dxa"/>
            <w:vAlign w:val="center"/>
          </w:tcPr>
          <w:p>
            <w:pPr>
              <w:pStyle w:val="14"/>
            </w:pPr>
            <w:r>
              <w:t>≥95%</w:t>
            </w:r>
          </w:p>
        </w:tc>
        <w:tc>
          <w:tcPr>
            <w:tcW w:w="2268" w:type="dxa"/>
            <w:vAlign w:val="center"/>
          </w:tcPr>
          <w:p>
            <w:pPr>
              <w:pStyle w:val="14"/>
            </w:pPr>
            <w:r>
              <w:t>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项目建成效果</w:t>
            </w:r>
          </w:p>
        </w:tc>
        <w:tc>
          <w:tcPr>
            <w:tcW w:w="2835" w:type="dxa"/>
            <w:vAlign w:val="center"/>
          </w:tcPr>
          <w:p>
            <w:pPr>
              <w:pStyle w:val="14"/>
            </w:pPr>
            <w:r>
              <w:t>项目建成效果，改善城乡基础设施建设</w:t>
            </w:r>
          </w:p>
        </w:tc>
        <w:tc>
          <w:tcPr>
            <w:tcW w:w="2551" w:type="dxa"/>
            <w:vAlign w:val="center"/>
          </w:tcPr>
          <w:p>
            <w:pPr>
              <w:pStyle w:val="14"/>
            </w:pPr>
            <w:r>
              <w:t>≥95%</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棚户区居民满意度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19</w:t>
      </w:r>
      <w:r>
        <w:rPr>
          <w:rFonts w:ascii="方正仿宋_GBK" w:hAnsi="方正仿宋_GBK" w:eastAsia="方正仿宋_GBK" w:cs="方正仿宋_GBK"/>
          <w:b/>
          <w:color w:val="000000"/>
          <w:sz w:val="28"/>
        </w:rPr>
        <w:t>、杨庄棚户区改造项目资金绩效目标表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1.通过杨庄村棚户区改造项目的事实改善了村民居住环境，提高村民生活质量，带动周边经济的发展。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安置房建设</w:t>
            </w:r>
          </w:p>
        </w:tc>
        <w:tc>
          <w:tcPr>
            <w:tcW w:w="2835" w:type="dxa"/>
            <w:vAlign w:val="center"/>
          </w:tcPr>
          <w:p>
            <w:pPr>
              <w:pStyle w:val="14"/>
            </w:pPr>
            <w:r>
              <w:t>建设安置房30000平方米</w:t>
            </w:r>
          </w:p>
        </w:tc>
        <w:tc>
          <w:tcPr>
            <w:tcW w:w="2551" w:type="dxa"/>
            <w:vAlign w:val="center"/>
          </w:tcPr>
          <w:p>
            <w:pPr>
              <w:pStyle w:val="14"/>
            </w:pPr>
            <w:r>
              <w:t>≥30000平方米</w:t>
            </w:r>
          </w:p>
        </w:tc>
        <w:tc>
          <w:tcPr>
            <w:tcW w:w="2268" w:type="dxa"/>
            <w:vAlign w:val="center"/>
          </w:tcPr>
          <w:p>
            <w:pPr>
              <w:pStyle w:val="14"/>
            </w:pPr>
            <w:r>
              <w:t>委托代建协议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w:t>
            </w:r>
          </w:p>
        </w:tc>
        <w:tc>
          <w:tcPr>
            <w:tcW w:w="2835" w:type="dxa"/>
            <w:vAlign w:val="center"/>
          </w:tcPr>
          <w:p>
            <w:pPr>
              <w:pStyle w:val="14"/>
            </w:pPr>
            <w:r>
              <w:t>工程质量验收合格率</w:t>
            </w:r>
          </w:p>
        </w:tc>
        <w:tc>
          <w:tcPr>
            <w:tcW w:w="2551" w:type="dxa"/>
            <w:vAlign w:val="center"/>
          </w:tcPr>
          <w:p>
            <w:pPr>
              <w:pStyle w:val="14"/>
            </w:pPr>
            <w:r>
              <w:t>100%</w:t>
            </w:r>
          </w:p>
        </w:tc>
        <w:tc>
          <w:tcPr>
            <w:tcW w:w="2268" w:type="dxa"/>
            <w:vAlign w:val="center"/>
          </w:tcPr>
          <w:p>
            <w:pPr>
              <w:pStyle w:val="14"/>
            </w:pPr>
            <w:r>
              <w:t>委托代建协议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完成安置房建设</w:t>
            </w:r>
          </w:p>
        </w:tc>
        <w:tc>
          <w:tcPr>
            <w:tcW w:w="2835" w:type="dxa"/>
            <w:vAlign w:val="center"/>
          </w:tcPr>
          <w:p>
            <w:pPr>
              <w:pStyle w:val="14"/>
            </w:pPr>
            <w:r>
              <w:t>在规定时间内完成安置房建设</w:t>
            </w:r>
          </w:p>
        </w:tc>
        <w:tc>
          <w:tcPr>
            <w:tcW w:w="2551" w:type="dxa"/>
            <w:vAlign w:val="center"/>
          </w:tcPr>
          <w:p>
            <w:pPr>
              <w:pStyle w:val="14"/>
            </w:pPr>
            <w:r>
              <w:t>≤3年</w:t>
            </w:r>
          </w:p>
        </w:tc>
        <w:tc>
          <w:tcPr>
            <w:tcW w:w="2268" w:type="dxa"/>
            <w:vAlign w:val="center"/>
          </w:tcPr>
          <w:p>
            <w:pPr>
              <w:pStyle w:val="14"/>
            </w:pPr>
            <w:r>
              <w:t>委托代建协议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工程成本</w:t>
            </w:r>
          </w:p>
        </w:tc>
        <w:tc>
          <w:tcPr>
            <w:tcW w:w="2835" w:type="dxa"/>
            <w:vAlign w:val="center"/>
          </w:tcPr>
          <w:p>
            <w:pPr>
              <w:pStyle w:val="14"/>
            </w:pPr>
            <w:r>
              <w:t>安置房工程造价成本</w:t>
            </w:r>
          </w:p>
        </w:tc>
        <w:tc>
          <w:tcPr>
            <w:tcW w:w="2551" w:type="dxa"/>
            <w:vAlign w:val="center"/>
          </w:tcPr>
          <w:p>
            <w:pPr>
              <w:pStyle w:val="14"/>
            </w:pPr>
            <w:r>
              <w:t>≤3000元/平方米</w:t>
            </w:r>
          </w:p>
        </w:tc>
        <w:tc>
          <w:tcPr>
            <w:tcW w:w="2268" w:type="dxa"/>
            <w:vAlign w:val="center"/>
          </w:tcPr>
          <w:p>
            <w:pPr>
              <w:pStyle w:val="14"/>
            </w:pPr>
            <w:r>
              <w:t>预算书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经济发展</w:t>
            </w:r>
          </w:p>
        </w:tc>
        <w:tc>
          <w:tcPr>
            <w:tcW w:w="2835" w:type="dxa"/>
            <w:vAlign w:val="center"/>
          </w:tcPr>
          <w:p>
            <w:pPr>
              <w:pStyle w:val="14"/>
            </w:pPr>
            <w:r>
              <w:t>提高周边区域经济发展</w:t>
            </w:r>
          </w:p>
        </w:tc>
        <w:tc>
          <w:tcPr>
            <w:tcW w:w="2551" w:type="dxa"/>
            <w:vAlign w:val="center"/>
          </w:tcPr>
          <w:p>
            <w:pPr>
              <w:pStyle w:val="14"/>
            </w:pPr>
            <w:r>
              <w:t>≥50%</w:t>
            </w:r>
          </w:p>
        </w:tc>
        <w:tc>
          <w:tcPr>
            <w:tcW w:w="2268" w:type="dxa"/>
            <w:vAlign w:val="center"/>
          </w:tcPr>
          <w:p>
            <w:pPr>
              <w:pStyle w:val="14"/>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改善居住环境</w:t>
            </w:r>
          </w:p>
        </w:tc>
        <w:tc>
          <w:tcPr>
            <w:tcW w:w="2835" w:type="dxa"/>
            <w:vAlign w:val="center"/>
          </w:tcPr>
          <w:p>
            <w:pPr>
              <w:pStyle w:val="14"/>
            </w:pPr>
            <w:r>
              <w:t>改善村民居住环境</w:t>
            </w:r>
          </w:p>
        </w:tc>
        <w:tc>
          <w:tcPr>
            <w:tcW w:w="2551" w:type="dxa"/>
            <w:vAlign w:val="center"/>
          </w:tcPr>
          <w:p>
            <w:pPr>
              <w:pStyle w:val="14"/>
            </w:pPr>
            <w:r>
              <w:t>100%</w:t>
            </w:r>
          </w:p>
        </w:tc>
        <w:tc>
          <w:tcPr>
            <w:tcW w:w="2268" w:type="dxa"/>
            <w:vAlign w:val="center"/>
          </w:tcPr>
          <w:p>
            <w:pPr>
              <w:pStyle w:val="14"/>
            </w:pPr>
            <w:r>
              <w:t>征收补偿协议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提高生态效益</w:t>
            </w:r>
          </w:p>
        </w:tc>
        <w:tc>
          <w:tcPr>
            <w:tcW w:w="2835" w:type="dxa"/>
            <w:vAlign w:val="center"/>
          </w:tcPr>
          <w:p>
            <w:pPr>
              <w:pStyle w:val="14"/>
            </w:pPr>
            <w:r>
              <w:t>提高周边生态效益</w:t>
            </w:r>
          </w:p>
        </w:tc>
        <w:tc>
          <w:tcPr>
            <w:tcW w:w="2551" w:type="dxa"/>
            <w:vAlign w:val="center"/>
          </w:tcPr>
          <w:p>
            <w:pPr>
              <w:pStyle w:val="14"/>
            </w:pPr>
            <w:r>
              <w:t>≥80%</w:t>
            </w:r>
          </w:p>
        </w:tc>
        <w:tc>
          <w:tcPr>
            <w:tcW w:w="2268" w:type="dxa"/>
            <w:vAlign w:val="center"/>
          </w:tcPr>
          <w:p>
            <w:pPr>
              <w:pStyle w:val="14"/>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改善经济、社会、生态等</w:t>
            </w:r>
          </w:p>
        </w:tc>
        <w:tc>
          <w:tcPr>
            <w:tcW w:w="2835" w:type="dxa"/>
            <w:vAlign w:val="center"/>
          </w:tcPr>
          <w:p>
            <w:pPr>
              <w:pStyle w:val="14"/>
            </w:pPr>
            <w:r>
              <w:t>持续改善周边经济、社会、生态效益</w:t>
            </w:r>
          </w:p>
        </w:tc>
        <w:tc>
          <w:tcPr>
            <w:tcW w:w="2551" w:type="dxa"/>
            <w:vAlign w:val="center"/>
          </w:tcPr>
          <w:p>
            <w:pPr>
              <w:pStyle w:val="14"/>
            </w:pPr>
            <w:r>
              <w:t>≥80%</w:t>
            </w:r>
          </w:p>
        </w:tc>
        <w:tc>
          <w:tcPr>
            <w:tcW w:w="2268" w:type="dxa"/>
            <w:vAlign w:val="center"/>
          </w:tcPr>
          <w:p>
            <w:pPr>
              <w:pStyle w:val="14"/>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村民满意度</w:t>
            </w:r>
          </w:p>
        </w:tc>
        <w:tc>
          <w:tcPr>
            <w:tcW w:w="2835" w:type="dxa"/>
            <w:vAlign w:val="center"/>
          </w:tcPr>
          <w:p>
            <w:pPr>
              <w:pStyle w:val="14"/>
            </w:pPr>
            <w:r>
              <w:t>对村民进行满意度调查</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20</w:t>
      </w:r>
      <w:r>
        <w:rPr>
          <w:rFonts w:ascii="方正仿宋_GBK" w:hAnsi="方正仿宋_GBK" w:eastAsia="方正仿宋_GBK" w:cs="方正仿宋_GBK"/>
          <w:b/>
          <w:color w:val="000000"/>
          <w:sz w:val="28"/>
        </w:rPr>
        <w:t>、鏊洋公司偿还国开贷款资金利息绩效目标表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1.偿还鏊洋公司在国开行的贷款利息。</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贷款利息</w:t>
            </w:r>
          </w:p>
        </w:tc>
        <w:tc>
          <w:tcPr>
            <w:tcW w:w="2835" w:type="dxa"/>
            <w:vAlign w:val="center"/>
          </w:tcPr>
          <w:p>
            <w:pPr>
              <w:pStyle w:val="14"/>
            </w:pPr>
            <w:r>
              <w:t>偿还贷款利息</w:t>
            </w:r>
          </w:p>
        </w:tc>
        <w:tc>
          <w:tcPr>
            <w:tcW w:w="2551" w:type="dxa"/>
            <w:vAlign w:val="center"/>
          </w:tcPr>
          <w:p>
            <w:pPr>
              <w:pStyle w:val="14"/>
            </w:pPr>
            <w:r>
              <w:t>347万元</w:t>
            </w:r>
          </w:p>
        </w:tc>
        <w:tc>
          <w:tcPr>
            <w:tcW w:w="2268" w:type="dxa"/>
            <w:vAlign w:val="center"/>
          </w:tcPr>
          <w:p>
            <w:pPr>
              <w:pStyle w:val="14"/>
            </w:pPr>
            <w:r>
              <w:t>借款合同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偿还贷款利息完成率</w:t>
            </w:r>
          </w:p>
        </w:tc>
        <w:tc>
          <w:tcPr>
            <w:tcW w:w="2551" w:type="dxa"/>
            <w:vAlign w:val="center"/>
          </w:tcPr>
          <w:p>
            <w:pPr>
              <w:pStyle w:val="14"/>
            </w:pPr>
            <w:r>
              <w:t>100%</w:t>
            </w:r>
          </w:p>
        </w:tc>
        <w:tc>
          <w:tcPr>
            <w:tcW w:w="2268" w:type="dxa"/>
            <w:vAlign w:val="center"/>
          </w:tcPr>
          <w:p>
            <w:pPr>
              <w:pStyle w:val="14"/>
            </w:pPr>
            <w:r>
              <w:t>借款合同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偿还贷款利息及时率</w:t>
            </w:r>
          </w:p>
        </w:tc>
        <w:tc>
          <w:tcPr>
            <w:tcW w:w="2551" w:type="dxa"/>
            <w:vAlign w:val="center"/>
          </w:tcPr>
          <w:p>
            <w:pPr>
              <w:pStyle w:val="14"/>
            </w:pPr>
            <w:r>
              <w:t>100%</w:t>
            </w:r>
          </w:p>
        </w:tc>
        <w:tc>
          <w:tcPr>
            <w:tcW w:w="2268" w:type="dxa"/>
            <w:vAlign w:val="center"/>
          </w:tcPr>
          <w:p>
            <w:pPr>
              <w:pStyle w:val="14"/>
            </w:pPr>
            <w:r>
              <w:t>借款合同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月还利息</w:t>
            </w:r>
          </w:p>
        </w:tc>
        <w:tc>
          <w:tcPr>
            <w:tcW w:w="2835" w:type="dxa"/>
            <w:vAlign w:val="center"/>
          </w:tcPr>
          <w:p>
            <w:pPr>
              <w:pStyle w:val="14"/>
            </w:pPr>
            <w:r>
              <w:t>平均每月偿还利息</w:t>
            </w:r>
          </w:p>
        </w:tc>
        <w:tc>
          <w:tcPr>
            <w:tcW w:w="2551" w:type="dxa"/>
            <w:vAlign w:val="center"/>
          </w:tcPr>
          <w:p>
            <w:pPr>
              <w:pStyle w:val="14"/>
            </w:pPr>
            <w:r>
              <w:t>&lt;29万元</w:t>
            </w:r>
          </w:p>
        </w:tc>
        <w:tc>
          <w:tcPr>
            <w:tcW w:w="2268" w:type="dxa"/>
            <w:vAlign w:val="center"/>
          </w:tcPr>
          <w:p>
            <w:pPr>
              <w:pStyle w:val="14"/>
            </w:pPr>
            <w:r>
              <w:t>借款合同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w:t>
            </w:r>
          </w:p>
        </w:tc>
        <w:tc>
          <w:tcPr>
            <w:tcW w:w="2268" w:type="dxa"/>
            <w:vAlign w:val="center"/>
          </w:tcPr>
          <w:p>
            <w:pPr>
              <w:pStyle w:val="14"/>
            </w:pPr>
            <w:r>
              <w:t>借款合同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社会稳定率</w:t>
            </w:r>
          </w:p>
        </w:tc>
        <w:tc>
          <w:tcPr>
            <w:tcW w:w="2835" w:type="dxa"/>
            <w:vAlign w:val="center"/>
          </w:tcPr>
          <w:p>
            <w:pPr>
              <w:pStyle w:val="14"/>
            </w:pPr>
            <w:r>
              <w:t>按期偿还贷款利息以达到社会稳定</w:t>
            </w:r>
          </w:p>
        </w:tc>
        <w:tc>
          <w:tcPr>
            <w:tcW w:w="2551" w:type="dxa"/>
            <w:vAlign w:val="center"/>
          </w:tcPr>
          <w:p>
            <w:pPr>
              <w:pStyle w:val="14"/>
            </w:pPr>
            <w:r>
              <w:t>≥95%</w:t>
            </w:r>
          </w:p>
        </w:tc>
        <w:tc>
          <w:tcPr>
            <w:tcW w:w="2268" w:type="dxa"/>
            <w:vAlign w:val="center"/>
          </w:tcPr>
          <w:p>
            <w:pPr>
              <w:pStyle w:val="14"/>
            </w:pPr>
            <w:r>
              <w:t>借款合同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增强影响力</w:t>
            </w:r>
          </w:p>
        </w:tc>
        <w:tc>
          <w:tcPr>
            <w:tcW w:w="2835" w:type="dxa"/>
            <w:vAlign w:val="center"/>
          </w:tcPr>
          <w:p>
            <w:pPr>
              <w:pStyle w:val="14"/>
            </w:pPr>
            <w:r>
              <w:t>增强影响力</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≥95%</w:t>
            </w:r>
          </w:p>
        </w:tc>
        <w:tc>
          <w:tcPr>
            <w:tcW w:w="2268" w:type="dxa"/>
            <w:vAlign w:val="center"/>
          </w:tcPr>
          <w:p>
            <w:pPr>
              <w:pStyle w:val="14"/>
            </w:pPr>
            <w:r>
              <w:t xml:space="preserve">调查问卷 </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21</w:t>
      </w:r>
      <w:r>
        <w:rPr>
          <w:rFonts w:ascii="方正仿宋_GBK" w:hAnsi="方正仿宋_GBK" w:eastAsia="方正仿宋_GBK" w:cs="方正仿宋_GBK"/>
          <w:b/>
          <w:color w:val="000000"/>
          <w:sz w:val="28"/>
        </w:rPr>
        <w:t>、景区博物馆、科技馆及景区夜景照明资金绩效目标表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1.确保景区内园路灯、曲桥、木亭及博物馆、科技馆亮化正常运行，设施及时维修。</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夜景亮化覆盖率</w:t>
            </w:r>
          </w:p>
        </w:tc>
        <w:tc>
          <w:tcPr>
            <w:tcW w:w="2835" w:type="dxa"/>
            <w:vAlign w:val="center"/>
          </w:tcPr>
          <w:p>
            <w:pPr>
              <w:pStyle w:val="14"/>
            </w:pPr>
            <w:r>
              <w:t>亮化设施景区覆盖率</w:t>
            </w:r>
          </w:p>
        </w:tc>
        <w:tc>
          <w:tcPr>
            <w:tcW w:w="2551" w:type="dxa"/>
            <w:vAlign w:val="center"/>
          </w:tcPr>
          <w:p>
            <w:pPr>
              <w:pStyle w:val="14"/>
            </w:pPr>
            <w:r>
              <w:t>≥98%</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完成项目数量</w:t>
            </w:r>
          </w:p>
        </w:tc>
        <w:tc>
          <w:tcPr>
            <w:tcW w:w="2835" w:type="dxa"/>
            <w:vAlign w:val="center"/>
          </w:tcPr>
          <w:p>
            <w:pPr>
              <w:pStyle w:val="14"/>
            </w:pPr>
            <w:r>
              <w:t>完成公园个数</w:t>
            </w:r>
          </w:p>
        </w:tc>
        <w:tc>
          <w:tcPr>
            <w:tcW w:w="2551" w:type="dxa"/>
            <w:vAlign w:val="center"/>
          </w:tcPr>
          <w:p>
            <w:pPr>
              <w:pStyle w:val="14"/>
            </w:pPr>
            <w:r>
              <w:t>2个</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夜景亮化成本</w:t>
            </w:r>
          </w:p>
        </w:tc>
        <w:tc>
          <w:tcPr>
            <w:tcW w:w="2835" w:type="dxa"/>
            <w:vAlign w:val="center"/>
          </w:tcPr>
          <w:p>
            <w:pPr>
              <w:pStyle w:val="14"/>
            </w:pPr>
            <w:r>
              <w:t>夜景亮化成本</w:t>
            </w:r>
          </w:p>
        </w:tc>
        <w:tc>
          <w:tcPr>
            <w:tcW w:w="2551" w:type="dxa"/>
            <w:vAlign w:val="center"/>
          </w:tcPr>
          <w:p>
            <w:pPr>
              <w:pStyle w:val="14"/>
            </w:pPr>
            <w:r>
              <w:t>959元/天</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游玩人次</w:t>
            </w:r>
          </w:p>
        </w:tc>
        <w:tc>
          <w:tcPr>
            <w:tcW w:w="2835" w:type="dxa"/>
            <w:vAlign w:val="center"/>
          </w:tcPr>
          <w:p>
            <w:pPr>
              <w:pStyle w:val="14"/>
            </w:pPr>
            <w:r>
              <w:t>全年景区夜间群众人次</w:t>
            </w:r>
          </w:p>
        </w:tc>
        <w:tc>
          <w:tcPr>
            <w:tcW w:w="2551" w:type="dxa"/>
            <w:vAlign w:val="center"/>
          </w:tcPr>
          <w:p>
            <w:pPr>
              <w:pStyle w:val="14"/>
            </w:pPr>
            <w:r>
              <w:t>≥5000人次</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在全县的重要影响，得到广大受众群众的充分认可</w:t>
            </w:r>
          </w:p>
        </w:tc>
        <w:tc>
          <w:tcPr>
            <w:tcW w:w="2551" w:type="dxa"/>
            <w:vAlign w:val="center"/>
          </w:tcPr>
          <w:p>
            <w:pPr>
              <w:pStyle w:val="14"/>
            </w:pPr>
            <w:r>
              <w:t>≥30000人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能够长期较好的开展景区内夜间照明，长期满足人民群众对夜间游玩及健身的需求。</w:t>
            </w:r>
          </w:p>
        </w:tc>
        <w:tc>
          <w:tcPr>
            <w:tcW w:w="2551" w:type="dxa"/>
            <w:vAlign w:val="center"/>
          </w:tcPr>
          <w:p>
            <w:pPr>
              <w:pStyle w:val="14"/>
            </w:pPr>
            <w:r>
              <w:t>≥1年</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改善夜景亮化质量</w:t>
            </w:r>
          </w:p>
        </w:tc>
        <w:tc>
          <w:tcPr>
            <w:tcW w:w="2835" w:type="dxa"/>
            <w:vAlign w:val="center"/>
          </w:tcPr>
          <w:p>
            <w:pPr>
              <w:pStyle w:val="14"/>
            </w:pPr>
            <w:r>
              <w:t>改善夜景亮化质量</w:t>
            </w:r>
          </w:p>
        </w:tc>
        <w:tc>
          <w:tcPr>
            <w:tcW w:w="2551" w:type="dxa"/>
            <w:vAlign w:val="center"/>
          </w:tcPr>
          <w:p>
            <w:pPr>
              <w:pStyle w:val="14"/>
            </w:pPr>
            <w:r>
              <w:t>通过夜景亮化质量，提高景区夜间游人游玩质量。</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22</w:t>
      </w:r>
      <w:r>
        <w:rPr>
          <w:rFonts w:ascii="方正仿宋_GBK" w:hAnsi="方正仿宋_GBK" w:eastAsia="方正仿宋_GBK" w:cs="方正仿宋_GBK"/>
          <w:b/>
          <w:color w:val="000000"/>
          <w:sz w:val="28"/>
        </w:rPr>
        <w:t>、奥林匹克公园、彭艾广场维修维护资金绩效目标表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1.确保设施维修率达到90%以上</w:t>
            </w:r>
          </w:p>
          <w:p>
            <w:pPr>
              <w:pStyle w:val="14"/>
            </w:pPr>
            <w:r>
              <w:t>2.使受益群众满意度达到90%以上</w:t>
            </w:r>
          </w:p>
          <w:p>
            <w:pPr>
              <w:pStyle w:val="14"/>
            </w:pPr>
            <w:r>
              <w:t>3.通过设施节约利用，促进国家级园林城市创建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完成项目数量</w:t>
            </w:r>
          </w:p>
        </w:tc>
        <w:tc>
          <w:tcPr>
            <w:tcW w:w="2835" w:type="dxa"/>
            <w:vAlign w:val="center"/>
          </w:tcPr>
          <w:p>
            <w:pPr>
              <w:pStyle w:val="14"/>
            </w:pPr>
            <w:r>
              <w:t>完成公园数量</w:t>
            </w:r>
          </w:p>
        </w:tc>
        <w:tc>
          <w:tcPr>
            <w:tcW w:w="2551" w:type="dxa"/>
            <w:vAlign w:val="center"/>
          </w:tcPr>
          <w:p>
            <w:pPr>
              <w:pStyle w:val="14"/>
            </w:pPr>
            <w:r>
              <w:t>2个</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设备维修及时率</w:t>
            </w:r>
          </w:p>
        </w:tc>
        <w:tc>
          <w:tcPr>
            <w:tcW w:w="2835" w:type="dxa"/>
            <w:vAlign w:val="center"/>
          </w:tcPr>
          <w:p>
            <w:pPr>
              <w:pStyle w:val="14"/>
            </w:pPr>
            <w:r>
              <w:t>设备维修及时率</w:t>
            </w:r>
          </w:p>
        </w:tc>
        <w:tc>
          <w:tcPr>
            <w:tcW w:w="2551" w:type="dxa"/>
            <w:vAlign w:val="center"/>
          </w:tcPr>
          <w:p>
            <w:pPr>
              <w:pStyle w:val="14"/>
            </w:pPr>
            <w:r>
              <w:t>≥95%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项目总成本</w:t>
            </w:r>
          </w:p>
        </w:tc>
        <w:tc>
          <w:tcPr>
            <w:tcW w:w="2551" w:type="dxa"/>
            <w:vAlign w:val="center"/>
          </w:tcPr>
          <w:p>
            <w:pPr>
              <w:pStyle w:val="14"/>
            </w:pPr>
            <w:r>
              <w:t>≤30万元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设施完好率</w:t>
            </w:r>
          </w:p>
        </w:tc>
        <w:tc>
          <w:tcPr>
            <w:tcW w:w="2835" w:type="dxa"/>
            <w:vAlign w:val="center"/>
          </w:tcPr>
          <w:p>
            <w:pPr>
              <w:pStyle w:val="14"/>
            </w:pPr>
            <w:r>
              <w:t>设施完好率</w:t>
            </w:r>
          </w:p>
        </w:tc>
        <w:tc>
          <w:tcPr>
            <w:tcW w:w="2551" w:type="dxa"/>
            <w:vAlign w:val="center"/>
          </w:tcPr>
          <w:p>
            <w:pPr>
              <w:pStyle w:val="14"/>
            </w:pPr>
            <w:r>
              <w:t>≥95%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节本增效</w:t>
            </w:r>
          </w:p>
        </w:tc>
        <w:tc>
          <w:tcPr>
            <w:tcW w:w="2835" w:type="dxa"/>
            <w:vAlign w:val="center"/>
          </w:tcPr>
          <w:p>
            <w:pPr>
              <w:pStyle w:val="14"/>
            </w:pPr>
            <w:r>
              <w:t>节本增效</w:t>
            </w:r>
          </w:p>
        </w:tc>
        <w:tc>
          <w:tcPr>
            <w:tcW w:w="2551" w:type="dxa"/>
            <w:vAlign w:val="center"/>
          </w:tcPr>
          <w:p>
            <w:pPr>
              <w:pStyle w:val="14"/>
            </w:pPr>
            <w:r>
              <w:t>节约成本增加效率</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在县的主要影响，得到广大受众的充分认可</w:t>
            </w:r>
          </w:p>
        </w:tc>
        <w:tc>
          <w:tcPr>
            <w:tcW w:w="2551" w:type="dxa"/>
            <w:vAlign w:val="center"/>
          </w:tcPr>
          <w:p>
            <w:pPr>
              <w:pStyle w:val="14"/>
            </w:pPr>
            <w:r>
              <w:t>≥98%</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受益人口满意度</w:t>
            </w:r>
          </w:p>
        </w:tc>
        <w:tc>
          <w:tcPr>
            <w:tcW w:w="2835" w:type="dxa"/>
            <w:vAlign w:val="center"/>
          </w:tcPr>
          <w:p>
            <w:pPr>
              <w:pStyle w:val="14"/>
            </w:pPr>
            <w:r>
              <w:t>群众满意度</w:t>
            </w:r>
          </w:p>
        </w:tc>
        <w:tc>
          <w:tcPr>
            <w:tcW w:w="2551" w:type="dxa"/>
            <w:vAlign w:val="center"/>
          </w:tcPr>
          <w:p>
            <w:pPr>
              <w:pStyle w:val="14"/>
            </w:pPr>
            <w:r>
              <w:t>≥98%</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加强节约集约利用，促进国家级园林城市创建</w:t>
            </w:r>
          </w:p>
        </w:tc>
        <w:tc>
          <w:tcPr>
            <w:tcW w:w="2835" w:type="dxa"/>
            <w:vAlign w:val="center"/>
          </w:tcPr>
          <w:p>
            <w:pPr>
              <w:pStyle w:val="14"/>
            </w:pPr>
            <w:r>
              <w:t>通过设施节约利用，促进国家级园林城市创建</w:t>
            </w:r>
          </w:p>
        </w:tc>
        <w:tc>
          <w:tcPr>
            <w:tcW w:w="2551" w:type="dxa"/>
            <w:vAlign w:val="center"/>
          </w:tcPr>
          <w:p>
            <w:pPr>
              <w:pStyle w:val="14"/>
            </w:pPr>
            <w:r>
              <w:t>通过设施节约利用，促进国家级园林城市创建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23</w:t>
      </w:r>
      <w:r>
        <w:rPr>
          <w:rFonts w:ascii="方正仿宋_GBK" w:hAnsi="方正仿宋_GBK" w:eastAsia="方正仿宋_GBK" w:cs="方正仿宋_GBK"/>
          <w:b/>
          <w:color w:val="000000"/>
          <w:sz w:val="28"/>
        </w:rPr>
        <w:t>、公主湖、滨河公园及老城区公园游园设施维修维护资金绩效目标表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1.确保维修维护率达到90%以上。</w:t>
            </w:r>
          </w:p>
          <w:p>
            <w:pPr>
              <w:pStyle w:val="14"/>
            </w:pPr>
            <w:r>
              <w:t>2.确保收益群众满意度达到90%以上</w:t>
            </w:r>
          </w:p>
          <w:p>
            <w:pPr>
              <w:pStyle w:val="14"/>
            </w:pPr>
            <w:r>
              <w:t>3.提升公园形象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维修公园数量</w:t>
            </w:r>
          </w:p>
        </w:tc>
        <w:tc>
          <w:tcPr>
            <w:tcW w:w="2835" w:type="dxa"/>
            <w:vAlign w:val="center"/>
          </w:tcPr>
          <w:p>
            <w:pPr>
              <w:pStyle w:val="14"/>
            </w:pPr>
            <w:r>
              <w:t>维修公园数量</w:t>
            </w:r>
          </w:p>
        </w:tc>
        <w:tc>
          <w:tcPr>
            <w:tcW w:w="2551" w:type="dxa"/>
            <w:vAlign w:val="center"/>
          </w:tcPr>
          <w:p>
            <w:pPr>
              <w:pStyle w:val="14"/>
            </w:pPr>
            <w:r>
              <w:t>3个</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设备维修及时率</w:t>
            </w:r>
          </w:p>
        </w:tc>
        <w:tc>
          <w:tcPr>
            <w:tcW w:w="2835" w:type="dxa"/>
            <w:vAlign w:val="center"/>
          </w:tcPr>
          <w:p>
            <w:pPr>
              <w:pStyle w:val="14"/>
            </w:pPr>
            <w:r>
              <w:t>设备维修及时率</w:t>
            </w:r>
          </w:p>
        </w:tc>
        <w:tc>
          <w:tcPr>
            <w:tcW w:w="2551" w:type="dxa"/>
            <w:vAlign w:val="center"/>
          </w:tcPr>
          <w:p>
            <w:pPr>
              <w:pStyle w:val="14"/>
            </w:pPr>
            <w:r>
              <w:t>≥95%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设施维修成本</w:t>
            </w:r>
          </w:p>
        </w:tc>
        <w:tc>
          <w:tcPr>
            <w:tcW w:w="2835" w:type="dxa"/>
            <w:vAlign w:val="center"/>
          </w:tcPr>
          <w:p>
            <w:pPr>
              <w:pStyle w:val="14"/>
            </w:pPr>
            <w:r>
              <w:t>设施维修成本</w:t>
            </w:r>
          </w:p>
        </w:tc>
        <w:tc>
          <w:tcPr>
            <w:tcW w:w="2551" w:type="dxa"/>
            <w:vAlign w:val="center"/>
          </w:tcPr>
          <w:p>
            <w:pPr>
              <w:pStyle w:val="14"/>
            </w:pPr>
            <w:r>
              <w:t>50万元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设施完好率</w:t>
            </w:r>
          </w:p>
        </w:tc>
        <w:tc>
          <w:tcPr>
            <w:tcW w:w="2835" w:type="dxa"/>
            <w:vAlign w:val="center"/>
          </w:tcPr>
          <w:p>
            <w:pPr>
              <w:pStyle w:val="14"/>
            </w:pPr>
            <w:r>
              <w:t>设施完好率</w:t>
            </w:r>
          </w:p>
        </w:tc>
        <w:tc>
          <w:tcPr>
            <w:tcW w:w="2551" w:type="dxa"/>
            <w:vAlign w:val="center"/>
          </w:tcPr>
          <w:p>
            <w:pPr>
              <w:pStyle w:val="14"/>
            </w:pPr>
            <w:r>
              <w:t>≥98%</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设施维修率</w:t>
            </w:r>
          </w:p>
        </w:tc>
        <w:tc>
          <w:tcPr>
            <w:tcW w:w="2835" w:type="dxa"/>
            <w:vAlign w:val="center"/>
          </w:tcPr>
          <w:p>
            <w:pPr>
              <w:pStyle w:val="14"/>
            </w:pPr>
            <w:r>
              <w:t>公共设施维修维护率</w:t>
            </w:r>
          </w:p>
        </w:tc>
        <w:tc>
          <w:tcPr>
            <w:tcW w:w="2551" w:type="dxa"/>
            <w:vAlign w:val="center"/>
          </w:tcPr>
          <w:p>
            <w:pPr>
              <w:pStyle w:val="14"/>
            </w:pPr>
            <w:r>
              <w:t>≥98%</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通过设施功能利用，得到广大受众的充分认可。</w:t>
            </w:r>
          </w:p>
        </w:tc>
        <w:tc>
          <w:tcPr>
            <w:tcW w:w="2551" w:type="dxa"/>
            <w:vAlign w:val="center"/>
          </w:tcPr>
          <w:p>
            <w:pPr>
              <w:pStyle w:val="14"/>
            </w:pPr>
            <w:r>
              <w:t>通过设施功能利用，通过设施功能利用，得到广大受众的充分认可。</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改善生态环境质量</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提升公园形象</w:t>
            </w:r>
          </w:p>
        </w:tc>
        <w:tc>
          <w:tcPr>
            <w:tcW w:w="2835" w:type="dxa"/>
            <w:vAlign w:val="center"/>
          </w:tcPr>
          <w:p>
            <w:pPr>
              <w:pStyle w:val="14"/>
            </w:pPr>
            <w:r>
              <w:t>提升公园形象</w:t>
            </w:r>
          </w:p>
        </w:tc>
        <w:tc>
          <w:tcPr>
            <w:tcW w:w="2551" w:type="dxa"/>
            <w:vAlign w:val="center"/>
          </w:tcPr>
          <w:p>
            <w:pPr>
              <w:pStyle w:val="14"/>
            </w:pPr>
            <w:r>
              <w:t>通过公园设施维护提升公园整体形象</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24</w:t>
      </w:r>
      <w:r>
        <w:rPr>
          <w:rFonts w:ascii="方正仿宋_GBK" w:hAnsi="方正仿宋_GBK" w:eastAsia="方正仿宋_GBK" w:cs="方正仿宋_GBK"/>
          <w:b/>
          <w:color w:val="000000"/>
          <w:sz w:val="28"/>
        </w:rPr>
        <w:t>、苗圃林场分流人员经费及养老保险绩效目标表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1.保证本年度苗圃林场分流人员经费及养老保险全部到位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年度内苗圃林场分流人员人数</w:t>
            </w:r>
          </w:p>
        </w:tc>
        <w:tc>
          <w:tcPr>
            <w:tcW w:w="2835" w:type="dxa"/>
            <w:vAlign w:val="center"/>
          </w:tcPr>
          <w:p>
            <w:pPr>
              <w:pStyle w:val="14"/>
            </w:pPr>
            <w:r>
              <w:t>年度内苗圃林场分流人员人数</w:t>
            </w:r>
          </w:p>
        </w:tc>
        <w:tc>
          <w:tcPr>
            <w:tcW w:w="2551" w:type="dxa"/>
            <w:vAlign w:val="center"/>
          </w:tcPr>
          <w:p>
            <w:pPr>
              <w:pStyle w:val="14"/>
            </w:pPr>
            <w:r>
              <w:t>10人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资金发放到位率</w:t>
            </w:r>
          </w:p>
        </w:tc>
        <w:tc>
          <w:tcPr>
            <w:tcW w:w="2551" w:type="dxa"/>
            <w:vAlign w:val="center"/>
          </w:tcPr>
          <w:p>
            <w:pPr>
              <w:pStyle w:val="14"/>
            </w:pPr>
            <w:r>
              <w:t>100%</w:t>
            </w:r>
          </w:p>
        </w:tc>
        <w:tc>
          <w:tcPr>
            <w:tcW w:w="2268" w:type="dxa"/>
            <w:vAlign w:val="center"/>
          </w:tcPr>
          <w:p>
            <w:pPr>
              <w:pStyle w:val="14"/>
            </w:pPr>
            <w:r>
              <w:t>事业单位工作人员调资方案表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苗圃林场分流人员工资</w:t>
            </w:r>
          </w:p>
        </w:tc>
        <w:tc>
          <w:tcPr>
            <w:tcW w:w="2835" w:type="dxa"/>
            <w:vAlign w:val="center"/>
          </w:tcPr>
          <w:p>
            <w:pPr>
              <w:pStyle w:val="14"/>
            </w:pPr>
            <w:r>
              <w:t>发放苗圃林场分流人员工资及养老保险</w:t>
            </w:r>
          </w:p>
        </w:tc>
        <w:tc>
          <w:tcPr>
            <w:tcW w:w="2551" w:type="dxa"/>
            <w:vAlign w:val="center"/>
          </w:tcPr>
          <w:p>
            <w:pPr>
              <w:pStyle w:val="14"/>
            </w:pPr>
            <w:r>
              <w:t>5.95万元/人</w:t>
            </w:r>
          </w:p>
        </w:tc>
        <w:tc>
          <w:tcPr>
            <w:tcW w:w="2268" w:type="dxa"/>
            <w:vAlign w:val="center"/>
          </w:tcPr>
          <w:p>
            <w:pPr>
              <w:pStyle w:val="14"/>
            </w:pPr>
            <w:r>
              <w:t>事业单位工作人员调资方案表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工资发放及时率</w:t>
            </w:r>
          </w:p>
        </w:tc>
        <w:tc>
          <w:tcPr>
            <w:tcW w:w="2835" w:type="dxa"/>
            <w:vAlign w:val="center"/>
          </w:tcPr>
          <w:p>
            <w:pPr>
              <w:pStyle w:val="14"/>
            </w:pPr>
            <w:r>
              <w:t>工资发放及时率</w:t>
            </w:r>
          </w:p>
        </w:tc>
        <w:tc>
          <w:tcPr>
            <w:tcW w:w="2551" w:type="dxa"/>
            <w:vAlign w:val="center"/>
          </w:tcPr>
          <w:p>
            <w:pPr>
              <w:pStyle w:val="14"/>
            </w:pPr>
            <w:r>
              <w:t>100%</w:t>
            </w:r>
          </w:p>
        </w:tc>
        <w:tc>
          <w:tcPr>
            <w:tcW w:w="2268" w:type="dxa"/>
            <w:vAlign w:val="center"/>
          </w:tcPr>
          <w:p>
            <w:pPr>
              <w:pStyle w:val="14"/>
            </w:pPr>
            <w:r>
              <w:t>事业单位工作人员调资方案表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提高工作效率</w:t>
            </w:r>
          </w:p>
        </w:tc>
        <w:tc>
          <w:tcPr>
            <w:tcW w:w="2551" w:type="dxa"/>
            <w:vAlign w:val="center"/>
          </w:tcPr>
          <w:p>
            <w:pPr>
              <w:pStyle w:val="14"/>
            </w:pPr>
            <w:r>
              <w:t>≥95%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100%</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项目能持续运行</w:t>
            </w:r>
          </w:p>
        </w:tc>
        <w:tc>
          <w:tcPr>
            <w:tcW w:w="2835" w:type="dxa"/>
            <w:vAlign w:val="center"/>
          </w:tcPr>
          <w:p>
            <w:pPr>
              <w:pStyle w:val="14"/>
            </w:pPr>
            <w:r>
              <w:t>项目能持续运行</w:t>
            </w:r>
          </w:p>
        </w:tc>
        <w:tc>
          <w:tcPr>
            <w:tcW w:w="2551" w:type="dxa"/>
            <w:vAlign w:val="center"/>
          </w:tcPr>
          <w:p>
            <w:pPr>
              <w:pStyle w:val="14"/>
            </w:pPr>
            <w:r>
              <w:t>可持续</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25</w:t>
      </w:r>
      <w:r>
        <w:rPr>
          <w:rFonts w:ascii="方正仿宋_GBK" w:hAnsi="方正仿宋_GBK" w:eastAsia="方正仿宋_GBK" w:cs="方正仿宋_GBK"/>
          <w:b/>
          <w:color w:val="000000"/>
          <w:sz w:val="28"/>
        </w:rPr>
        <w:t>、县城绿化养护资金绩效目标表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通过绿化养护达到苗木成活率90%以上、养护区域覆盖率达到90%、群众满意度90%以上。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树木养护数量</w:t>
            </w:r>
          </w:p>
        </w:tc>
        <w:tc>
          <w:tcPr>
            <w:tcW w:w="2835" w:type="dxa"/>
            <w:vAlign w:val="center"/>
          </w:tcPr>
          <w:p>
            <w:pPr>
              <w:pStyle w:val="14"/>
            </w:pPr>
            <w:r>
              <w:t>树木养护数量</w:t>
            </w:r>
          </w:p>
        </w:tc>
        <w:tc>
          <w:tcPr>
            <w:tcW w:w="2551" w:type="dxa"/>
            <w:vAlign w:val="center"/>
          </w:tcPr>
          <w:p>
            <w:pPr>
              <w:pStyle w:val="14"/>
            </w:pPr>
            <w:r>
              <w:t>≥7000棵</w:t>
            </w:r>
          </w:p>
        </w:tc>
        <w:tc>
          <w:tcPr>
            <w:tcW w:w="2268" w:type="dxa"/>
            <w:vAlign w:val="center"/>
          </w:tcPr>
          <w:p>
            <w:pPr>
              <w:pStyle w:val="14"/>
            </w:pPr>
            <w:r>
              <w:t>园林城市绿化标准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养护苗木成活率</w:t>
            </w:r>
          </w:p>
        </w:tc>
        <w:tc>
          <w:tcPr>
            <w:tcW w:w="2835" w:type="dxa"/>
            <w:vAlign w:val="center"/>
          </w:tcPr>
          <w:p>
            <w:pPr>
              <w:pStyle w:val="14"/>
            </w:pPr>
            <w:r>
              <w:t>绿化养护质量达标率</w:t>
            </w:r>
          </w:p>
        </w:tc>
        <w:tc>
          <w:tcPr>
            <w:tcW w:w="2551" w:type="dxa"/>
            <w:vAlign w:val="center"/>
          </w:tcPr>
          <w:p>
            <w:pPr>
              <w:pStyle w:val="14"/>
            </w:pPr>
            <w:r>
              <w:t>≥98%</w:t>
            </w:r>
          </w:p>
        </w:tc>
        <w:tc>
          <w:tcPr>
            <w:tcW w:w="2268" w:type="dxa"/>
            <w:vAlign w:val="center"/>
          </w:tcPr>
          <w:p>
            <w:pPr>
              <w:pStyle w:val="14"/>
            </w:pPr>
            <w:r>
              <w:t>园林城市绿化标准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≥95%</w:t>
            </w:r>
          </w:p>
        </w:tc>
        <w:tc>
          <w:tcPr>
            <w:tcW w:w="2268" w:type="dxa"/>
            <w:vAlign w:val="center"/>
          </w:tcPr>
          <w:p>
            <w:pPr>
              <w:pStyle w:val="14"/>
            </w:pPr>
            <w:r>
              <w:t>园林城市绿化标准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789万元</w:t>
            </w:r>
          </w:p>
        </w:tc>
        <w:tc>
          <w:tcPr>
            <w:tcW w:w="2268" w:type="dxa"/>
            <w:vAlign w:val="center"/>
          </w:tcPr>
          <w:p>
            <w:pPr>
              <w:pStyle w:val="14"/>
            </w:pPr>
            <w:r>
              <w:t>园林城市绿化标准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养护从业人员数量</w:t>
            </w:r>
          </w:p>
        </w:tc>
        <w:tc>
          <w:tcPr>
            <w:tcW w:w="2835" w:type="dxa"/>
            <w:vAlign w:val="center"/>
          </w:tcPr>
          <w:p>
            <w:pPr>
              <w:pStyle w:val="14"/>
            </w:pPr>
            <w:r>
              <w:t>反映绿化养护带动社会就业情况</w:t>
            </w:r>
          </w:p>
        </w:tc>
        <w:tc>
          <w:tcPr>
            <w:tcW w:w="2551" w:type="dxa"/>
            <w:vAlign w:val="center"/>
          </w:tcPr>
          <w:p>
            <w:pPr>
              <w:pStyle w:val="14"/>
            </w:pPr>
            <w:r>
              <w:t>≥100人</w:t>
            </w:r>
          </w:p>
        </w:tc>
        <w:tc>
          <w:tcPr>
            <w:tcW w:w="2268" w:type="dxa"/>
            <w:vAlign w:val="center"/>
          </w:tcPr>
          <w:p>
            <w:pPr>
              <w:pStyle w:val="14"/>
            </w:pPr>
            <w:r>
              <w:t>园林城市绿化标准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城乡居民公共绿地率</w:t>
            </w:r>
          </w:p>
        </w:tc>
        <w:tc>
          <w:tcPr>
            <w:tcW w:w="2835" w:type="dxa"/>
            <w:vAlign w:val="center"/>
          </w:tcPr>
          <w:p>
            <w:pPr>
              <w:pStyle w:val="14"/>
            </w:pPr>
            <w:r>
              <w:t>反映城镇人口人均绿地率</w:t>
            </w:r>
          </w:p>
        </w:tc>
        <w:tc>
          <w:tcPr>
            <w:tcW w:w="2551" w:type="dxa"/>
            <w:vAlign w:val="center"/>
          </w:tcPr>
          <w:p>
            <w:pPr>
              <w:pStyle w:val="14"/>
            </w:pPr>
            <w:r>
              <w:t>≥93%</w:t>
            </w:r>
          </w:p>
        </w:tc>
        <w:tc>
          <w:tcPr>
            <w:tcW w:w="2268" w:type="dxa"/>
            <w:vAlign w:val="center"/>
          </w:tcPr>
          <w:p>
            <w:pPr>
              <w:pStyle w:val="14"/>
            </w:pPr>
            <w:r>
              <w:t>园林城市绿化标准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≥97%</w:t>
            </w:r>
          </w:p>
        </w:tc>
        <w:tc>
          <w:tcPr>
            <w:tcW w:w="2268" w:type="dxa"/>
            <w:vAlign w:val="center"/>
          </w:tcPr>
          <w:p>
            <w:pPr>
              <w:pStyle w:val="14"/>
            </w:pPr>
            <w:r>
              <w:t>园林城市绿化标准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2022年，馆陶县住房和城乡建设局安排政府采购预算0.00万元。具体内容见下表。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333馆陶县住房和城乡建设局</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馆陶县住房和城乡建设局（含所属单位）上年末固定资产金额为40184.2890万元（详见下表）。本年度拟购置固定资产总额为0.00万元，已按要求列入政府采购预算，详见政府采购预算表。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333馆陶县住房和城乡建设局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401842890.00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44898.90</w:t>
            </w:r>
          </w:p>
        </w:tc>
        <w:tc>
          <w:tcPr>
            <w:tcW w:w="2835" w:type="dxa"/>
            <w:vAlign w:val="center"/>
          </w:tcPr>
          <w:p>
            <w:pPr>
              <w:pStyle w:val="13"/>
            </w:pPr>
            <w:r>
              <w:t>88035600.00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50</w:t>
            </w:r>
          </w:p>
        </w:tc>
        <w:tc>
          <w:tcPr>
            <w:tcW w:w="2835" w:type="dxa"/>
            <w:vAlign w:val="center"/>
          </w:tcPr>
          <w:p>
            <w:pPr>
              <w:pStyle w:val="13"/>
            </w:pPr>
            <w:r>
              <w:t>2187200.00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324</w:t>
            </w:r>
          </w:p>
        </w:tc>
        <w:tc>
          <w:tcPr>
            <w:tcW w:w="2835" w:type="dxa"/>
            <w:vAlign w:val="center"/>
          </w:tcPr>
          <w:p>
            <w:pPr>
              <w:pStyle w:val="13"/>
            </w:pPr>
            <w:r>
              <w:t>311620090.00</w:t>
            </w:r>
          </w:p>
        </w:tc>
      </w:tr>
    </w:tbl>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县级</w:t>
      </w:r>
      <w:r>
        <w:rPr>
          <w:rFonts w:eastAsia="方正仿宋_GBK" w:cs="Times New Roman"/>
          <w:color w:val="000000"/>
          <w:sz w:val="28"/>
        </w:rPr>
        <w:t>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县级</w:t>
      </w:r>
      <w:r>
        <w:rPr>
          <w:rFonts w:eastAsia="方正仿宋_GBK" w:cs="Times New Roman"/>
          <w:color w:val="000000"/>
          <w:sz w:val="28"/>
        </w:rPr>
        <w:t>财政预算管理的“三公”经费，是指</w:t>
      </w:r>
      <w:r>
        <w:rPr>
          <w:rFonts w:hint="eastAsia" w:eastAsia="方正仿宋_GBK" w:cs="Times New Roman"/>
          <w:color w:val="000000"/>
          <w:sz w:val="28"/>
          <w:lang w:eastAsia="zh-CN"/>
        </w:rPr>
        <w:t>县级</w:t>
      </w:r>
      <w:r>
        <w:rPr>
          <w:rFonts w:eastAsia="方正仿宋_GBK" w:cs="Times New Roman"/>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eastAsia="方正仿宋_GBK"/>
          <w:lang w:eastAsia="zh-CN"/>
        </w:rPr>
      </w:pPr>
      <w:r>
        <w:rPr>
          <w:rFonts w:eastAsia="方正仿宋_GBK" w:cs="Times New Roman"/>
          <w:color w:val="000000"/>
          <w:sz w:val="28"/>
        </w:rPr>
        <w:t>我部门无其他需要说明的事项</w:t>
      </w:r>
      <w:r>
        <w:rPr>
          <w:rFonts w:hint="eastAsia" w:eastAsia="方正仿宋_GBK" w:cs="Times New Roman"/>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00000" w:usb3="00000000" w:csb0="00160000" w:csb1="00000000"/>
  </w:font>
  <w:font w:name="方正小标宋_GBK">
    <w:altName w:val="微软雅黑"/>
    <w:panose1 w:val="020B0604020202020204"/>
    <w:charset w:val="00"/>
    <w:family w:val="auto"/>
    <w:pitch w:val="default"/>
    <w:sig w:usb0="00000000" w:usb1="00000000" w:usb2="00000000" w:usb3="00000000" w:csb0="00000000" w:csb1="00000000"/>
  </w:font>
  <w:font w:name="方正书宋_GBK">
    <w:altName w:val="微软雅黑"/>
    <w:panose1 w:val="02000000000000000000"/>
    <w:charset w:val="86"/>
    <w:family w:val="auto"/>
    <w:pitch w:val="default"/>
    <w:sig w:usb0="00000000" w:usb1="00000000" w:usb2="00000000" w:usb3="00000000" w:csb0="00160000" w:csb1="00000000"/>
  </w:font>
  <w:font w:name="方正楷体_GBK">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A2348C"/>
    <w:rsid w:val="0004164F"/>
    <w:rsid w:val="009529FF"/>
    <w:rsid w:val="00A2348C"/>
    <w:rsid w:val="06C3532B"/>
    <w:rsid w:val="0A9D0B52"/>
    <w:rsid w:val="0F737963"/>
    <w:rsid w:val="15A61675"/>
    <w:rsid w:val="19B01F05"/>
    <w:rsid w:val="321D0F83"/>
    <w:rsid w:val="3EE06F45"/>
    <w:rsid w:val="440A4D1B"/>
    <w:rsid w:val="4A334E64"/>
    <w:rsid w:val="4AA93C99"/>
    <w:rsid w:val="4BF54CBC"/>
    <w:rsid w:val="507C1E50"/>
    <w:rsid w:val="577837F2"/>
    <w:rsid w:val="58D026B5"/>
    <w:rsid w:val="67031614"/>
    <w:rsid w:val="67B1064E"/>
    <w:rsid w:val="6B2D0B97"/>
    <w:rsid w:val="6CE85D33"/>
    <w:rsid w:val="77706B69"/>
    <w:rsid w:val="7E34724B"/>
    <w:rsid w:val="7EF04D11"/>
    <w:rsid w:val="7FF78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76</Pages>
  <Words>6356</Words>
  <Characters>36235</Characters>
  <Lines>301</Lines>
  <Paragraphs>85</Paragraphs>
  <TotalTime>4</TotalTime>
  <ScaleCrop>false</ScaleCrop>
  <LinksUpToDate>false</LinksUpToDate>
  <CharactersWithSpaces>42506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2022-03-18T16:51:00Z</dcterms:created>
  <dc:creator>Administrator</dc:creator>
  <cp:lastModifiedBy>Sally</cp:lastModifiedBy>
  <cp:lastPrinted>2022-03-18T09:31:00Z</cp:lastPrinted>
  <dcterms:modified xsi:type="dcterms:W3CDTF">2024-01-26T08:56:43Z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D21493897F8C4E83B7A5313AEE6FAFCB_13</vt:lpwstr>
  </property>
</Properties>
</file>