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馆陶县政府督查室2022年单位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
      <w:pPr>
        <w:jc w:val="center"/>
        <w:outlineLvl w:val="3"/>
      </w:pPr>
      <w:bookmarkStart w:id="0" w:name="_Toc_4_4_0000000025"/>
      <w:r>
        <w:rPr>
          <w:rFonts w:ascii="方正小标宋_GBK" w:hAnsi="方正小标宋_GBK" w:eastAsia="方正小标宋_GBK" w:cs="方正小标宋_GBK"/>
          <w:color w:val="000000"/>
          <w:sz w:val="44"/>
        </w:rPr>
        <w:t>馆陶县政府督查室收支预算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3247"/>
        <w:gridCol w:w="2671"/>
        <w:gridCol w:w="3854"/>
        <w:gridCol w:w="20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06" w:type="dxa"/>
            <w:gridSpan w:val="2"/>
            <w:tcBorders>
              <w:top w:val="single" w:color="FFFFFF" w:sz="6" w:space="0"/>
              <w:left w:val="single" w:color="FFFFFF" w:sz="6" w:space="0"/>
              <w:right w:val="single" w:color="FFFFFF" w:sz="6" w:space="0"/>
            </w:tcBorders>
            <w:vAlign w:val="center"/>
          </w:tcPr>
          <w:p>
            <w:pPr>
              <w:pStyle w:val="13"/>
            </w:pPr>
            <w:r>
              <w:t>434012馆陶县政府督查室</w:t>
            </w:r>
          </w:p>
        </w:tc>
        <w:tc>
          <w:tcPr>
            <w:tcW w:w="2671" w:type="dxa"/>
            <w:tcBorders>
              <w:top w:val="single" w:color="FFFFFF" w:sz="6" w:space="0"/>
              <w:left w:val="single" w:color="FFFFFF" w:sz="6" w:space="0"/>
              <w:right w:val="single" w:color="FFFFFF" w:sz="6" w:space="0"/>
            </w:tcBorders>
            <w:vAlign w:val="center"/>
          </w:tcPr>
          <w:p>
            <w:pPr>
              <w:pStyle w:val="12"/>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4"/>
            </w:pPr>
            <w:r>
              <w:t>序号</w:t>
            </w:r>
          </w:p>
        </w:tc>
        <w:tc>
          <w:tcPr>
            <w:tcW w:w="5918" w:type="dxa"/>
            <w:gridSpan w:val="2"/>
            <w:vAlign w:val="center"/>
          </w:tcPr>
          <w:p>
            <w:pPr>
              <w:pStyle w:val="14"/>
            </w:pPr>
            <w:r>
              <w:t>收入</w:t>
            </w:r>
          </w:p>
        </w:tc>
        <w:tc>
          <w:tcPr>
            <w:tcW w:w="591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3247" w:type="dxa"/>
            <w:vAlign w:val="center"/>
          </w:tcPr>
          <w:p>
            <w:pPr>
              <w:pStyle w:val="14"/>
            </w:pPr>
            <w:r>
              <w:t>项  目</w:t>
            </w:r>
          </w:p>
        </w:tc>
        <w:tc>
          <w:tcPr>
            <w:tcW w:w="2671" w:type="dxa"/>
            <w:vAlign w:val="center"/>
          </w:tcPr>
          <w:p>
            <w:pPr>
              <w:pStyle w:val="14"/>
            </w:pPr>
            <w:r>
              <w:t>预算数</w:t>
            </w:r>
          </w:p>
        </w:tc>
        <w:tc>
          <w:tcPr>
            <w:tcW w:w="3854" w:type="dxa"/>
            <w:vAlign w:val="center"/>
          </w:tcPr>
          <w:p>
            <w:pPr>
              <w:pStyle w:val="14"/>
            </w:pPr>
            <w:r>
              <w:t>项  目</w:t>
            </w:r>
          </w:p>
        </w:tc>
        <w:tc>
          <w:tcPr>
            <w:tcW w:w="2064"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4"/>
            </w:pPr>
            <w:r>
              <w:t>栏次</w:t>
            </w:r>
          </w:p>
        </w:tc>
        <w:tc>
          <w:tcPr>
            <w:tcW w:w="3247" w:type="dxa"/>
            <w:vAlign w:val="center"/>
          </w:tcPr>
          <w:p>
            <w:pPr>
              <w:pStyle w:val="14"/>
            </w:pPr>
            <w:r>
              <w:t>1</w:t>
            </w:r>
          </w:p>
        </w:tc>
        <w:tc>
          <w:tcPr>
            <w:tcW w:w="2671" w:type="dxa"/>
            <w:vAlign w:val="center"/>
          </w:tcPr>
          <w:p>
            <w:pPr>
              <w:pStyle w:val="14"/>
            </w:pPr>
            <w:r>
              <w:t>2</w:t>
            </w:r>
          </w:p>
        </w:tc>
        <w:tc>
          <w:tcPr>
            <w:tcW w:w="3854" w:type="dxa"/>
            <w:vAlign w:val="center"/>
          </w:tcPr>
          <w:p>
            <w:pPr>
              <w:pStyle w:val="14"/>
            </w:pPr>
            <w:r>
              <w:t>3</w:t>
            </w:r>
          </w:p>
        </w:tc>
        <w:tc>
          <w:tcPr>
            <w:tcW w:w="2064"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w:t>
            </w:r>
          </w:p>
        </w:tc>
        <w:tc>
          <w:tcPr>
            <w:tcW w:w="3247" w:type="dxa"/>
            <w:vAlign w:val="center"/>
          </w:tcPr>
          <w:p>
            <w:pPr>
              <w:pStyle w:val="16"/>
            </w:pPr>
            <w:r>
              <w:t>一、一般公共预算拨款收入</w:t>
            </w:r>
          </w:p>
        </w:tc>
        <w:tc>
          <w:tcPr>
            <w:tcW w:w="2671" w:type="dxa"/>
            <w:vAlign w:val="center"/>
          </w:tcPr>
          <w:p>
            <w:pPr>
              <w:pStyle w:val="15"/>
            </w:pPr>
            <w:r>
              <w:t>85000.00</w:t>
            </w:r>
          </w:p>
        </w:tc>
        <w:tc>
          <w:tcPr>
            <w:tcW w:w="3854" w:type="dxa"/>
            <w:vAlign w:val="center"/>
          </w:tcPr>
          <w:p>
            <w:pPr>
              <w:pStyle w:val="16"/>
            </w:pPr>
            <w:r>
              <w:t>一、一般公共服务支出</w:t>
            </w:r>
          </w:p>
        </w:tc>
        <w:tc>
          <w:tcPr>
            <w:tcW w:w="2064" w:type="dxa"/>
            <w:vAlign w:val="center"/>
          </w:tcPr>
          <w:p>
            <w:pPr>
              <w:pStyle w:val="15"/>
            </w:pPr>
            <w:r>
              <w:t>85000.00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w:t>
            </w:r>
          </w:p>
        </w:tc>
        <w:tc>
          <w:tcPr>
            <w:tcW w:w="3247" w:type="dxa"/>
            <w:vAlign w:val="center"/>
          </w:tcPr>
          <w:p>
            <w:pPr>
              <w:pStyle w:val="16"/>
            </w:pPr>
            <w:r>
              <w:t>二、政府性基金预算拨款收入</w:t>
            </w:r>
          </w:p>
        </w:tc>
        <w:tc>
          <w:tcPr>
            <w:tcW w:w="2671" w:type="dxa"/>
            <w:vAlign w:val="center"/>
          </w:tcPr>
          <w:p>
            <w:pPr>
              <w:pStyle w:val="15"/>
            </w:pPr>
          </w:p>
        </w:tc>
        <w:tc>
          <w:tcPr>
            <w:tcW w:w="3854" w:type="dxa"/>
            <w:vAlign w:val="center"/>
          </w:tcPr>
          <w:p>
            <w:pPr>
              <w:pStyle w:val="16"/>
            </w:pPr>
            <w:r>
              <w:t>二、外交支出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w:t>
            </w:r>
          </w:p>
        </w:tc>
        <w:tc>
          <w:tcPr>
            <w:tcW w:w="3247" w:type="dxa"/>
            <w:vAlign w:val="center"/>
          </w:tcPr>
          <w:p>
            <w:pPr>
              <w:pStyle w:val="16"/>
            </w:pPr>
            <w:r>
              <w:t>三、国有资本经营预算拨款收入</w:t>
            </w:r>
          </w:p>
        </w:tc>
        <w:tc>
          <w:tcPr>
            <w:tcW w:w="2671" w:type="dxa"/>
            <w:vAlign w:val="center"/>
          </w:tcPr>
          <w:p>
            <w:pPr>
              <w:pStyle w:val="15"/>
            </w:pPr>
          </w:p>
        </w:tc>
        <w:tc>
          <w:tcPr>
            <w:tcW w:w="3854" w:type="dxa"/>
            <w:vAlign w:val="center"/>
          </w:tcPr>
          <w:p>
            <w:pPr>
              <w:pStyle w:val="16"/>
            </w:pPr>
            <w:r>
              <w:t>三、国防支出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4</w:t>
            </w:r>
          </w:p>
        </w:tc>
        <w:tc>
          <w:tcPr>
            <w:tcW w:w="3247" w:type="dxa"/>
            <w:vAlign w:val="center"/>
          </w:tcPr>
          <w:p>
            <w:pPr>
              <w:pStyle w:val="16"/>
            </w:pPr>
            <w:r>
              <w:t>四、财政专户管理资金收入</w:t>
            </w:r>
          </w:p>
        </w:tc>
        <w:tc>
          <w:tcPr>
            <w:tcW w:w="2671" w:type="dxa"/>
            <w:vAlign w:val="center"/>
          </w:tcPr>
          <w:p>
            <w:pPr>
              <w:pStyle w:val="15"/>
            </w:pPr>
          </w:p>
        </w:tc>
        <w:tc>
          <w:tcPr>
            <w:tcW w:w="3854" w:type="dxa"/>
            <w:vAlign w:val="center"/>
          </w:tcPr>
          <w:p>
            <w:pPr>
              <w:pStyle w:val="16"/>
            </w:pPr>
            <w:r>
              <w:t>四、公共安全支出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5</w:t>
            </w:r>
          </w:p>
        </w:tc>
        <w:tc>
          <w:tcPr>
            <w:tcW w:w="3247" w:type="dxa"/>
            <w:vAlign w:val="center"/>
          </w:tcPr>
          <w:p>
            <w:pPr>
              <w:pStyle w:val="16"/>
            </w:pPr>
            <w:r>
              <w:t>五、事业收入</w:t>
            </w:r>
          </w:p>
        </w:tc>
        <w:tc>
          <w:tcPr>
            <w:tcW w:w="2671" w:type="dxa"/>
            <w:vAlign w:val="center"/>
          </w:tcPr>
          <w:p>
            <w:pPr>
              <w:pStyle w:val="15"/>
            </w:pPr>
          </w:p>
        </w:tc>
        <w:tc>
          <w:tcPr>
            <w:tcW w:w="3854" w:type="dxa"/>
            <w:vAlign w:val="center"/>
          </w:tcPr>
          <w:p>
            <w:pPr>
              <w:pStyle w:val="16"/>
            </w:pPr>
            <w:r>
              <w:t>五、教育支出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6</w:t>
            </w:r>
          </w:p>
        </w:tc>
        <w:tc>
          <w:tcPr>
            <w:tcW w:w="3247" w:type="dxa"/>
            <w:vAlign w:val="center"/>
          </w:tcPr>
          <w:p>
            <w:pPr>
              <w:pStyle w:val="16"/>
            </w:pPr>
            <w:r>
              <w:t>六、事业单位经营收入</w:t>
            </w:r>
          </w:p>
        </w:tc>
        <w:tc>
          <w:tcPr>
            <w:tcW w:w="2671" w:type="dxa"/>
            <w:vAlign w:val="center"/>
          </w:tcPr>
          <w:p>
            <w:pPr>
              <w:pStyle w:val="15"/>
            </w:pPr>
          </w:p>
        </w:tc>
        <w:tc>
          <w:tcPr>
            <w:tcW w:w="3854" w:type="dxa"/>
            <w:vAlign w:val="center"/>
          </w:tcPr>
          <w:p>
            <w:pPr>
              <w:pStyle w:val="16"/>
            </w:pPr>
            <w:r>
              <w:t>六、科学技术支出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7</w:t>
            </w:r>
          </w:p>
        </w:tc>
        <w:tc>
          <w:tcPr>
            <w:tcW w:w="3247" w:type="dxa"/>
            <w:vAlign w:val="center"/>
          </w:tcPr>
          <w:p>
            <w:pPr>
              <w:pStyle w:val="16"/>
            </w:pPr>
            <w:r>
              <w:t>七、上级补助收入</w:t>
            </w:r>
          </w:p>
        </w:tc>
        <w:tc>
          <w:tcPr>
            <w:tcW w:w="2671" w:type="dxa"/>
            <w:vAlign w:val="center"/>
          </w:tcPr>
          <w:p>
            <w:pPr>
              <w:pStyle w:val="15"/>
            </w:pPr>
          </w:p>
        </w:tc>
        <w:tc>
          <w:tcPr>
            <w:tcW w:w="3854" w:type="dxa"/>
            <w:vAlign w:val="center"/>
          </w:tcPr>
          <w:p>
            <w:pPr>
              <w:pStyle w:val="16"/>
            </w:pPr>
            <w:r>
              <w:t>七、文化旅游体育与传媒支出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8</w:t>
            </w:r>
          </w:p>
        </w:tc>
        <w:tc>
          <w:tcPr>
            <w:tcW w:w="3247" w:type="dxa"/>
            <w:vAlign w:val="center"/>
          </w:tcPr>
          <w:p>
            <w:pPr>
              <w:pStyle w:val="16"/>
            </w:pPr>
            <w:r>
              <w:t>八、附属单位上缴收入</w:t>
            </w:r>
          </w:p>
        </w:tc>
        <w:tc>
          <w:tcPr>
            <w:tcW w:w="2671" w:type="dxa"/>
            <w:vAlign w:val="center"/>
          </w:tcPr>
          <w:p>
            <w:pPr>
              <w:pStyle w:val="15"/>
            </w:pPr>
          </w:p>
        </w:tc>
        <w:tc>
          <w:tcPr>
            <w:tcW w:w="3854" w:type="dxa"/>
            <w:vAlign w:val="center"/>
          </w:tcPr>
          <w:p>
            <w:pPr>
              <w:pStyle w:val="16"/>
            </w:pPr>
            <w:r>
              <w:t>八、社会保障和就业支出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9</w:t>
            </w:r>
          </w:p>
        </w:tc>
        <w:tc>
          <w:tcPr>
            <w:tcW w:w="3247" w:type="dxa"/>
            <w:vAlign w:val="center"/>
          </w:tcPr>
          <w:p>
            <w:pPr>
              <w:pStyle w:val="16"/>
            </w:pPr>
            <w:r>
              <w:t>九、其他收入</w:t>
            </w:r>
          </w:p>
        </w:tc>
        <w:tc>
          <w:tcPr>
            <w:tcW w:w="2671" w:type="dxa"/>
            <w:vAlign w:val="center"/>
          </w:tcPr>
          <w:p>
            <w:pPr>
              <w:pStyle w:val="15"/>
            </w:pPr>
          </w:p>
        </w:tc>
        <w:tc>
          <w:tcPr>
            <w:tcW w:w="3854" w:type="dxa"/>
            <w:vAlign w:val="center"/>
          </w:tcPr>
          <w:p>
            <w:pPr>
              <w:pStyle w:val="16"/>
            </w:pPr>
            <w:r>
              <w:t>九、社会保险基金支出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10</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十、卫生健康支出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11</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十一、节能环保支出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12</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十二、城乡社区支出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13</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十三、农林水支出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14</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十四、交通运输支出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15</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十五、资源勘探工业信息等支出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16</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十六、商业服务业等支出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17</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十七、金融支出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18</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十八、援助其他地区支出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19</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十九、自然资源海洋气象等支出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20</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二十、住房保障支出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21</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二十一、粮油物资储备支出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22</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二十二、国有资本经营预算支出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23</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二十三、灾害防治及应急管理支出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24</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二十四、预备费</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25</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二十五、其他支出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26</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二十六、转移性支出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27</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二十七、债务还本支出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28</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二十八、债务付息支出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29</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二十九、债务发行费用支出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30</w:t>
            </w:r>
          </w:p>
        </w:tc>
        <w:tc>
          <w:tcPr>
            <w:tcW w:w="3247" w:type="dxa"/>
            <w:vAlign w:val="center"/>
          </w:tcPr>
          <w:p>
            <w:pPr>
              <w:pStyle w:val="16"/>
            </w:pPr>
          </w:p>
        </w:tc>
        <w:tc>
          <w:tcPr>
            <w:tcW w:w="2671" w:type="dxa"/>
            <w:vAlign w:val="center"/>
          </w:tcPr>
          <w:p>
            <w:pPr>
              <w:pStyle w:val="15"/>
            </w:pPr>
          </w:p>
        </w:tc>
        <w:tc>
          <w:tcPr>
            <w:tcW w:w="3854" w:type="dxa"/>
            <w:vAlign w:val="center"/>
          </w:tcPr>
          <w:p>
            <w:pPr>
              <w:pStyle w:val="16"/>
            </w:pPr>
            <w:r>
              <w:t>三十、抗疫特别国债安排的支出</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31</w:t>
            </w:r>
          </w:p>
        </w:tc>
        <w:tc>
          <w:tcPr>
            <w:tcW w:w="3247" w:type="dxa"/>
            <w:vAlign w:val="center"/>
          </w:tcPr>
          <w:p>
            <w:pPr>
              <w:pStyle w:val="18"/>
            </w:pPr>
            <w:r>
              <w:t>本年收入合计</w:t>
            </w:r>
          </w:p>
        </w:tc>
        <w:tc>
          <w:tcPr>
            <w:tcW w:w="2671" w:type="dxa"/>
            <w:vAlign w:val="center"/>
          </w:tcPr>
          <w:p>
            <w:pPr>
              <w:pStyle w:val="19"/>
            </w:pPr>
            <w:r>
              <w:t>85000.00</w:t>
            </w:r>
          </w:p>
        </w:tc>
        <w:tc>
          <w:tcPr>
            <w:tcW w:w="3854" w:type="dxa"/>
            <w:vAlign w:val="center"/>
          </w:tcPr>
          <w:p>
            <w:pPr>
              <w:pStyle w:val="18"/>
            </w:pPr>
            <w:r>
              <w:t>本年支出合计</w:t>
            </w:r>
          </w:p>
        </w:tc>
        <w:tc>
          <w:tcPr>
            <w:tcW w:w="2064" w:type="dxa"/>
            <w:vAlign w:val="center"/>
          </w:tcPr>
          <w:p>
            <w:pPr>
              <w:pStyle w:val="19"/>
            </w:pPr>
            <w:r>
              <w:t>85000.00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32</w:t>
            </w:r>
          </w:p>
        </w:tc>
        <w:tc>
          <w:tcPr>
            <w:tcW w:w="3247" w:type="dxa"/>
            <w:vAlign w:val="center"/>
          </w:tcPr>
          <w:p>
            <w:pPr>
              <w:pStyle w:val="16"/>
            </w:pPr>
            <w:r>
              <w:t>上年结转结余</w:t>
            </w:r>
          </w:p>
        </w:tc>
        <w:tc>
          <w:tcPr>
            <w:tcW w:w="2671" w:type="dxa"/>
            <w:vAlign w:val="center"/>
          </w:tcPr>
          <w:p>
            <w:pPr>
              <w:pStyle w:val="15"/>
            </w:pPr>
          </w:p>
        </w:tc>
        <w:tc>
          <w:tcPr>
            <w:tcW w:w="3854" w:type="dxa"/>
            <w:vAlign w:val="center"/>
          </w:tcPr>
          <w:p>
            <w:pPr>
              <w:pStyle w:val="16"/>
            </w:pPr>
            <w:r>
              <w:t>年终结转结余</w:t>
            </w:r>
          </w:p>
        </w:tc>
        <w:tc>
          <w:tcPr>
            <w:tcW w:w="2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33</w:t>
            </w:r>
          </w:p>
        </w:tc>
        <w:tc>
          <w:tcPr>
            <w:tcW w:w="3247" w:type="dxa"/>
            <w:vAlign w:val="center"/>
          </w:tcPr>
          <w:p>
            <w:pPr>
              <w:pStyle w:val="18"/>
            </w:pPr>
            <w:r>
              <w:t>收入总计</w:t>
            </w:r>
          </w:p>
        </w:tc>
        <w:tc>
          <w:tcPr>
            <w:tcW w:w="2671" w:type="dxa"/>
            <w:vAlign w:val="center"/>
          </w:tcPr>
          <w:p>
            <w:pPr>
              <w:pStyle w:val="19"/>
            </w:pPr>
            <w:r>
              <w:t>85000.00</w:t>
            </w:r>
          </w:p>
        </w:tc>
        <w:tc>
          <w:tcPr>
            <w:tcW w:w="3854" w:type="dxa"/>
            <w:vAlign w:val="center"/>
          </w:tcPr>
          <w:p>
            <w:pPr>
              <w:pStyle w:val="18"/>
            </w:pPr>
            <w:r>
              <w:t>支出总计</w:t>
            </w:r>
          </w:p>
        </w:tc>
        <w:tc>
          <w:tcPr>
            <w:tcW w:w="2064" w:type="dxa"/>
            <w:vAlign w:val="center"/>
          </w:tcPr>
          <w:p>
            <w:pPr>
              <w:pStyle w:val="19"/>
            </w:pPr>
            <w:r>
              <w:t>85000.00</w:t>
            </w:r>
          </w:p>
        </w:tc>
      </w:tr>
    </w:tbl>
    <w:p>
      <w:pPr>
        <w:sectPr>
          <w:headerReference r:id="rId3" w:type="default"/>
          <w:footerReference r:id="rId4" w:type="default"/>
          <w:footerReference r:id="rId5"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105"/>
        <w:gridCol w:w="3465"/>
        <w:gridCol w:w="1200"/>
        <w:gridCol w:w="1185"/>
        <w:gridCol w:w="1200"/>
        <w:gridCol w:w="1005"/>
        <w:gridCol w:w="720"/>
        <w:gridCol w:w="675"/>
        <w:gridCol w:w="885"/>
        <w:gridCol w:w="1095"/>
        <w:gridCol w:w="780"/>
        <w:gridCol w:w="7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13" w:type="dxa"/>
            <w:gridSpan w:val="5"/>
            <w:tcBorders>
              <w:top w:val="single" w:color="FFFFFF" w:sz="6" w:space="0"/>
              <w:left w:val="single" w:color="FFFFFF" w:sz="6" w:space="0"/>
              <w:right w:val="single" w:color="FFFFFF" w:sz="6" w:space="0"/>
            </w:tcBorders>
            <w:vAlign w:val="center"/>
          </w:tcPr>
          <w:p>
            <w:pPr>
              <w:pStyle w:val="13"/>
            </w:pPr>
            <w:r>
              <w:t>434012馆陶县政府督查室</w:t>
            </w:r>
          </w:p>
        </w:tc>
        <w:tc>
          <w:tcPr>
            <w:tcW w:w="2925"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4231"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4570" w:type="dxa"/>
            <w:gridSpan w:val="2"/>
            <w:vAlign w:val="center"/>
          </w:tcPr>
          <w:p>
            <w:pPr>
              <w:pStyle w:val="14"/>
            </w:pPr>
            <w:r>
              <w:t>功能分类科目</w:t>
            </w:r>
          </w:p>
        </w:tc>
        <w:tc>
          <w:tcPr>
            <w:tcW w:w="1200" w:type="dxa"/>
            <w:vMerge w:val="restart"/>
            <w:vAlign w:val="center"/>
          </w:tcPr>
          <w:p>
            <w:pPr>
              <w:pStyle w:val="14"/>
            </w:pPr>
            <w:r>
              <w:t>合计</w:t>
            </w:r>
          </w:p>
        </w:tc>
        <w:tc>
          <w:tcPr>
            <w:tcW w:w="7545" w:type="dxa"/>
            <w:gridSpan w:val="8"/>
            <w:vAlign w:val="center"/>
          </w:tcPr>
          <w:p>
            <w:pPr>
              <w:pStyle w:val="14"/>
            </w:pPr>
            <w:r>
              <w:t>本年收入</w:t>
            </w:r>
          </w:p>
        </w:tc>
        <w:tc>
          <w:tcPr>
            <w:tcW w:w="796"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1105" w:type="dxa"/>
            <w:vAlign w:val="center"/>
          </w:tcPr>
          <w:p>
            <w:pPr>
              <w:pStyle w:val="14"/>
            </w:pPr>
            <w:r>
              <w:t>科目    编码</w:t>
            </w:r>
          </w:p>
        </w:tc>
        <w:tc>
          <w:tcPr>
            <w:tcW w:w="3465" w:type="dxa"/>
            <w:vAlign w:val="center"/>
          </w:tcPr>
          <w:p>
            <w:pPr>
              <w:pStyle w:val="14"/>
            </w:pPr>
            <w:r>
              <w:t>科目名称</w:t>
            </w:r>
          </w:p>
        </w:tc>
        <w:tc>
          <w:tcPr>
            <w:tcW w:w="1200" w:type="dxa"/>
            <w:vMerge w:val="continue"/>
          </w:tcPr>
          <w:p/>
        </w:tc>
        <w:tc>
          <w:tcPr>
            <w:tcW w:w="1185" w:type="dxa"/>
            <w:vAlign w:val="center"/>
          </w:tcPr>
          <w:p>
            <w:pPr>
              <w:pStyle w:val="14"/>
            </w:pPr>
            <w:r>
              <w:t>小计</w:t>
            </w:r>
          </w:p>
        </w:tc>
        <w:tc>
          <w:tcPr>
            <w:tcW w:w="1200" w:type="dxa"/>
            <w:vAlign w:val="center"/>
          </w:tcPr>
          <w:p>
            <w:pPr>
              <w:pStyle w:val="14"/>
            </w:pPr>
            <w:r>
              <w:t>财政拨款收入</w:t>
            </w:r>
          </w:p>
        </w:tc>
        <w:tc>
          <w:tcPr>
            <w:tcW w:w="1005" w:type="dxa"/>
            <w:vAlign w:val="center"/>
          </w:tcPr>
          <w:p>
            <w:pPr>
              <w:pStyle w:val="14"/>
            </w:pPr>
            <w:r>
              <w:t>财政专户收入</w:t>
            </w:r>
          </w:p>
        </w:tc>
        <w:tc>
          <w:tcPr>
            <w:tcW w:w="720" w:type="dxa"/>
            <w:vAlign w:val="center"/>
          </w:tcPr>
          <w:p>
            <w:pPr>
              <w:pStyle w:val="14"/>
            </w:pPr>
            <w:r>
              <w:t>事业收入</w:t>
            </w:r>
          </w:p>
        </w:tc>
        <w:tc>
          <w:tcPr>
            <w:tcW w:w="675" w:type="dxa"/>
            <w:vAlign w:val="center"/>
          </w:tcPr>
          <w:p>
            <w:pPr>
              <w:pStyle w:val="14"/>
            </w:pPr>
            <w:r>
              <w:t>经营收入</w:t>
            </w:r>
          </w:p>
        </w:tc>
        <w:tc>
          <w:tcPr>
            <w:tcW w:w="885" w:type="dxa"/>
            <w:vAlign w:val="center"/>
          </w:tcPr>
          <w:p>
            <w:pPr>
              <w:pStyle w:val="14"/>
            </w:pPr>
            <w:r>
              <w:t>上级补助收入</w:t>
            </w:r>
          </w:p>
        </w:tc>
        <w:tc>
          <w:tcPr>
            <w:tcW w:w="1095" w:type="dxa"/>
            <w:vAlign w:val="center"/>
          </w:tcPr>
          <w:p>
            <w:pPr>
              <w:pStyle w:val="14"/>
            </w:pPr>
            <w:r>
              <w:t>附属单位上缴收入</w:t>
            </w:r>
          </w:p>
        </w:tc>
        <w:tc>
          <w:tcPr>
            <w:tcW w:w="780" w:type="dxa"/>
            <w:vAlign w:val="center"/>
          </w:tcPr>
          <w:p>
            <w:pPr>
              <w:pStyle w:val="14"/>
            </w:pPr>
            <w:r>
              <w:t>其他收入</w:t>
            </w:r>
          </w:p>
        </w:tc>
        <w:tc>
          <w:tcPr>
            <w:tcW w:w="79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1105" w:type="dxa"/>
            <w:vAlign w:val="center"/>
          </w:tcPr>
          <w:p>
            <w:pPr>
              <w:pStyle w:val="14"/>
            </w:pPr>
            <w:r>
              <w:t>1</w:t>
            </w:r>
          </w:p>
        </w:tc>
        <w:tc>
          <w:tcPr>
            <w:tcW w:w="3465" w:type="dxa"/>
            <w:vAlign w:val="center"/>
          </w:tcPr>
          <w:p>
            <w:pPr>
              <w:pStyle w:val="14"/>
            </w:pPr>
            <w:r>
              <w:t>2</w:t>
            </w:r>
          </w:p>
        </w:tc>
        <w:tc>
          <w:tcPr>
            <w:tcW w:w="1200" w:type="dxa"/>
            <w:vAlign w:val="center"/>
          </w:tcPr>
          <w:p>
            <w:pPr>
              <w:pStyle w:val="14"/>
            </w:pPr>
            <w:r>
              <w:t>3</w:t>
            </w:r>
          </w:p>
        </w:tc>
        <w:tc>
          <w:tcPr>
            <w:tcW w:w="1185" w:type="dxa"/>
            <w:vAlign w:val="center"/>
          </w:tcPr>
          <w:p>
            <w:pPr>
              <w:pStyle w:val="14"/>
            </w:pPr>
            <w:r>
              <w:t>4</w:t>
            </w:r>
          </w:p>
        </w:tc>
        <w:tc>
          <w:tcPr>
            <w:tcW w:w="1200" w:type="dxa"/>
            <w:vAlign w:val="center"/>
          </w:tcPr>
          <w:p>
            <w:pPr>
              <w:pStyle w:val="14"/>
            </w:pPr>
            <w:r>
              <w:t>5</w:t>
            </w:r>
          </w:p>
        </w:tc>
        <w:tc>
          <w:tcPr>
            <w:tcW w:w="1005" w:type="dxa"/>
            <w:vAlign w:val="center"/>
          </w:tcPr>
          <w:p>
            <w:pPr>
              <w:pStyle w:val="14"/>
            </w:pPr>
            <w:r>
              <w:t>6</w:t>
            </w:r>
          </w:p>
        </w:tc>
        <w:tc>
          <w:tcPr>
            <w:tcW w:w="720" w:type="dxa"/>
            <w:vAlign w:val="center"/>
          </w:tcPr>
          <w:p>
            <w:pPr>
              <w:pStyle w:val="14"/>
            </w:pPr>
            <w:r>
              <w:t>7</w:t>
            </w:r>
          </w:p>
        </w:tc>
        <w:tc>
          <w:tcPr>
            <w:tcW w:w="675" w:type="dxa"/>
            <w:vAlign w:val="center"/>
          </w:tcPr>
          <w:p>
            <w:pPr>
              <w:pStyle w:val="14"/>
            </w:pPr>
            <w:r>
              <w:t>8</w:t>
            </w:r>
          </w:p>
        </w:tc>
        <w:tc>
          <w:tcPr>
            <w:tcW w:w="885" w:type="dxa"/>
            <w:vAlign w:val="center"/>
          </w:tcPr>
          <w:p>
            <w:pPr>
              <w:pStyle w:val="14"/>
            </w:pPr>
            <w:r>
              <w:t>9</w:t>
            </w:r>
          </w:p>
        </w:tc>
        <w:tc>
          <w:tcPr>
            <w:tcW w:w="1095" w:type="dxa"/>
            <w:vAlign w:val="center"/>
          </w:tcPr>
          <w:p>
            <w:pPr>
              <w:pStyle w:val="14"/>
            </w:pPr>
            <w:r>
              <w:t>10</w:t>
            </w:r>
          </w:p>
        </w:tc>
        <w:tc>
          <w:tcPr>
            <w:tcW w:w="780" w:type="dxa"/>
            <w:vAlign w:val="center"/>
          </w:tcPr>
          <w:p>
            <w:pPr>
              <w:pStyle w:val="14"/>
            </w:pPr>
            <w:r>
              <w:t>11</w:t>
            </w:r>
          </w:p>
        </w:tc>
        <w:tc>
          <w:tcPr>
            <w:tcW w:w="796"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1105" w:type="dxa"/>
            <w:vAlign w:val="center"/>
          </w:tcPr>
          <w:p>
            <w:pPr>
              <w:pStyle w:val="20"/>
            </w:pPr>
          </w:p>
        </w:tc>
        <w:tc>
          <w:tcPr>
            <w:tcW w:w="3465" w:type="dxa"/>
            <w:vAlign w:val="center"/>
          </w:tcPr>
          <w:p>
            <w:pPr>
              <w:pStyle w:val="18"/>
            </w:pPr>
            <w:r>
              <w:t>合计</w:t>
            </w:r>
          </w:p>
        </w:tc>
        <w:tc>
          <w:tcPr>
            <w:tcW w:w="1200" w:type="dxa"/>
            <w:vAlign w:val="center"/>
          </w:tcPr>
          <w:p>
            <w:pPr>
              <w:pStyle w:val="19"/>
            </w:pPr>
            <w:r>
              <w:t>85000.00</w:t>
            </w:r>
          </w:p>
        </w:tc>
        <w:tc>
          <w:tcPr>
            <w:tcW w:w="1185" w:type="dxa"/>
            <w:vAlign w:val="center"/>
          </w:tcPr>
          <w:p>
            <w:pPr>
              <w:pStyle w:val="19"/>
            </w:pPr>
            <w:r>
              <w:t>85000.00</w:t>
            </w:r>
          </w:p>
        </w:tc>
        <w:tc>
          <w:tcPr>
            <w:tcW w:w="1200" w:type="dxa"/>
            <w:vAlign w:val="center"/>
          </w:tcPr>
          <w:p>
            <w:pPr>
              <w:pStyle w:val="19"/>
            </w:pPr>
            <w:r>
              <w:t>85000.00</w:t>
            </w:r>
          </w:p>
        </w:tc>
        <w:tc>
          <w:tcPr>
            <w:tcW w:w="1005" w:type="dxa"/>
            <w:vAlign w:val="center"/>
          </w:tcPr>
          <w:p>
            <w:pPr>
              <w:pStyle w:val="19"/>
            </w:pPr>
          </w:p>
        </w:tc>
        <w:tc>
          <w:tcPr>
            <w:tcW w:w="720" w:type="dxa"/>
            <w:vAlign w:val="center"/>
          </w:tcPr>
          <w:p>
            <w:pPr>
              <w:pStyle w:val="19"/>
            </w:pPr>
          </w:p>
        </w:tc>
        <w:tc>
          <w:tcPr>
            <w:tcW w:w="675" w:type="dxa"/>
            <w:vAlign w:val="center"/>
          </w:tcPr>
          <w:p>
            <w:pPr>
              <w:pStyle w:val="19"/>
            </w:pPr>
          </w:p>
        </w:tc>
        <w:tc>
          <w:tcPr>
            <w:tcW w:w="885" w:type="dxa"/>
            <w:vAlign w:val="center"/>
          </w:tcPr>
          <w:p>
            <w:pPr>
              <w:pStyle w:val="19"/>
            </w:pPr>
          </w:p>
        </w:tc>
        <w:tc>
          <w:tcPr>
            <w:tcW w:w="1095" w:type="dxa"/>
            <w:vAlign w:val="center"/>
          </w:tcPr>
          <w:p>
            <w:pPr>
              <w:pStyle w:val="19"/>
            </w:pPr>
          </w:p>
        </w:tc>
        <w:tc>
          <w:tcPr>
            <w:tcW w:w="780" w:type="dxa"/>
            <w:vAlign w:val="center"/>
          </w:tcPr>
          <w:p>
            <w:pPr>
              <w:pStyle w:val="19"/>
            </w:pPr>
          </w:p>
        </w:tc>
        <w:tc>
          <w:tcPr>
            <w:tcW w:w="79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1105" w:type="dxa"/>
            <w:vAlign w:val="center"/>
          </w:tcPr>
          <w:p>
            <w:pPr>
              <w:pStyle w:val="16"/>
            </w:pPr>
            <w:r>
              <w:t>201</w:t>
            </w:r>
          </w:p>
        </w:tc>
        <w:tc>
          <w:tcPr>
            <w:tcW w:w="3465" w:type="dxa"/>
            <w:vAlign w:val="center"/>
          </w:tcPr>
          <w:p>
            <w:pPr>
              <w:pStyle w:val="16"/>
            </w:pPr>
            <w:r>
              <w:t>一般公共服务支出</w:t>
            </w:r>
          </w:p>
        </w:tc>
        <w:tc>
          <w:tcPr>
            <w:tcW w:w="1200" w:type="dxa"/>
            <w:vAlign w:val="center"/>
          </w:tcPr>
          <w:p>
            <w:pPr>
              <w:pStyle w:val="15"/>
            </w:pPr>
            <w:r>
              <w:t>85000.00</w:t>
            </w:r>
          </w:p>
        </w:tc>
        <w:tc>
          <w:tcPr>
            <w:tcW w:w="1185" w:type="dxa"/>
            <w:vAlign w:val="center"/>
          </w:tcPr>
          <w:p>
            <w:pPr>
              <w:pStyle w:val="15"/>
            </w:pPr>
            <w:r>
              <w:t>85000.00</w:t>
            </w:r>
          </w:p>
        </w:tc>
        <w:tc>
          <w:tcPr>
            <w:tcW w:w="1200" w:type="dxa"/>
            <w:vAlign w:val="center"/>
          </w:tcPr>
          <w:p>
            <w:pPr>
              <w:pStyle w:val="15"/>
            </w:pPr>
            <w:r>
              <w:t>85000.00</w:t>
            </w:r>
          </w:p>
        </w:tc>
        <w:tc>
          <w:tcPr>
            <w:tcW w:w="1005" w:type="dxa"/>
            <w:vAlign w:val="center"/>
          </w:tcPr>
          <w:p>
            <w:pPr>
              <w:pStyle w:val="15"/>
            </w:pPr>
          </w:p>
        </w:tc>
        <w:tc>
          <w:tcPr>
            <w:tcW w:w="720" w:type="dxa"/>
            <w:vAlign w:val="center"/>
          </w:tcPr>
          <w:p>
            <w:pPr>
              <w:pStyle w:val="15"/>
            </w:pPr>
          </w:p>
        </w:tc>
        <w:tc>
          <w:tcPr>
            <w:tcW w:w="675" w:type="dxa"/>
            <w:vAlign w:val="center"/>
          </w:tcPr>
          <w:p>
            <w:pPr>
              <w:pStyle w:val="15"/>
            </w:pPr>
          </w:p>
        </w:tc>
        <w:tc>
          <w:tcPr>
            <w:tcW w:w="885" w:type="dxa"/>
            <w:vAlign w:val="center"/>
          </w:tcPr>
          <w:p>
            <w:pPr>
              <w:pStyle w:val="15"/>
            </w:pPr>
          </w:p>
        </w:tc>
        <w:tc>
          <w:tcPr>
            <w:tcW w:w="1095" w:type="dxa"/>
            <w:vAlign w:val="center"/>
          </w:tcPr>
          <w:p>
            <w:pPr>
              <w:pStyle w:val="15"/>
            </w:pPr>
          </w:p>
        </w:tc>
        <w:tc>
          <w:tcPr>
            <w:tcW w:w="780" w:type="dxa"/>
            <w:vAlign w:val="center"/>
          </w:tcPr>
          <w:p>
            <w:pPr>
              <w:pStyle w:val="15"/>
            </w:pPr>
          </w:p>
        </w:tc>
        <w:tc>
          <w:tcPr>
            <w:tcW w:w="7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1105" w:type="dxa"/>
            <w:vAlign w:val="center"/>
          </w:tcPr>
          <w:p>
            <w:pPr>
              <w:pStyle w:val="16"/>
            </w:pPr>
            <w:r>
              <w:t>20103</w:t>
            </w:r>
          </w:p>
        </w:tc>
        <w:tc>
          <w:tcPr>
            <w:tcW w:w="3465" w:type="dxa"/>
            <w:vAlign w:val="center"/>
          </w:tcPr>
          <w:p>
            <w:pPr>
              <w:pStyle w:val="16"/>
            </w:pPr>
            <w:r>
              <w:t>政府办公厅（室）及相关机构事务</w:t>
            </w:r>
          </w:p>
        </w:tc>
        <w:tc>
          <w:tcPr>
            <w:tcW w:w="1200" w:type="dxa"/>
            <w:vAlign w:val="center"/>
          </w:tcPr>
          <w:p>
            <w:pPr>
              <w:pStyle w:val="15"/>
            </w:pPr>
            <w:r>
              <w:t>85000.00</w:t>
            </w:r>
          </w:p>
        </w:tc>
        <w:tc>
          <w:tcPr>
            <w:tcW w:w="1185" w:type="dxa"/>
            <w:vAlign w:val="center"/>
          </w:tcPr>
          <w:p>
            <w:pPr>
              <w:pStyle w:val="15"/>
            </w:pPr>
            <w:r>
              <w:t>85000.00</w:t>
            </w:r>
          </w:p>
        </w:tc>
        <w:tc>
          <w:tcPr>
            <w:tcW w:w="1200" w:type="dxa"/>
            <w:vAlign w:val="center"/>
          </w:tcPr>
          <w:p>
            <w:pPr>
              <w:pStyle w:val="15"/>
            </w:pPr>
            <w:r>
              <w:t>85000.00</w:t>
            </w:r>
          </w:p>
        </w:tc>
        <w:tc>
          <w:tcPr>
            <w:tcW w:w="1005" w:type="dxa"/>
            <w:vAlign w:val="center"/>
          </w:tcPr>
          <w:p>
            <w:pPr>
              <w:pStyle w:val="15"/>
            </w:pPr>
          </w:p>
        </w:tc>
        <w:tc>
          <w:tcPr>
            <w:tcW w:w="720" w:type="dxa"/>
            <w:vAlign w:val="center"/>
          </w:tcPr>
          <w:p>
            <w:pPr>
              <w:pStyle w:val="15"/>
            </w:pPr>
          </w:p>
        </w:tc>
        <w:tc>
          <w:tcPr>
            <w:tcW w:w="675" w:type="dxa"/>
            <w:vAlign w:val="center"/>
          </w:tcPr>
          <w:p>
            <w:pPr>
              <w:pStyle w:val="15"/>
            </w:pPr>
          </w:p>
        </w:tc>
        <w:tc>
          <w:tcPr>
            <w:tcW w:w="885" w:type="dxa"/>
            <w:vAlign w:val="center"/>
          </w:tcPr>
          <w:p>
            <w:pPr>
              <w:pStyle w:val="15"/>
            </w:pPr>
          </w:p>
        </w:tc>
        <w:tc>
          <w:tcPr>
            <w:tcW w:w="1095" w:type="dxa"/>
            <w:vAlign w:val="center"/>
          </w:tcPr>
          <w:p>
            <w:pPr>
              <w:pStyle w:val="15"/>
            </w:pPr>
          </w:p>
        </w:tc>
        <w:tc>
          <w:tcPr>
            <w:tcW w:w="780" w:type="dxa"/>
            <w:vAlign w:val="center"/>
          </w:tcPr>
          <w:p>
            <w:pPr>
              <w:pStyle w:val="15"/>
            </w:pPr>
          </w:p>
        </w:tc>
        <w:tc>
          <w:tcPr>
            <w:tcW w:w="7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1105" w:type="dxa"/>
            <w:vAlign w:val="center"/>
          </w:tcPr>
          <w:p>
            <w:pPr>
              <w:pStyle w:val="16"/>
            </w:pPr>
            <w:r>
              <w:t>2010301</w:t>
            </w:r>
          </w:p>
        </w:tc>
        <w:tc>
          <w:tcPr>
            <w:tcW w:w="3465" w:type="dxa"/>
            <w:vAlign w:val="center"/>
          </w:tcPr>
          <w:p>
            <w:pPr>
              <w:pStyle w:val="16"/>
            </w:pPr>
            <w:r>
              <w:t>行政运行</w:t>
            </w:r>
          </w:p>
        </w:tc>
        <w:tc>
          <w:tcPr>
            <w:tcW w:w="1200" w:type="dxa"/>
            <w:vAlign w:val="center"/>
          </w:tcPr>
          <w:p>
            <w:pPr>
              <w:pStyle w:val="15"/>
            </w:pPr>
            <w:r>
              <w:t>85000.00</w:t>
            </w:r>
          </w:p>
        </w:tc>
        <w:tc>
          <w:tcPr>
            <w:tcW w:w="1185" w:type="dxa"/>
            <w:vAlign w:val="center"/>
          </w:tcPr>
          <w:p>
            <w:pPr>
              <w:pStyle w:val="15"/>
            </w:pPr>
            <w:r>
              <w:t>85000.00</w:t>
            </w:r>
          </w:p>
        </w:tc>
        <w:tc>
          <w:tcPr>
            <w:tcW w:w="1200" w:type="dxa"/>
            <w:vAlign w:val="center"/>
          </w:tcPr>
          <w:p>
            <w:pPr>
              <w:pStyle w:val="15"/>
            </w:pPr>
            <w:r>
              <w:t>85000.00</w:t>
            </w:r>
          </w:p>
        </w:tc>
        <w:tc>
          <w:tcPr>
            <w:tcW w:w="1005" w:type="dxa"/>
            <w:vAlign w:val="center"/>
          </w:tcPr>
          <w:p>
            <w:pPr>
              <w:pStyle w:val="15"/>
            </w:pPr>
          </w:p>
        </w:tc>
        <w:tc>
          <w:tcPr>
            <w:tcW w:w="720" w:type="dxa"/>
            <w:vAlign w:val="center"/>
          </w:tcPr>
          <w:p>
            <w:pPr>
              <w:pStyle w:val="15"/>
            </w:pPr>
          </w:p>
        </w:tc>
        <w:tc>
          <w:tcPr>
            <w:tcW w:w="675" w:type="dxa"/>
            <w:vAlign w:val="center"/>
          </w:tcPr>
          <w:p>
            <w:pPr>
              <w:pStyle w:val="15"/>
            </w:pPr>
          </w:p>
        </w:tc>
        <w:tc>
          <w:tcPr>
            <w:tcW w:w="885" w:type="dxa"/>
            <w:vAlign w:val="center"/>
          </w:tcPr>
          <w:p>
            <w:pPr>
              <w:pStyle w:val="15"/>
            </w:pPr>
          </w:p>
        </w:tc>
        <w:tc>
          <w:tcPr>
            <w:tcW w:w="1095" w:type="dxa"/>
            <w:vAlign w:val="center"/>
          </w:tcPr>
          <w:p>
            <w:pPr>
              <w:pStyle w:val="15"/>
            </w:pPr>
          </w:p>
        </w:tc>
        <w:tc>
          <w:tcPr>
            <w:tcW w:w="780" w:type="dxa"/>
            <w:vAlign w:val="center"/>
          </w:tcPr>
          <w:p>
            <w:pPr>
              <w:pStyle w:val="15"/>
            </w:pPr>
          </w:p>
        </w:tc>
        <w:tc>
          <w:tcPr>
            <w:tcW w:w="796"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6068"/>
        <w:gridCol w:w="1200"/>
        <w:gridCol w:w="1125"/>
        <w:gridCol w:w="1275"/>
        <w:gridCol w:w="705"/>
        <w:gridCol w:w="990"/>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58" w:type="dxa"/>
            <w:gridSpan w:val="3"/>
            <w:tcBorders>
              <w:top w:val="single" w:color="FFFFFF" w:sz="6" w:space="0"/>
              <w:left w:val="single" w:color="FFFFFF" w:sz="6" w:space="0"/>
              <w:right w:val="single" w:color="FFFFFF" w:sz="6" w:space="0"/>
            </w:tcBorders>
            <w:vAlign w:val="center"/>
          </w:tcPr>
          <w:p>
            <w:pPr>
              <w:pStyle w:val="13"/>
            </w:pPr>
            <w:r>
              <w:t>434012馆陶县政府督查室</w:t>
            </w:r>
          </w:p>
        </w:tc>
        <w:tc>
          <w:tcPr>
            <w:tcW w:w="2325"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4237"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7163" w:type="dxa"/>
            <w:gridSpan w:val="2"/>
            <w:vAlign w:val="center"/>
          </w:tcPr>
          <w:p>
            <w:pPr>
              <w:pStyle w:val="14"/>
            </w:pPr>
            <w:r>
              <w:t>功能分类科目</w:t>
            </w:r>
          </w:p>
        </w:tc>
        <w:tc>
          <w:tcPr>
            <w:tcW w:w="1200" w:type="dxa"/>
            <w:vMerge w:val="restart"/>
            <w:vAlign w:val="center"/>
          </w:tcPr>
          <w:p>
            <w:pPr>
              <w:pStyle w:val="14"/>
            </w:pPr>
            <w:r>
              <w:t>合计</w:t>
            </w:r>
          </w:p>
        </w:tc>
        <w:tc>
          <w:tcPr>
            <w:tcW w:w="1125" w:type="dxa"/>
            <w:vMerge w:val="restart"/>
            <w:vAlign w:val="center"/>
          </w:tcPr>
          <w:p>
            <w:pPr>
              <w:pStyle w:val="14"/>
            </w:pPr>
            <w:r>
              <w:t>基本支出</w:t>
            </w:r>
          </w:p>
        </w:tc>
        <w:tc>
          <w:tcPr>
            <w:tcW w:w="1275" w:type="dxa"/>
            <w:vMerge w:val="restart"/>
            <w:vAlign w:val="center"/>
          </w:tcPr>
          <w:p>
            <w:pPr>
              <w:pStyle w:val="14"/>
            </w:pPr>
            <w:r>
              <w:t>项目支出</w:t>
            </w:r>
          </w:p>
        </w:tc>
        <w:tc>
          <w:tcPr>
            <w:tcW w:w="705" w:type="dxa"/>
            <w:vMerge w:val="restart"/>
            <w:vAlign w:val="center"/>
          </w:tcPr>
          <w:p>
            <w:pPr>
              <w:pStyle w:val="14"/>
            </w:pPr>
            <w:r>
              <w:t>经营支出</w:t>
            </w:r>
          </w:p>
        </w:tc>
        <w:tc>
          <w:tcPr>
            <w:tcW w:w="990" w:type="dxa"/>
            <w:vMerge w:val="restart"/>
            <w:vAlign w:val="center"/>
          </w:tcPr>
          <w:p>
            <w:pPr>
              <w:pStyle w:val="14"/>
            </w:pPr>
            <w:r>
              <w:t>上解上级支出</w:t>
            </w:r>
          </w:p>
        </w:tc>
        <w:tc>
          <w:tcPr>
            <w:tcW w:w="1267"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6068" w:type="dxa"/>
            <w:vAlign w:val="center"/>
          </w:tcPr>
          <w:p>
            <w:pPr>
              <w:pStyle w:val="14"/>
            </w:pPr>
            <w:r>
              <w:t>科目名称</w:t>
            </w:r>
          </w:p>
        </w:tc>
        <w:tc>
          <w:tcPr>
            <w:tcW w:w="1200" w:type="dxa"/>
            <w:vMerge w:val="continue"/>
          </w:tcPr>
          <w:p/>
        </w:tc>
        <w:tc>
          <w:tcPr>
            <w:tcW w:w="1125" w:type="dxa"/>
            <w:vMerge w:val="continue"/>
          </w:tcPr>
          <w:p/>
        </w:tc>
        <w:tc>
          <w:tcPr>
            <w:tcW w:w="1275" w:type="dxa"/>
            <w:vMerge w:val="continue"/>
          </w:tcPr>
          <w:p/>
        </w:tc>
        <w:tc>
          <w:tcPr>
            <w:tcW w:w="705" w:type="dxa"/>
            <w:vMerge w:val="continue"/>
          </w:tcPr>
          <w:p/>
        </w:tc>
        <w:tc>
          <w:tcPr>
            <w:tcW w:w="990" w:type="dxa"/>
            <w:vMerge w:val="continue"/>
          </w:tcPr>
          <w:p/>
        </w:tc>
        <w:tc>
          <w:tcPr>
            <w:tcW w:w="126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6068" w:type="dxa"/>
            <w:vAlign w:val="center"/>
          </w:tcPr>
          <w:p>
            <w:pPr>
              <w:pStyle w:val="14"/>
            </w:pPr>
            <w:r>
              <w:t>2</w:t>
            </w:r>
          </w:p>
        </w:tc>
        <w:tc>
          <w:tcPr>
            <w:tcW w:w="1200" w:type="dxa"/>
            <w:vAlign w:val="center"/>
          </w:tcPr>
          <w:p>
            <w:pPr>
              <w:pStyle w:val="14"/>
            </w:pPr>
            <w:r>
              <w:t>3</w:t>
            </w:r>
          </w:p>
        </w:tc>
        <w:tc>
          <w:tcPr>
            <w:tcW w:w="1125" w:type="dxa"/>
            <w:vAlign w:val="center"/>
          </w:tcPr>
          <w:p>
            <w:pPr>
              <w:pStyle w:val="14"/>
            </w:pPr>
            <w:r>
              <w:t>4</w:t>
            </w:r>
          </w:p>
        </w:tc>
        <w:tc>
          <w:tcPr>
            <w:tcW w:w="1275" w:type="dxa"/>
            <w:vAlign w:val="center"/>
          </w:tcPr>
          <w:p>
            <w:pPr>
              <w:pStyle w:val="14"/>
            </w:pPr>
            <w:r>
              <w:t>5</w:t>
            </w:r>
          </w:p>
        </w:tc>
        <w:tc>
          <w:tcPr>
            <w:tcW w:w="705" w:type="dxa"/>
            <w:vAlign w:val="center"/>
          </w:tcPr>
          <w:p>
            <w:pPr>
              <w:pStyle w:val="14"/>
            </w:pPr>
            <w:r>
              <w:t>6</w:t>
            </w:r>
          </w:p>
        </w:tc>
        <w:tc>
          <w:tcPr>
            <w:tcW w:w="990" w:type="dxa"/>
            <w:vAlign w:val="center"/>
          </w:tcPr>
          <w:p>
            <w:pPr>
              <w:pStyle w:val="14"/>
            </w:pPr>
            <w:r>
              <w:t>7</w:t>
            </w:r>
          </w:p>
        </w:tc>
        <w:tc>
          <w:tcPr>
            <w:tcW w:w="1267"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6068" w:type="dxa"/>
            <w:vAlign w:val="center"/>
          </w:tcPr>
          <w:p>
            <w:pPr>
              <w:pStyle w:val="18"/>
            </w:pPr>
            <w:r>
              <w:t>合计</w:t>
            </w:r>
          </w:p>
        </w:tc>
        <w:tc>
          <w:tcPr>
            <w:tcW w:w="1200" w:type="dxa"/>
            <w:vAlign w:val="center"/>
          </w:tcPr>
          <w:p>
            <w:pPr>
              <w:pStyle w:val="19"/>
            </w:pPr>
            <w:r>
              <w:t>85000.00</w:t>
            </w:r>
          </w:p>
        </w:tc>
        <w:tc>
          <w:tcPr>
            <w:tcW w:w="1125" w:type="dxa"/>
            <w:vAlign w:val="center"/>
          </w:tcPr>
          <w:p>
            <w:pPr>
              <w:pStyle w:val="19"/>
            </w:pPr>
          </w:p>
        </w:tc>
        <w:tc>
          <w:tcPr>
            <w:tcW w:w="1275" w:type="dxa"/>
            <w:vAlign w:val="center"/>
          </w:tcPr>
          <w:p>
            <w:pPr>
              <w:pStyle w:val="19"/>
            </w:pPr>
            <w:r>
              <w:t>85000.00</w:t>
            </w:r>
          </w:p>
        </w:tc>
        <w:tc>
          <w:tcPr>
            <w:tcW w:w="705" w:type="dxa"/>
            <w:vAlign w:val="center"/>
          </w:tcPr>
          <w:p>
            <w:pPr>
              <w:pStyle w:val="19"/>
            </w:pPr>
          </w:p>
        </w:tc>
        <w:tc>
          <w:tcPr>
            <w:tcW w:w="990" w:type="dxa"/>
            <w:vAlign w:val="center"/>
          </w:tcPr>
          <w:p>
            <w:pPr>
              <w:pStyle w:val="19"/>
            </w:pPr>
          </w:p>
        </w:tc>
        <w:tc>
          <w:tcPr>
            <w:tcW w:w="1267"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201</w:t>
            </w:r>
          </w:p>
        </w:tc>
        <w:tc>
          <w:tcPr>
            <w:tcW w:w="6068" w:type="dxa"/>
            <w:vAlign w:val="center"/>
          </w:tcPr>
          <w:p>
            <w:pPr>
              <w:pStyle w:val="16"/>
            </w:pPr>
            <w:r>
              <w:t>一般公共服务支出</w:t>
            </w:r>
          </w:p>
        </w:tc>
        <w:tc>
          <w:tcPr>
            <w:tcW w:w="1200" w:type="dxa"/>
            <w:vAlign w:val="center"/>
          </w:tcPr>
          <w:p>
            <w:pPr>
              <w:pStyle w:val="15"/>
            </w:pPr>
            <w:r>
              <w:t>85000.00</w:t>
            </w:r>
          </w:p>
        </w:tc>
        <w:tc>
          <w:tcPr>
            <w:tcW w:w="1125" w:type="dxa"/>
            <w:vAlign w:val="center"/>
          </w:tcPr>
          <w:p>
            <w:pPr>
              <w:pStyle w:val="15"/>
            </w:pPr>
          </w:p>
        </w:tc>
        <w:tc>
          <w:tcPr>
            <w:tcW w:w="1275" w:type="dxa"/>
            <w:vAlign w:val="center"/>
          </w:tcPr>
          <w:p>
            <w:pPr>
              <w:pStyle w:val="15"/>
            </w:pPr>
            <w:r>
              <w:t>85000.00</w:t>
            </w:r>
          </w:p>
        </w:tc>
        <w:tc>
          <w:tcPr>
            <w:tcW w:w="705" w:type="dxa"/>
            <w:vAlign w:val="center"/>
          </w:tcPr>
          <w:p>
            <w:pPr>
              <w:pStyle w:val="15"/>
            </w:pPr>
          </w:p>
        </w:tc>
        <w:tc>
          <w:tcPr>
            <w:tcW w:w="990" w:type="dxa"/>
            <w:vAlign w:val="center"/>
          </w:tcPr>
          <w:p>
            <w:pPr>
              <w:pStyle w:val="15"/>
            </w:pPr>
          </w:p>
        </w:tc>
        <w:tc>
          <w:tcPr>
            <w:tcW w:w="12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20103</w:t>
            </w:r>
          </w:p>
        </w:tc>
        <w:tc>
          <w:tcPr>
            <w:tcW w:w="6068" w:type="dxa"/>
            <w:vAlign w:val="center"/>
          </w:tcPr>
          <w:p>
            <w:pPr>
              <w:pStyle w:val="16"/>
            </w:pPr>
            <w:r>
              <w:t>政府办公厅（室）及相关机构事务</w:t>
            </w:r>
          </w:p>
        </w:tc>
        <w:tc>
          <w:tcPr>
            <w:tcW w:w="1200" w:type="dxa"/>
            <w:vAlign w:val="center"/>
          </w:tcPr>
          <w:p>
            <w:pPr>
              <w:pStyle w:val="15"/>
            </w:pPr>
            <w:r>
              <w:t>85000.00</w:t>
            </w:r>
          </w:p>
        </w:tc>
        <w:tc>
          <w:tcPr>
            <w:tcW w:w="1125" w:type="dxa"/>
            <w:vAlign w:val="center"/>
          </w:tcPr>
          <w:p>
            <w:pPr>
              <w:pStyle w:val="15"/>
            </w:pPr>
          </w:p>
        </w:tc>
        <w:tc>
          <w:tcPr>
            <w:tcW w:w="1275" w:type="dxa"/>
            <w:vAlign w:val="center"/>
          </w:tcPr>
          <w:p>
            <w:pPr>
              <w:pStyle w:val="15"/>
            </w:pPr>
            <w:r>
              <w:t>85000.00</w:t>
            </w:r>
          </w:p>
        </w:tc>
        <w:tc>
          <w:tcPr>
            <w:tcW w:w="705" w:type="dxa"/>
            <w:vAlign w:val="center"/>
          </w:tcPr>
          <w:p>
            <w:pPr>
              <w:pStyle w:val="15"/>
            </w:pPr>
          </w:p>
        </w:tc>
        <w:tc>
          <w:tcPr>
            <w:tcW w:w="990" w:type="dxa"/>
            <w:vAlign w:val="center"/>
          </w:tcPr>
          <w:p>
            <w:pPr>
              <w:pStyle w:val="15"/>
            </w:pPr>
          </w:p>
        </w:tc>
        <w:tc>
          <w:tcPr>
            <w:tcW w:w="12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2010301</w:t>
            </w:r>
          </w:p>
        </w:tc>
        <w:tc>
          <w:tcPr>
            <w:tcW w:w="6068" w:type="dxa"/>
            <w:vAlign w:val="center"/>
          </w:tcPr>
          <w:p>
            <w:pPr>
              <w:pStyle w:val="16"/>
            </w:pPr>
            <w:r>
              <w:t>行政运行</w:t>
            </w:r>
          </w:p>
        </w:tc>
        <w:tc>
          <w:tcPr>
            <w:tcW w:w="1200" w:type="dxa"/>
            <w:vAlign w:val="center"/>
          </w:tcPr>
          <w:p>
            <w:pPr>
              <w:pStyle w:val="15"/>
            </w:pPr>
            <w:r>
              <w:t>85000.00</w:t>
            </w:r>
          </w:p>
        </w:tc>
        <w:tc>
          <w:tcPr>
            <w:tcW w:w="1125" w:type="dxa"/>
            <w:vAlign w:val="center"/>
          </w:tcPr>
          <w:p>
            <w:pPr>
              <w:pStyle w:val="15"/>
            </w:pPr>
          </w:p>
        </w:tc>
        <w:tc>
          <w:tcPr>
            <w:tcW w:w="1275" w:type="dxa"/>
            <w:vAlign w:val="center"/>
          </w:tcPr>
          <w:p>
            <w:pPr>
              <w:pStyle w:val="15"/>
            </w:pPr>
            <w:r>
              <w:t>85000.00</w:t>
            </w:r>
          </w:p>
        </w:tc>
        <w:tc>
          <w:tcPr>
            <w:tcW w:w="705" w:type="dxa"/>
            <w:vAlign w:val="center"/>
          </w:tcPr>
          <w:p>
            <w:pPr>
              <w:pStyle w:val="15"/>
            </w:pPr>
          </w:p>
        </w:tc>
        <w:tc>
          <w:tcPr>
            <w:tcW w:w="990" w:type="dxa"/>
            <w:vAlign w:val="center"/>
          </w:tcPr>
          <w:p>
            <w:pPr>
              <w:pStyle w:val="15"/>
            </w:pPr>
          </w:p>
        </w:tc>
        <w:tc>
          <w:tcPr>
            <w:tcW w:w="1267"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4"/>
        <w:gridCol w:w="3495"/>
        <w:gridCol w:w="1260"/>
        <w:gridCol w:w="3375"/>
        <w:gridCol w:w="1200"/>
        <w:gridCol w:w="1350"/>
        <w:gridCol w:w="1575"/>
        <w:gridCol w:w="1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49" w:type="dxa"/>
            <w:gridSpan w:val="3"/>
            <w:tcBorders>
              <w:top w:val="single" w:color="FFFFFF" w:sz="6" w:space="0"/>
              <w:left w:val="single" w:color="FFFFFF" w:sz="6" w:space="0"/>
              <w:right w:val="single" w:color="FFFFFF" w:sz="6" w:space="0"/>
            </w:tcBorders>
            <w:vAlign w:val="center"/>
          </w:tcPr>
          <w:p>
            <w:pPr>
              <w:pStyle w:val="13"/>
            </w:pPr>
            <w:r>
              <w:t>434012馆陶县政府督查室</w:t>
            </w:r>
          </w:p>
        </w:tc>
        <w:tc>
          <w:tcPr>
            <w:tcW w:w="3375" w:type="dxa"/>
            <w:tcBorders>
              <w:top w:val="single" w:color="FFFFFF" w:sz="6" w:space="0"/>
              <w:left w:val="single" w:color="FFFFFF" w:sz="6" w:space="0"/>
              <w:right w:val="single" w:color="FFFFFF" w:sz="6" w:space="0"/>
            </w:tcBorders>
            <w:vAlign w:val="center"/>
          </w:tcPr>
          <w:p>
            <w:pPr>
              <w:pStyle w:val="12"/>
            </w:pPr>
            <w:r>
              <w:t>预算年度：2022</w:t>
            </w:r>
          </w:p>
        </w:tc>
        <w:tc>
          <w:tcPr>
            <w:tcW w:w="5718"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4" w:type="dxa"/>
            <w:vMerge w:val="restart"/>
            <w:vAlign w:val="center"/>
          </w:tcPr>
          <w:p>
            <w:pPr>
              <w:pStyle w:val="14"/>
            </w:pPr>
            <w:r>
              <w:t>序号</w:t>
            </w:r>
          </w:p>
        </w:tc>
        <w:tc>
          <w:tcPr>
            <w:tcW w:w="4755" w:type="dxa"/>
            <w:gridSpan w:val="2"/>
            <w:vAlign w:val="center"/>
          </w:tcPr>
          <w:p>
            <w:pPr>
              <w:pStyle w:val="14"/>
            </w:pPr>
            <w:r>
              <w:t>收入</w:t>
            </w:r>
          </w:p>
        </w:tc>
        <w:tc>
          <w:tcPr>
            <w:tcW w:w="9093"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4" w:type="dxa"/>
            <w:vMerge w:val="continue"/>
          </w:tcPr>
          <w:p/>
        </w:tc>
        <w:tc>
          <w:tcPr>
            <w:tcW w:w="3495" w:type="dxa"/>
            <w:vAlign w:val="center"/>
          </w:tcPr>
          <w:p>
            <w:pPr>
              <w:pStyle w:val="14"/>
            </w:pPr>
            <w:r>
              <w:t>项  目</w:t>
            </w:r>
          </w:p>
        </w:tc>
        <w:tc>
          <w:tcPr>
            <w:tcW w:w="1260" w:type="dxa"/>
            <w:vAlign w:val="center"/>
          </w:tcPr>
          <w:p>
            <w:pPr>
              <w:pStyle w:val="14"/>
            </w:pPr>
            <w:r>
              <w:t>金额</w:t>
            </w:r>
          </w:p>
        </w:tc>
        <w:tc>
          <w:tcPr>
            <w:tcW w:w="3375" w:type="dxa"/>
            <w:vAlign w:val="center"/>
          </w:tcPr>
          <w:p>
            <w:pPr>
              <w:pStyle w:val="14"/>
            </w:pPr>
            <w:r>
              <w:t>项  目</w:t>
            </w:r>
          </w:p>
        </w:tc>
        <w:tc>
          <w:tcPr>
            <w:tcW w:w="1200" w:type="dxa"/>
            <w:vAlign w:val="center"/>
          </w:tcPr>
          <w:p>
            <w:pPr>
              <w:pStyle w:val="14"/>
            </w:pPr>
            <w:r>
              <w:t>合计</w:t>
            </w:r>
          </w:p>
        </w:tc>
        <w:tc>
          <w:tcPr>
            <w:tcW w:w="1350" w:type="dxa"/>
            <w:vAlign w:val="center"/>
          </w:tcPr>
          <w:p>
            <w:pPr>
              <w:pStyle w:val="14"/>
            </w:pPr>
            <w:r>
              <w:t>一般公共预算财政拨款</w:t>
            </w:r>
          </w:p>
        </w:tc>
        <w:tc>
          <w:tcPr>
            <w:tcW w:w="1575" w:type="dxa"/>
            <w:vAlign w:val="center"/>
          </w:tcPr>
          <w:p>
            <w:pPr>
              <w:pStyle w:val="14"/>
            </w:pPr>
            <w:r>
              <w:t>政府性基金预算财政拨款</w:t>
            </w:r>
          </w:p>
        </w:tc>
        <w:tc>
          <w:tcPr>
            <w:tcW w:w="1593"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4" w:type="dxa"/>
            <w:vAlign w:val="center"/>
          </w:tcPr>
          <w:p>
            <w:pPr>
              <w:pStyle w:val="14"/>
            </w:pPr>
            <w:r>
              <w:t>栏次</w:t>
            </w:r>
          </w:p>
        </w:tc>
        <w:tc>
          <w:tcPr>
            <w:tcW w:w="3495" w:type="dxa"/>
            <w:vAlign w:val="center"/>
          </w:tcPr>
          <w:p>
            <w:pPr>
              <w:pStyle w:val="14"/>
            </w:pPr>
            <w:r>
              <w:t>1</w:t>
            </w:r>
          </w:p>
        </w:tc>
        <w:tc>
          <w:tcPr>
            <w:tcW w:w="1260" w:type="dxa"/>
            <w:vAlign w:val="center"/>
          </w:tcPr>
          <w:p>
            <w:pPr>
              <w:pStyle w:val="14"/>
            </w:pPr>
            <w:r>
              <w:t>2</w:t>
            </w:r>
          </w:p>
        </w:tc>
        <w:tc>
          <w:tcPr>
            <w:tcW w:w="3375" w:type="dxa"/>
            <w:vAlign w:val="center"/>
          </w:tcPr>
          <w:p>
            <w:pPr>
              <w:pStyle w:val="14"/>
            </w:pPr>
            <w:r>
              <w:t>3</w:t>
            </w:r>
          </w:p>
        </w:tc>
        <w:tc>
          <w:tcPr>
            <w:tcW w:w="1200" w:type="dxa"/>
            <w:vAlign w:val="center"/>
          </w:tcPr>
          <w:p>
            <w:pPr>
              <w:pStyle w:val="14"/>
            </w:pPr>
            <w:r>
              <w:t>4</w:t>
            </w:r>
          </w:p>
        </w:tc>
        <w:tc>
          <w:tcPr>
            <w:tcW w:w="1350" w:type="dxa"/>
            <w:vAlign w:val="center"/>
          </w:tcPr>
          <w:p>
            <w:pPr>
              <w:pStyle w:val="14"/>
            </w:pPr>
            <w:r>
              <w:t>5</w:t>
            </w:r>
          </w:p>
        </w:tc>
        <w:tc>
          <w:tcPr>
            <w:tcW w:w="1575" w:type="dxa"/>
            <w:vAlign w:val="center"/>
          </w:tcPr>
          <w:p>
            <w:pPr>
              <w:pStyle w:val="14"/>
            </w:pPr>
            <w:r>
              <w:t>6</w:t>
            </w:r>
          </w:p>
        </w:tc>
        <w:tc>
          <w:tcPr>
            <w:tcW w:w="1593"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w:t>
            </w:r>
          </w:p>
        </w:tc>
        <w:tc>
          <w:tcPr>
            <w:tcW w:w="3495" w:type="dxa"/>
            <w:vAlign w:val="center"/>
          </w:tcPr>
          <w:p>
            <w:pPr>
              <w:pStyle w:val="16"/>
            </w:pPr>
            <w:r>
              <w:t>一、一般公共预算拨款</w:t>
            </w:r>
          </w:p>
        </w:tc>
        <w:tc>
          <w:tcPr>
            <w:tcW w:w="1260" w:type="dxa"/>
            <w:vAlign w:val="center"/>
          </w:tcPr>
          <w:p>
            <w:pPr>
              <w:pStyle w:val="15"/>
            </w:pPr>
            <w:r>
              <w:t>85000.00</w:t>
            </w:r>
          </w:p>
        </w:tc>
        <w:tc>
          <w:tcPr>
            <w:tcW w:w="3375" w:type="dxa"/>
            <w:vAlign w:val="center"/>
          </w:tcPr>
          <w:p>
            <w:pPr>
              <w:pStyle w:val="16"/>
            </w:pPr>
            <w:r>
              <w:t>一、一般公共服务支出</w:t>
            </w:r>
          </w:p>
        </w:tc>
        <w:tc>
          <w:tcPr>
            <w:tcW w:w="1200" w:type="dxa"/>
            <w:vAlign w:val="center"/>
          </w:tcPr>
          <w:p>
            <w:pPr>
              <w:pStyle w:val="15"/>
            </w:pPr>
            <w:r>
              <w:t>85000.00</w:t>
            </w:r>
          </w:p>
        </w:tc>
        <w:tc>
          <w:tcPr>
            <w:tcW w:w="1350" w:type="dxa"/>
            <w:vAlign w:val="center"/>
          </w:tcPr>
          <w:p>
            <w:pPr>
              <w:pStyle w:val="15"/>
            </w:pPr>
            <w:r>
              <w:t>85000.00</w:t>
            </w: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2</w:t>
            </w:r>
          </w:p>
        </w:tc>
        <w:tc>
          <w:tcPr>
            <w:tcW w:w="3495" w:type="dxa"/>
            <w:vAlign w:val="center"/>
          </w:tcPr>
          <w:p>
            <w:pPr>
              <w:pStyle w:val="16"/>
            </w:pPr>
            <w:r>
              <w:t>二、政府性基金预算拨款</w:t>
            </w:r>
          </w:p>
        </w:tc>
        <w:tc>
          <w:tcPr>
            <w:tcW w:w="1260" w:type="dxa"/>
            <w:vAlign w:val="center"/>
          </w:tcPr>
          <w:p>
            <w:pPr>
              <w:pStyle w:val="15"/>
            </w:pPr>
          </w:p>
        </w:tc>
        <w:tc>
          <w:tcPr>
            <w:tcW w:w="3375" w:type="dxa"/>
            <w:vAlign w:val="center"/>
          </w:tcPr>
          <w:p>
            <w:pPr>
              <w:pStyle w:val="16"/>
            </w:pPr>
            <w:r>
              <w:t>二、外交支出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3</w:t>
            </w:r>
          </w:p>
        </w:tc>
        <w:tc>
          <w:tcPr>
            <w:tcW w:w="3495" w:type="dxa"/>
            <w:vAlign w:val="center"/>
          </w:tcPr>
          <w:p>
            <w:pPr>
              <w:pStyle w:val="16"/>
            </w:pPr>
            <w:r>
              <w:t>三、国有资本经营预算拨款</w:t>
            </w:r>
          </w:p>
        </w:tc>
        <w:tc>
          <w:tcPr>
            <w:tcW w:w="1260" w:type="dxa"/>
            <w:vAlign w:val="center"/>
          </w:tcPr>
          <w:p>
            <w:pPr>
              <w:pStyle w:val="15"/>
            </w:pPr>
          </w:p>
        </w:tc>
        <w:tc>
          <w:tcPr>
            <w:tcW w:w="3375" w:type="dxa"/>
            <w:vAlign w:val="center"/>
          </w:tcPr>
          <w:p>
            <w:pPr>
              <w:pStyle w:val="16"/>
            </w:pPr>
            <w:r>
              <w:t>三、国防支出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4</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四、公共安全支出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5</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五、教育支出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6</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六、科学技术支出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7</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七、文化旅游体育与传媒支出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8</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八、社会保障和就业支出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9</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九、社会保险基金支出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10</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十、卫生健康支出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11</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十一、节能环保支出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12</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十二、城乡社区支出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13</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十三、农林水支出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14</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十四、交通运输支出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15</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十五、资源勘探工业信息等支出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16</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十六、商业服务业等支出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17</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十七、金融支出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18</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十八、援助其他地区支出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19</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十九、自然资源海洋气象等支出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20</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二十、住房保障支出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21</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二十一、粮油物资储备支出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22</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二十二、国有资本经营预算支出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23</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二十三、灾害防治及应急管理支出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24</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二十四、预备费</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25</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二十五、其他支出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26</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二十六、转移性支出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27</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二十七、债务还本支出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28</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二十八、债务付息支出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29</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二十九、债务发行费用支出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30</w:t>
            </w:r>
          </w:p>
        </w:tc>
        <w:tc>
          <w:tcPr>
            <w:tcW w:w="3495" w:type="dxa"/>
            <w:vAlign w:val="center"/>
          </w:tcPr>
          <w:p>
            <w:pPr>
              <w:pStyle w:val="16"/>
            </w:pPr>
          </w:p>
        </w:tc>
        <w:tc>
          <w:tcPr>
            <w:tcW w:w="1260" w:type="dxa"/>
            <w:vAlign w:val="center"/>
          </w:tcPr>
          <w:p>
            <w:pPr>
              <w:pStyle w:val="15"/>
            </w:pPr>
          </w:p>
        </w:tc>
        <w:tc>
          <w:tcPr>
            <w:tcW w:w="3375" w:type="dxa"/>
            <w:vAlign w:val="center"/>
          </w:tcPr>
          <w:p>
            <w:pPr>
              <w:pStyle w:val="16"/>
            </w:pPr>
            <w:r>
              <w:t>三十、抗疫特别国债安排的支出</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31</w:t>
            </w:r>
          </w:p>
        </w:tc>
        <w:tc>
          <w:tcPr>
            <w:tcW w:w="3495" w:type="dxa"/>
            <w:vAlign w:val="center"/>
          </w:tcPr>
          <w:p>
            <w:pPr>
              <w:pStyle w:val="18"/>
            </w:pPr>
            <w:r>
              <w:t>本年收入合计</w:t>
            </w:r>
          </w:p>
        </w:tc>
        <w:tc>
          <w:tcPr>
            <w:tcW w:w="1260" w:type="dxa"/>
            <w:vAlign w:val="center"/>
          </w:tcPr>
          <w:p>
            <w:pPr>
              <w:pStyle w:val="19"/>
            </w:pPr>
            <w:r>
              <w:t>85000.00</w:t>
            </w:r>
          </w:p>
        </w:tc>
        <w:tc>
          <w:tcPr>
            <w:tcW w:w="3375" w:type="dxa"/>
            <w:vAlign w:val="center"/>
          </w:tcPr>
          <w:p>
            <w:pPr>
              <w:pStyle w:val="18"/>
            </w:pPr>
            <w:r>
              <w:t>本年支出合计</w:t>
            </w:r>
          </w:p>
        </w:tc>
        <w:tc>
          <w:tcPr>
            <w:tcW w:w="1200" w:type="dxa"/>
            <w:vAlign w:val="center"/>
          </w:tcPr>
          <w:p>
            <w:pPr>
              <w:pStyle w:val="19"/>
            </w:pPr>
            <w:r>
              <w:t>85000.00</w:t>
            </w:r>
          </w:p>
        </w:tc>
        <w:tc>
          <w:tcPr>
            <w:tcW w:w="1350" w:type="dxa"/>
            <w:vAlign w:val="center"/>
          </w:tcPr>
          <w:p>
            <w:pPr>
              <w:pStyle w:val="19"/>
            </w:pPr>
            <w:r>
              <w:t>85000.00</w:t>
            </w:r>
          </w:p>
        </w:tc>
        <w:tc>
          <w:tcPr>
            <w:tcW w:w="1575" w:type="dxa"/>
            <w:vAlign w:val="center"/>
          </w:tcPr>
          <w:p>
            <w:pPr>
              <w:pStyle w:val="19"/>
            </w:pPr>
          </w:p>
        </w:tc>
        <w:tc>
          <w:tcPr>
            <w:tcW w:w="159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32</w:t>
            </w:r>
          </w:p>
        </w:tc>
        <w:tc>
          <w:tcPr>
            <w:tcW w:w="3495" w:type="dxa"/>
            <w:vAlign w:val="center"/>
          </w:tcPr>
          <w:p>
            <w:pPr>
              <w:pStyle w:val="16"/>
            </w:pPr>
            <w:r>
              <w:t>年初财政拨款结转和结余</w:t>
            </w:r>
          </w:p>
        </w:tc>
        <w:tc>
          <w:tcPr>
            <w:tcW w:w="1260" w:type="dxa"/>
            <w:vAlign w:val="center"/>
          </w:tcPr>
          <w:p>
            <w:pPr>
              <w:pStyle w:val="15"/>
            </w:pPr>
          </w:p>
        </w:tc>
        <w:tc>
          <w:tcPr>
            <w:tcW w:w="3375" w:type="dxa"/>
            <w:vAlign w:val="center"/>
          </w:tcPr>
          <w:p>
            <w:pPr>
              <w:pStyle w:val="16"/>
            </w:pPr>
            <w:r>
              <w:t>年末财政拨款结转和结余</w:t>
            </w: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33</w:t>
            </w:r>
          </w:p>
        </w:tc>
        <w:tc>
          <w:tcPr>
            <w:tcW w:w="3495" w:type="dxa"/>
            <w:vAlign w:val="center"/>
          </w:tcPr>
          <w:p>
            <w:pPr>
              <w:pStyle w:val="16"/>
            </w:pPr>
            <w:r>
              <w:t>一、一般公共预算拨款</w:t>
            </w:r>
          </w:p>
        </w:tc>
        <w:tc>
          <w:tcPr>
            <w:tcW w:w="1260" w:type="dxa"/>
            <w:vAlign w:val="center"/>
          </w:tcPr>
          <w:p>
            <w:pPr>
              <w:pStyle w:val="15"/>
            </w:pPr>
          </w:p>
        </w:tc>
        <w:tc>
          <w:tcPr>
            <w:tcW w:w="3375" w:type="dxa"/>
            <w:vAlign w:val="center"/>
          </w:tcPr>
          <w:p>
            <w:pPr>
              <w:pStyle w:val="16"/>
            </w:pP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34</w:t>
            </w:r>
          </w:p>
        </w:tc>
        <w:tc>
          <w:tcPr>
            <w:tcW w:w="3495" w:type="dxa"/>
            <w:vAlign w:val="center"/>
          </w:tcPr>
          <w:p>
            <w:pPr>
              <w:pStyle w:val="16"/>
            </w:pPr>
            <w:r>
              <w:t>二、政府性基金预算拨款</w:t>
            </w:r>
          </w:p>
        </w:tc>
        <w:tc>
          <w:tcPr>
            <w:tcW w:w="1260" w:type="dxa"/>
            <w:vAlign w:val="center"/>
          </w:tcPr>
          <w:p>
            <w:pPr>
              <w:pStyle w:val="15"/>
            </w:pPr>
          </w:p>
        </w:tc>
        <w:tc>
          <w:tcPr>
            <w:tcW w:w="3375" w:type="dxa"/>
            <w:vAlign w:val="center"/>
          </w:tcPr>
          <w:p>
            <w:pPr>
              <w:pStyle w:val="16"/>
            </w:pP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35</w:t>
            </w:r>
          </w:p>
        </w:tc>
        <w:tc>
          <w:tcPr>
            <w:tcW w:w="3495" w:type="dxa"/>
            <w:vAlign w:val="center"/>
          </w:tcPr>
          <w:p>
            <w:pPr>
              <w:pStyle w:val="16"/>
            </w:pPr>
            <w:r>
              <w:t>三、国有资本经营预算拨款</w:t>
            </w:r>
          </w:p>
        </w:tc>
        <w:tc>
          <w:tcPr>
            <w:tcW w:w="1260" w:type="dxa"/>
            <w:vAlign w:val="center"/>
          </w:tcPr>
          <w:p>
            <w:pPr>
              <w:pStyle w:val="15"/>
            </w:pPr>
          </w:p>
        </w:tc>
        <w:tc>
          <w:tcPr>
            <w:tcW w:w="3375" w:type="dxa"/>
            <w:vAlign w:val="center"/>
          </w:tcPr>
          <w:p>
            <w:pPr>
              <w:pStyle w:val="16"/>
            </w:pPr>
          </w:p>
        </w:tc>
        <w:tc>
          <w:tcPr>
            <w:tcW w:w="1200" w:type="dxa"/>
            <w:vAlign w:val="center"/>
          </w:tcPr>
          <w:p>
            <w:pPr>
              <w:pStyle w:val="15"/>
            </w:pPr>
          </w:p>
        </w:tc>
        <w:tc>
          <w:tcPr>
            <w:tcW w:w="1350" w:type="dxa"/>
            <w:vAlign w:val="center"/>
          </w:tcPr>
          <w:p>
            <w:pPr>
              <w:pStyle w:val="15"/>
            </w:pPr>
          </w:p>
        </w:tc>
        <w:tc>
          <w:tcPr>
            <w:tcW w:w="1575" w:type="dxa"/>
            <w:vAlign w:val="center"/>
          </w:tcPr>
          <w:p>
            <w:pPr>
              <w:pStyle w:val="15"/>
            </w:pPr>
          </w:p>
        </w:tc>
        <w:tc>
          <w:tcPr>
            <w:tcW w:w="15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36</w:t>
            </w:r>
          </w:p>
        </w:tc>
        <w:tc>
          <w:tcPr>
            <w:tcW w:w="3495" w:type="dxa"/>
            <w:vAlign w:val="center"/>
          </w:tcPr>
          <w:p>
            <w:pPr>
              <w:pStyle w:val="18"/>
            </w:pPr>
            <w:r>
              <w:t>收入总计</w:t>
            </w:r>
          </w:p>
        </w:tc>
        <w:tc>
          <w:tcPr>
            <w:tcW w:w="1260" w:type="dxa"/>
            <w:vAlign w:val="center"/>
          </w:tcPr>
          <w:p>
            <w:pPr>
              <w:pStyle w:val="19"/>
            </w:pPr>
            <w:r>
              <w:t>85000.00</w:t>
            </w:r>
          </w:p>
        </w:tc>
        <w:tc>
          <w:tcPr>
            <w:tcW w:w="3375" w:type="dxa"/>
            <w:vAlign w:val="center"/>
          </w:tcPr>
          <w:p>
            <w:pPr>
              <w:pStyle w:val="18"/>
            </w:pPr>
            <w:r>
              <w:t>支出总计</w:t>
            </w:r>
          </w:p>
        </w:tc>
        <w:tc>
          <w:tcPr>
            <w:tcW w:w="1200" w:type="dxa"/>
            <w:vAlign w:val="center"/>
          </w:tcPr>
          <w:p>
            <w:pPr>
              <w:pStyle w:val="19"/>
            </w:pPr>
            <w:r>
              <w:t>85000.00</w:t>
            </w:r>
          </w:p>
        </w:tc>
        <w:tc>
          <w:tcPr>
            <w:tcW w:w="1350" w:type="dxa"/>
            <w:vAlign w:val="center"/>
          </w:tcPr>
          <w:p>
            <w:pPr>
              <w:pStyle w:val="19"/>
            </w:pPr>
            <w:r>
              <w:t>85000.00</w:t>
            </w:r>
          </w:p>
        </w:tc>
        <w:tc>
          <w:tcPr>
            <w:tcW w:w="1575" w:type="dxa"/>
            <w:vAlign w:val="center"/>
          </w:tcPr>
          <w:p>
            <w:pPr>
              <w:pStyle w:val="19"/>
            </w:pPr>
          </w:p>
        </w:tc>
        <w:tc>
          <w:tcPr>
            <w:tcW w:w="1593"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391"/>
        <w:gridCol w:w="2385"/>
        <w:gridCol w:w="2640"/>
        <w:gridCol w:w="21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77" w:type="dxa"/>
            <w:gridSpan w:val="3"/>
            <w:tcBorders>
              <w:top w:val="single" w:color="FFFFFF" w:sz="6" w:space="0"/>
              <w:left w:val="single" w:color="FFFFFF" w:sz="6" w:space="0"/>
              <w:right w:val="single" w:color="FFFFFF" w:sz="6" w:space="0"/>
            </w:tcBorders>
            <w:vAlign w:val="center"/>
          </w:tcPr>
          <w:p>
            <w:pPr>
              <w:pStyle w:val="13"/>
            </w:pPr>
            <w:r>
              <w:t>434012馆陶县政府督查室</w:t>
            </w:r>
          </w:p>
        </w:tc>
        <w:tc>
          <w:tcPr>
            <w:tcW w:w="2385" w:type="dxa"/>
            <w:tcBorders>
              <w:top w:val="single" w:color="FFFFFF" w:sz="6" w:space="0"/>
              <w:left w:val="single" w:color="FFFFFF" w:sz="6" w:space="0"/>
              <w:right w:val="single" w:color="FFFFFF" w:sz="6" w:space="0"/>
            </w:tcBorders>
            <w:vAlign w:val="center"/>
          </w:tcPr>
          <w:p>
            <w:pPr>
              <w:pStyle w:val="12"/>
            </w:pPr>
            <w:r>
              <w:t>预算年度：2022</w:t>
            </w:r>
          </w:p>
        </w:tc>
        <w:tc>
          <w:tcPr>
            <w:tcW w:w="482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6034" w:type="dxa"/>
            <w:gridSpan w:val="2"/>
            <w:vAlign w:val="center"/>
          </w:tcPr>
          <w:p>
            <w:pPr>
              <w:pStyle w:val="14"/>
            </w:pPr>
            <w:r>
              <w:t>功能分类科目</w:t>
            </w:r>
          </w:p>
        </w:tc>
        <w:tc>
          <w:tcPr>
            <w:tcW w:w="2385" w:type="dxa"/>
            <w:vMerge w:val="restart"/>
            <w:vAlign w:val="center"/>
          </w:tcPr>
          <w:p>
            <w:pPr>
              <w:pStyle w:val="14"/>
            </w:pPr>
            <w:r>
              <w:t>合计</w:t>
            </w:r>
          </w:p>
        </w:tc>
        <w:tc>
          <w:tcPr>
            <w:tcW w:w="2640" w:type="dxa"/>
            <w:vMerge w:val="restart"/>
            <w:vAlign w:val="center"/>
          </w:tcPr>
          <w:p>
            <w:pPr>
              <w:pStyle w:val="14"/>
            </w:pPr>
            <w:r>
              <w:t>基本支出</w:t>
            </w:r>
          </w:p>
        </w:tc>
        <w:tc>
          <w:tcPr>
            <w:tcW w:w="2186"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4391" w:type="dxa"/>
            <w:vAlign w:val="center"/>
          </w:tcPr>
          <w:p>
            <w:pPr>
              <w:pStyle w:val="14"/>
            </w:pPr>
            <w:r>
              <w:t>科目名称</w:t>
            </w:r>
          </w:p>
        </w:tc>
        <w:tc>
          <w:tcPr>
            <w:tcW w:w="2385" w:type="dxa"/>
            <w:vMerge w:val="continue"/>
          </w:tcPr>
          <w:p/>
        </w:tc>
        <w:tc>
          <w:tcPr>
            <w:tcW w:w="2640" w:type="dxa"/>
            <w:vMerge w:val="continue"/>
          </w:tcPr>
          <w:p/>
        </w:tc>
        <w:tc>
          <w:tcPr>
            <w:tcW w:w="21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4391" w:type="dxa"/>
            <w:vAlign w:val="center"/>
          </w:tcPr>
          <w:p>
            <w:pPr>
              <w:pStyle w:val="14"/>
            </w:pPr>
            <w:r>
              <w:t>2</w:t>
            </w:r>
          </w:p>
        </w:tc>
        <w:tc>
          <w:tcPr>
            <w:tcW w:w="2385" w:type="dxa"/>
            <w:vAlign w:val="center"/>
          </w:tcPr>
          <w:p>
            <w:pPr>
              <w:pStyle w:val="14"/>
            </w:pPr>
            <w:r>
              <w:t>3</w:t>
            </w:r>
          </w:p>
        </w:tc>
        <w:tc>
          <w:tcPr>
            <w:tcW w:w="2640" w:type="dxa"/>
            <w:vAlign w:val="center"/>
          </w:tcPr>
          <w:p>
            <w:pPr>
              <w:pStyle w:val="14"/>
            </w:pPr>
            <w:r>
              <w:t>4</w:t>
            </w:r>
          </w:p>
        </w:tc>
        <w:tc>
          <w:tcPr>
            <w:tcW w:w="2186"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4391" w:type="dxa"/>
            <w:vAlign w:val="center"/>
          </w:tcPr>
          <w:p>
            <w:pPr>
              <w:pStyle w:val="18"/>
            </w:pPr>
            <w:r>
              <w:t>合计</w:t>
            </w:r>
          </w:p>
        </w:tc>
        <w:tc>
          <w:tcPr>
            <w:tcW w:w="2385" w:type="dxa"/>
            <w:vAlign w:val="center"/>
          </w:tcPr>
          <w:p>
            <w:pPr>
              <w:pStyle w:val="19"/>
            </w:pPr>
            <w:r>
              <w:t>85000.00</w:t>
            </w:r>
          </w:p>
        </w:tc>
        <w:tc>
          <w:tcPr>
            <w:tcW w:w="2640" w:type="dxa"/>
            <w:vAlign w:val="center"/>
          </w:tcPr>
          <w:p>
            <w:pPr>
              <w:pStyle w:val="19"/>
            </w:pPr>
          </w:p>
        </w:tc>
        <w:tc>
          <w:tcPr>
            <w:tcW w:w="2186" w:type="dxa"/>
            <w:vAlign w:val="center"/>
          </w:tcPr>
          <w:p>
            <w:pPr>
              <w:pStyle w:val="19"/>
            </w:pPr>
            <w:r>
              <w:t>85000.00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201</w:t>
            </w:r>
          </w:p>
        </w:tc>
        <w:tc>
          <w:tcPr>
            <w:tcW w:w="4391" w:type="dxa"/>
            <w:vAlign w:val="center"/>
          </w:tcPr>
          <w:p>
            <w:pPr>
              <w:pStyle w:val="16"/>
            </w:pPr>
            <w:r>
              <w:t>一般公共服务支出</w:t>
            </w:r>
          </w:p>
        </w:tc>
        <w:tc>
          <w:tcPr>
            <w:tcW w:w="2385" w:type="dxa"/>
            <w:vAlign w:val="center"/>
          </w:tcPr>
          <w:p>
            <w:pPr>
              <w:pStyle w:val="15"/>
            </w:pPr>
            <w:r>
              <w:t>85000.00</w:t>
            </w:r>
          </w:p>
        </w:tc>
        <w:tc>
          <w:tcPr>
            <w:tcW w:w="2640" w:type="dxa"/>
            <w:vAlign w:val="center"/>
          </w:tcPr>
          <w:p>
            <w:pPr>
              <w:pStyle w:val="15"/>
            </w:pPr>
          </w:p>
        </w:tc>
        <w:tc>
          <w:tcPr>
            <w:tcW w:w="2186" w:type="dxa"/>
            <w:vAlign w:val="center"/>
          </w:tcPr>
          <w:p>
            <w:pPr>
              <w:pStyle w:val="15"/>
            </w:pPr>
            <w:r>
              <w:t>85000.00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20103</w:t>
            </w:r>
          </w:p>
        </w:tc>
        <w:tc>
          <w:tcPr>
            <w:tcW w:w="4391" w:type="dxa"/>
            <w:vAlign w:val="center"/>
          </w:tcPr>
          <w:p>
            <w:pPr>
              <w:pStyle w:val="16"/>
            </w:pPr>
            <w:r>
              <w:t>政府办公厅（室）及相关机构事务</w:t>
            </w:r>
          </w:p>
        </w:tc>
        <w:tc>
          <w:tcPr>
            <w:tcW w:w="2385" w:type="dxa"/>
            <w:vAlign w:val="center"/>
          </w:tcPr>
          <w:p>
            <w:pPr>
              <w:pStyle w:val="15"/>
            </w:pPr>
            <w:r>
              <w:t>85000.00</w:t>
            </w:r>
          </w:p>
        </w:tc>
        <w:tc>
          <w:tcPr>
            <w:tcW w:w="2640" w:type="dxa"/>
            <w:vAlign w:val="center"/>
          </w:tcPr>
          <w:p>
            <w:pPr>
              <w:pStyle w:val="15"/>
            </w:pPr>
          </w:p>
        </w:tc>
        <w:tc>
          <w:tcPr>
            <w:tcW w:w="2186" w:type="dxa"/>
            <w:vAlign w:val="center"/>
          </w:tcPr>
          <w:p>
            <w:pPr>
              <w:pStyle w:val="15"/>
            </w:pPr>
            <w:r>
              <w:t>85000.00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2010301</w:t>
            </w:r>
          </w:p>
        </w:tc>
        <w:tc>
          <w:tcPr>
            <w:tcW w:w="4391" w:type="dxa"/>
            <w:vAlign w:val="center"/>
          </w:tcPr>
          <w:p>
            <w:pPr>
              <w:pStyle w:val="16"/>
            </w:pPr>
            <w:r>
              <w:t>行政运行</w:t>
            </w:r>
          </w:p>
        </w:tc>
        <w:tc>
          <w:tcPr>
            <w:tcW w:w="2385" w:type="dxa"/>
            <w:vAlign w:val="center"/>
          </w:tcPr>
          <w:p>
            <w:pPr>
              <w:pStyle w:val="15"/>
            </w:pPr>
            <w:r>
              <w:t>85000.00</w:t>
            </w:r>
          </w:p>
        </w:tc>
        <w:tc>
          <w:tcPr>
            <w:tcW w:w="2640" w:type="dxa"/>
            <w:vAlign w:val="center"/>
          </w:tcPr>
          <w:p>
            <w:pPr>
              <w:pStyle w:val="15"/>
            </w:pPr>
          </w:p>
        </w:tc>
        <w:tc>
          <w:tcPr>
            <w:tcW w:w="2186" w:type="dxa"/>
            <w:vAlign w:val="center"/>
          </w:tcPr>
          <w:p>
            <w:pPr>
              <w:pStyle w:val="15"/>
            </w:pPr>
            <w:r>
              <w:t>85000.00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3093"/>
        <w:gridCol w:w="4050"/>
        <w:gridCol w:w="27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434012馆陶县政府督查室</w:t>
            </w:r>
          </w:p>
        </w:tc>
        <w:tc>
          <w:tcPr>
            <w:tcW w:w="3093" w:type="dxa"/>
            <w:tcBorders>
              <w:top w:val="single" w:color="FFFFFF" w:sz="6" w:space="0"/>
              <w:left w:val="single" w:color="FFFFFF" w:sz="6" w:space="0"/>
              <w:right w:val="single" w:color="FFFFFF" w:sz="6" w:space="0"/>
            </w:tcBorders>
            <w:vAlign w:val="center"/>
          </w:tcPr>
          <w:p>
            <w:pPr>
              <w:pStyle w:val="12"/>
            </w:pPr>
            <w:r>
              <w:t>预算年度：2022</w:t>
            </w:r>
          </w:p>
        </w:tc>
        <w:tc>
          <w:tcPr>
            <w:tcW w:w="680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989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3093" w:type="dxa"/>
            <w:vAlign w:val="center"/>
          </w:tcPr>
          <w:p>
            <w:pPr>
              <w:pStyle w:val="14"/>
            </w:pPr>
            <w:r>
              <w:t>合计</w:t>
            </w:r>
          </w:p>
        </w:tc>
        <w:tc>
          <w:tcPr>
            <w:tcW w:w="4050" w:type="dxa"/>
            <w:vAlign w:val="center"/>
          </w:tcPr>
          <w:p>
            <w:pPr>
              <w:pStyle w:val="14"/>
            </w:pPr>
            <w:r>
              <w:t>人员经费</w:t>
            </w:r>
          </w:p>
        </w:tc>
        <w:tc>
          <w:tcPr>
            <w:tcW w:w="2756"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3093" w:type="dxa"/>
            <w:vAlign w:val="center"/>
          </w:tcPr>
          <w:p>
            <w:pPr>
              <w:pStyle w:val="14"/>
            </w:pPr>
            <w:r>
              <w:t>3</w:t>
            </w:r>
          </w:p>
        </w:tc>
        <w:tc>
          <w:tcPr>
            <w:tcW w:w="4050" w:type="dxa"/>
            <w:vAlign w:val="center"/>
          </w:tcPr>
          <w:p>
            <w:pPr>
              <w:pStyle w:val="14"/>
            </w:pPr>
            <w:r>
              <w:t>4</w:t>
            </w:r>
          </w:p>
        </w:tc>
        <w:tc>
          <w:tcPr>
            <w:tcW w:w="2756"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3093" w:type="dxa"/>
            <w:vAlign w:val="center"/>
          </w:tcPr>
          <w:p>
            <w:pPr>
              <w:pStyle w:val="15"/>
            </w:pPr>
          </w:p>
        </w:tc>
        <w:tc>
          <w:tcPr>
            <w:tcW w:w="4050" w:type="dxa"/>
            <w:vAlign w:val="center"/>
          </w:tcPr>
          <w:p>
            <w:pPr>
              <w:pStyle w:val="15"/>
            </w:pPr>
          </w:p>
        </w:tc>
        <w:tc>
          <w:tcPr>
            <w:tcW w:w="2756"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3806"/>
        <w:gridCol w:w="3120"/>
        <w:gridCol w:w="29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434012馆陶县政府督查室</w:t>
            </w:r>
          </w:p>
        </w:tc>
        <w:tc>
          <w:tcPr>
            <w:tcW w:w="3806" w:type="dxa"/>
            <w:tcBorders>
              <w:top w:val="single" w:color="FFFFFF" w:sz="6" w:space="0"/>
              <w:left w:val="single" w:color="FFFFFF" w:sz="6" w:space="0"/>
              <w:right w:val="single" w:color="FFFFFF" w:sz="6" w:space="0"/>
            </w:tcBorders>
            <w:vAlign w:val="center"/>
          </w:tcPr>
          <w:p>
            <w:pPr>
              <w:pStyle w:val="12"/>
            </w:pPr>
            <w:r>
              <w:t>预算年度：2022</w:t>
            </w:r>
          </w:p>
        </w:tc>
        <w:tc>
          <w:tcPr>
            <w:tcW w:w="6108"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3806" w:type="dxa"/>
            <w:vMerge w:val="restart"/>
            <w:vAlign w:val="center"/>
          </w:tcPr>
          <w:p>
            <w:pPr>
              <w:pStyle w:val="14"/>
            </w:pPr>
            <w:r>
              <w:t>合计</w:t>
            </w:r>
          </w:p>
        </w:tc>
        <w:tc>
          <w:tcPr>
            <w:tcW w:w="3120" w:type="dxa"/>
            <w:vMerge w:val="restart"/>
            <w:vAlign w:val="center"/>
          </w:tcPr>
          <w:p>
            <w:pPr>
              <w:pStyle w:val="14"/>
            </w:pPr>
            <w:r>
              <w:t>基本支出</w:t>
            </w:r>
          </w:p>
        </w:tc>
        <w:tc>
          <w:tcPr>
            <w:tcW w:w="2988"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3806" w:type="dxa"/>
            <w:vMerge w:val="continue"/>
          </w:tcPr>
          <w:p/>
        </w:tc>
        <w:tc>
          <w:tcPr>
            <w:tcW w:w="3120" w:type="dxa"/>
            <w:vMerge w:val="continue"/>
          </w:tcPr>
          <w:p/>
        </w:tc>
        <w:tc>
          <w:tcPr>
            <w:tcW w:w="298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3806" w:type="dxa"/>
            <w:vAlign w:val="center"/>
          </w:tcPr>
          <w:p>
            <w:pPr>
              <w:pStyle w:val="14"/>
            </w:pPr>
            <w:r>
              <w:t>3</w:t>
            </w:r>
          </w:p>
        </w:tc>
        <w:tc>
          <w:tcPr>
            <w:tcW w:w="3120" w:type="dxa"/>
            <w:vAlign w:val="center"/>
          </w:tcPr>
          <w:p>
            <w:pPr>
              <w:pStyle w:val="14"/>
            </w:pPr>
            <w:r>
              <w:t>4</w:t>
            </w:r>
          </w:p>
        </w:tc>
        <w:tc>
          <w:tcPr>
            <w:tcW w:w="2988"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3806" w:type="dxa"/>
            <w:vAlign w:val="center"/>
          </w:tcPr>
          <w:p>
            <w:pPr>
              <w:pStyle w:val="15"/>
            </w:pPr>
          </w:p>
        </w:tc>
        <w:tc>
          <w:tcPr>
            <w:tcW w:w="3120" w:type="dxa"/>
            <w:vAlign w:val="center"/>
          </w:tcPr>
          <w:p>
            <w:pPr>
              <w:pStyle w:val="15"/>
            </w:pPr>
          </w:p>
        </w:tc>
        <w:tc>
          <w:tcPr>
            <w:tcW w:w="2988"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3228"/>
        <w:gridCol w:w="3675"/>
        <w:gridCol w:w="29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434012馆陶县政府督查室</w:t>
            </w:r>
          </w:p>
        </w:tc>
        <w:tc>
          <w:tcPr>
            <w:tcW w:w="3228" w:type="dxa"/>
            <w:tcBorders>
              <w:top w:val="single" w:color="FFFFFF" w:sz="6" w:space="0"/>
              <w:left w:val="single" w:color="FFFFFF" w:sz="6" w:space="0"/>
              <w:right w:val="single" w:color="FFFFFF" w:sz="6" w:space="0"/>
            </w:tcBorders>
            <w:vAlign w:val="center"/>
          </w:tcPr>
          <w:p>
            <w:pPr>
              <w:pStyle w:val="12"/>
            </w:pPr>
            <w:r>
              <w:t>预算年度：2022</w:t>
            </w:r>
          </w:p>
        </w:tc>
        <w:tc>
          <w:tcPr>
            <w:tcW w:w="658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3228" w:type="dxa"/>
            <w:vMerge w:val="restart"/>
            <w:vAlign w:val="center"/>
          </w:tcPr>
          <w:p>
            <w:pPr>
              <w:pStyle w:val="14"/>
            </w:pPr>
            <w:r>
              <w:t>合计</w:t>
            </w:r>
          </w:p>
        </w:tc>
        <w:tc>
          <w:tcPr>
            <w:tcW w:w="3675" w:type="dxa"/>
            <w:vMerge w:val="restart"/>
            <w:vAlign w:val="center"/>
          </w:tcPr>
          <w:p>
            <w:pPr>
              <w:pStyle w:val="14"/>
            </w:pPr>
            <w:r>
              <w:t>基本支出</w:t>
            </w:r>
          </w:p>
        </w:tc>
        <w:tc>
          <w:tcPr>
            <w:tcW w:w="2906"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3228" w:type="dxa"/>
            <w:vMerge w:val="continue"/>
          </w:tcPr>
          <w:p/>
        </w:tc>
        <w:tc>
          <w:tcPr>
            <w:tcW w:w="3675" w:type="dxa"/>
            <w:vMerge w:val="continue"/>
          </w:tcPr>
          <w:p/>
        </w:tc>
        <w:tc>
          <w:tcPr>
            <w:tcW w:w="290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3228" w:type="dxa"/>
            <w:vAlign w:val="center"/>
          </w:tcPr>
          <w:p>
            <w:pPr>
              <w:pStyle w:val="14"/>
            </w:pPr>
            <w:r>
              <w:t>3</w:t>
            </w:r>
          </w:p>
        </w:tc>
        <w:tc>
          <w:tcPr>
            <w:tcW w:w="3675" w:type="dxa"/>
            <w:vAlign w:val="center"/>
          </w:tcPr>
          <w:p>
            <w:pPr>
              <w:pStyle w:val="14"/>
            </w:pPr>
            <w:r>
              <w:t>4</w:t>
            </w:r>
          </w:p>
        </w:tc>
        <w:tc>
          <w:tcPr>
            <w:tcW w:w="2906"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3228" w:type="dxa"/>
            <w:vAlign w:val="center"/>
          </w:tcPr>
          <w:p>
            <w:pPr>
              <w:pStyle w:val="15"/>
            </w:pPr>
          </w:p>
        </w:tc>
        <w:tc>
          <w:tcPr>
            <w:tcW w:w="3675" w:type="dxa"/>
            <w:vAlign w:val="center"/>
          </w:tcPr>
          <w:p>
            <w:pPr>
              <w:pStyle w:val="15"/>
            </w:pPr>
          </w:p>
        </w:tc>
        <w:tc>
          <w:tcPr>
            <w:tcW w:w="2906"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3671"/>
        <w:gridCol w:w="3345"/>
        <w:gridCol w:w="27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434012馆陶县政府督查室</w:t>
            </w:r>
          </w:p>
        </w:tc>
        <w:tc>
          <w:tcPr>
            <w:tcW w:w="3671" w:type="dxa"/>
            <w:tcBorders>
              <w:top w:val="single" w:color="FFFFFF" w:sz="6" w:space="0"/>
              <w:left w:val="single" w:color="FFFFFF" w:sz="6" w:space="0"/>
              <w:right w:val="single" w:color="FFFFFF" w:sz="6" w:space="0"/>
            </w:tcBorders>
            <w:vAlign w:val="center"/>
          </w:tcPr>
          <w:p>
            <w:pPr>
              <w:pStyle w:val="12"/>
            </w:pPr>
            <w:r>
              <w:t>预算年度：2022</w:t>
            </w:r>
          </w:p>
        </w:tc>
        <w:tc>
          <w:tcPr>
            <w:tcW w:w="6123"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11437"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3671" w:type="dxa"/>
            <w:vAlign w:val="center"/>
          </w:tcPr>
          <w:p>
            <w:pPr>
              <w:pStyle w:val="14"/>
            </w:pPr>
            <w:r>
              <w:t>一般公共预算财政拨款</w:t>
            </w:r>
          </w:p>
        </w:tc>
        <w:tc>
          <w:tcPr>
            <w:tcW w:w="3345" w:type="dxa"/>
            <w:vAlign w:val="center"/>
          </w:tcPr>
          <w:p>
            <w:pPr>
              <w:pStyle w:val="14"/>
            </w:pPr>
            <w:r>
              <w:t>政府性基金预算拨款</w:t>
            </w:r>
          </w:p>
        </w:tc>
        <w:tc>
          <w:tcPr>
            <w:tcW w:w="2778"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3671" w:type="dxa"/>
            <w:vAlign w:val="center"/>
          </w:tcPr>
          <w:p>
            <w:pPr>
              <w:pStyle w:val="14"/>
            </w:pPr>
            <w:r>
              <w:t>3</w:t>
            </w:r>
          </w:p>
        </w:tc>
        <w:tc>
          <w:tcPr>
            <w:tcW w:w="3345" w:type="dxa"/>
            <w:vAlign w:val="center"/>
          </w:tcPr>
          <w:p>
            <w:pPr>
              <w:pStyle w:val="14"/>
            </w:pPr>
            <w:r>
              <w:t>4</w:t>
            </w:r>
          </w:p>
        </w:tc>
        <w:tc>
          <w:tcPr>
            <w:tcW w:w="2778"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5"/>
            </w:pPr>
          </w:p>
        </w:tc>
        <w:tc>
          <w:tcPr>
            <w:tcW w:w="3671" w:type="dxa"/>
            <w:vAlign w:val="center"/>
          </w:tcPr>
          <w:p>
            <w:pPr>
              <w:pStyle w:val="15"/>
            </w:pPr>
          </w:p>
        </w:tc>
        <w:tc>
          <w:tcPr>
            <w:tcW w:w="3345" w:type="dxa"/>
            <w:vAlign w:val="center"/>
          </w:tcPr>
          <w:p>
            <w:pPr>
              <w:pStyle w:val="15"/>
            </w:pPr>
          </w:p>
        </w:tc>
        <w:tc>
          <w:tcPr>
            <w:tcW w:w="2778"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馆陶县政府督查室2022年单位预算信息公开情况说明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w:t>
      </w:r>
      <w:bookmarkStart w:id="1" w:name="_GoBack"/>
      <w:bookmarkEnd w:id="1"/>
      <w:r>
        <w:rPr>
          <w:rFonts w:eastAsia="方正仿宋_GBK" w:cs="Times New Roman"/>
          <w:color w:val="000000"/>
          <w:sz w:val="28"/>
        </w:rPr>
        <w:t>预算法》、《地方预决算公开操作规程》和《关于进一步推进预算公开工作的实施意见》规定，现将馆陶县政府督查室2022年单位预算公开如下：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（一）负责市政府重大决策部署及市政府《政府工作报告》涉及馆陶事项落实情况的督促检查工作；</w:t>
      </w:r>
    </w:p>
    <w:p>
      <w:pPr>
        <w:pStyle w:val="29"/>
      </w:pPr>
      <w:r>
        <w:t>（二）承办县委交办的涉及县政府系统落实事项的督办反馈；</w:t>
      </w:r>
    </w:p>
    <w:p>
      <w:pPr>
        <w:pStyle w:val="29"/>
      </w:pPr>
      <w:r>
        <w:t>（三）负责县政府重大决策部署、县政府《政府工作报告》任务目标分解和落实情况的督促检查工作；</w:t>
      </w:r>
    </w:p>
    <w:p>
      <w:pPr>
        <w:pStyle w:val="29"/>
      </w:pPr>
      <w:r>
        <w:t>（四）负责县政府全体会、县政府常务会、县长办公会议定事项的督查、催办、落实情况的反馈；</w:t>
      </w:r>
    </w:p>
    <w:p>
      <w:pPr>
        <w:pStyle w:val="29"/>
      </w:pPr>
      <w:r>
        <w:t>（五）负责县政府主要领导批示交办事项的督办反馈；</w:t>
      </w:r>
    </w:p>
    <w:p>
      <w:pPr>
        <w:pStyle w:val="29"/>
      </w:pPr>
      <w:r>
        <w:t>（六）组织开展县政府重大专项督查；</w:t>
      </w:r>
    </w:p>
    <w:p>
      <w:pPr>
        <w:pStyle w:val="29"/>
      </w:pPr>
      <w:r>
        <w:t>（七）协调指导全县政府系统督查工作；</w:t>
      </w:r>
    </w:p>
    <w:p>
      <w:pPr>
        <w:pStyle w:val="29"/>
      </w:pPr>
      <w:r>
        <w:t>（八）承办领导交办的其他事项。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79"/>
        <w:gridCol w:w="3285"/>
        <w:gridCol w:w="3600"/>
        <w:gridCol w:w="43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79" w:type="dxa"/>
            <w:vAlign w:val="center"/>
          </w:tcPr>
          <w:p>
            <w:pPr>
              <w:pStyle w:val="14"/>
            </w:pPr>
            <w:r>
              <w:t>单位名称</w:t>
            </w:r>
          </w:p>
        </w:tc>
        <w:tc>
          <w:tcPr>
            <w:tcW w:w="3285" w:type="dxa"/>
            <w:vAlign w:val="center"/>
          </w:tcPr>
          <w:p>
            <w:pPr>
              <w:pStyle w:val="14"/>
            </w:pPr>
            <w:r>
              <w:t>单位性质</w:t>
            </w:r>
          </w:p>
        </w:tc>
        <w:tc>
          <w:tcPr>
            <w:tcW w:w="3600" w:type="dxa"/>
            <w:vAlign w:val="center"/>
          </w:tcPr>
          <w:p>
            <w:pPr>
              <w:pStyle w:val="14"/>
            </w:pPr>
            <w:r>
              <w:t>单位规格</w:t>
            </w:r>
          </w:p>
        </w:tc>
        <w:tc>
          <w:tcPr>
            <w:tcW w:w="4308"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79" w:type="dxa"/>
            <w:vAlign w:val="center"/>
          </w:tcPr>
          <w:p>
            <w:pPr>
              <w:pStyle w:val="16"/>
            </w:pPr>
            <w:r>
              <w:t>馆陶县政府督查室</w:t>
            </w:r>
          </w:p>
        </w:tc>
        <w:tc>
          <w:tcPr>
            <w:tcW w:w="3285" w:type="dxa"/>
            <w:vAlign w:val="center"/>
          </w:tcPr>
          <w:p>
            <w:pPr>
              <w:pStyle w:val="17"/>
            </w:pPr>
          </w:p>
        </w:tc>
        <w:tc>
          <w:tcPr>
            <w:tcW w:w="3600" w:type="dxa"/>
            <w:vAlign w:val="center"/>
          </w:tcPr>
          <w:p>
            <w:pPr>
              <w:pStyle w:val="17"/>
            </w:pPr>
          </w:p>
        </w:tc>
        <w:tc>
          <w:tcPr>
            <w:tcW w:w="4308"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30"/>
      </w:pPr>
      <w:r>
        <w:t>按照预算管理有关规定，目前我单位预算的编制实行综合预算管理，即全部收入和支出都反映在预算中。</w:t>
      </w:r>
    </w:p>
    <w:p>
      <w:pPr>
        <w:pStyle w:val="30"/>
      </w:pPr>
      <w:r>
        <w:t>1、收入说明</w:t>
      </w:r>
    </w:p>
    <w:p>
      <w:pPr>
        <w:pStyle w:val="30"/>
      </w:pPr>
      <w:r>
        <w:t>反映本单位当年全部收入。2022年预算收入8.5万元，其中：一般公共预算收入8.5万元，基金预算收入0万元，国有资本经营预算收入0万元，财政专户核拨收入0万元，单位资金收入0万元，上年结转结余0万元。</w:t>
      </w:r>
    </w:p>
    <w:p>
      <w:pPr>
        <w:pStyle w:val="30"/>
      </w:pPr>
      <w:r>
        <w:t>2、支出说明</w:t>
      </w:r>
    </w:p>
    <w:p>
      <w:pPr>
        <w:pStyle w:val="30"/>
      </w:pPr>
      <w:r>
        <w:t>收支预算总表支出栏、基本支出表、项目支出表按经济分类和支出功能分类科目编制，反映馆陶县政府督查室2022年度单位预算中支出预算的总体情况。2022年支出预算8.5万元，其中项目支出8.5万元，主要为政务督查专项、第九次国务院大督查专项等资金。</w:t>
      </w:r>
    </w:p>
    <w:p>
      <w:pPr>
        <w:pStyle w:val="30"/>
      </w:pPr>
      <w:r>
        <w:t>3、比上年增减情况</w:t>
      </w:r>
    </w:p>
    <w:p>
      <w:pPr>
        <w:pStyle w:val="30"/>
      </w:pPr>
      <w:r>
        <w:t>2022年预算收支安排8.5万元，较2021年预算持平。</w:t>
      </w:r>
    </w:p>
    <w:p>
      <w:pPr>
        <w:spacing w:before="10" w:after="10"/>
        <w:ind w:firstLine="640"/>
        <w:outlineLvl w:val="5"/>
      </w:pPr>
      <w:r>
        <w:rPr>
          <w:rFonts w:ascii="黑体" w:hAnsi="黑体" w:eastAsia="黑体" w:cs="黑体"/>
          <w:color w:val="000000"/>
          <w:sz w:val="32"/>
        </w:rPr>
        <w:t>三、机关运行经费安排情况</w:t>
      </w:r>
    </w:p>
    <w:p>
      <w:pPr>
        <w:pStyle w:val="31"/>
      </w:pPr>
      <w:r>
        <w:t>2022年，我单位运行经费共计安排0万元。</w:t>
      </w:r>
      <w:r>
        <w:rPr>
          <w:rFonts w:hint="eastAsia"/>
          <w:lang w:val="en-US" w:eastAsia="zh-CN"/>
        </w:rPr>
        <w:t>机关运行经费包含在</w:t>
      </w:r>
      <w:r>
        <w:t>馆陶县人民政府办公室本级</w:t>
      </w:r>
      <w:r>
        <w:rPr>
          <w:rFonts w:hint="eastAsia"/>
          <w:lang w:val="en-US" w:eastAsia="zh-CN"/>
        </w:rPr>
        <w:t>单位中。</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2022年，我单位财政拨款“三公”经费预算安排0万元，其中因公出国（境）费0万元；公务用车购置及运维费0万元（其中：公务用车购置费为0万元，公务用车运维费0万元)；公务接待费0万元。与2021年持平。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1、国务院第九次大督查专项经费绩效目标表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1.圆满完成国务院第九次大督查工作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督查专报数量</w:t>
            </w:r>
          </w:p>
        </w:tc>
        <w:tc>
          <w:tcPr>
            <w:tcW w:w="2835" w:type="dxa"/>
            <w:vAlign w:val="center"/>
          </w:tcPr>
          <w:p>
            <w:pPr>
              <w:pStyle w:val="16"/>
            </w:pPr>
            <w:r>
              <w:t>年度完成督查专报数量</w:t>
            </w:r>
          </w:p>
        </w:tc>
        <w:tc>
          <w:tcPr>
            <w:tcW w:w="2551" w:type="dxa"/>
            <w:vAlign w:val="center"/>
          </w:tcPr>
          <w:p>
            <w:pPr>
              <w:pStyle w:val="16"/>
            </w:pPr>
            <w:r>
              <w:t>≥30期</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督查工作完成率</w:t>
            </w:r>
          </w:p>
        </w:tc>
        <w:tc>
          <w:tcPr>
            <w:tcW w:w="2835" w:type="dxa"/>
            <w:vAlign w:val="center"/>
          </w:tcPr>
          <w:p>
            <w:pPr>
              <w:pStyle w:val="16"/>
            </w:pPr>
            <w:r>
              <w:t>督查工作完成率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开展督导检查时间</w:t>
            </w:r>
          </w:p>
        </w:tc>
        <w:tc>
          <w:tcPr>
            <w:tcW w:w="2835" w:type="dxa"/>
            <w:vAlign w:val="center"/>
          </w:tcPr>
          <w:p>
            <w:pPr>
              <w:pStyle w:val="16"/>
            </w:pPr>
            <w:r>
              <w:t>开展督导检查时间</w:t>
            </w:r>
          </w:p>
        </w:tc>
        <w:tc>
          <w:tcPr>
            <w:tcW w:w="2551" w:type="dxa"/>
            <w:vAlign w:val="center"/>
          </w:tcPr>
          <w:p>
            <w:pPr>
              <w:pStyle w:val="16"/>
            </w:pPr>
            <w:r>
              <w:t>≤24小时</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≤2万元</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促进经济社会发展</w:t>
            </w:r>
          </w:p>
        </w:tc>
        <w:tc>
          <w:tcPr>
            <w:tcW w:w="2835" w:type="dxa"/>
            <w:vAlign w:val="center"/>
          </w:tcPr>
          <w:p>
            <w:pPr>
              <w:pStyle w:val="16"/>
            </w:pPr>
            <w:r>
              <w:t>促进经济社会发展增长率</w:t>
            </w:r>
          </w:p>
        </w:tc>
        <w:tc>
          <w:tcPr>
            <w:tcW w:w="2551" w:type="dxa"/>
            <w:vAlign w:val="center"/>
          </w:tcPr>
          <w:p>
            <w:pPr>
              <w:pStyle w:val="16"/>
            </w:pPr>
            <w:r>
              <w:t>≥1%</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监督检查结果应用</w:t>
            </w:r>
          </w:p>
          <w:p>
            <w:pPr>
              <w:pStyle w:val="16"/>
            </w:pPr>
          </w:p>
          <w:p>
            <w:pPr>
              <w:pStyle w:val="16"/>
            </w:pPr>
          </w:p>
        </w:tc>
        <w:tc>
          <w:tcPr>
            <w:tcW w:w="2835" w:type="dxa"/>
            <w:vAlign w:val="center"/>
          </w:tcPr>
          <w:p>
            <w:pPr>
              <w:pStyle w:val="16"/>
            </w:pPr>
            <w:r>
              <w:t>监督检查结果应用率</w:t>
            </w:r>
          </w:p>
          <w:p>
            <w:pPr>
              <w:pStyle w:val="16"/>
            </w:pP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监督行为及效果满意度</w:t>
            </w:r>
          </w:p>
        </w:tc>
        <w:tc>
          <w:tcPr>
            <w:tcW w:w="2835" w:type="dxa"/>
            <w:vAlign w:val="center"/>
          </w:tcPr>
          <w:p>
            <w:pPr>
              <w:pStyle w:val="16"/>
            </w:pPr>
            <w:r>
              <w:t>监督行为及效果满意度</w:t>
            </w:r>
          </w:p>
        </w:tc>
        <w:tc>
          <w:tcPr>
            <w:tcW w:w="2551" w:type="dxa"/>
            <w:vAlign w:val="center"/>
          </w:tcPr>
          <w:p>
            <w:pPr>
              <w:pStyle w:val="16"/>
            </w:pPr>
            <w:r>
              <w:t>≥85%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2、政务督查专项经费绩效目标表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1.高效完成政务督查工作</w:t>
            </w:r>
          </w:p>
          <w:p>
            <w:pPr>
              <w:pStyle w:val="16"/>
            </w:pPr>
            <w:r>
              <w:t>2.高效完成各级交办件，一次办结率和满意率达到90%以上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督查重点工作次数</w:t>
            </w:r>
          </w:p>
        </w:tc>
        <w:tc>
          <w:tcPr>
            <w:tcW w:w="2835" w:type="dxa"/>
            <w:vAlign w:val="center"/>
          </w:tcPr>
          <w:p>
            <w:pPr>
              <w:pStyle w:val="16"/>
            </w:pPr>
            <w:r>
              <w:t>全年督查全县重点工作的次数</w:t>
            </w:r>
          </w:p>
        </w:tc>
        <w:tc>
          <w:tcPr>
            <w:tcW w:w="2551" w:type="dxa"/>
            <w:vAlign w:val="center"/>
          </w:tcPr>
          <w:p>
            <w:pPr>
              <w:pStyle w:val="16"/>
            </w:pPr>
            <w:r>
              <w:t>≥300次</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督查督办落实完成率</w:t>
            </w:r>
          </w:p>
        </w:tc>
        <w:tc>
          <w:tcPr>
            <w:tcW w:w="2835" w:type="dxa"/>
            <w:vAlign w:val="center"/>
          </w:tcPr>
          <w:p>
            <w:pPr>
              <w:pStyle w:val="16"/>
            </w:pPr>
            <w:r>
              <w:t>督查督办落实完成率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开展督导检查时间</w:t>
            </w:r>
          </w:p>
        </w:tc>
        <w:tc>
          <w:tcPr>
            <w:tcW w:w="2835" w:type="dxa"/>
            <w:vAlign w:val="center"/>
          </w:tcPr>
          <w:p>
            <w:pPr>
              <w:pStyle w:val="16"/>
            </w:pPr>
            <w:r>
              <w:t>开展督导检查时间</w:t>
            </w:r>
          </w:p>
        </w:tc>
        <w:tc>
          <w:tcPr>
            <w:tcW w:w="2551" w:type="dxa"/>
            <w:vAlign w:val="center"/>
          </w:tcPr>
          <w:p>
            <w:pPr>
              <w:pStyle w:val="16"/>
            </w:pPr>
            <w:r>
              <w:t>≤24小时</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≤6.5万元</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督查项目建档率</w:t>
            </w:r>
          </w:p>
        </w:tc>
        <w:tc>
          <w:tcPr>
            <w:tcW w:w="2835" w:type="dxa"/>
            <w:vAlign w:val="center"/>
          </w:tcPr>
          <w:p>
            <w:pPr>
              <w:pStyle w:val="16"/>
            </w:pPr>
            <w:r>
              <w:t>年度建立项目督查档案数量占年度任务项目数量的比例</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督查效果持续率</w:t>
            </w:r>
          </w:p>
        </w:tc>
        <w:tc>
          <w:tcPr>
            <w:tcW w:w="2835" w:type="dxa"/>
            <w:vAlign w:val="center"/>
          </w:tcPr>
          <w:p>
            <w:pPr>
              <w:pStyle w:val="16"/>
            </w:pPr>
            <w:r>
              <w:t>督查效果持续率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2022年，馆陶县政府督查室安排政府采购预算0.00万元。具体内容见下表。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434012馆陶县政府督查室</w:t>
            </w:r>
          </w:p>
        </w:tc>
        <w:tc>
          <w:tcPr>
            <w:tcW w:w="8674"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馆陶县政府督查室上年末固定资产金额为0.00万元（详见下表）。本年度拟购置固定资产总额为0.00万元，已按要求列入政府采购预算，详见政府采购预算表。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434012馆陶县政府督查室</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160000"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160000" w:csb1="00000000"/>
  </w:font>
  <w:font w:name="方正楷体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right"/>
                          </w:pPr>
                          <w:r>
                            <w:fldChar w:fldCharType="begin"/>
                          </w:r>
                          <w:r>
                            <w:instrText xml:space="preserve">PAGE "page number"</w:instrText>
                          </w:r>
                          <w:r>
                            <w:fldChar w:fldCharType="separate"/>
                          </w:r>
                          <w:r>
                            <w:t>page number</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it5sQBAACQ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8it5sQBAACQAwAADgAAAAAAAAABACAAAAAeAQAAZHJzL2Uyb0RvYy54bWxQ&#10;SwUGAAAAAAYABgBZAQAAVAUAAAAA&#10;">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fldChar w:fldCharType="begin"/>
                          </w:r>
                          <w:r>
                            <w:instrText xml:space="preserve">PAGE "page number"</w:instrText>
                          </w:r>
                          <w:r>
                            <w:fldChar w:fldCharType="separate"/>
                          </w:r>
                          <w:r>
                            <w:t>page number</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kua8QBAACQ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c6kua8QBAACQAwAADgAAAAAAAAABACAAAAAeAQAAZHJzL2Uyb0RvYy54bWxQ&#10;SwUGAAAAAAYABgBZAQAAVAUAAAAA&#10;">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7F6191"/>
    <w:rsid w:val="007715D6"/>
    <w:rsid w:val="007F6191"/>
    <w:rsid w:val="00BD05C3"/>
    <w:rsid w:val="06241413"/>
    <w:rsid w:val="08C66474"/>
    <w:rsid w:val="08F73607"/>
    <w:rsid w:val="0AF1390F"/>
    <w:rsid w:val="11E6747D"/>
    <w:rsid w:val="15680188"/>
    <w:rsid w:val="164E19FE"/>
    <w:rsid w:val="2014476D"/>
    <w:rsid w:val="2BD27170"/>
    <w:rsid w:val="2C7009B4"/>
    <w:rsid w:val="31707222"/>
    <w:rsid w:val="39474B55"/>
    <w:rsid w:val="3DAF374C"/>
    <w:rsid w:val="3F7F3F44"/>
    <w:rsid w:val="42C530CF"/>
    <w:rsid w:val="469C1179"/>
    <w:rsid w:val="4AD4579D"/>
    <w:rsid w:val="4C165DB6"/>
    <w:rsid w:val="55FE44D2"/>
    <w:rsid w:val="569D3418"/>
    <w:rsid w:val="58B97636"/>
    <w:rsid w:val="63355EA9"/>
    <w:rsid w:val="65001F6D"/>
    <w:rsid w:val="658770C2"/>
    <w:rsid w:val="6BBC39DE"/>
    <w:rsid w:val="6CDF520E"/>
    <w:rsid w:val="6EC537B3"/>
    <w:rsid w:val="735040E7"/>
    <w:rsid w:val="75AD4FBD"/>
    <w:rsid w:val="780D6C5D"/>
    <w:rsid w:val="781B2751"/>
    <w:rsid w:val="7E487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4352</Words>
  <Characters>4922</Characters>
  <Lines>43</Lines>
  <Paragraphs>12</Paragraphs>
  <TotalTime>0</TotalTime>
  <ScaleCrop>false</ScaleCrop>
  <LinksUpToDate>false</LinksUpToDate>
  <CharactersWithSpaces>4979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2022-03-19T00:54:00Z</dcterms:created>
  <dc:creator>Administrator</dc:creator>
  <cp:lastModifiedBy>Sally</cp:lastModifiedBy>
  <dcterms:modified xsi:type="dcterms:W3CDTF">2024-05-31T02:16:30Z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5AB1ACF058AC48A28DDF4181E88A8D64</vt:lpwstr>
  </property>
</Properties>
</file>