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中共</w:t>
      </w: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纪委</w:t>
      </w:r>
    </w:p>
    <w:p>
      <w:pPr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部门预算政府基金预算财政拨款支出表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0DD85FAF"/>
    <w:rsid w:val="22991C41"/>
    <w:rsid w:val="57E8526E"/>
    <w:rsid w:val="5A734719"/>
    <w:rsid w:val="6CE04296"/>
    <w:rsid w:val="756E7E7E"/>
    <w:rsid w:val="7FFB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8</TotalTime>
  <ScaleCrop>false</ScaleCrop>
  <LinksUpToDate>false</LinksUpToDate>
  <CharactersWithSpaces>0</CharactersWithSpaces>
  <Application>WPS Office_11.1.0.9171_F1E327BC-269C-435d-A152-05C5408002CA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君悦</cp:lastModifiedBy>
  <dcterms:modified xsi:type="dcterms:W3CDTF">2021-05-06T01:49:45Z</dcterms:modified>
  <dc:title>user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2052-11.1.0.9171</vt:lpwstr>
  </property>
</Properties>
</file>