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eastAsia="zh-CN"/>
        </w:rPr>
        <w:t>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762馆陶县残疾人联合会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3653300.00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1545500.00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3517500.00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5198800.00</w:t>
            </w:r>
          </w:p>
        </w:tc>
        <w:tc>
          <w:tcPr>
            <w:tcW w:w="4535" w:type="dxa"/>
            <w:vAlign w:val="center"/>
          </w:tcPr>
          <w:p>
            <w:pPr>
              <w:pStyle w:val="14"/>
            </w:pPr>
            <w:r>
              <w:t>本年支出合计</w:t>
            </w:r>
          </w:p>
        </w:tc>
        <w:tc>
          <w:tcPr>
            <w:tcW w:w="2126" w:type="dxa"/>
            <w:vAlign w:val="center"/>
          </w:tcPr>
          <w:p>
            <w:pPr>
              <w:pStyle w:val="15"/>
            </w:pPr>
            <w:r>
              <w:t>5198800.00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5198800.00</w:t>
            </w:r>
          </w:p>
        </w:tc>
        <w:tc>
          <w:tcPr>
            <w:tcW w:w="4535" w:type="dxa"/>
            <w:vAlign w:val="center"/>
          </w:tcPr>
          <w:p>
            <w:pPr>
              <w:pStyle w:val="14"/>
            </w:pPr>
            <w:r>
              <w:t>支出总计</w:t>
            </w:r>
          </w:p>
        </w:tc>
        <w:tc>
          <w:tcPr>
            <w:tcW w:w="2126" w:type="dxa"/>
            <w:vAlign w:val="center"/>
          </w:tcPr>
          <w:p>
            <w:pPr>
              <w:pStyle w:val="15"/>
            </w:pPr>
            <w:r>
              <w:t>5198800.00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762馆陶县残疾人联合会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5198800.00</w:t>
            </w:r>
          </w:p>
        </w:tc>
        <w:tc>
          <w:tcPr>
            <w:tcW w:w="1134" w:type="dxa"/>
            <w:vAlign w:val="center"/>
          </w:tcPr>
          <w:p>
            <w:pPr>
              <w:pStyle w:val="15"/>
            </w:pPr>
            <w:r>
              <w:t>5198800.00</w:t>
            </w:r>
          </w:p>
        </w:tc>
        <w:tc>
          <w:tcPr>
            <w:tcW w:w="1134" w:type="dxa"/>
            <w:vAlign w:val="center"/>
          </w:tcPr>
          <w:p>
            <w:pPr>
              <w:pStyle w:val="15"/>
            </w:pPr>
            <w:r>
              <w:t>5198800.00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3517500.00</w:t>
            </w:r>
          </w:p>
        </w:tc>
        <w:tc>
          <w:tcPr>
            <w:tcW w:w="1134" w:type="dxa"/>
            <w:vAlign w:val="center"/>
          </w:tcPr>
          <w:p>
            <w:pPr>
              <w:pStyle w:val="11"/>
            </w:pPr>
            <w:r>
              <w:t>3517500.00</w:t>
            </w:r>
          </w:p>
        </w:tc>
        <w:tc>
          <w:tcPr>
            <w:tcW w:w="1134" w:type="dxa"/>
            <w:vAlign w:val="center"/>
          </w:tcPr>
          <w:p>
            <w:pPr>
              <w:pStyle w:val="11"/>
            </w:pPr>
            <w:r>
              <w:t>3517500.00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296700.00</w:t>
            </w:r>
          </w:p>
        </w:tc>
        <w:tc>
          <w:tcPr>
            <w:tcW w:w="1134" w:type="dxa"/>
            <w:vAlign w:val="center"/>
          </w:tcPr>
          <w:p>
            <w:pPr>
              <w:pStyle w:val="11"/>
            </w:pPr>
            <w:r>
              <w:t>296700.00</w:t>
            </w:r>
          </w:p>
        </w:tc>
        <w:tc>
          <w:tcPr>
            <w:tcW w:w="1134" w:type="dxa"/>
            <w:vAlign w:val="center"/>
          </w:tcPr>
          <w:p>
            <w:pPr>
              <w:pStyle w:val="11"/>
            </w:pPr>
            <w:r>
              <w:t>296700.00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186000.00</w:t>
            </w:r>
          </w:p>
        </w:tc>
        <w:tc>
          <w:tcPr>
            <w:tcW w:w="1134" w:type="dxa"/>
            <w:vAlign w:val="center"/>
          </w:tcPr>
          <w:p>
            <w:pPr>
              <w:pStyle w:val="11"/>
            </w:pPr>
            <w:r>
              <w:t>186000.00</w:t>
            </w:r>
          </w:p>
        </w:tc>
        <w:tc>
          <w:tcPr>
            <w:tcW w:w="1134" w:type="dxa"/>
            <w:vAlign w:val="center"/>
          </w:tcPr>
          <w:p>
            <w:pPr>
              <w:pStyle w:val="11"/>
            </w:pPr>
            <w:r>
              <w:t>186000.00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110700.00</w:t>
            </w:r>
          </w:p>
        </w:tc>
        <w:tc>
          <w:tcPr>
            <w:tcW w:w="1134" w:type="dxa"/>
            <w:vAlign w:val="center"/>
          </w:tcPr>
          <w:p>
            <w:pPr>
              <w:pStyle w:val="11"/>
            </w:pPr>
            <w:r>
              <w:t>110700.00</w:t>
            </w:r>
          </w:p>
        </w:tc>
        <w:tc>
          <w:tcPr>
            <w:tcW w:w="1134" w:type="dxa"/>
            <w:vAlign w:val="center"/>
          </w:tcPr>
          <w:p>
            <w:pPr>
              <w:pStyle w:val="11"/>
            </w:pPr>
            <w:r>
              <w:t>110700.00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3220800.00</w:t>
            </w:r>
          </w:p>
        </w:tc>
        <w:tc>
          <w:tcPr>
            <w:tcW w:w="1134" w:type="dxa"/>
            <w:vAlign w:val="center"/>
          </w:tcPr>
          <w:p>
            <w:pPr>
              <w:pStyle w:val="11"/>
            </w:pPr>
            <w:r>
              <w:t>3220800.00</w:t>
            </w:r>
          </w:p>
        </w:tc>
        <w:tc>
          <w:tcPr>
            <w:tcW w:w="1134" w:type="dxa"/>
            <w:vAlign w:val="center"/>
          </w:tcPr>
          <w:p>
            <w:pPr>
              <w:pStyle w:val="11"/>
            </w:pPr>
            <w:r>
              <w:t>3220800.00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535200.00</w:t>
            </w:r>
          </w:p>
        </w:tc>
        <w:tc>
          <w:tcPr>
            <w:tcW w:w="1134" w:type="dxa"/>
            <w:vAlign w:val="center"/>
          </w:tcPr>
          <w:p>
            <w:pPr>
              <w:pStyle w:val="11"/>
            </w:pPr>
            <w:r>
              <w:t>535200.00</w:t>
            </w:r>
          </w:p>
        </w:tc>
        <w:tc>
          <w:tcPr>
            <w:tcW w:w="1134" w:type="dxa"/>
            <w:vAlign w:val="center"/>
          </w:tcPr>
          <w:p>
            <w:pPr>
              <w:pStyle w:val="11"/>
            </w:pPr>
            <w:r>
              <w:t>535200.00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931200.00</w:t>
            </w:r>
          </w:p>
        </w:tc>
        <w:tc>
          <w:tcPr>
            <w:tcW w:w="1134" w:type="dxa"/>
            <w:vAlign w:val="center"/>
          </w:tcPr>
          <w:p>
            <w:pPr>
              <w:pStyle w:val="11"/>
            </w:pPr>
            <w:r>
              <w:t>931200.00</w:t>
            </w:r>
          </w:p>
        </w:tc>
        <w:tc>
          <w:tcPr>
            <w:tcW w:w="1134" w:type="dxa"/>
            <w:vAlign w:val="center"/>
          </w:tcPr>
          <w:p>
            <w:pPr>
              <w:pStyle w:val="11"/>
            </w:pPr>
            <w:r>
              <w:t>931200.00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2081105</w:t>
            </w:r>
          </w:p>
        </w:tc>
        <w:tc>
          <w:tcPr>
            <w:tcW w:w="1559" w:type="dxa"/>
            <w:vAlign w:val="center"/>
          </w:tcPr>
          <w:p>
            <w:pPr>
              <w:pStyle w:val="12"/>
            </w:pPr>
            <w:r>
              <w:t>残疾人就业和扶贫</w:t>
            </w:r>
          </w:p>
        </w:tc>
        <w:tc>
          <w:tcPr>
            <w:tcW w:w="1134" w:type="dxa"/>
            <w:vAlign w:val="center"/>
          </w:tcPr>
          <w:p>
            <w:pPr>
              <w:pStyle w:val="11"/>
            </w:pPr>
            <w:r>
              <w:t>244500.00</w:t>
            </w:r>
          </w:p>
        </w:tc>
        <w:tc>
          <w:tcPr>
            <w:tcW w:w="1134" w:type="dxa"/>
            <w:vAlign w:val="center"/>
          </w:tcPr>
          <w:p>
            <w:pPr>
              <w:pStyle w:val="11"/>
            </w:pPr>
            <w:r>
              <w:t>244500.00</w:t>
            </w:r>
          </w:p>
        </w:tc>
        <w:tc>
          <w:tcPr>
            <w:tcW w:w="1134" w:type="dxa"/>
            <w:vAlign w:val="center"/>
          </w:tcPr>
          <w:p>
            <w:pPr>
              <w:pStyle w:val="11"/>
            </w:pPr>
            <w:r>
              <w:t>244500.00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1509900.00</w:t>
            </w:r>
          </w:p>
        </w:tc>
        <w:tc>
          <w:tcPr>
            <w:tcW w:w="1134" w:type="dxa"/>
            <w:vAlign w:val="center"/>
          </w:tcPr>
          <w:p>
            <w:pPr>
              <w:pStyle w:val="11"/>
            </w:pPr>
            <w:r>
              <w:t>1509900.00</w:t>
            </w:r>
          </w:p>
        </w:tc>
        <w:tc>
          <w:tcPr>
            <w:tcW w:w="1134" w:type="dxa"/>
            <w:vAlign w:val="center"/>
          </w:tcPr>
          <w:p>
            <w:pPr>
              <w:pStyle w:val="11"/>
            </w:pPr>
            <w:r>
              <w:t>1509900.00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97800.00</w:t>
            </w:r>
          </w:p>
        </w:tc>
        <w:tc>
          <w:tcPr>
            <w:tcW w:w="1134" w:type="dxa"/>
            <w:vAlign w:val="center"/>
          </w:tcPr>
          <w:p>
            <w:pPr>
              <w:pStyle w:val="11"/>
            </w:pPr>
            <w:r>
              <w:t>97800.00</w:t>
            </w:r>
          </w:p>
        </w:tc>
        <w:tc>
          <w:tcPr>
            <w:tcW w:w="1134" w:type="dxa"/>
            <w:vAlign w:val="center"/>
          </w:tcPr>
          <w:p>
            <w:pPr>
              <w:pStyle w:val="11"/>
            </w:pPr>
            <w:r>
              <w:t>97800.00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97800.00</w:t>
            </w:r>
          </w:p>
        </w:tc>
        <w:tc>
          <w:tcPr>
            <w:tcW w:w="1134" w:type="dxa"/>
            <w:vAlign w:val="center"/>
          </w:tcPr>
          <w:p>
            <w:pPr>
              <w:pStyle w:val="11"/>
            </w:pPr>
            <w:r>
              <w:t>97800.00</w:t>
            </w:r>
          </w:p>
        </w:tc>
        <w:tc>
          <w:tcPr>
            <w:tcW w:w="1134" w:type="dxa"/>
            <w:vAlign w:val="center"/>
          </w:tcPr>
          <w:p>
            <w:pPr>
              <w:pStyle w:val="11"/>
            </w:pPr>
            <w:r>
              <w:t>97800.00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r>
              <w:t>22700.00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r>
              <w:t>75100.00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r>
              <w:t>38000.00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r>
              <w:t>1545500.00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762馆陶县残疾人联合会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5198800.00</w:t>
            </w:r>
          </w:p>
        </w:tc>
        <w:tc>
          <w:tcPr>
            <w:tcW w:w="1361" w:type="dxa"/>
            <w:vAlign w:val="center"/>
          </w:tcPr>
          <w:p>
            <w:pPr>
              <w:pStyle w:val="15"/>
            </w:pPr>
            <w:r>
              <w:t>2255500.00</w:t>
            </w:r>
          </w:p>
        </w:tc>
        <w:tc>
          <w:tcPr>
            <w:tcW w:w="1361" w:type="dxa"/>
            <w:vAlign w:val="center"/>
          </w:tcPr>
          <w:p>
            <w:pPr>
              <w:pStyle w:val="15"/>
            </w:pPr>
            <w:r>
              <w:t>2943300.00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3517500.00</w:t>
            </w:r>
          </w:p>
        </w:tc>
        <w:tc>
          <w:tcPr>
            <w:tcW w:w="1361" w:type="dxa"/>
            <w:vAlign w:val="center"/>
          </w:tcPr>
          <w:p>
            <w:pPr>
              <w:pStyle w:val="11"/>
            </w:pPr>
            <w:r>
              <w:t>2119700.00</w:t>
            </w:r>
          </w:p>
        </w:tc>
        <w:tc>
          <w:tcPr>
            <w:tcW w:w="1361" w:type="dxa"/>
            <w:vAlign w:val="center"/>
          </w:tcPr>
          <w:p>
            <w:pPr>
              <w:pStyle w:val="11"/>
            </w:pPr>
            <w:r>
              <w:t>1397800.00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296700.00</w:t>
            </w:r>
          </w:p>
        </w:tc>
        <w:tc>
          <w:tcPr>
            <w:tcW w:w="1361" w:type="dxa"/>
            <w:vAlign w:val="center"/>
          </w:tcPr>
          <w:p>
            <w:pPr>
              <w:pStyle w:val="11"/>
            </w:pPr>
            <w:r>
              <w:t>296700.00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186000.00</w:t>
            </w:r>
          </w:p>
        </w:tc>
        <w:tc>
          <w:tcPr>
            <w:tcW w:w="1361" w:type="dxa"/>
            <w:vAlign w:val="center"/>
          </w:tcPr>
          <w:p>
            <w:pPr>
              <w:pStyle w:val="11"/>
            </w:pPr>
            <w:r>
              <w:t>186000.00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110700.00</w:t>
            </w:r>
          </w:p>
        </w:tc>
        <w:tc>
          <w:tcPr>
            <w:tcW w:w="1361" w:type="dxa"/>
            <w:vAlign w:val="center"/>
          </w:tcPr>
          <w:p>
            <w:pPr>
              <w:pStyle w:val="11"/>
            </w:pPr>
            <w:r>
              <w:t>110700.00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3220800.00</w:t>
            </w:r>
          </w:p>
        </w:tc>
        <w:tc>
          <w:tcPr>
            <w:tcW w:w="1361" w:type="dxa"/>
            <w:vAlign w:val="center"/>
          </w:tcPr>
          <w:p>
            <w:pPr>
              <w:pStyle w:val="11"/>
            </w:pPr>
            <w:r>
              <w:t>1823000.00</w:t>
            </w:r>
          </w:p>
        </w:tc>
        <w:tc>
          <w:tcPr>
            <w:tcW w:w="1361" w:type="dxa"/>
            <w:vAlign w:val="center"/>
          </w:tcPr>
          <w:p>
            <w:pPr>
              <w:pStyle w:val="11"/>
            </w:pPr>
            <w:r>
              <w:t>1397800.00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535200.00</w:t>
            </w:r>
          </w:p>
        </w:tc>
        <w:tc>
          <w:tcPr>
            <w:tcW w:w="1361" w:type="dxa"/>
            <w:vAlign w:val="center"/>
          </w:tcPr>
          <w:p>
            <w:pPr>
              <w:pStyle w:val="11"/>
            </w:pPr>
            <w:r>
              <w:t>535200.00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931200.00</w:t>
            </w:r>
          </w:p>
        </w:tc>
        <w:tc>
          <w:tcPr>
            <w:tcW w:w="1361" w:type="dxa"/>
            <w:vAlign w:val="center"/>
          </w:tcPr>
          <w:p>
            <w:pPr>
              <w:pStyle w:val="11"/>
            </w:pPr>
          </w:p>
        </w:tc>
        <w:tc>
          <w:tcPr>
            <w:tcW w:w="1361" w:type="dxa"/>
            <w:vAlign w:val="center"/>
          </w:tcPr>
          <w:p>
            <w:pPr>
              <w:pStyle w:val="11"/>
            </w:pPr>
            <w:r>
              <w:t>931200.00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2081105</w:t>
            </w:r>
          </w:p>
        </w:tc>
        <w:tc>
          <w:tcPr>
            <w:tcW w:w="4535" w:type="dxa"/>
            <w:vAlign w:val="center"/>
          </w:tcPr>
          <w:p>
            <w:pPr>
              <w:pStyle w:val="12"/>
            </w:pPr>
            <w:r>
              <w:t>残疾人就业和扶贫</w:t>
            </w:r>
          </w:p>
        </w:tc>
        <w:tc>
          <w:tcPr>
            <w:tcW w:w="1361" w:type="dxa"/>
            <w:vAlign w:val="center"/>
          </w:tcPr>
          <w:p>
            <w:pPr>
              <w:pStyle w:val="11"/>
            </w:pPr>
            <w:r>
              <w:t>244500.00</w:t>
            </w:r>
          </w:p>
        </w:tc>
        <w:tc>
          <w:tcPr>
            <w:tcW w:w="1361" w:type="dxa"/>
            <w:vAlign w:val="center"/>
          </w:tcPr>
          <w:p>
            <w:pPr>
              <w:pStyle w:val="11"/>
            </w:pPr>
          </w:p>
        </w:tc>
        <w:tc>
          <w:tcPr>
            <w:tcW w:w="1361" w:type="dxa"/>
            <w:vAlign w:val="center"/>
          </w:tcPr>
          <w:p>
            <w:pPr>
              <w:pStyle w:val="11"/>
            </w:pPr>
            <w:r>
              <w:t>244500.00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1509900.00</w:t>
            </w:r>
          </w:p>
        </w:tc>
        <w:tc>
          <w:tcPr>
            <w:tcW w:w="1361" w:type="dxa"/>
            <w:vAlign w:val="center"/>
          </w:tcPr>
          <w:p>
            <w:pPr>
              <w:pStyle w:val="11"/>
            </w:pPr>
            <w:r>
              <w:t>1287800.00</w:t>
            </w:r>
          </w:p>
        </w:tc>
        <w:tc>
          <w:tcPr>
            <w:tcW w:w="1361" w:type="dxa"/>
            <w:vAlign w:val="center"/>
          </w:tcPr>
          <w:p>
            <w:pPr>
              <w:pStyle w:val="11"/>
            </w:pPr>
            <w:r>
              <w:t>222100.00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97800.00</w:t>
            </w:r>
          </w:p>
        </w:tc>
        <w:tc>
          <w:tcPr>
            <w:tcW w:w="1361" w:type="dxa"/>
            <w:vAlign w:val="center"/>
          </w:tcPr>
          <w:p>
            <w:pPr>
              <w:pStyle w:val="11"/>
            </w:pPr>
            <w:r>
              <w:t>97800.00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97800.00</w:t>
            </w:r>
          </w:p>
        </w:tc>
        <w:tc>
          <w:tcPr>
            <w:tcW w:w="1361" w:type="dxa"/>
            <w:vAlign w:val="center"/>
          </w:tcPr>
          <w:p>
            <w:pPr>
              <w:pStyle w:val="11"/>
            </w:pPr>
            <w:r>
              <w:t>97800.00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22700.00</w:t>
            </w:r>
          </w:p>
        </w:tc>
        <w:tc>
          <w:tcPr>
            <w:tcW w:w="1361" w:type="dxa"/>
            <w:vAlign w:val="center"/>
          </w:tcPr>
          <w:p>
            <w:pPr>
              <w:pStyle w:val="11"/>
            </w:pPr>
            <w:r>
              <w:t>22700.00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75100.00</w:t>
            </w:r>
          </w:p>
        </w:tc>
        <w:tc>
          <w:tcPr>
            <w:tcW w:w="1361" w:type="dxa"/>
            <w:vAlign w:val="center"/>
          </w:tcPr>
          <w:p>
            <w:pPr>
              <w:pStyle w:val="11"/>
            </w:pPr>
            <w:r>
              <w:t>75100.00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38000.00</w:t>
            </w: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38000.00</w:t>
            </w: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38000.00</w:t>
            </w:r>
          </w:p>
        </w:tc>
        <w:tc>
          <w:tcPr>
            <w:tcW w:w="1361" w:type="dxa"/>
            <w:vAlign w:val="center"/>
          </w:tcPr>
          <w:p>
            <w:pPr>
              <w:pStyle w:val="11"/>
            </w:pPr>
            <w:r>
              <w:t>38000.00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r>
              <w:t>1545500.00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762馆陶县残疾人联合会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3653300.00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1545500.00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3517500.00</w:t>
            </w:r>
          </w:p>
        </w:tc>
        <w:tc>
          <w:tcPr>
            <w:tcW w:w="1474" w:type="dxa"/>
            <w:vAlign w:val="center"/>
          </w:tcPr>
          <w:p>
            <w:pPr>
              <w:pStyle w:val="11"/>
            </w:pPr>
            <w:r>
              <w:t>3517500.00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97800.00</w:t>
            </w:r>
          </w:p>
        </w:tc>
        <w:tc>
          <w:tcPr>
            <w:tcW w:w="1474" w:type="dxa"/>
            <w:vAlign w:val="center"/>
          </w:tcPr>
          <w:p>
            <w:pPr>
              <w:pStyle w:val="11"/>
            </w:pPr>
            <w:r>
              <w:t>97800.00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38000.00</w:t>
            </w:r>
          </w:p>
        </w:tc>
        <w:tc>
          <w:tcPr>
            <w:tcW w:w="1474" w:type="dxa"/>
            <w:vAlign w:val="center"/>
          </w:tcPr>
          <w:p>
            <w:pPr>
              <w:pStyle w:val="11"/>
            </w:pPr>
            <w:r>
              <w:t>38000.00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1545500.00</w:t>
            </w:r>
          </w:p>
        </w:tc>
        <w:tc>
          <w:tcPr>
            <w:tcW w:w="1474" w:type="dxa"/>
            <w:vAlign w:val="center"/>
          </w:tcPr>
          <w:p>
            <w:pPr>
              <w:pStyle w:val="11"/>
            </w:pPr>
          </w:p>
        </w:tc>
        <w:tc>
          <w:tcPr>
            <w:tcW w:w="1474" w:type="dxa"/>
            <w:vAlign w:val="center"/>
          </w:tcPr>
          <w:p>
            <w:pPr>
              <w:pStyle w:val="11"/>
            </w:pPr>
            <w:r>
              <w:t>1545500.00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5198800.00</w:t>
            </w:r>
          </w:p>
        </w:tc>
        <w:tc>
          <w:tcPr>
            <w:tcW w:w="3402" w:type="dxa"/>
            <w:vAlign w:val="center"/>
          </w:tcPr>
          <w:p>
            <w:pPr>
              <w:pStyle w:val="14"/>
            </w:pPr>
            <w:r>
              <w:t>本年支出合计</w:t>
            </w:r>
          </w:p>
        </w:tc>
        <w:tc>
          <w:tcPr>
            <w:tcW w:w="1474" w:type="dxa"/>
            <w:vAlign w:val="center"/>
          </w:tcPr>
          <w:p>
            <w:pPr>
              <w:pStyle w:val="15"/>
            </w:pPr>
            <w:r>
              <w:t>5198800.00</w:t>
            </w:r>
          </w:p>
        </w:tc>
        <w:tc>
          <w:tcPr>
            <w:tcW w:w="1474" w:type="dxa"/>
            <w:vAlign w:val="center"/>
          </w:tcPr>
          <w:p>
            <w:pPr>
              <w:pStyle w:val="15"/>
            </w:pPr>
            <w:r>
              <w:t>3653300.00</w:t>
            </w:r>
          </w:p>
        </w:tc>
        <w:tc>
          <w:tcPr>
            <w:tcW w:w="1474" w:type="dxa"/>
            <w:vAlign w:val="center"/>
          </w:tcPr>
          <w:p>
            <w:pPr>
              <w:pStyle w:val="15"/>
            </w:pPr>
            <w:r>
              <w:t>1545500.00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5198800.00</w:t>
            </w:r>
          </w:p>
        </w:tc>
        <w:tc>
          <w:tcPr>
            <w:tcW w:w="3402" w:type="dxa"/>
            <w:vAlign w:val="center"/>
          </w:tcPr>
          <w:p>
            <w:pPr>
              <w:pStyle w:val="14"/>
            </w:pPr>
            <w:r>
              <w:t>支出总计</w:t>
            </w:r>
          </w:p>
        </w:tc>
        <w:tc>
          <w:tcPr>
            <w:tcW w:w="1474" w:type="dxa"/>
            <w:vAlign w:val="center"/>
          </w:tcPr>
          <w:p>
            <w:pPr>
              <w:pStyle w:val="15"/>
            </w:pPr>
            <w:r>
              <w:t>5198800.00</w:t>
            </w:r>
          </w:p>
        </w:tc>
        <w:tc>
          <w:tcPr>
            <w:tcW w:w="1474" w:type="dxa"/>
            <w:vAlign w:val="center"/>
          </w:tcPr>
          <w:p>
            <w:pPr>
              <w:pStyle w:val="15"/>
            </w:pPr>
            <w:r>
              <w:t>3653300.00</w:t>
            </w:r>
          </w:p>
        </w:tc>
        <w:tc>
          <w:tcPr>
            <w:tcW w:w="1474" w:type="dxa"/>
            <w:vAlign w:val="center"/>
          </w:tcPr>
          <w:p>
            <w:pPr>
              <w:pStyle w:val="15"/>
            </w:pPr>
            <w:r>
              <w:t>1545500.00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3653300.00</w:t>
            </w:r>
          </w:p>
        </w:tc>
        <w:tc>
          <w:tcPr>
            <w:tcW w:w="2551" w:type="dxa"/>
            <w:vAlign w:val="center"/>
          </w:tcPr>
          <w:p>
            <w:pPr>
              <w:pStyle w:val="15"/>
            </w:pPr>
            <w:r>
              <w:t>2255500.00</w:t>
            </w:r>
          </w:p>
        </w:tc>
        <w:tc>
          <w:tcPr>
            <w:tcW w:w="2551" w:type="dxa"/>
            <w:vAlign w:val="center"/>
          </w:tcPr>
          <w:p>
            <w:pPr>
              <w:pStyle w:val="15"/>
            </w:pPr>
            <w:r>
              <w:t>1397800.00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3517500.00</w:t>
            </w:r>
          </w:p>
        </w:tc>
        <w:tc>
          <w:tcPr>
            <w:tcW w:w="2551" w:type="dxa"/>
            <w:vAlign w:val="center"/>
          </w:tcPr>
          <w:p>
            <w:pPr>
              <w:pStyle w:val="11"/>
            </w:pPr>
            <w:r>
              <w:t>2119700.00</w:t>
            </w:r>
          </w:p>
        </w:tc>
        <w:tc>
          <w:tcPr>
            <w:tcW w:w="2551" w:type="dxa"/>
            <w:vAlign w:val="center"/>
          </w:tcPr>
          <w:p>
            <w:pPr>
              <w:pStyle w:val="11"/>
            </w:pPr>
            <w:r>
              <w:t>1397800.00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296700.00</w:t>
            </w:r>
          </w:p>
        </w:tc>
        <w:tc>
          <w:tcPr>
            <w:tcW w:w="2551" w:type="dxa"/>
            <w:vAlign w:val="center"/>
          </w:tcPr>
          <w:p>
            <w:pPr>
              <w:pStyle w:val="11"/>
            </w:pPr>
            <w:r>
              <w:t>296700.00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186000.00</w:t>
            </w:r>
          </w:p>
        </w:tc>
        <w:tc>
          <w:tcPr>
            <w:tcW w:w="2551" w:type="dxa"/>
            <w:vAlign w:val="center"/>
          </w:tcPr>
          <w:p>
            <w:pPr>
              <w:pStyle w:val="11"/>
            </w:pPr>
            <w:r>
              <w:t>186000.00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110700.00</w:t>
            </w:r>
          </w:p>
        </w:tc>
        <w:tc>
          <w:tcPr>
            <w:tcW w:w="2551" w:type="dxa"/>
            <w:vAlign w:val="center"/>
          </w:tcPr>
          <w:p>
            <w:pPr>
              <w:pStyle w:val="11"/>
            </w:pPr>
            <w:r>
              <w:t>110700.00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3220800.00</w:t>
            </w:r>
          </w:p>
        </w:tc>
        <w:tc>
          <w:tcPr>
            <w:tcW w:w="2551" w:type="dxa"/>
            <w:vAlign w:val="center"/>
          </w:tcPr>
          <w:p>
            <w:pPr>
              <w:pStyle w:val="11"/>
            </w:pPr>
            <w:r>
              <w:t>1823000.00</w:t>
            </w:r>
          </w:p>
        </w:tc>
        <w:tc>
          <w:tcPr>
            <w:tcW w:w="2551" w:type="dxa"/>
            <w:vAlign w:val="center"/>
          </w:tcPr>
          <w:p>
            <w:pPr>
              <w:pStyle w:val="11"/>
            </w:pPr>
            <w:r>
              <w:t>1397800.00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535200.00</w:t>
            </w:r>
          </w:p>
        </w:tc>
        <w:tc>
          <w:tcPr>
            <w:tcW w:w="2551" w:type="dxa"/>
            <w:vAlign w:val="center"/>
          </w:tcPr>
          <w:p>
            <w:pPr>
              <w:pStyle w:val="11"/>
            </w:pPr>
            <w:r>
              <w:t>535200.00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931200.00</w:t>
            </w:r>
          </w:p>
        </w:tc>
        <w:tc>
          <w:tcPr>
            <w:tcW w:w="2551" w:type="dxa"/>
            <w:vAlign w:val="center"/>
          </w:tcPr>
          <w:p>
            <w:pPr>
              <w:pStyle w:val="11"/>
            </w:pPr>
          </w:p>
        </w:tc>
        <w:tc>
          <w:tcPr>
            <w:tcW w:w="2551" w:type="dxa"/>
            <w:vAlign w:val="center"/>
          </w:tcPr>
          <w:p>
            <w:pPr>
              <w:pStyle w:val="11"/>
            </w:pPr>
            <w:r>
              <w:t>931200.00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2081105</w:t>
            </w:r>
          </w:p>
        </w:tc>
        <w:tc>
          <w:tcPr>
            <w:tcW w:w="4535" w:type="dxa"/>
            <w:vAlign w:val="center"/>
          </w:tcPr>
          <w:p>
            <w:pPr>
              <w:pStyle w:val="12"/>
            </w:pPr>
            <w:r>
              <w:t>残疾人就业和扶贫</w:t>
            </w:r>
          </w:p>
        </w:tc>
        <w:tc>
          <w:tcPr>
            <w:tcW w:w="2551" w:type="dxa"/>
            <w:vAlign w:val="center"/>
          </w:tcPr>
          <w:p>
            <w:pPr>
              <w:pStyle w:val="11"/>
            </w:pPr>
            <w:r>
              <w:t>244500.00</w:t>
            </w:r>
          </w:p>
        </w:tc>
        <w:tc>
          <w:tcPr>
            <w:tcW w:w="2551" w:type="dxa"/>
            <w:vAlign w:val="center"/>
          </w:tcPr>
          <w:p>
            <w:pPr>
              <w:pStyle w:val="11"/>
            </w:pPr>
          </w:p>
        </w:tc>
        <w:tc>
          <w:tcPr>
            <w:tcW w:w="2551" w:type="dxa"/>
            <w:vAlign w:val="center"/>
          </w:tcPr>
          <w:p>
            <w:pPr>
              <w:pStyle w:val="11"/>
            </w:pPr>
            <w:r>
              <w:t>244500.00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1509900.00</w:t>
            </w:r>
          </w:p>
        </w:tc>
        <w:tc>
          <w:tcPr>
            <w:tcW w:w="2551" w:type="dxa"/>
            <w:vAlign w:val="center"/>
          </w:tcPr>
          <w:p>
            <w:pPr>
              <w:pStyle w:val="11"/>
            </w:pPr>
            <w:r>
              <w:t>1287800.00</w:t>
            </w:r>
          </w:p>
        </w:tc>
        <w:tc>
          <w:tcPr>
            <w:tcW w:w="2551" w:type="dxa"/>
            <w:vAlign w:val="center"/>
          </w:tcPr>
          <w:p>
            <w:pPr>
              <w:pStyle w:val="11"/>
            </w:pPr>
            <w:r>
              <w:t>222100.00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97800.00</w:t>
            </w:r>
          </w:p>
        </w:tc>
        <w:tc>
          <w:tcPr>
            <w:tcW w:w="2551" w:type="dxa"/>
            <w:vAlign w:val="center"/>
          </w:tcPr>
          <w:p>
            <w:pPr>
              <w:pStyle w:val="11"/>
            </w:pPr>
            <w:r>
              <w:t>97800.00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97800.00</w:t>
            </w:r>
          </w:p>
        </w:tc>
        <w:tc>
          <w:tcPr>
            <w:tcW w:w="2551" w:type="dxa"/>
            <w:vAlign w:val="center"/>
          </w:tcPr>
          <w:p>
            <w:pPr>
              <w:pStyle w:val="11"/>
            </w:pPr>
            <w:r>
              <w:t>97800.00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22700.00</w:t>
            </w:r>
          </w:p>
        </w:tc>
        <w:tc>
          <w:tcPr>
            <w:tcW w:w="2551" w:type="dxa"/>
            <w:vAlign w:val="center"/>
          </w:tcPr>
          <w:p>
            <w:pPr>
              <w:pStyle w:val="11"/>
            </w:pPr>
            <w:r>
              <w:t>22700.00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75100.00</w:t>
            </w:r>
          </w:p>
        </w:tc>
        <w:tc>
          <w:tcPr>
            <w:tcW w:w="2551" w:type="dxa"/>
            <w:vAlign w:val="center"/>
          </w:tcPr>
          <w:p>
            <w:pPr>
              <w:pStyle w:val="11"/>
            </w:pPr>
            <w:r>
              <w:t>75100.00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38000.00</w:t>
            </w:r>
          </w:p>
        </w:tc>
        <w:tc>
          <w:tcPr>
            <w:tcW w:w="2551" w:type="dxa"/>
            <w:vAlign w:val="center"/>
          </w:tcPr>
          <w:p>
            <w:pPr>
              <w:pStyle w:val="11"/>
            </w:pPr>
            <w:r>
              <w:t>38000.00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38000.00</w:t>
            </w:r>
          </w:p>
        </w:tc>
        <w:tc>
          <w:tcPr>
            <w:tcW w:w="2551" w:type="dxa"/>
            <w:vAlign w:val="center"/>
          </w:tcPr>
          <w:p>
            <w:pPr>
              <w:pStyle w:val="11"/>
            </w:pPr>
            <w:r>
              <w:t>38000.00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38000.00</w:t>
            </w:r>
          </w:p>
        </w:tc>
        <w:tc>
          <w:tcPr>
            <w:tcW w:w="2551" w:type="dxa"/>
            <w:vAlign w:val="center"/>
          </w:tcPr>
          <w:p>
            <w:pPr>
              <w:pStyle w:val="11"/>
            </w:pPr>
            <w:r>
              <w:t>38000.00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2255500.00</w:t>
            </w:r>
          </w:p>
        </w:tc>
        <w:tc>
          <w:tcPr>
            <w:tcW w:w="2551" w:type="dxa"/>
            <w:vAlign w:val="center"/>
          </w:tcPr>
          <w:p>
            <w:pPr>
              <w:pStyle w:val="15"/>
            </w:pPr>
            <w:r>
              <w:t>1877500.00</w:t>
            </w:r>
          </w:p>
        </w:tc>
        <w:tc>
          <w:tcPr>
            <w:tcW w:w="2551" w:type="dxa"/>
            <w:vAlign w:val="center"/>
          </w:tcPr>
          <w:p>
            <w:pPr>
              <w:pStyle w:val="15"/>
            </w:pPr>
            <w:r>
              <w:t>378000.00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1752500.00</w:t>
            </w:r>
          </w:p>
        </w:tc>
        <w:tc>
          <w:tcPr>
            <w:tcW w:w="2551" w:type="dxa"/>
            <w:vAlign w:val="center"/>
          </w:tcPr>
          <w:p>
            <w:pPr>
              <w:pStyle w:val="11"/>
            </w:pPr>
            <w:r>
              <w:t>1752500.00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804000.00</w:t>
            </w:r>
          </w:p>
        </w:tc>
        <w:tc>
          <w:tcPr>
            <w:tcW w:w="2551" w:type="dxa"/>
            <w:vAlign w:val="center"/>
          </w:tcPr>
          <w:p>
            <w:pPr>
              <w:pStyle w:val="11"/>
            </w:pPr>
            <w:r>
              <w:t>804000.00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135000.00</w:t>
            </w:r>
          </w:p>
        </w:tc>
        <w:tc>
          <w:tcPr>
            <w:tcW w:w="2551" w:type="dxa"/>
            <w:vAlign w:val="center"/>
          </w:tcPr>
          <w:p>
            <w:pPr>
              <w:pStyle w:val="11"/>
            </w:pPr>
            <w:r>
              <w:t>135000.00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126000.00</w:t>
            </w:r>
          </w:p>
        </w:tc>
        <w:tc>
          <w:tcPr>
            <w:tcW w:w="2551" w:type="dxa"/>
            <w:vAlign w:val="center"/>
          </w:tcPr>
          <w:p>
            <w:pPr>
              <w:pStyle w:val="11"/>
            </w:pPr>
            <w:r>
              <w:t>126000.00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245000.00</w:t>
            </w:r>
          </w:p>
        </w:tc>
        <w:tc>
          <w:tcPr>
            <w:tcW w:w="2551" w:type="dxa"/>
            <w:vAlign w:val="center"/>
          </w:tcPr>
          <w:p>
            <w:pPr>
              <w:pStyle w:val="11"/>
            </w:pPr>
            <w:r>
              <w:t>245000.00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186000.00</w:t>
            </w:r>
          </w:p>
        </w:tc>
        <w:tc>
          <w:tcPr>
            <w:tcW w:w="2551" w:type="dxa"/>
            <w:vAlign w:val="center"/>
          </w:tcPr>
          <w:p>
            <w:pPr>
              <w:pStyle w:val="11"/>
            </w:pPr>
            <w:r>
              <w:t>186000.00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110700.00</w:t>
            </w:r>
          </w:p>
        </w:tc>
        <w:tc>
          <w:tcPr>
            <w:tcW w:w="2551" w:type="dxa"/>
            <w:vAlign w:val="center"/>
          </w:tcPr>
          <w:p>
            <w:pPr>
              <w:pStyle w:val="11"/>
            </w:pPr>
            <w:r>
              <w:t>110700.00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97000.00</w:t>
            </w:r>
          </w:p>
        </w:tc>
        <w:tc>
          <w:tcPr>
            <w:tcW w:w="2551" w:type="dxa"/>
            <w:vAlign w:val="center"/>
          </w:tcPr>
          <w:p>
            <w:pPr>
              <w:pStyle w:val="11"/>
            </w:pPr>
            <w:r>
              <w:t>97000.00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10800.00</w:t>
            </w:r>
          </w:p>
        </w:tc>
        <w:tc>
          <w:tcPr>
            <w:tcW w:w="2551" w:type="dxa"/>
            <w:vAlign w:val="center"/>
          </w:tcPr>
          <w:p>
            <w:pPr>
              <w:pStyle w:val="11"/>
            </w:pPr>
            <w:r>
              <w:t>10800.00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38000.00</w:t>
            </w:r>
          </w:p>
        </w:tc>
        <w:tc>
          <w:tcPr>
            <w:tcW w:w="2551" w:type="dxa"/>
            <w:vAlign w:val="center"/>
          </w:tcPr>
          <w:p>
            <w:pPr>
              <w:pStyle w:val="11"/>
            </w:pPr>
            <w:r>
              <w:t>38000.00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348000.00</w:t>
            </w:r>
          </w:p>
        </w:tc>
        <w:tc>
          <w:tcPr>
            <w:tcW w:w="2551" w:type="dxa"/>
            <w:vAlign w:val="center"/>
          </w:tcPr>
          <w:p>
            <w:pPr>
              <w:pStyle w:val="11"/>
            </w:pPr>
          </w:p>
        </w:tc>
        <w:tc>
          <w:tcPr>
            <w:tcW w:w="2551" w:type="dxa"/>
            <w:vAlign w:val="center"/>
          </w:tcPr>
          <w:p>
            <w:pPr>
              <w:pStyle w:val="11"/>
            </w:pPr>
            <w:r>
              <w:t>348000.00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62085.00</w:t>
            </w:r>
          </w:p>
        </w:tc>
        <w:tc>
          <w:tcPr>
            <w:tcW w:w="2551" w:type="dxa"/>
            <w:vAlign w:val="center"/>
          </w:tcPr>
          <w:p>
            <w:pPr>
              <w:pStyle w:val="11"/>
            </w:pPr>
          </w:p>
        </w:tc>
        <w:tc>
          <w:tcPr>
            <w:tcW w:w="2551" w:type="dxa"/>
            <w:vAlign w:val="center"/>
          </w:tcPr>
          <w:p>
            <w:pPr>
              <w:pStyle w:val="11"/>
            </w:pPr>
            <w:r>
              <w:t>62085.00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34500.00</w:t>
            </w:r>
          </w:p>
        </w:tc>
        <w:tc>
          <w:tcPr>
            <w:tcW w:w="2551" w:type="dxa"/>
            <w:vAlign w:val="center"/>
          </w:tcPr>
          <w:p>
            <w:pPr>
              <w:pStyle w:val="11"/>
            </w:pPr>
          </w:p>
        </w:tc>
        <w:tc>
          <w:tcPr>
            <w:tcW w:w="2551" w:type="dxa"/>
            <w:vAlign w:val="center"/>
          </w:tcPr>
          <w:p>
            <w:pPr>
              <w:pStyle w:val="11"/>
            </w:pPr>
            <w:r>
              <w:t>34500.00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8615.00</w:t>
            </w:r>
          </w:p>
        </w:tc>
        <w:tc>
          <w:tcPr>
            <w:tcW w:w="2551" w:type="dxa"/>
            <w:vAlign w:val="center"/>
          </w:tcPr>
          <w:p>
            <w:pPr>
              <w:pStyle w:val="11"/>
            </w:pPr>
          </w:p>
        </w:tc>
        <w:tc>
          <w:tcPr>
            <w:tcW w:w="2551" w:type="dxa"/>
            <w:vAlign w:val="center"/>
          </w:tcPr>
          <w:p>
            <w:pPr>
              <w:pStyle w:val="11"/>
            </w:pPr>
            <w:r>
              <w:t>8615.00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18500.00</w:t>
            </w:r>
          </w:p>
        </w:tc>
        <w:tc>
          <w:tcPr>
            <w:tcW w:w="2551" w:type="dxa"/>
            <w:vAlign w:val="center"/>
          </w:tcPr>
          <w:p>
            <w:pPr>
              <w:pStyle w:val="11"/>
            </w:pPr>
          </w:p>
        </w:tc>
        <w:tc>
          <w:tcPr>
            <w:tcW w:w="2551" w:type="dxa"/>
            <w:vAlign w:val="center"/>
          </w:tcPr>
          <w:p>
            <w:pPr>
              <w:pStyle w:val="11"/>
            </w:pPr>
            <w:r>
              <w:t>18500.00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42500.00</w:t>
            </w:r>
          </w:p>
        </w:tc>
        <w:tc>
          <w:tcPr>
            <w:tcW w:w="2551" w:type="dxa"/>
            <w:vAlign w:val="center"/>
          </w:tcPr>
          <w:p>
            <w:pPr>
              <w:pStyle w:val="11"/>
            </w:pPr>
          </w:p>
        </w:tc>
        <w:tc>
          <w:tcPr>
            <w:tcW w:w="2551" w:type="dxa"/>
            <w:vAlign w:val="center"/>
          </w:tcPr>
          <w:p>
            <w:pPr>
              <w:pStyle w:val="11"/>
            </w:pPr>
            <w:r>
              <w:t>42500.00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26000.00</w:t>
            </w:r>
          </w:p>
        </w:tc>
        <w:tc>
          <w:tcPr>
            <w:tcW w:w="2551" w:type="dxa"/>
            <w:vAlign w:val="center"/>
          </w:tcPr>
          <w:p>
            <w:pPr>
              <w:pStyle w:val="11"/>
            </w:pPr>
          </w:p>
        </w:tc>
        <w:tc>
          <w:tcPr>
            <w:tcW w:w="2551" w:type="dxa"/>
            <w:vAlign w:val="center"/>
          </w:tcPr>
          <w:p>
            <w:pPr>
              <w:pStyle w:val="11"/>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56000.00</w:t>
            </w:r>
          </w:p>
        </w:tc>
        <w:tc>
          <w:tcPr>
            <w:tcW w:w="2551" w:type="dxa"/>
            <w:vAlign w:val="center"/>
          </w:tcPr>
          <w:p>
            <w:pPr>
              <w:pStyle w:val="11"/>
            </w:pPr>
          </w:p>
        </w:tc>
        <w:tc>
          <w:tcPr>
            <w:tcW w:w="2551" w:type="dxa"/>
            <w:vAlign w:val="center"/>
          </w:tcPr>
          <w:p>
            <w:pPr>
              <w:pStyle w:val="11"/>
            </w:pPr>
            <w:r>
              <w:t>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2800.00</w:t>
            </w:r>
          </w:p>
        </w:tc>
        <w:tc>
          <w:tcPr>
            <w:tcW w:w="2551" w:type="dxa"/>
            <w:vAlign w:val="center"/>
          </w:tcPr>
          <w:p>
            <w:pPr>
              <w:pStyle w:val="11"/>
            </w:pPr>
          </w:p>
        </w:tc>
        <w:tc>
          <w:tcPr>
            <w:tcW w:w="2551" w:type="dxa"/>
            <w:vAlign w:val="center"/>
          </w:tcPr>
          <w:p>
            <w:pPr>
              <w:pStyle w:val="11"/>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58000.00</w:t>
            </w:r>
          </w:p>
        </w:tc>
        <w:tc>
          <w:tcPr>
            <w:tcW w:w="2551" w:type="dxa"/>
            <w:vAlign w:val="center"/>
          </w:tcPr>
          <w:p>
            <w:pPr>
              <w:pStyle w:val="11"/>
            </w:pPr>
          </w:p>
        </w:tc>
        <w:tc>
          <w:tcPr>
            <w:tcW w:w="2551" w:type="dxa"/>
            <w:vAlign w:val="center"/>
          </w:tcPr>
          <w:p>
            <w:pPr>
              <w:pStyle w:val="11"/>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125000.00</w:t>
            </w:r>
          </w:p>
        </w:tc>
        <w:tc>
          <w:tcPr>
            <w:tcW w:w="2551" w:type="dxa"/>
            <w:vAlign w:val="center"/>
          </w:tcPr>
          <w:p>
            <w:pPr>
              <w:pStyle w:val="11"/>
            </w:pPr>
            <w:r>
              <w:t>125000.00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125000.00</w:t>
            </w:r>
          </w:p>
        </w:tc>
        <w:tc>
          <w:tcPr>
            <w:tcW w:w="2551" w:type="dxa"/>
            <w:vAlign w:val="center"/>
          </w:tcPr>
          <w:p>
            <w:pPr>
              <w:pStyle w:val="11"/>
            </w:pPr>
            <w:r>
              <w:t>125000.00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1545500.00</w:t>
            </w:r>
          </w:p>
        </w:tc>
        <w:tc>
          <w:tcPr>
            <w:tcW w:w="2551" w:type="dxa"/>
            <w:vAlign w:val="center"/>
          </w:tcPr>
          <w:p>
            <w:pPr>
              <w:pStyle w:val="15"/>
            </w:pPr>
          </w:p>
        </w:tc>
        <w:tc>
          <w:tcPr>
            <w:tcW w:w="2551" w:type="dxa"/>
            <w:vAlign w:val="center"/>
          </w:tcPr>
          <w:p>
            <w:pPr>
              <w:pStyle w:val="15"/>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1545500.00</w:t>
            </w:r>
          </w:p>
        </w:tc>
        <w:tc>
          <w:tcPr>
            <w:tcW w:w="2551" w:type="dxa"/>
            <w:vAlign w:val="center"/>
          </w:tcPr>
          <w:p>
            <w:pPr>
              <w:pStyle w:val="11"/>
            </w:pPr>
          </w:p>
        </w:tc>
        <w:tc>
          <w:tcPr>
            <w:tcW w:w="2551" w:type="dxa"/>
            <w:vAlign w:val="center"/>
          </w:tcPr>
          <w:p>
            <w:pPr>
              <w:pStyle w:val="11"/>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1545500.00</w:t>
            </w:r>
          </w:p>
        </w:tc>
        <w:tc>
          <w:tcPr>
            <w:tcW w:w="2551" w:type="dxa"/>
            <w:vAlign w:val="center"/>
          </w:tcPr>
          <w:p>
            <w:pPr>
              <w:pStyle w:val="11"/>
            </w:pPr>
          </w:p>
        </w:tc>
        <w:tc>
          <w:tcPr>
            <w:tcW w:w="2551" w:type="dxa"/>
            <w:vAlign w:val="center"/>
          </w:tcPr>
          <w:p>
            <w:pPr>
              <w:pStyle w:val="11"/>
            </w:pPr>
            <w:r>
              <w:t>1545500.00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1545500.00</w:t>
            </w:r>
          </w:p>
        </w:tc>
        <w:tc>
          <w:tcPr>
            <w:tcW w:w="2551" w:type="dxa"/>
            <w:vAlign w:val="center"/>
          </w:tcPr>
          <w:p>
            <w:pPr>
              <w:pStyle w:val="11"/>
            </w:pPr>
          </w:p>
        </w:tc>
        <w:tc>
          <w:tcPr>
            <w:tcW w:w="2551" w:type="dxa"/>
            <w:vAlign w:val="center"/>
          </w:tcPr>
          <w:p>
            <w:pPr>
              <w:pStyle w:val="11"/>
            </w:pPr>
            <w:r>
              <w:t>1545500.00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762馆陶县残疾人联合会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762馆陶县残疾人联合会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1</w:t>
            </w:r>
          </w:p>
        </w:tc>
        <w:tc>
          <w:tcPr>
            <w:tcW w:w="3798" w:type="dxa"/>
            <w:vAlign w:val="center"/>
          </w:tcPr>
          <w:p>
            <w:pPr>
              <w:pStyle w:val="12"/>
            </w:pPr>
            <w:r>
              <w:rPr>
                <w:rFonts w:hint="eastAsia"/>
                <w:lang w:eastAsia="zh-CN"/>
              </w:rPr>
              <w:t>合计</w:t>
            </w:r>
          </w:p>
        </w:tc>
        <w:tc>
          <w:tcPr>
            <w:tcW w:w="2382" w:type="dxa"/>
            <w:vAlign w:val="center"/>
          </w:tcPr>
          <w:p>
            <w:pPr>
              <w:jc w:val="right"/>
              <w:rPr>
                <w:lang w:eastAsia="zh-CN"/>
              </w:rPr>
            </w:pPr>
            <w:r>
              <w:rPr>
                <w:rFonts w:hint="eastAsia"/>
                <w:lang w:eastAsia="zh-CN"/>
              </w:rPr>
              <w:t>2800</w:t>
            </w:r>
          </w:p>
        </w:tc>
        <w:tc>
          <w:tcPr>
            <w:tcW w:w="2381" w:type="dxa"/>
            <w:vAlign w:val="center"/>
          </w:tcPr>
          <w:p>
            <w:pPr>
              <w:jc w:val="right"/>
              <w:rPr>
                <w:lang w:eastAsia="zh-CN"/>
              </w:rPr>
            </w:pPr>
            <w:r>
              <w:rPr>
                <w:rFonts w:hint="eastAsia"/>
                <w:lang w:eastAsia="zh-CN"/>
              </w:rPr>
              <w:t>2800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2</w:t>
            </w:r>
          </w:p>
        </w:tc>
        <w:tc>
          <w:tcPr>
            <w:tcW w:w="3798" w:type="dxa"/>
            <w:vAlign w:val="center"/>
          </w:tcPr>
          <w:p>
            <w:pPr>
              <w:pStyle w:val="12"/>
            </w:pPr>
            <w:r>
              <w:rPr>
                <w:rFonts w:hint="eastAsia"/>
                <w:lang w:eastAsia="zh-CN"/>
              </w:rPr>
              <w:t>一、因公出国（境）费</w:t>
            </w:r>
          </w:p>
        </w:tc>
        <w:tc>
          <w:tcPr>
            <w:tcW w:w="2382" w:type="dxa"/>
            <w:vAlign w:val="center"/>
          </w:tcPr>
          <w:p>
            <w:pPr>
              <w:jc w:val="right"/>
              <w:rPr>
                <w:lang w:eastAsia="zh-CN"/>
              </w:rPr>
            </w:pPr>
            <w:r>
              <w:rPr>
                <w:rFonts w:hint="eastAsia"/>
                <w:lang w:eastAsia="zh-CN"/>
              </w:rPr>
              <w:t>0.00</w:t>
            </w:r>
          </w:p>
        </w:tc>
        <w:tc>
          <w:tcPr>
            <w:tcW w:w="2381" w:type="dxa"/>
            <w:vAlign w:val="center"/>
          </w:tcPr>
          <w:p>
            <w:pPr>
              <w:jc w:val="right"/>
              <w:rPr>
                <w:lang w:eastAsia="zh-CN"/>
              </w:rPr>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3</w:t>
            </w:r>
          </w:p>
        </w:tc>
        <w:tc>
          <w:tcPr>
            <w:tcW w:w="3798" w:type="dxa"/>
            <w:vAlign w:val="center"/>
          </w:tcPr>
          <w:p>
            <w:pPr>
              <w:pStyle w:val="12"/>
            </w:pPr>
            <w:r>
              <w:rPr>
                <w:rFonts w:hint="eastAsia"/>
                <w:lang w:eastAsia="zh-CN"/>
              </w:rPr>
              <w:t>二、公务用车购置及运维费</w:t>
            </w:r>
          </w:p>
        </w:tc>
        <w:tc>
          <w:tcPr>
            <w:tcW w:w="2382" w:type="dxa"/>
            <w:vAlign w:val="center"/>
          </w:tcPr>
          <w:p>
            <w:pPr>
              <w:jc w:val="right"/>
            </w:pPr>
            <w:r>
              <w:rPr>
                <w:rFonts w:hint="eastAsia"/>
                <w:lang w:eastAsia="zh-CN"/>
              </w:rPr>
              <w:t>0.00</w:t>
            </w:r>
          </w:p>
        </w:tc>
        <w:tc>
          <w:tcPr>
            <w:tcW w:w="2381" w:type="dxa"/>
            <w:vAlign w:val="center"/>
          </w:tcPr>
          <w:p>
            <w:pPr>
              <w:jc w:val="right"/>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4</w:t>
            </w:r>
          </w:p>
        </w:tc>
        <w:tc>
          <w:tcPr>
            <w:tcW w:w="3798" w:type="dxa"/>
            <w:vAlign w:val="center"/>
          </w:tcPr>
          <w:p>
            <w:pPr>
              <w:pStyle w:val="12"/>
            </w:pPr>
            <w:r>
              <w:rPr>
                <w:rFonts w:hint="eastAsia"/>
                <w:lang w:eastAsia="zh-CN"/>
              </w:rPr>
              <w:t>其中：公务用车购置费</w:t>
            </w:r>
          </w:p>
        </w:tc>
        <w:tc>
          <w:tcPr>
            <w:tcW w:w="2382" w:type="dxa"/>
            <w:vAlign w:val="center"/>
          </w:tcPr>
          <w:p>
            <w:pPr>
              <w:jc w:val="right"/>
              <w:rPr>
                <w:lang w:eastAsia="zh-CN"/>
              </w:rPr>
            </w:pPr>
            <w:r>
              <w:rPr>
                <w:rFonts w:hint="eastAsia"/>
                <w:lang w:eastAsia="zh-CN"/>
              </w:rPr>
              <w:t>0.00</w:t>
            </w:r>
          </w:p>
        </w:tc>
        <w:tc>
          <w:tcPr>
            <w:tcW w:w="2381" w:type="dxa"/>
            <w:vAlign w:val="center"/>
          </w:tcPr>
          <w:p>
            <w:pPr>
              <w:jc w:val="right"/>
              <w:rPr>
                <w:lang w:eastAsia="zh-CN"/>
              </w:rPr>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5</w:t>
            </w:r>
          </w:p>
        </w:tc>
        <w:tc>
          <w:tcPr>
            <w:tcW w:w="3798" w:type="dxa"/>
            <w:vAlign w:val="center"/>
          </w:tcPr>
          <w:p>
            <w:pPr>
              <w:pStyle w:val="12"/>
            </w:pPr>
            <w:r>
              <w:rPr>
                <w:rFonts w:hint="eastAsia"/>
                <w:lang w:eastAsia="zh-CN"/>
              </w:rPr>
              <w:t xml:space="preserve">           公务用车运行费</w:t>
            </w:r>
          </w:p>
        </w:tc>
        <w:tc>
          <w:tcPr>
            <w:tcW w:w="2382" w:type="dxa"/>
            <w:vAlign w:val="center"/>
          </w:tcPr>
          <w:p>
            <w:pPr>
              <w:jc w:val="right"/>
            </w:pPr>
            <w:r>
              <w:rPr>
                <w:rFonts w:hint="eastAsia"/>
                <w:lang w:eastAsia="zh-CN"/>
              </w:rPr>
              <w:t>0.00</w:t>
            </w:r>
          </w:p>
        </w:tc>
        <w:tc>
          <w:tcPr>
            <w:tcW w:w="2381" w:type="dxa"/>
            <w:vAlign w:val="center"/>
          </w:tcPr>
          <w:p>
            <w:pPr>
              <w:jc w:val="right"/>
            </w:pPr>
            <w:r>
              <w:rPr>
                <w:rFonts w:hint="eastAsia"/>
                <w:lang w:eastAsia="zh-CN"/>
              </w:rPr>
              <w:t>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6</w:t>
            </w:r>
          </w:p>
        </w:tc>
        <w:tc>
          <w:tcPr>
            <w:tcW w:w="3798" w:type="dxa"/>
            <w:vAlign w:val="center"/>
          </w:tcPr>
          <w:p>
            <w:pPr>
              <w:pStyle w:val="12"/>
            </w:pPr>
            <w:r>
              <w:rPr>
                <w:rFonts w:hint="eastAsia"/>
                <w:lang w:eastAsia="zh-CN"/>
              </w:rPr>
              <w:t>三、公务接待费</w:t>
            </w:r>
          </w:p>
        </w:tc>
        <w:tc>
          <w:tcPr>
            <w:tcW w:w="2382" w:type="dxa"/>
            <w:vAlign w:val="center"/>
          </w:tcPr>
          <w:p>
            <w:pPr>
              <w:jc w:val="right"/>
            </w:pPr>
            <w:r>
              <w:rPr>
                <w:rFonts w:hint="eastAsia"/>
                <w:lang w:eastAsia="zh-CN"/>
              </w:rPr>
              <w:t>2800</w:t>
            </w:r>
          </w:p>
        </w:tc>
        <w:tc>
          <w:tcPr>
            <w:tcW w:w="2381" w:type="dxa"/>
            <w:vAlign w:val="center"/>
          </w:tcPr>
          <w:p>
            <w:pPr>
              <w:jc w:val="right"/>
            </w:pPr>
            <w:r>
              <w:rPr>
                <w:rFonts w:hint="eastAsia"/>
                <w:lang w:eastAsia="zh-CN"/>
              </w:rPr>
              <w:t>2800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馆陶县残疾人联合会2022年部门预算信息公开情况说明</w:t>
      </w:r>
    </w:p>
    <w:p>
      <w:pPr>
        <w:jc w:val="center"/>
      </w:pPr>
      <w:r>
        <w:rPr>
          <w:rFonts w:ascii="方正小标宋_GBK" w:hAnsi="方正小标宋_GBK" w:eastAsia="方正小标宋_GBK" w:cs="方正小标宋_GBK"/>
          <w:color w:val="000000"/>
          <w:sz w:val="44"/>
        </w:rPr>
        <w:t>馆陶县残疾人联合会2022年部门预算信息公开情况说明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bookmarkEnd w:id="18"/>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》、《地方预决算公开操作规程》和《关于进一步推进预算公开工作的实施意见》规定，现将馆陶县残疾人联合会2022年部门预算公开如下：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p>
    <w:p>
      <w:pPr>
        <w:pStyle w:val="17"/>
      </w:pPr>
      <w:r>
        <w:t>残疾人联合会的主要职责</w:t>
      </w:r>
    </w:p>
    <w:p>
      <w:pPr>
        <w:pStyle w:val="17"/>
      </w:pPr>
      <w:r>
        <w:t>　　残疾人联合会代表残疾人共同利益，维护残疾人的合法权益，开展各项业务和活动直接为残疾人的发展服务。保障残疾人平等地充分参与社会生活主要任务有：</w:t>
      </w:r>
    </w:p>
    <w:p>
      <w:pPr>
        <w:pStyle w:val="17"/>
      </w:pPr>
      <w:r>
        <w:t>　　1、听取残疾人意见，反映残疾人需要维护残疾人权益为残疾人服务。</w:t>
      </w:r>
    </w:p>
    <w:p>
      <w:pPr>
        <w:pStyle w:val="17"/>
      </w:pPr>
      <w:r>
        <w:t>　　2、团结教育残疾人，遵守法律履行应尽的义务；发扬乐观进取精神，自尊自信、自强、自立，为社会主义建设贡献力量。</w:t>
      </w:r>
    </w:p>
    <w:p>
      <w:pPr>
        <w:pStyle w:val="17"/>
      </w:pPr>
      <w:r>
        <w:t>　　3、弘扬人道主义宣扬残疾人事业沟通政府、社会与残疾人之间的联系，动员社会理解、尊重、关心，帮助残疾人。</w:t>
      </w:r>
    </w:p>
    <w:p>
      <w:pPr>
        <w:pStyle w:val="17"/>
      </w:pPr>
      <w:r>
        <w:t>　　4、开展残疾人康复、教育、劳动就业、文化、体育、科研、用品用具供应、福利、社会服务，无障碍设施和参加预防工作，做好综合、组织、协调和服务。</w:t>
      </w:r>
    </w:p>
    <w:p>
      <w:pPr>
        <w:pStyle w:val="17"/>
      </w:pPr>
      <w:r>
        <w:t>　　５、承担政府残疾人工作协调委员会的日常工作，做好综合、组织、协调和服务。</w:t>
      </w:r>
    </w:p>
    <w:p>
      <w:pPr>
        <w:pStyle w:val="17"/>
      </w:pPr>
      <w:r>
        <w:t>　　６、协助政府研究制定和实施残疾人事业的法规、政策、规划和计划、对有关业务领域进行指导和管理。</w:t>
      </w:r>
    </w:p>
    <w:p>
      <w:pPr>
        <w:pStyle w:val="17"/>
      </w:pPr>
      <w:r>
        <w:t>　　７、指导和管理各类残疾人社团组织。</w:t>
      </w:r>
    </w:p>
    <w:p>
      <w:pPr>
        <w:pStyle w:val="17"/>
      </w:pPr>
      <w:r>
        <w:t>　　８、承担政府交办的其他工作。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馆陶县残疾人联合会本级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馆陶县残疾人联合会（事业）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按照预算管理有关规定，目前我省部门预算的编制实行综合预算管理，即全部收入和支出都反映在预算中。馆陶县残疾人联合会机关及所属事业单位的收支包含在部门预算中。</w:t>
      </w:r>
    </w:p>
    <w:p>
      <w:pPr>
        <w:pStyle w:val="18"/>
      </w:pPr>
      <w:r>
        <w:t>1、收入说明</w:t>
      </w:r>
    </w:p>
    <w:p>
      <w:pPr>
        <w:pStyle w:val="18"/>
      </w:pPr>
      <w:r>
        <w:t>反映本部门当年全部收入。2022年预算收入519.88万元，其中：一般公共预算收入519.88万元，基金预算收入0万元，国有资本经营预算收入0万元，财政专户核拨收入0万元，单位资金收入0万元，上年结转结余0万元。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馆陶县残疾人联合会预算中支出预算的总体情况。2022年支出预算519.88万元，其中基本支出225.55万元，包括人员经费187.75万元和日常公用经费37.8万元；项目支出294.33万元，包括残疾人康复器材购置1万元</w:t>
      </w:r>
      <w:r>
        <w:rPr>
          <w:rFonts w:hint="eastAsia"/>
          <w:lang w:eastAsia="zh-CN"/>
        </w:rPr>
        <w:t>、</w:t>
      </w:r>
      <w:r>
        <w:t xml:space="preserve"> 冀财社【2021】133号河北省财政厅关于提前下达2022年中央专项彩票公益金支持残疾人发展补助资金预算通知154.55万元</w:t>
      </w:r>
      <w:r>
        <w:rPr>
          <w:rFonts w:hint="eastAsia"/>
          <w:lang w:eastAsia="zh-CN"/>
        </w:rPr>
        <w:t>、</w:t>
      </w:r>
      <w:r>
        <w:t>冀财社【2021】191号关于提前下达2022年省级残疾人事业发展补助资金预算通知111.73万元</w:t>
      </w:r>
      <w:r>
        <w:rPr>
          <w:rFonts w:hint="eastAsia"/>
          <w:lang w:eastAsia="zh-CN"/>
        </w:rPr>
        <w:t>、</w:t>
      </w:r>
      <w:r>
        <w:t>冀财社【2021】148号 关于提前下达2022年中央财政残疾人事业发展补助资金预算通知27.05万元。</w:t>
      </w:r>
    </w:p>
    <w:p>
      <w:pPr>
        <w:pStyle w:val="18"/>
      </w:pPr>
      <w:r>
        <w:t>3、比上年增减情况</w:t>
      </w:r>
    </w:p>
    <w:p>
      <w:pPr>
        <w:pStyle w:val="18"/>
      </w:pPr>
      <w:r>
        <w:t>202</w:t>
      </w:r>
      <w:r>
        <w:rPr>
          <w:rFonts w:hint="eastAsia"/>
          <w:lang w:eastAsia="zh-CN"/>
        </w:rPr>
        <w:t>2</w:t>
      </w:r>
      <w:r>
        <w:t>年预算收支安排519.88万元，较2021年预算增加224.7万元，</w:t>
      </w:r>
      <w:r>
        <w:rPr>
          <w:rFonts w:hint="eastAsia"/>
          <w:lang w:val="en-US" w:eastAsia="zh-CN"/>
        </w:rPr>
        <w:t>其中基本支出增加152.51万元，主要为增加人员经费和日常公用经费；项目支出增加72.19万元</w:t>
      </w:r>
      <w:r>
        <w:t>。</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2022年，馆陶县残疾人联合会机关运行经费共计安排37.8万元，主要用于办公费、印刷费、差旅费、邮电费、水电费等日常运行支出。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2022年，馆陶县财政拨款残疾人联合会三公”经费预算安排 0.28万元，</w:t>
      </w:r>
      <w:r>
        <w:rPr>
          <w:rFonts w:hint="eastAsia"/>
          <w:lang w:eastAsia="zh-CN"/>
        </w:rPr>
        <w:t>较上年增加0.28万元（为</w:t>
      </w:r>
      <w:r>
        <w:t>公务接待费</w:t>
      </w:r>
      <w:r>
        <w:rPr>
          <w:rFonts w:hint="eastAsia"/>
          <w:lang w:eastAsia="zh-CN"/>
        </w:rPr>
        <w:t>），</w:t>
      </w:r>
      <w:r>
        <w:t xml:space="preserve">其中：因公出国（境）费0万元；公务用车购置及运维费0.28万元（其中：公务用车购置费0万元，公务用车运行维护费0万元)；公务接待费0.28万元。 </w:t>
      </w:r>
      <w:r>
        <w:rPr>
          <w:rFonts w:hint="eastAsia"/>
          <w:lang w:eastAsia="zh-CN"/>
        </w:rPr>
        <w:t>增加主要原因为：计划召开第八次残疾人联合会换届大会，申请增加公务接待费。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残疾人联合会代表残疾人共同利益，维护残疾人的合法权益，开展各项业务和活动直接为残疾人的发展服务。保障残疾人平等地充分参与社会生活主要任务有：</w:t>
      </w:r>
    </w:p>
    <w:p>
      <w:pPr>
        <w:pStyle w:val="21"/>
      </w:pPr>
      <w:r>
        <w:t>　　1、听取残疾人意见，反映残疾人需要维护残疾人权益为残疾人服务。</w:t>
      </w:r>
    </w:p>
    <w:p>
      <w:pPr>
        <w:pStyle w:val="21"/>
      </w:pPr>
      <w:r>
        <w:t>　　2、团结教育残疾人，遵守法律履行应尽的义务；发扬乐观进取精神，自尊自信、自强、自立，为社会主义建设贡献力量。</w:t>
      </w:r>
    </w:p>
    <w:p>
      <w:pPr>
        <w:pStyle w:val="21"/>
      </w:pPr>
      <w:r>
        <w:t>　　3、弘扬人道主义宣扬残疾人事业沟通政府、社会与残疾人之间的联系，动员社会理解、尊重、关心，帮助残疾人。</w:t>
      </w:r>
    </w:p>
    <w:p>
      <w:pPr>
        <w:pStyle w:val="21"/>
      </w:pPr>
      <w:r>
        <w:t>　　4、开展残疾人康复、教育、劳动就业、文化、体育、科研、用品用具供应、福利、社会服务，无障碍设施和参加预防工作，做好综合、组织、协调和服务。</w:t>
      </w:r>
    </w:p>
    <w:p>
      <w:pPr>
        <w:pStyle w:val="21"/>
      </w:pPr>
      <w:r>
        <w:t>　　５、承担政府残疾人工作协调委员会的日常工作，做好综合、组织、协调和服务。</w:t>
      </w:r>
    </w:p>
    <w:p>
      <w:pPr>
        <w:pStyle w:val="21"/>
      </w:pPr>
      <w:r>
        <w:t>　　６、协助政府研究制定和实施残疾人事业的法规、政策、规划和计划、对有关业务领域进行指导和管理。</w:t>
      </w:r>
    </w:p>
    <w:p>
      <w:pPr>
        <w:pStyle w:val="21"/>
      </w:pPr>
      <w:r>
        <w:t>　　７、指导和管理各类残疾人社团组织。</w:t>
      </w:r>
    </w:p>
    <w:p>
      <w:pPr>
        <w:pStyle w:val="21"/>
      </w:pPr>
      <w:r>
        <w:t>　　８、承担政府交办的其他工作。</w:t>
      </w:r>
    </w:p>
    <w:p>
      <w:pPr>
        <w:pStyle w:val="21"/>
      </w:pPr>
      <w:r>
        <w:t>二、分项绩效目标</w:t>
      </w:r>
    </w:p>
    <w:p>
      <w:pPr>
        <w:pStyle w:val="21"/>
      </w:pPr>
      <w:r>
        <w:t>1、残疾人补贴工作</w:t>
      </w:r>
    </w:p>
    <w:p>
      <w:pPr>
        <w:pStyle w:val="21"/>
      </w:pPr>
      <w:r>
        <w:t>绩效目标：落实好残疾人各项补贴。</w:t>
      </w:r>
    </w:p>
    <w:p>
      <w:pPr>
        <w:pStyle w:val="21"/>
      </w:pPr>
      <w:r>
        <w:t>绩效指标：按照国务院常务会议精神和我省已经实行的残疾人补贴规定，积极做好困难残疾人生活补贴和重度残疾人护理补贴工作。我县目前已办证重度残疾人有2000余名，争取全部纳入护理补贴范围。</w:t>
      </w:r>
    </w:p>
    <w:p>
      <w:pPr>
        <w:pStyle w:val="21"/>
      </w:pPr>
      <w:r>
        <w:t>2、培训工作</w:t>
      </w:r>
    </w:p>
    <w:p>
      <w:pPr>
        <w:pStyle w:val="21"/>
      </w:pPr>
      <w:r>
        <w:t>绩效目标：提高残疾人培训质量，做到精准扶贫。</w:t>
      </w:r>
    </w:p>
    <w:p>
      <w:pPr>
        <w:pStyle w:val="21"/>
      </w:pPr>
      <w:r>
        <w:t>绩效指标：计划今年培训残疾人300名，既有传统的实用技术培训也有现代的职业培训，同时针对残疾人的个体差异，因人施教，争取培训一人脱贫一人。做好残疾学生和贫困残疾人子女参加高考的统计工作，对考上大专和本科的给予2000---3000元不等的一次性补助。</w:t>
      </w:r>
    </w:p>
    <w:p>
      <w:pPr>
        <w:pStyle w:val="21"/>
      </w:pPr>
      <w:r>
        <w:t>3、康复工作</w:t>
      </w:r>
    </w:p>
    <w:p>
      <w:pPr>
        <w:pStyle w:val="21"/>
      </w:pPr>
      <w:r>
        <w:t>绩效目标：稳步推进残疾人康复工作。</w:t>
      </w:r>
    </w:p>
    <w:p>
      <w:pPr>
        <w:pStyle w:val="21"/>
      </w:pPr>
      <w:r>
        <w:t>绩效指标：对0—6周岁的脑瘫和智力残疾儿童进行综合性康复训练，每次康复训练的时间为六个月，并由残联给予一定的经费补贴。</w:t>
      </w:r>
    </w:p>
    <w:p>
      <w:pPr>
        <w:pStyle w:val="21"/>
      </w:pPr>
      <w:r>
        <w:t>在全县开展辅助用品用具的需求调查，建立需求数据库，根据调查结果为残疾人装配适宜的用品用具。</w:t>
      </w:r>
    </w:p>
    <w:p>
      <w:pPr>
        <w:pStyle w:val="21"/>
      </w:pPr>
      <w:r>
        <w:t>4、办证工作</w:t>
      </w:r>
    </w:p>
    <w:p>
      <w:pPr>
        <w:pStyle w:val="21"/>
      </w:pPr>
      <w:r>
        <w:t>绩效目标：加大办证力度。</w:t>
      </w:r>
    </w:p>
    <w:p>
      <w:pPr>
        <w:pStyle w:val="21"/>
      </w:pPr>
      <w:r>
        <w:t>绩效指标：目前我县共有6000余人办理了残疾人证，仅仅占到了我县残疾人总数的五分之一。为了把国家对残疾人的优惠政策让每一个残疾人都能享受到，残联明年将采取上门服务、简化手续、广泛宣传等多种方式加大办证力度。</w:t>
      </w:r>
    </w:p>
    <w:p>
      <w:pPr>
        <w:pStyle w:val="21"/>
      </w:pPr>
      <w:r>
        <w:t>5、规章制度工作</w:t>
      </w:r>
    </w:p>
    <w:p>
      <w:pPr>
        <w:pStyle w:val="21"/>
      </w:pPr>
      <w:r>
        <w:t>绩效目标：制定出台《馆陶县残疾人保障规定》。</w:t>
      </w:r>
    </w:p>
    <w:p>
      <w:pPr>
        <w:pStyle w:val="21"/>
      </w:pPr>
      <w:r>
        <w:t>绩效指标：报请县人大、县政府制定出台《馆陶县残疾人保障规定》，我县的规定将按照《</w:t>
      </w:r>
      <w:r>
        <w:rPr>
          <w:rFonts w:hint="eastAsia"/>
        </w:rPr>
        <w:t>中华人民共和国残疾人保障法</w:t>
      </w:r>
      <w:r>
        <w:t>》、《河北省实施&lt;残疾人保障法&gt;办法》和《邯郸市残疾人保障办法》的精神和原则制定，同时与我县的实际情况和残疾人的生产生活的具体需求结合起来。</w:t>
      </w:r>
    </w:p>
    <w:p>
      <w:pPr>
        <w:pStyle w:val="21"/>
      </w:pPr>
      <w:r>
        <w:t>三、工作保障措施</w:t>
      </w:r>
    </w:p>
    <w:p>
      <w:pPr>
        <w:pStyle w:val="21"/>
      </w:pPr>
      <w:r>
        <w:t>为了保证规划目标的顺利实现，围绕规划目标制定了如下保障措施：</w:t>
      </w:r>
    </w:p>
    <w:p>
      <w:pPr>
        <w:pStyle w:val="21"/>
      </w:pPr>
      <w:r>
        <w:t>1、明确目标，责任到人。根据规划目标，把任务分解到各个科室，然后科室再把任务细化到人。做到每个任务都有具体责任人。</w:t>
      </w:r>
    </w:p>
    <w:p>
      <w:pPr>
        <w:pStyle w:val="21"/>
      </w:pPr>
      <w:r>
        <w:t>2、建章立制，定期调度。为了更好的完成规划目标，残联制定了具体的工作制度，并定期召开工作调度会，促进工作进展。</w:t>
      </w:r>
    </w:p>
    <w:p>
      <w:pPr>
        <w:pStyle w:val="21"/>
      </w:pPr>
      <w:r>
        <w:t>3、加大残疾人保障金征收力度，做好资金保障。为了提供充足的残疾人培训和康复训练费用，保证工作的开展，残联将和有关部门紧密结合，做好残保金的征收工作。</w:t>
      </w:r>
    </w:p>
    <w:p>
      <w:pPr>
        <w:spacing w:line="500" w:lineRule="exact"/>
        <w:ind w:firstLine="560"/>
      </w:pPr>
      <w:r>
        <w:rPr>
          <w:rFonts w:eastAsia="方正仿宋_GBK"/>
          <w:color w:val="000000"/>
          <w:sz w:val="28"/>
        </w:rPr>
        <w:t>（二）分项绩效目标</w:t>
      </w:r>
    </w:p>
    <w:p>
      <w:pPr>
        <w:pStyle w:val="22"/>
      </w:pPr>
      <w:r>
        <w:t>二、分项绩效目标</w:t>
      </w:r>
    </w:p>
    <w:p>
      <w:pPr>
        <w:pStyle w:val="22"/>
      </w:pPr>
      <w:r>
        <w:t>1、残疾人补贴工作</w:t>
      </w:r>
    </w:p>
    <w:p>
      <w:pPr>
        <w:pStyle w:val="22"/>
      </w:pPr>
      <w:r>
        <w:t>绩效目标：落实好残疾人各项补贴。</w:t>
      </w:r>
    </w:p>
    <w:p>
      <w:pPr>
        <w:pStyle w:val="22"/>
      </w:pPr>
      <w:r>
        <w:t>绩效指标：按照国务院常务会议精神和我省已经实行的残疾人补贴规定。</w:t>
      </w:r>
    </w:p>
    <w:p>
      <w:pPr>
        <w:pStyle w:val="22"/>
      </w:pPr>
      <w:r>
        <w:t>2、培训工作</w:t>
      </w:r>
    </w:p>
    <w:p>
      <w:pPr>
        <w:pStyle w:val="22"/>
      </w:pPr>
      <w:r>
        <w:t>绩效目标：提高残疾人培训质量，做到精准扶贫。</w:t>
      </w:r>
    </w:p>
    <w:p>
      <w:pPr>
        <w:pStyle w:val="22"/>
      </w:pPr>
      <w:r>
        <w:t>绩效指标：计划今年培训残疾人300名。</w:t>
      </w:r>
    </w:p>
    <w:p>
      <w:pPr>
        <w:pStyle w:val="22"/>
      </w:pPr>
      <w:r>
        <w:t>3、康复工作</w:t>
      </w:r>
    </w:p>
    <w:p>
      <w:pPr>
        <w:pStyle w:val="22"/>
      </w:pPr>
      <w:r>
        <w:t>绩效目标：稳步推进残疾人康复工作。</w:t>
      </w:r>
    </w:p>
    <w:p>
      <w:pPr>
        <w:pStyle w:val="22"/>
      </w:pPr>
      <w:r>
        <w:t>绩效指标：对0—6周岁的脑瘫和智力残疾儿童进行综合性康复训练。</w:t>
      </w:r>
    </w:p>
    <w:p>
      <w:pPr>
        <w:pStyle w:val="22"/>
      </w:pPr>
      <w:r>
        <w:t>4、办证工作</w:t>
      </w:r>
    </w:p>
    <w:p>
      <w:pPr>
        <w:pStyle w:val="22"/>
      </w:pPr>
      <w:r>
        <w:t>绩效目标：加大办证力度。</w:t>
      </w:r>
    </w:p>
    <w:p>
      <w:pPr>
        <w:pStyle w:val="22"/>
      </w:pPr>
      <w:r>
        <w:t>绩效指标：目前我县共有6000余人办理了残疾人证，仅仅占到了我县残疾人总数的五分之一。</w:t>
      </w:r>
    </w:p>
    <w:p>
      <w:pPr>
        <w:pStyle w:val="22"/>
      </w:pPr>
      <w:r>
        <w:t>5、规章制度工作</w:t>
      </w:r>
    </w:p>
    <w:p>
      <w:pPr>
        <w:pStyle w:val="22"/>
      </w:pPr>
      <w:r>
        <w:t>绩效目标：制定出台《馆陶县残疾人保障规定》。</w:t>
      </w:r>
    </w:p>
    <w:p>
      <w:pPr>
        <w:pStyle w:val="22"/>
      </w:pPr>
      <w:r>
        <w:t>绩效指标：报请县人大、县政府制定出台《馆陶县残疾人保障规定》。</w:t>
      </w:r>
    </w:p>
    <w:p>
      <w:pPr>
        <w:spacing w:line="500" w:lineRule="exact"/>
        <w:ind w:firstLine="560"/>
      </w:pPr>
      <w:r>
        <w:rPr>
          <w:rFonts w:eastAsia="方正仿宋_GBK"/>
          <w:color w:val="000000"/>
          <w:sz w:val="28"/>
        </w:rPr>
        <w:t>（三）工作保障措施</w:t>
      </w:r>
    </w:p>
    <w:p>
      <w:pPr>
        <w:pStyle w:val="23"/>
      </w:pPr>
      <w:r>
        <w:t>工作保障措施</w:t>
      </w:r>
    </w:p>
    <w:p>
      <w:pPr>
        <w:pStyle w:val="23"/>
      </w:pPr>
      <w:r>
        <w:t>为了保证规划目标的顺利实现，围绕规划目标制定了如下保障措施：</w:t>
      </w:r>
    </w:p>
    <w:p>
      <w:pPr>
        <w:pStyle w:val="23"/>
      </w:pPr>
      <w:r>
        <w:t>1、明确目标，责任到人。根据规划目标，把任务分解到各个科室，然后科室再把任务细化到人。做到每个任务都有具体责任人。</w:t>
      </w:r>
    </w:p>
    <w:p>
      <w:pPr>
        <w:pStyle w:val="23"/>
      </w:pPr>
      <w:r>
        <w:t>2、建章立制，定期调度。为了更好的完成规划目标，残联制定了具体的工作制度，并定期召开工作调度会，促进工作进展。</w:t>
      </w:r>
    </w:p>
    <w:p>
      <w:pPr>
        <w:pStyle w:val="23"/>
      </w:pPr>
      <w:r>
        <w:t>3、加大残疾人保障金征收力度，做好资金保障。为了提供充足的残疾人培训和康复训练费用，保证工作的开展，残联将和有关部门紧密结合，做好残保金的征收工作。</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1、助残专用（残疾人康复器材购置）经费绩效目标表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1.助残日专用经费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购置训练器材设备数量</w:t>
            </w:r>
          </w:p>
        </w:tc>
        <w:tc>
          <w:tcPr>
            <w:tcW w:w="2835" w:type="dxa"/>
            <w:vAlign w:val="center"/>
          </w:tcPr>
          <w:p>
            <w:pPr>
              <w:pStyle w:val="12"/>
            </w:pPr>
            <w:r>
              <w:t>购置训练器材设备数量</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器材采购成本</w:t>
            </w:r>
          </w:p>
        </w:tc>
        <w:tc>
          <w:tcPr>
            <w:tcW w:w="2835" w:type="dxa"/>
            <w:vAlign w:val="center"/>
          </w:tcPr>
          <w:p>
            <w:pPr>
              <w:pStyle w:val="12"/>
            </w:pPr>
            <w:r>
              <w:t>器材采购成本</w:t>
            </w:r>
          </w:p>
        </w:tc>
        <w:tc>
          <w:tcPr>
            <w:tcW w:w="2551" w:type="dxa"/>
            <w:vAlign w:val="center"/>
          </w:tcPr>
          <w:p>
            <w:pPr>
              <w:pStyle w:val="12"/>
            </w:pPr>
            <w:r>
              <w:t>500元</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≥95%</w:t>
            </w:r>
          </w:p>
        </w:tc>
        <w:tc>
          <w:tcPr>
            <w:tcW w:w="2268" w:type="dxa"/>
            <w:vAlign w:val="center"/>
          </w:tcPr>
          <w:p>
            <w:pPr>
              <w:pStyle w:val="12"/>
            </w:pPr>
            <w:r>
              <w:t>馆政办【2003】3号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残疾人或机构对器材发放的满意率</w:t>
            </w:r>
          </w:p>
        </w:tc>
        <w:tc>
          <w:tcPr>
            <w:tcW w:w="2835" w:type="dxa"/>
            <w:vAlign w:val="center"/>
          </w:tcPr>
          <w:p>
            <w:pPr>
              <w:pStyle w:val="12"/>
            </w:pPr>
            <w:r>
              <w:t>残疾人或机构对器材发放的满意率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2、冀财社[2021]133号 河北省财政厅关于提前下达2022年中央专项彩票公益金支持残疾人事业发展补助资金预算的通知绩效目标表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 河北省财政厅关于提前下达2022年中央专项彩票公益金支持残疾人事业发展补助资金预算的通知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残疾儿童康复训练比例</w:t>
            </w:r>
          </w:p>
        </w:tc>
        <w:tc>
          <w:tcPr>
            <w:tcW w:w="2835" w:type="dxa"/>
            <w:vAlign w:val="center"/>
          </w:tcPr>
          <w:p>
            <w:pPr>
              <w:pStyle w:val="12"/>
            </w:pPr>
            <w:r>
              <w:t>残疾儿童康复训练比例</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儿童康复质量</w:t>
            </w:r>
          </w:p>
        </w:tc>
        <w:tc>
          <w:tcPr>
            <w:tcW w:w="2835" w:type="dxa"/>
            <w:vAlign w:val="center"/>
          </w:tcPr>
          <w:p>
            <w:pPr>
              <w:pStyle w:val="12"/>
            </w:pPr>
            <w:r>
              <w:t>儿童康复质量</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儿童康复完成率</w:t>
            </w:r>
          </w:p>
        </w:tc>
        <w:tc>
          <w:tcPr>
            <w:tcW w:w="2835" w:type="dxa"/>
            <w:vAlign w:val="center"/>
          </w:tcPr>
          <w:p>
            <w:pPr>
              <w:pStyle w:val="12"/>
            </w:pPr>
            <w:r>
              <w:t>儿童康复完成率</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儿童康复补助标准</w:t>
            </w:r>
          </w:p>
        </w:tc>
        <w:tc>
          <w:tcPr>
            <w:tcW w:w="2835" w:type="dxa"/>
            <w:vAlign w:val="center"/>
          </w:tcPr>
          <w:p>
            <w:pPr>
              <w:pStyle w:val="12"/>
            </w:pPr>
            <w:r>
              <w:t>儿童康复补助标准</w:t>
            </w:r>
          </w:p>
        </w:tc>
        <w:tc>
          <w:tcPr>
            <w:tcW w:w="2551" w:type="dxa"/>
            <w:vAlign w:val="center"/>
          </w:tcPr>
          <w:p>
            <w:pPr>
              <w:pStyle w:val="12"/>
            </w:pPr>
            <w:r>
              <w:t>18000元</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儿童康复经济效益</w:t>
            </w:r>
          </w:p>
        </w:tc>
        <w:tc>
          <w:tcPr>
            <w:tcW w:w="2835" w:type="dxa"/>
            <w:vAlign w:val="center"/>
          </w:tcPr>
          <w:p>
            <w:pPr>
              <w:pStyle w:val="12"/>
            </w:pPr>
            <w:r>
              <w:t>儿童康复经济效益</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儿童康复服务覆盖率</w:t>
            </w:r>
          </w:p>
        </w:tc>
        <w:tc>
          <w:tcPr>
            <w:tcW w:w="2835" w:type="dxa"/>
            <w:vAlign w:val="center"/>
          </w:tcPr>
          <w:p>
            <w:pPr>
              <w:pStyle w:val="12"/>
            </w:pPr>
            <w:r>
              <w:t>儿童康复服务覆盖率</w:t>
            </w:r>
          </w:p>
        </w:tc>
        <w:tc>
          <w:tcPr>
            <w:tcW w:w="2551" w:type="dxa"/>
            <w:vAlign w:val="center"/>
          </w:tcPr>
          <w:p>
            <w:pPr>
              <w:pStyle w:val="12"/>
            </w:pPr>
            <w:r>
              <w:t>≥95%</w:t>
            </w:r>
          </w:p>
        </w:tc>
        <w:tc>
          <w:tcPr>
            <w:tcW w:w="2268" w:type="dxa"/>
            <w:vAlign w:val="center"/>
          </w:tcPr>
          <w:p>
            <w:pPr>
              <w:pStyle w:val="12"/>
            </w:pPr>
            <w:r>
              <w:t>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3、冀财社[2021]148号  关于提前下达2022年中央财政残疾人事业发展补助资金预算的通知绩效目标表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1.目标内容1]冀财社[2021]148号  关于提前下达2022年中央财政残疾人事业发展补助资金预算的通知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得到康复训练服务的残疾人人数</w:t>
            </w:r>
            <w:r>
              <w:tab/>
            </w:r>
          </w:p>
        </w:tc>
        <w:tc>
          <w:tcPr>
            <w:tcW w:w="2835" w:type="dxa"/>
            <w:vAlign w:val="center"/>
          </w:tcPr>
          <w:p>
            <w:pPr>
              <w:pStyle w:val="12"/>
            </w:pPr>
            <w:r>
              <w:t>得到康复训练服务的残疾人人数</w:t>
            </w:r>
            <w:r>
              <w:tab/>
            </w:r>
          </w:p>
          <w:p>
            <w:pPr>
              <w:pStyle w:val="12"/>
            </w:pPr>
          </w:p>
          <w:p>
            <w:pPr>
              <w:pStyle w:val="12"/>
            </w:pP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p>
            <w:pPr>
              <w:pStyle w:val="12"/>
            </w:pPr>
          </w:p>
        </w:tc>
        <w:tc>
          <w:tcPr>
            <w:tcW w:w="2835" w:type="dxa"/>
            <w:vAlign w:val="center"/>
          </w:tcPr>
          <w:p>
            <w:pPr>
              <w:pStyle w:val="12"/>
            </w:pPr>
            <w:r>
              <w:t>残疾人康复服务质量</w:t>
            </w:r>
            <w:r>
              <w:tab/>
            </w:r>
          </w:p>
          <w:p>
            <w:pPr>
              <w:pStyle w:val="12"/>
            </w:pPr>
          </w:p>
          <w:p>
            <w:pPr>
              <w:pStyle w:val="12"/>
            </w:pP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康复工作完成率</w:t>
            </w:r>
          </w:p>
        </w:tc>
        <w:tc>
          <w:tcPr>
            <w:tcW w:w="2835" w:type="dxa"/>
            <w:vAlign w:val="center"/>
          </w:tcPr>
          <w:p>
            <w:pPr>
              <w:pStyle w:val="12"/>
            </w:pPr>
            <w:r>
              <w:t>康复工作完成率</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基本康复补助</w:t>
            </w:r>
          </w:p>
        </w:tc>
        <w:tc>
          <w:tcPr>
            <w:tcW w:w="2835" w:type="dxa"/>
            <w:vAlign w:val="center"/>
          </w:tcPr>
          <w:p>
            <w:pPr>
              <w:pStyle w:val="12"/>
            </w:pPr>
            <w:r>
              <w:t>基本康复补助</w:t>
            </w:r>
          </w:p>
        </w:tc>
        <w:tc>
          <w:tcPr>
            <w:tcW w:w="2551" w:type="dxa"/>
            <w:vAlign w:val="center"/>
          </w:tcPr>
          <w:p>
            <w:pPr>
              <w:pStyle w:val="12"/>
            </w:pPr>
            <w:r>
              <w:t>500元</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残疾人服务覆盖率</w:t>
            </w:r>
          </w:p>
        </w:tc>
        <w:tc>
          <w:tcPr>
            <w:tcW w:w="2835" w:type="dxa"/>
            <w:vAlign w:val="center"/>
          </w:tcPr>
          <w:p>
            <w:pPr>
              <w:pStyle w:val="12"/>
            </w:pPr>
            <w:r>
              <w:t>残疾人服务覆盖率</w:t>
            </w:r>
          </w:p>
        </w:tc>
        <w:tc>
          <w:tcPr>
            <w:tcW w:w="2551" w:type="dxa"/>
            <w:vAlign w:val="center"/>
          </w:tcPr>
          <w:p>
            <w:pPr>
              <w:pStyle w:val="12"/>
            </w:pPr>
            <w:r>
              <w:t>≥95%</w:t>
            </w:r>
          </w:p>
        </w:tc>
        <w:tc>
          <w:tcPr>
            <w:tcW w:w="2268" w:type="dxa"/>
            <w:vAlign w:val="center"/>
          </w:tcPr>
          <w:p>
            <w:pPr>
              <w:pStyle w:val="12"/>
            </w:pPr>
            <w:r>
              <w:t xml:space="preserve"> 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残疾人或家属对享受服务的满意率</w:t>
            </w:r>
          </w:p>
        </w:tc>
        <w:tc>
          <w:tcPr>
            <w:tcW w:w="2835" w:type="dxa"/>
            <w:vAlign w:val="center"/>
          </w:tcPr>
          <w:p>
            <w:pPr>
              <w:pStyle w:val="12"/>
            </w:pPr>
            <w:r>
              <w:t>残疾人或家属对享受服务的满意率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4、冀财社[2021]148号  关于提前下达2022年中央财政残疾人事业发展补助资金预算的通知绩效目标表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1.目标内容1]冀财社[2021]148号  关于提前下达2022年中央财政残疾人事业发展补助资金预算的通知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2835" w:type="dxa"/>
            <w:vAlign w:val="center"/>
          </w:tcPr>
          <w:p>
            <w:pPr>
              <w:pStyle w:val="12"/>
            </w:pPr>
            <w:r>
              <w:t>贫困残疾人救助人数</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p>
            <w:pPr>
              <w:pStyle w:val="12"/>
            </w:pPr>
          </w:p>
        </w:tc>
        <w:tc>
          <w:tcPr>
            <w:tcW w:w="2835" w:type="dxa"/>
            <w:vAlign w:val="center"/>
          </w:tcPr>
          <w:p>
            <w:pPr>
              <w:pStyle w:val="12"/>
            </w:pPr>
            <w:r>
              <w:t>残疾人康复服务质量</w:t>
            </w:r>
            <w:r>
              <w:tab/>
            </w:r>
          </w:p>
          <w:p>
            <w:pPr>
              <w:pStyle w:val="12"/>
            </w:pPr>
          </w:p>
          <w:p>
            <w:pPr>
              <w:pStyle w:val="12"/>
            </w:pP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托养工作按时完成率</w:t>
            </w:r>
          </w:p>
        </w:tc>
        <w:tc>
          <w:tcPr>
            <w:tcW w:w="2835" w:type="dxa"/>
            <w:vAlign w:val="center"/>
          </w:tcPr>
          <w:p>
            <w:pPr>
              <w:pStyle w:val="12"/>
            </w:pPr>
            <w:r>
              <w:t>托养工作按时完成率</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托养标准</w:t>
            </w:r>
          </w:p>
        </w:tc>
        <w:tc>
          <w:tcPr>
            <w:tcW w:w="2835" w:type="dxa"/>
            <w:vAlign w:val="center"/>
          </w:tcPr>
          <w:p>
            <w:pPr>
              <w:pStyle w:val="12"/>
            </w:pPr>
            <w:r>
              <w:t>托养标准</w:t>
            </w:r>
          </w:p>
        </w:tc>
        <w:tc>
          <w:tcPr>
            <w:tcW w:w="2551" w:type="dxa"/>
            <w:vAlign w:val="center"/>
          </w:tcPr>
          <w:p>
            <w:pPr>
              <w:pStyle w:val="12"/>
            </w:pPr>
            <w:r>
              <w:t>1500元</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≥95%</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≥100%</w:t>
            </w:r>
          </w:p>
        </w:tc>
        <w:tc>
          <w:tcPr>
            <w:tcW w:w="2268" w:type="dxa"/>
            <w:vAlign w:val="center"/>
          </w:tcPr>
          <w:p>
            <w:pPr>
              <w:pStyle w:val="12"/>
            </w:pPr>
            <w:r>
              <w:t>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参训就业机构服务人员或残疾人满</w:t>
            </w:r>
          </w:p>
        </w:tc>
        <w:tc>
          <w:tcPr>
            <w:tcW w:w="2835" w:type="dxa"/>
            <w:vAlign w:val="center"/>
          </w:tcPr>
          <w:p>
            <w:pPr>
              <w:pStyle w:val="12"/>
            </w:pPr>
            <w:r>
              <w:t>参训就业机构服务人员或残疾人满意率</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5、冀财社[2021]191号 关于提前下达2022年省级残疾人事业发展补助资金预算的通知绩效目标表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1.]冀财社[2021]191号 关于提前下达2022年省级残疾人事业发展补助资金预算的通知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残疾人家庭无障碍改造户数</w:t>
            </w:r>
          </w:p>
        </w:tc>
        <w:tc>
          <w:tcPr>
            <w:tcW w:w="2835" w:type="dxa"/>
            <w:vAlign w:val="center"/>
          </w:tcPr>
          <w:p>
            <w:pPr>
              <w:pStyle w:val="12"/>
            </w:pPr>
            <w:r>
              <w:t>反映获得残疾人家庭无障碍改造自助的户数</w:t>
            </w:r>
          </w:p>
        </w:tc>
        <w:tc>
          <w:tcPr>
            <w:tcW w:w="2551" w:type="dxa"/>
            <w:vAlign w:val="center"/>
          </w:tcPr>
          <w:p>
            <w:pPr>
              <w:pStyle w:val="12"/>
            </w:pPr>
            <w:r>
              <w:t>≥3500人/元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残疾人家庭无障碍改造质量合格率</w:t>
            </w:r>
          </w:p>
        </w:tc>
        <w:tc>
          <w:tcPr>
            <w:tcW w:w="2835" w:type="dxa"/>
            <w:vAlign w:val="center"/>
          </w:tcPr>
          <w:p>
            <w:pPr>
              <w:pStyle w:val="12"/>
            </w:pPr>
            <w:r>
              <w:t>通过验收,无障碍改造质量达到合格标准的户数总任务数的比例</w:t>
            </w:r>
          </w:p>
        </w:tc>
        <w:tc>
          <w:tcPr>
            <w:tcW w:w="2551" w:type="dxa"/>
            <w:vAlign w:val="center"/>
          </w:tcPr>
          <w:p>
            <w:pPr>
              <w:pStyle w:val="12"/>
            </w:pPr>
            <w:r>
              <w:t>≥90%</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残疾人家庭无障碍改造工作按时完成率</w:t>
            </w:r>
          </w:p>
        </w:tc>
        <w:tc>
          <w:tcPr>
            <w:tcW w:w="2835" w:type="dxa"/>
            <w:vAlign w:val="center"/>
          </w:tcPr>
          <w:p>
            <w:pPr>
              <w:pStyle w:val="12"/>
            </w:pPr>
            <w:r>
              <w:t>反映残疾人家庭无障碍改造工作按照时间进度完成比例</w:t>
            </w:r>
          </w:p>
        </w:tc>
        <w:tc>
          <w:tcPr>
            <w:tcW w:w="2551" w:type="dxa"/>
            <w:vAlign w:val="center"/>
          </w:tcPr>
          <w:p>
            <w:pPr>
              <w:pStyle w:val="12"/>
            </w:pPr>
            <w:r>
              <w:t>≥90%</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家庭无障碍改造户均补助标准</w:t>
            </w:r>
          </w:p>
        </w:tc>
        <w:tc>
          <w:tcPr>
            <w:tcW w:w="2835" w:type="dxa"/>
            <w:vAlign w:val="center"/>
          </w:tcPr>
          <w:p>
            <w:pPr>
              <w:pStyle w:val="12"/>
            </w:pPr>
            <w:r>
              <w:t>反映残疾人家庭无障碍改造户均补助标准</w:t>
            </w:r>
          </w:p>
        </w:tc>
        <w:tc>
          <w:tcPr>
            <w:tcW w:w="2551" w:type="dxa"/>
            <w:vAlign w:val="center"/>
          </w:tcPr>
          <w:p>
            <w:pPr>
              <w:pStyle w:val="12"/>
            </w:pPr>
            <w:r>
              <w:t>22.21万元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改善残疾人居家环境</w:t>
            </w:r>
          </w:p>
        </w:tc>
        <w:tc>
          <w:tcPr>
            <w:tcW w:w="2835" w:type="dxa"/>
            <w:vAlign w:val="center"/>
          </w:tcPr>
          <w:p>
            <w:pPr>
              <w:pStyle w:val="12"/>
            </w:pPr>
            <w:r>
              <w:t>改善残疾人居家环境</w:t>
            </w:r>
          </w:p>
        </w:tc>
        <w:tc>
          <w:tcPr>
            <w:tcW w:w="2551" w:type="dxa"/>
            <w:vAlign w:val="center"/>
          </w:tcPr>
          <w:p>
            <w:pPr>
              <w:pStyle w:val="12"/>
            </w:pPr>
            <w:r>
              <w:t>≥90%</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残疾人无障碍环境改善程度</w:t>
            </w:r>
          </w:p>
        </w:tc>
        <w:tc>
          <w:tcPr>
            <w:tcW w:w="2835" w:type="dxa"/>
            <w:vAlign w:val="center"/>
          </w:tcPr>
          <w:p>
            <w:pPr>
              <w:pStyle w:val="12"/>
            </w:pPr>
            <w:r>
              <w:t>通过实施家庭无障碍改造,残疾人居家无障碍环境改善情况</w:t>
            </w:r>
          </w:p>
        </w:tc>
        <w:tc>
          <w:tcPr>
            <w:tcW w:w="2551" w:type="dxa"/>
            <w:vAlign w:val="center"/>
          </w:tcPr>
          <w:p>
            <w:pPr>
              <w:pStyle w:val="12"/>
            </w:pPr>
            <w:r>
              <w:t>较上年提高</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通过问卷调查，满意的受资助对象</w:t>
            </w:r>
          </w:p>
        </w:tc>
        <w:tc>
          <w:tcPr>
            <w:tcW w:w="2835" w:type="dxa"/>
            <w:vAlign w:val="center"/>
          </w:tcPr>
          <w:p>
            <w:pPr>
              <w:pStyle w:val="12"/>
            </w:pPr>
            <w:r>
              <w:t>通过问卷调查，满意的受资助对象占所有调查对象的比例</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6、冀财社[2021]191号 关于提前下达2022年省级残疾人事业发展补助资金预算的通知绩效目标表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1.目标内容1为支持残疾人事业发展，提高预算编制的完整性，加快预算支出进度，经研究，现下达我县2022年省级残疾人康复补助预算指标24.45万元。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得到托养残疾人数</w:t>
            </w:r>
          </w:p>
        </w:tc>
        <w:tc>
          <w:tcPr>
            <w:tcW w:w="2835" w:type="dxa"/>
            <w:vAlign w:val="center"/>
          </w:tcPr>
          <w:p>
            <w:pPr>
              <w:pStyle w:val="12"/>
            </w:pPr>
            <w:r>
              <w:t>得到托养残疾人数</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托养残疾人的质量</w:t>
            </w:r>
          </w:p>
        </w:tc>
        <w:tc>
          <w:tcPr>
            <w:tcW w:w="2835" w:type="dxa"/>
            <w:vAlign w:val="center"/>
          </w:tcPr>
          <w:p>
            <w:pPr>
              <w:pStyle w:val="12"/>
            </w:pPr>
            <w:r>
              <w:t>托养残疾人的质量</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2835" w:type="dxa"/>
            <w:vAlign w:val="center"/>
          </w:tcPr>
          <w:p>
            <w:pPr>
              <w:pStyle w:val="12"/>
            </w:pPr>
            <w:r>
              <w:t>服务的完成度</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24.45万元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≥92%</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7、冀财社[2021]191号 关于提前下达2022年省级残疾人事业发展补助资金预算的通知绩效目标表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1.目标内容1冀财社【2021】191号关于提前下达2022年省级残疾人事业发展补助资金预算的通知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得到训练残疾人人数</w:t>
            </w:r>
          </w:p>
        </w:tc>
        <w:tc>
          <w:tcPr>
            <w:tcW w:w="2835" w:type="dxa"/>
            <w:vAlign w:val="center"/>
          </w:tcPr>
          <w:p>
            <w:pPr>
              <w:pStyle w:val="12"/>
            </w:pPr>
            <w:r>
              <w:t>得到训练残疾人人数</w:t>
            </w:r>
          </w:p>
        </w:tc>
        <w:tc>
          <w:tcPr>
            <w:tcW w:w="2551" w:type="dxa"/>
            <w:vAlign w:val="center"/>
          </w:tcPr>
          <w:p>
            <w:pPr>
              <w:pStyle w:val="12"/>
            </w:pPr>
            <w:r>
              <w:t>500人/元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p>
        </w:tc>
        <w:tc>
          <w:tcPr>
            <w:tcW w:w="2835" w:type="dxa"/>
            <w:vAlign w:val="center"/>
          </w:tcPr>
          <w:p>
            <w:pPr>
              <w:pStyle w:val="12"/>
            </w:pPr>
            <w:r>
              <w:t>残疾人康复服务质量</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康复工作完成率</w:t>
            </w:r>
          </w:p>
        </w:tc>
        <w:tc>
          <w:tcPr>
            <w:tcW w:w="2835" w:type="dxa"/>
            <w:vAlign w:val="center"/>
          </w:tcPr>
          <w:p>
            <w:pPr>
              <w:pStyle w:val="12"/>
            </w:pPr>
            <w:r>
              <w:t>康复工作完成率</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基本辅具服务补助标准</w:t>
            </w:r>
          </w:p>
        </w:tc>
        <w:tc>
          <w:tcPr>
            <w:tcW w:w="2835" w:type="dxa"/>
            <w:vAlign w:val="center"/>
          </w:tcPr>
          <w:p>
            <w:pPr>
              <w:pStyle w:val="12"/>
            </w:pPr>
            <w:r>
              <w:t>基本辅具服务补助标准</w:t>
            </w:r>
          </w:p>
          <w:p>
            <w:pPr>
              <w:pStyle w:val="12"/>
            </w:pPr>
          </w:p>
        </w:tc>
        <w:tc>
          <w:tcPr>
            <w:tcW w:w="2551" w:type="dxa"/>
            <w:vAlign w:val="center"/>
          </w:tcPr>
          <w:p>
            <w:pPr>
              <w:pStyle w:val="12"/>
            </w:pPr>
            <w:r>
              <w:t>65.07万元</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可持续发展</w:t>
            </w:r>
          </w:p>
        </w:tc>
        <w:tc>
          <w:tcPr>
            <w:tcW w:w="2835" w:type="dxa"/>
            <w:vAlign w:val="center"/>
          </w:tcPr>
          <w:p>
            <w:pPr>
              <w:pStyle w:val="12"/>
            </w:pPr>
            <w:r>
              <w:t>可持续发展</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残疾人康复服务水平、覆盖率</w:t>
            </w:r>
          </w:p>
        </w:tc>
        <w:tc>
          <w:tcPr>
            <w:tcW w:w="2835" w:type="dxa"/>
            <w:vAlign w:val="center"/>
          </w:tcPr>
          <w:p>
            <w:pPr>
              <w:pStyle w:val="12"/>
            </w:pPr>
            <w:r>
              <w:t>残疾人康复服务水平、覆盖率</w:t>
            </w:r>
          </w:p>
        </w:tc>
        <w:tc>
          <w:tcPr>
            <w:tcW w:w="2551" w:type="dxa"/>
            <w:vAlign w:val="center"/>
          </w:tcPr>
          <w:p>
            <w:pPr>
              <w:pStyle w:val="12"/>
            </w:pPr>
            <w:r>
              <w:t>≥95%</w:t>
            </w:r>
          </w:p>
        </w:tc>
        <w:tc>
          <w:tcPr>
            <w:tcW w:w="2268" w:type="dxa"/>
            <w:vAlign w:val="center"/>
          </w:tcPr>
          <w:p>
            <w:pPr>
              <w:pStyle w:val="12"/>
            </w:pPr>
            <w:r>
              <w:t>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残疾人满意率</w:t>
            </w:r>
          </w:p>
        </w:tc>
        <w:tc>
          <w:tcPr>
            <w:tcW w:w="2835" w:type="dxa"/>
            <w:vAlign w:val="center"/>
          </w:tcPr>
          <w:p>
            <w:pPr>
              <w:pStyle w:val="12"/>
            </w:pPr>
            <w:r>
              <w:t>残疾人满意率</w:t>
            </w:r>
          </w:p>
        </w:tc>
        <w:tc>
          <w:tcPr>
            <w:tcW w:w="2551" w:type="dxa"/>
            <w:vAlign w:val="center"/>
          </w:tcPr>
          <w:p>
            <w:pPr>
              <w:pStyle w:val="12"/>
            </w:pPr>
            <w:r>
              <w:t>≥99%</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2022年，馆陶县残疾人联合会安排政府采购预算0.00万元。具体内容见下表。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762馆陶县残疾人联合会</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馆陶县残疾人联合会（含所属单位）上年末固定资产金额为</w:t>
      </w:r>
      <w:r>
        <w:rPr>
          <w:rFonts w:hint="eastAsia" w:eastAsiaTheme="minorEastAsia"/>
          <w:color w:val="000000"/>
          <w:sz w:val="28"/>
          <w:lang w:eastAsia="zh-CN"/>
        </w:rPr>
        <w:t>59.091699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762馆陶县残疾人联合会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土地、房屋及构筑物</w:t>
            </w:r>
          </w:p>
        </w:tc>
        <w:tc>
          <w:tcPr>
            <w:tcW w:w="2835" w:type="dxa"/>
            <w:vAlign w:val="center"/>
          </w:tcPr>
          <w:p>
            <w:pPr>
              <w:pStyle w:val="13"/>
            </w:pPr>
            <w:r>
              <w:rPr>
                <w:rFonts w:hint="eastAsia" w:asciiTheme="minorEastAsia" w:hAnsiTheme="minorEastAsia" w:eastAsiaTheme="minorEastAsia"/>
                <w:lang w:eastAsia="zh-CN"/>
              </w:rPr>
              <w:t>1</w:t>
            </w:r>
          </w:p>
        </w:tc>
        <w:tc>
          <w:tcPr>
            <w:tcW w:w="2835" w:type="dxa"/>
            <w:vAlign w:val="center"/>
          </w:tcPr>
          <w:p>
            <w:pPr>
              <w:pStyle w:val="11"/>
              <w:jc w:val="center"/>
            </w:pPr>
            <w:r>
              <w:rPr>
                <w:rFonts w:hint="eastAsia" w:asciiTheme="minorEastAsia" w:hAnsiTheme="minorEastAsia" w:eastAsiaTheme="minorEastAsia"/>
                <w:lang w:eastAsia="zh-CN"/>
              </w:rPr>
              <w:t>441698.39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通用设备</w:t>
            </w:r>
          </w:p>
        </w:tc>
        <w:tc>
          <w:tcPr>
            <w:tcW w:w="2835" w:type="dxa"/>
            <w:vAlign w:val="center"/>
          </w:tcPr>
          <w:p>
            <w:pPr>
              <w:pStyle w:val="13"/>
            </w:pPr>
            <w:r>
              <w:rPr>
                <w:rFonts w:hint="eastAsia" w:asciiTheme="minorEastAsia" w:hAnsiTheme="minorEastAsia" w:eastAsiaTheme="minorEastAsia"/>
                <w:lang w:eastAsia="zh-CN"/>
              </w:rPr>
              <w:t>48</w:t>
            </w:r>
          </w:p>
        </w:tc>
        <w:tc>
          <w:tcPr>
            <w:tcW w:w="2835" w:type="dxa"/>
            <w:vAlign w:val="center"/>
          </w:tcPr>
          <w:p>
            <w:pPr>
              <w:pStyle w:val="11"/>
              <w:jc w:val="center"/>
            </w:pPr>
            <w:r>
              <w:rPr>
                <w:rFonts w:hint="eastAsia" w:asciiTheme="minorEastAsia" w:hAnsiTheme="minorEastAsia" w:eastAsiaTheme="minorEastAsia"/>
                <w:lang w:eastAsia="zh-CN"/>
              </w:rPr>
              <w:t>136178.60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专用设备</w:t>
            </w:r>
          </w:p>
        </w:tc>
        <w:tc>
          <w:tcPr>
            <w:tcW w:w="2835" w:type="dxa"/>
            <w:vAlign w:val="center"/>
          </w:tcPr>
          <w:p>
            <w:pPr>
              <w:pStyle w:val="13"/>
            </w:pPr>
            <w:r>
              <w:rPr>
                <w:rFonts w:hint="eastAsia" w:asciiTheme="minorEastAsia" w:hAnsiTheme="minorEastAsia" w:eastAsiaTheme="minorEastAsia"/>
                <w:lang w:eastAsia="zh-CN"/>
              </w:rPr>
              <w:t>2</w:t>
            </w:r>
          </w:p>
        </w:tc>
        <w:tc>
          <w:tcPr>
            <w:tcW w:w="2835" w:type="dxa"/>
            <w:vAlign w:val="center"/>
          </w:tcPr>
          <w:p>
            <w:pPr>
              <w:pStyle w:val="11"/>
              <w:jc w:val="center"/>
            </w:pPr>
            <w:r>
              <w:rPr>
                <w:rFonts w:hint="eastAsia" w:asciiTheme="minorEastAsia" w:hAnsiTheme="minorEastAsia" w:eastAsiaTheme="minorEastAsia"/>
                <w:lang w:eastAsia="zh-CN"/>
              </w:rP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家具、用具、装具及动植物</w:t>
            </w:r>
          </w:p>
        </w:tc>
        <w:tc>
          <w:tcPr>
            <w:tcW w:w="2835" w:type="dxa"/>
            <w:vAlign w:val="center"/>
          </w:tcPr>
          <w:p>
            <w:pPr>
              <w:pStyle w:val="13"/>
            </w:pPr>
            <w:r>
              <w:rPr>
                <w:rFonts w:hint="eastAsia" w:asciiTheme="minorEastAsia" w:hAnsiTheme="minorEastAsia" w:eastAsiaTheme="minorEastAsia"/>
                <w:lang w:eastAsia="zh-CN"/>
              </w:rPr>
              <w:t>8</w:t>
            </w:r>
          </w:p>
        </w:tc>
        <w:tc>
          <w:tcPr>
            <w:tcW w:w="2835" w:type="dxa"/>
            <w:vAlign w:val="center"/>
          </w:tcPr>
          <w:p>
            <w:pPr>
              <w:pStyle w:val="11"/>
              <w:jc w:val="center"/>
            </w:pPr>
            <w:r>
              <w:rPr>
                <w:rFonts w:hint="eastAsia" w:asciiTheme="minorEastAsia" w:hAnsiTheme="minorEastAsia" w:eastAsiaTheme="minorEastAsia"/>
                <w:lang w:eastAsia="zh-CN"/>
              </w:rPr>
              <w:t>8960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393220"/>
    <w:rsid w:val="00046DB0"/>
    <w:rsid w:val="001D36DF"/>
    <w:rsid w:val="00207E46"/>
    <w:rsid w:val="00376383"/>
    <w:rsid w:val="00393220"/>
    <w:rsid w:val="00A107CA"/>
    <w:rsid w:val="00A33746"/>
    <w:rsid w:val="00B92B11"/>
    <w:rsid w:val="00F36BDB"/>
    <w:rsid w:val="03DF1EFE"/>
    <w:rsid w:val="0F2F58A6"/>
    <w:rsid w:val="1987237F"/>
    <w:rsid w:val="1C7A4F0C"/>
    <w:rsid w:val="28151913"/>
    <w:rsid w:val="32784FCF"/>
    <w:rsid w:val="34193288"/>
    <w:rsid w:val="41140319"/>
    <w:rsid w:val="4DCE6CB4"/>
    <w:rsid w:val="514B3CFC"/>
    <w:rsid w:val="54175631"/>
    <w:rsid w:val="D2F7D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9674</Words>
  <Characters>12757</Characters>
  <Lines>117</Lines>
  <Paragraphs>33</Paragraphs>
  <TotalTime>0</TotalTime>
  <ScaleCrop>false</ScaleCrop>
  <LinksUpToDate>false</LinksUpToDate>
  <CharactersWithSpaces>12980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2022-03-21T11:25:00Z</dcterms:created>
  <dc:creator>Administrator</dc:creator>
  <cp:lastModifiedBy>Sally</cp:lastModifiedBy>
  <dcterms:modified xsi:type="dcterms:W3CDTF">2023-11-17T08:30:01Z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BAF01C5AE7254C4BA977770FB714B809_13</vt:lpwstr>
  </property>
</Properties>
</file>