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馆陶县退役军人事务局所属单位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outlineLvl w:val="0"/>
        <w:rPr>
          <w:rFonts w:ascii="黑体" w:hAnsi="黑体" w:eastAsia="黑体" w:cs="黑体"/>
          <w:b/>
          <w:color w:val="000000"/>
          <w:sz w:val="44"/>
        </w:rPr>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一、馆陶县退役军人事务局本级收支预算</w:t>
      </w:r>
      <w:r>
        <w:tab/>
      </w:r>
      <w:r>
        <w:rPr>
          <w:rFonts w:hint="eastAsia"/>
          <w:lang w:eastAsia="zh-CN"/>
        </w:rPr>
        <w:t>1</w:t>
      </w:r>
      <w:r>
        <w:rPr>
          <w:rFonts w:hint="eastAsia"/>
          <w:lang w:eastAsia="zh-CN"/>
        </w:rPr>
        <w:fldChar w:fldCharType="end"/>
      </w:r>
    </w:p>
    <w:p>
      <w:pPr>
        <w:pStyle w:val="4"/>
        <w:tabs>
          <w:tab w:val="right" w:leader="dot" w:pos="14562"/>
        </w:tabs>
        <w:rPr>
          <w:lang w:eastAsia="zh-CN"/>
        </w:rPr>
      </w:pPr>
      <w:r>
        <w:fldChar w:fldCharType="begin"/>
      </w:r>
      <w:r>
        <w:instrText xml:space="preserve"> HYPERLINK \l "_Toc_4_4_0000000020" </w:instrText>
      </w:r>
      <w:r>
        <w:fldChar w:fldCharType="separate"/>
      </w:r>
      <w:r>
        <w:t>二、馆陶县退役军人事务局（事业）收支预算</w:t>
      </w:r>
      <w:r>
        <w:tab/>
      </w:r>
      <w:r>
        <w:rPr>
          <w:rFonts w:hint="eastAsia"/>
          <w:lang w:eastAsia="zh-CN"/>
        </w:rPr>
        <w:t>5</w:t>
      </w:r>
      <w:r>
        <w:rPr>
          <w:rFonts w:hint="eastAsia"/>
          <w:lang w:eastAsia="zh-CN"/>
        </w:rPr>
        <w:fldChar w:fldCharType="end"/>
      </w:r>
      <w:r>
        <w:rPr>
          <w:rFonts w:hint="eastAsia"/>
          <w:lang w:eastAsia="zh-CN"/>
        </w:rPr>
        <w:t>5</w:t>
      </w:r>
    </w:p>
    <w:p>
      <w:pPr>
        <w:pStyle w:val="4"/>
        <w:tabs>
          <w:tab w:val="right" w:leader="dot" w:pos="14562"/>
        </w:tabs>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一、馆陶县退役军人事务局本级收支预算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42005800.00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40858400.00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1113400.00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42005800.00</w:t>
            </w:r>
          </w:p>
        </w:tc>
        <w:tc>
          <w:tcPr>
            <w:tcW w:w="4535" w:type="dxa"/>
            <w:vAlign w:val="center"/>
          </w:tcPr>
          <w:p>
            <w:pPr>
              <w:pStyle w:val="17"/>
            </w:pPr>
            <w:r>
              <w:t>本年支出合计</w:t>
            </w:r>
          </w:p>
        </w:tc>
        <w:tc>
          <w:tcPr>
            <w:tcW w:w="2126" w:type="dxa"/>
            <w:vAlign w:val="center"/>
          </w:tcPr>
          <w:p>
            <w:pPr>
              <w:pStyle w:val="18"/>
            </w:pPr>
            <w:r>
              <w:t>42005800.00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42005800.00</w:t>
            </w:r>
          </w:p>
        </w:tc>
        <w:tc>
          <w:tcPr>
            <w:tcW w:w="4535" w:type="dxa"/>
            <w:vAlign w:val="center"/>
          </w:tcPr>
          <w:p>
            <w:pPr>
              <w:pStyle w:val="17"/>
            </w:pPr>
            <w:r>
              <w:t>支出总计</w:t>
            </w:r>
          </w:p>
        </w:tc>
        <w:tc>
          <w:tcPr>
            <w:tcW w:w="2126" w:type="dxa"/>
            <w:vAlign w:val="center"/>
          </w:tcPr>
          <w:p>
            <w:pPr>
              <w:pStyle w:val="18"/>
            </w:pPr>
            <w:r>
              <w:t>42005800.00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42005800.00</w:t>
            </w:r>
          </w:p>
        </w:tc>
        <w:tc>
          <w:tcPr>
            <w:tcW w:w="1134" w:type="dxa"/>
            <w:vAlign w:val="center"/>
          </w:tcPr>
          <w:p>
            <w:pPr>
              <w:pStyle w:val="18"/>
            </w:pPr>
            <w:r>
              <w:t>42005800.00</w:t>
            </w:r>
          </w:p>
        </w:tc>
        <w:tc>
          <w:tcPr>
            <w:tcW w:w="1134" w:type="dxa"/>
            <w:vAlign w:val="center"/>
          </w:tcPr>
          <w:p>
            <w:pPr>
              <w:pStyle w:val="18"/>
            </w:pPr>
            <w:r>
              <w:t>42005800.00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40858400.00</w:t>
            </w:r>
          </w:p>
        </w:tc>
        <w:tc>
          <w:tcPr>
            <w:tcW w:w="1134" w:type="dxa"/>
            <w:vAlign w:val="center"/>
          </w:tcPr>
          <w:p>
            <w:pPr>
              <w:pStyle w:val="14"/>
            </w:pPr>
            <w:r>
              <w:t>40858400.00</w:t>
            </w:r>
          </w:p>
        </w:tc>
        <w:tc>
          <w:tcPr>
            <w:tcW w:w="1134" w:type="dxa"/>
            <w:vAlign w:val="center"/>
          </w:tcPr>
          <w:p>
            <w:pPr>
              <w:pStyle w:val="14"/>
            </w:pPr>
            <w:r>
              <w:t>40858400.00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71600.00</w:t>
            </w:r>
          </w:p>
        </w:tc>
        <w:tc>
          <w:tcPr>
            <w:tcW w:w="1134" w:type="dxa"/>
            <w:vAlign w:val="center"/>
          </w:tcPr>
          <w:p>
            <w:pPr>
              <w:pStyle w:val="14"/>
            </w:pPr>
            <w:r>
              <w:t>71600.00</w:t>
            </w:r>
          </w:p>
        </w:tc>
        <w:tc>
          <w:tcPr>
            <w:tcW w:w="1134" w:type="dxa"/>
            <w:vAlign w:val="center"/>
          </w:tcPr>
          <w:p>
            <w:pPr>
              <w:pStyle w:val="14"/>
            </w:pPr>
            <w:r>
              <w:t>71600.00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48000.00</w:t>
            </w:r>
          </w:p>
        </w:tc>
        <w:tc>
          <w:tcPr>
            <w:tcW w:w="1134" w:type="dxa"/>
            <w:vAlign w:val="center"/>
          </w:tcPr>
          <w:p>
            <w:pPr>
              <w:pStyle w:val="14"/>
            </w:pPr>
            <w:r>
              <w:t>48000.00</w:t>
            </w:r>
          </w:p>
        </w:tc>
        <w:tc>
          <w:tcPr>
            <w:tcW w:w="1134" w:type="dxa"/>
            <w:vAlign w:val="center"/>
          </w:tcPr>
          <w:p>
            <w:pPr>
              <w:pStyle w:val="14"/>
            </w:pPr>
            <w:r>
              <w:t>48000.00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23600.00</w:t>
            </w:r>
          </w:p>
        </w:tc>
        <w:tc>
          <w:tcPr>
            <w:tcW w:w="1134" w:type="dxa"/>
            <w:vAlign w:val="center"/>
          </w:tcPr>
          <w:p>
            <w:pPr>
              <w:pStyle w:val="14"/>
            </w:pPr>
            <w:r>
              <w:t>23600.00</w:t>
            </w:r>
          </w:p>
        </w:tc>
        <w:tc>
          <w:tcPr>
            <w:tcW w:w="1134" w:type="dxa"/>
            <w:vAlign w:val="center"/>
          </w:tcPr>
          <w:p>
            <w:pPr>
              <w:pStyle w:val="14"/>
            </w:pPr>
            <w:r>
              <w:t>23600.00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27990600.00</w:t>
            </w:r>
          </w:p>
        </w:tc>
        <w:tc>
          <w:tcPr>
            <w:tcW w:w="1134" w:type="dxa"/>
            <w:vAlign w:val="center"/>
          </w:tcPr>
          <w:p>
            <w:pPr>
              <w:pStyle w:val="14"/>
            </w:pPr>
            <w:r>
              <w:t>27990600.00</w:t>
            </w:r>
          </w:p>
        </w:tc>
        <w:tc>
          <w:tcPr>
            <w:tcW w:w="1134" w:type="dxa"/>
            <w:vAlign w:val="center"/>
          </w:tcPr>
          <w:p>
            <w:pPr>
              <w:pStyle w:val="14"/>
            </w:pPr>
            <w:r>
              <w:t>27990600.00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800000.00</w:t>
            </w:r>
          </w:p>
        </w:tc>
        <w:tc>
          <w:tcPr>
            <w:tcW w:w="1134" w:type="dxa"/>
            <w:vAlign w:val="center"/>
          </w:tcPr>
          <w:p>
            <w:pPr>
              <w:pStyle w:val="14"/>
            </w:pPr>
            <w:r>
              <w:t>800000.00</w:t>
            </w:r>
          </w:p>
        </w:tc>
        <w:tc>
          <w:tcPr>
            <w:tcW w:w="1134" w:type="dxa"/>
            <w:vAlign w:val="center"/>
          </w:tcPr>
          <w:p>
            <w:pPr>
              <w:pStyle w:val="14"/>
            </w:pPr>
            <w:r>
              <w:t>800000.00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2080802</w:t>
            </w:r>
          </w:p>
        </w:tc>
        <w:tc>
          <w:tcPr>
            <w:tcW w:w="1559" w:type="dxa"/>
            <w:vAlign w:val="center"/>
          </w:tcPr>
          <w:p>
            <w:pPr>
              <w:pStyle w:val="15"/>
            </w:pPr>
            <w:r>
              <w:t>伤残抚恤</w:t>
            </w:r>
          </w:p>
        </w:tc>
        <w:tc>
          <w:tcPr>
            <w:tcW w:w="1134" w:type="dxa"/>
            <w:vAlign w:val="center"/>
          </w:tcPr>
          <w:p>
            <w:pPr>
              <w:pStyle w:val="14"/>
            </w:pPr>
            <w:r>
              <w:t>6520000.00</w:t>
            </w:r>
          </w:p>
        </w:tc>
        <w:tc>
          <w:tcPr>
            <w:tcW w:w="1134" w:type="dxa"/>
            <w:vAlign w:val="center"/>
          </w:tcPr>
          <w:p>
            <w:pPr>
              <w:pStyle w:val="14"/>
            </w:pPr>
            <w:r>
              <w:t>6520000.00</w:t>
            </w:r>
          </w:p>
        </w:tc>
        <w:tc>
          <w:tcPr>
            <w:tcW w:w="1134" w:type="dxa"/>
            <w:vAlign w:val="center"/>
          </w:tcPr>
          <w:p>
            <w:pPr>
              <w:pStyle w:val="14"/>
            </w:pPr>
            <w:r>
              <w:t>6520000.00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2080803</w:t>
            </w:r>
          </w:p>
        </w:tc>
        <w:tc>
          <w:tcPr>
            <w:tcW w:w="1559" w:type="dxa"/>
            <w:vAlign w:val="center"/>
          </w:tcPr>
          <w:p>
            <w:pPr>
              <w:pStyle w:val="15"/>
            </w:pPr>
            <w:r>
              <w:t>在乡复员、退伍军人生活补助</w:t>
            </w:r>
          </w:p>
        </w:tc>
        <w:tc>
          <w:tcPr>
            <w:tcW w:w="1134" w:type="dxa"/>
            <w:vAlign w:val="center"/>
          </w:tcPr>
          <w:p>
            <w:pPr>
              <w:pStyle w:val="14"/>
            </w:pPr>
            <w:r>
              <w:t>15919600.00</w:t>
            </w:r>
          </w:p>
        </w:tc>
        <w:tc>
          <w:tcPr>
            <w:tcW w:w="1134" w:type="dxa"/>
            <w:vAlign w:val="center"/>
          </w:tcPr>
          <w:p>
            <w:pPr>
              <w:pStyle w:val="14"/>
            </w:pPr>
            <w:r>
              <w:t>15919600.00</w:t>
            </w:r>
          </w:p>
        </w:tc>
        <w:tc>
          <w:tcPr>
            <w:tcW w:w="1134" w:type="dxa"/>
            <w:vAlign w:val="center"/>
          </w:tcPr>
          <w:p>
            <w:pPr>
              <w:pStyle w:val="14"/>
            </w:pPr>
            <w:r>
              <w:t>15919600.00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2080804</w:t>
            </w:r>
          </w:p>
        </w:tc>
        <w:tc>
          <w:tcPr>
            <w:tcW w:w="1559" w:type="dxa"/>
            <w:vAlign w:val="center"/>
          </w:tcPr>
          <w:p>
            <w:pPr>
              <w:pStyle w:val="15"/>
            </w:pPr>
            <w:r>
              <w:t>优抚事业单位支出</w:t>
            </w:r>
          </w:p>
        </w:tc>
        <w:tc>
          <w:tcPr>
            <w:tcW w:w="1134" w:type="dxa"/>
            <w:vAlign w:val="center"/>
          </w:tcPr>
          <w:p>
            <w:pPr>
              <w:pStyle w:val="14"/>
            </w:pPr>
            <w:r>
              <w:t>127000.00</w:t>
            </w:r>
          </w:p>
        </w:tc>
        <w:tc>
          <w:tcPr>
            <w:tcW w:w="1134" w:type="dxa"/>
            <w:vAlign w:val="center"/>
          </w:tcPr>
          <w:p>
            <w:pPr>
              <w:pStyle w:val="14"/>
            </w:pPr>
            <w:r>
              <w:t>127000.00</w:t>
            </w:r>
          </w:p>
        </w:tc>
        <w:tc>
          <w:tcPr>
            <w:tcW w:w="1134" w:type="dxa"/>
            <w:vAlign w:val="center"/>
          </w:tcPr>
          <w:p>
            <w:pPr>
              <w:pStyle w:val="14"/>
            </w:pPr>
            <w:r>
              <w:t>127000.00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2080805</w:t>
            </w:r>
          </w:p>
        </w:tc>
        <w:tc>
          <w:tcPr>
            <w:tcW w:w="1559" w:type="dxa"/>
            <w:vAlign w:val="center"/>
          </w:tcPr>
          <w:p>
            <w:pPr>
              <w:pStyle w:val="15"/>
            </w:pPr>
            <w:r>
              <w:t>义务兵优待</w:t>
            </w:r>
          </w:p>
        </w:tc>
        <w:tc>
          <w:tcPr>
            <w:tcW w:w="1134" w:type="dxa"/>
            <w:vAlign w:val="center"/>
          </w:tcPr>
          <w:p>
            <w:pPr>
              <w:pStyle w:val="14"/>
            </w:pPr>
            <w:r>
              <w:t>4174000.00</w:t>
            </w:r>
          </w:p>
        </w:tc>
        <w:tc>
          <w:tcPr>
            <w:tcW w:w="1134" w:type="dxa"/>
            <w:vAlign w:val="center"/>
          </w:tcPr>
          <w:p>
            <w:pPr>
              <w:pStyle w:val="14"/>
            </w:pPr>
            <w:r>
              <w:t>4174000.00</w:t>
            </w:r>
          </w:p>
        </w:tc>
        <w:tc>
          <w:tcPr>
            <w:tcW w:w="1134" w:type="dxa"/>
            <w:vAlign w:val="center"/>
          </w:tcPr>
          <w:p>
            <w:pPr>
              <w:pStyle w:val="14"/>
            </w:pPr>
            <w:r>
              <w:t>4174000.00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2080807</w:t>
            </w:r>
          </w:p>
        </w:tc>
        <w:tc>
          <w:tcPr>
            <w:tcW w:w="1559" w:type="dxa"/>
            <w:vAlign w:val="center"/>
          </w:tcPr>
          <w:p>
            <w:pPr>
              <w:pStyle w:val="15"/>
            </w:pPr>
            <w:r>
              <w:t>光荣院</w:t>
            </w:r>
          </w:p>
        </w:tc>
        <w:tc>
          <w:tcPr>
            <w:tcW w:w="1134" w:type="dxa"/>
            <w:vAlign w:val="center"/>
          </w:tcPr>
          <w:p>
            <w:pPr>
              <w:pStyle w:val="14"/>
            </w:pPr>
            <w:r>
              <w:t>50000.00</w:t>
            </w:r>
          </w:p>
        </w:tc>
        <w:tc>
          <w:tcPr>
            <w:tcW w:w="1134" w:type="dxa"/>
            <w:vAlign w:val="center"/>
          </w:tcPr>
          <w:p>
            <w:pPr>
              <w:pStyle w:val="14"/>
            </w:pPr>
            <w:r>
              <w:t>50000.00</w:t>
            </w:r>
          </w:p>
        </w:tc>
        <w:tc>
          <w:tcPr>
            <w:tcW w:w="1134" w:type="dxa"/>
            <w:vAlign w:val="center"/>
          </w:tcPr>
          <w:p>
            <w:pPr>
              <w:pStyle w:val="14"/>
            </w:pPr>
            <w:r>
              <w:t>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2080899</w:t>
            </w:r>
          </w:p>
        </w:tc>
        <w:tc>
          <w:tcPr>
            <w:tcW w:w="1559" w:type="dxa"/>
            <w:vAlign w:val="center"/>
          </w:tcPr>
          <w:p>
            <w:pPr>
              <w:pStyle w:val="15"/>
            </w:pPr>
            <w:r>
              <w:t>其他优抚支出</w:t>
            </w:r>
          </w:p>
        </w:tc>
        <w:tc>
          <w:tcPr>
            <w:tcW w:w="1134" w:type="dxa"/>
            <w:vAlign w:val="center"/>
          </w:tcPr>
          <w:p>
            <w:pPr>
              <w:pStyle w:val="14"/>
            </w:pPr>
            <w:r>
              <w:t>400000.00</w:t>
            </w:r>
          </w:p>
        </w:tc>
        <w:tc>
          <w:tcPr>
            <w:tcW w:w="1134" w:type="dxa"/>
            <w:vAlign w:val="center"/>
          </w:tcPr>
          <w:p>
            <w:pPr>
              <w:pStyle w:val="14"/>
            </w:pPr>
            <w:r>
              <w:t>400000.00</w:t>
            </w:r>
          </w:p>
        </w:tc>
        <w:tc>
          <w:tcPr>
            <w:tcW w:w="1134" w:type="dxa"/>
            <w:vAlign w:val="center"/>
          </w:tcPr>
          <w:p>
            <w:pPr>
              <w:pStyle w:val="14"/>
            </w:pPr>
            <w:r>
              <w:t>400000.00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4202200.00</w:t>
            </w:r>
          </w:p>
        </w:tc>
        <w:tc>
          <w:tcPr>
            <w:tcW w:w="1134" w:type="dxa"/>
            <w:vAlign w:val="center"/>
          </w:tcPr>
          <w:p>
            <w:pPr>
              <w:pStyle w:val="14"/>
            </w:pPr>
            <w:r>
              <w:t>4202200.00</w:t>
            </w:r>
          </w:p>
        </w:tc>
        <w:tc>
          <w:tcPr>
            <w:tcW w:w="1134" w:type="dxa"/>
            <w:vAlign w:val="center"/>
          </w:tcPr>
          <w:p>
            <w:pPr>
              <w:pStyle w:val="14"/>
            </w:pPr>
            <w:r>
              <w:t>4202200.00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2033500.00</w:t>
            </w:r>
          </w:p>
        </w:tc>
        <w:tc>
          <w:tcPr>
            <w:tcW w:w="1134" w:type="dxa"/>
            <w:vAlign w:val="center"/>
          </w:tcPr>
          <w:p>
            <w:pPr>
              <w:pStyle w:val="14"/>
            </w:pPr>
            <w:r>
              <w:t>2033500.00</w:t>
            </w:r>
          </w:p>
        </w:tc>
        <w:tc>
          <w:tcPr>
            <w:tcW w:w="1134" w:type="dxa"/>
            <w:vAlign w:val="center"/>
          </w:tcPr>
          <w:p>
            <w:pPr>
              <w:pStyle w:val="14"/>
            </w:pPr>
            <w:r>
              <w:t>2033500.00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2080902</w:t>
            </w:r>
          </w:p>
        </w:tc>
        <w:tc>
          <w:tcPr>
            <w:tcW w:w="1559" w:type="dxa"/>
            <w:vAlign w:val="center"/>
          </w:tcPr>
          <w:p>
            <w:pPr>
              <w:pStyle w:val="15"/>
            </w:pPr>
            <w:r>
              <w:t>军队移交政府的离退休人员安置</w:t>
            </w:r>
          </w:p>
        </w:tc>
        <w:tc>
          <w:tcPr>
            <w:tcW w:w="1134" w:type="dxa"/>
            <w:vAlign w:val="center"/>
          </w:tcPr>
          <w:p>
            <w:pPr>
              <w:pStyle w:val="14"/>
            </w:pPr>
            <w:r>
              <w:t>1030000.00</w:t>
            </w:r>
          </w:p>
        </w:tc>
        <w:tc>
          <w:tcPr>
            <w:tcW w:w="1134" w:type="dxa"/>
            <w:vAlign w:val="center"/>
          </w:tcPr>
          <w:p>
            <w:pPr>
              <w:pStyle w:val="14"/>
            </w:pPr>
            <w:r>
              <w:t>1030000.00</w:t>
            </w:r>
          </w:p>
        </w:tc>
        <w:tc>
          <w:tcPr>
            <w:tcW w:w="1134" w:type="dxa"/>
            <w:vAlign w:val="center"/>
          </w:tcPr>
          <w:p>
            <w:pPr>
              <w:pStyle w:val="14"/>
            </w:pPr>
            <w:r>
              <w:t>1030000.00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2080904</w:t>
            </w:r>
          </w:p>
        </w:tc>
        <w:tc>
          <w:tcPr>
            <w:tcW w:w="1559" w:type="dxa"/>
            <w:vAlign w:val="center"/>
          </w:tcPr>
          <w:p>
            <w:pPr>
              <w:pStyle w:val="15"/>
            </w:pPr>
            <w:r>
              <w:t>退役士兵管理教育</w:t>
            </w:r>
          </w:p>
        </w:tc>
        <w:tc>
          <w:tcPr>
            <w:tcW w:w="1134" w:type="dxa"/>
            <w:vAlign w:val="center"/>
          </w:tcPr>
          <w:p>
            <w:pPr>
              <w:pStyle w:val="14"/>
            </w:pPr>
            <w:r>
              <w:t>62100.00</w:t>
            </w:r>
          </w:p>
        </w:tc>
        <w:tc>
          <w:tcPr>
            <w:tcW w:w="1134" w:type="dxa"/>
            <w:vAlign w:val="center"/>
          </w:tcPr>
          <w:p>
            <w:pPr>
              <w:pStyle w:val="14"/>
            </w:pPr>
            <w:r>
              <w:t>62100.00</w:t>
            </w:r>
          </w:p>
        </w:tc>
        <w:tc>
          <w:tcPr>
            <w:tcW w:w="1134" w:type="dxa"/>
            <w:vAlign w:val="center"/>
          </w:tcPr>
          <w:p>
            <w:pPr>
              <w:pStyle w:val="14"/>
            </w:pPr>
            <w:r>
              <w:t>62100.00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2080905</w:t>
            </w:r>
          </w:p>
        </w:tc>
        <w:tc>
          <w:tcPr>
            <w:tcW w:w="1559" w:type="dxa"/>
            <w:vAlign w:val="center"/>
          </w:tcPr>
          <w:p>
            <w:pPr>
              <w:pStyle w:val="15"/>
            </w:pPr>
            <w:r>
              <w:t>军队转业干部安置</w:t>
            </w:r>
          </w:p>
        </w:tc>
        <w:tc>
          <w:tcPr>
            <w:tcW w:w="1134" w:type="dxa"/>
            <w:vAlign w:val="center"/>
          </w:tcPr>
          <w:p>
            <w:pPr>
              <w:pStyle w:val="14"/>
            </w:pPr>
            <w:r>
              <w:t>1076600.00</w:t>
            </w:r>
          </w:p>
        </w:tc>
        <w:tc>
          <w:tcPr>
            <w:tcW w:w="1134" w:type="dxa"/>
            <w:vAlign w:val="center"/>
          </w:tcPr>
          <w:p>
            <w:pPr>
              <w:pStyle w:val="14"/>
            </w:pPr>
            <w:r>
              <w:t>1076600.00</w:t>
            </w:r>
          </w:p>
        </w:tc>
        <w:tc>
          <w:tcPr>
            <w:tcW w:w="1134" w:type="dxa"/>
            <w:vAlign w:val="center"/>
          </w:tcPr>
          <w:p>
            <w:pPr>
              <w:pStyle w:val="14"/>
            </w:pPr>
            <w:r>
              <w:t>1076600.00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20828</w:t>
            </w:r>
          </w:p>
        </w:tc>
        <w:tc>
          <w:tcPr>
            <w:tcW w:w="1559" w:type="dxa"/>
            <w:vAlign w:val="center"/>
          </w:tcPr>
          <w:p>
            <w:pPr>
              <w:pStyle w:val="15"/>
            </w:pPr>
            <w:r>
              <w:t>退役军人管理事务</w:t>
            </w:r>
          </w:p>
        </w:tc>
        <w:tc>
          <w:tcPr>
            <w:tcW w:w="1134" w:type="dxa"/>
            <w:vAlign w:val="center"/>
          </w:tcPr>
          <w:p>
            <w:pPr>
              <w:pStyle w:val="14"/>
            </w:pPr>
            <w:r>
              <w:t>8594000.00</w:t>
            </w:r>
          </w:p>
        </w:tc>
        <w:tc>
          <w:tcPr>
            <w:tcW w:w="1134" w:type="dxa"/>
            <w:vAlign w:val="center"/>
          </w:tcPr>
          <w:p>
            <w:pPr>
              <w:pStyle w:val="14"/>
            </w:pPr>
            <w:r>
              <w:t>8594000.00</w:t>
            </w:r>
          </w:p>
        </w:tc>
        <w:tc>
          <w:tcPr>
            <w:tcW w:w="1134" w:type="dxa"/>
            <w:vAlign w:val="center"/>
          </w:tcPr>
          <w:p>
            <w:pPr>
              <w:pStyle w:val="14"/>
            </w:pPr>
            <w:r>
              <w:t>8594000.00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2082801</w:t>
            </w:r>
          </w:p>
        </w:tc>
        <w:tc>
          <w:tcPr>
            <w:tcW w:w="1559" w:type="dxa"/>
            <w:vAlign w:val="center"/>
          </w:tcPr>
          <w:p>
            <w:pPr>
              <w:pStyle w:val="15"/>
            </w:pPr>
            <w:r>
              <w:t>行政运行</w:t>
            </w:r>
          </w:p>
        </w:tc>
        <w:tc>
          <w:tcPr>
            <w:tcW w:w="1134" w:type="dxa"/>
            <w:vAlign w:val="center"/>
          </w:tcPr>
          <w:p>
            <w:pPr>
              <w:pStyle w:val="14"/>
            </w:pPr>
            <w:r>
              <w:t>1018400.00</w:t>
            </w:r>
          </w:p>
        </w:tc>
        <w:tc>
          <w:tcPr>
            <w:tcW w:w="1134" w:type="dxa"/>
            <w:vAlign w:val="center"/>
          </w:tcPr>
          <w:p>
            <w:pPr>
              <w:pStyle w:val="14"/>
            </w:pPr>
            <w:r>
              <w:t>1018400.00</w:t>
            </w:r>
          </w:p>
        </w:tc>
        <w:tc>
          <w:tcPr>
            <w:tcW w:w="1134" w:type="dxa"/>
            <w:vAlign w:val="center"/>
          </w:tcPr>
          <w:p>
            <w:pPr>
              <w:pStyle w:val="14"/>
            </w:pPr>
            <w:r>
              <w:t>1018400.00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2082804</w:t>
            </w:r>
          </w:p>
        </w:tc>
        <w:tc>
          <w:tcPr>
            <w:tcW w:w="1559" w:type="dxa"/>
            <w:vAlign w:val="center"/>
          </w:tcPr>
          <w:p>
            <w:pPr>
              <w:pStyle w:val="15"/>
            </w:pPr>
            <w:r>
              <w:t>拥军优属</w:t>
            </w:r>
          </w:p>
        </w:tc>
        <w:tc>
          <w:tcPr>
            <w:tcW w:w="1134" w:type="dxa"/>
            <w:vAlign w:val="center"/>
          </w:tcPr>
          <w:p>
            <w:pPr>
              <w:pStyle w:val="14"/>
            </w:pPr>
            <w:r>
              <w:t>998000.00</w:t>
            </w:r>
          </w:p>
        </w:tc>
        <w:tc>
          <w:tcPr>
            <w:tcW w:w="1134" w:type="dxa"/>
            <w:vAlign w:val="center"/>
          </w:tcPr>
          <w:p>
            <w:pPr>
              <w:pStyle w:val="14"/>
            </w:pPr>
            <w:r>
              <w:t>998000.00</w:t>
            </w:r>
          </w:p>
        </w:tc>
        <w:tc>
          <w:tcPr>
            <w:tcW w:w="1134" w:type="dxa"/>
            <w:vAlign w:val="center"/>
          </w:tcPr>
          <w:p>
            <w:pPr>
              <w:pStyle w:val="14"/>
            </w:pPr>
            <w:r>
              <w:t>998000.00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2082850</w:t>
            </w:r>
          </w:p>
        </w:tc>
        <w:tc>
          <w:tcPr>
            <w:tcW w:w="1559" w:type="dxa"/>
            <w:vAlign w:val="center"/>
          </w:tcPr>
          <w:p>
            <w:pPr>
              <w:pStyle w:val="15"/>
            </w:pPr>
            <w:r>
              <w:t>事业运行</w:t>
            </w:r>
          </w:p>
        </w:tc>
        <w:tc>
          <w:tcPr>
            <w:tcW w:w="1134" w:type="dxa"/>
            <w:vAlign w:val="center"/>
          </w:tcPr>
          <w:p>
            <w:pPr>
              <w:pStyle w:val="14"/>
            </w:pPr>
            <w:r>
              <w:t>6465000.00</w:t>
            </w:r>
          </w:p>
        </w:tc>
        <w:tc>
          <w:tcPr>
            <w:tcW w:w="1134" w:type="dxa"/>
            <w:vAlign w:val="center"/>
          </w:tcPr>
          <w:p>
            <w:pPr>
              <w:pStyle w:val="14"/>
            </w:pPr>
            <w:r>
              <w:t>6465000.00</w:t>
            </w:r>
          </w:p>
        </w:tc>
        <w:tc>
          <w:tcPr>
            <w:tcW w:w="1134" w:type="dxa"/>
            <w:vAlign w:val="center"/>
          </w:tcPr>
          <w:p>
            <w:pPr>
              <w:pStyle w:val="14"/>
            </w:pPr>
            <w:r>
              <w:t>6465000.00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2082899</w:t>
            </w:r>
          </w:p>
        </w:tc>
        <w:tc>
          <w:tcPr>
            <w:tcW w:w="1559" w:type="dxa"/>
            <w:vAlign w:val="center"/>
          </w:tcPr>
          <w:p>
            <w:pPr>
              <w:pStyle w:val="15"/>
            </w:pPr>
            <w:r>
              <w:t>其他退役军人事务管理支出</w:t>
            </w:r>
          </w:p>
        </w:tc>
        <w:tc>
          <w:tcPr>
            <w:tcW w:w="1134" w:type="dxa"/>
            <w:vAlign w:val="center"/>
          </w:tcPr>
          <w:p>
            <w:pPr>
              <w:pStyle w:val="14"/>
            </w:pPr>
            <w:r>
              <w:t>112600.00</w:t>
            </w:r>
          </w:p>
        </w:tc>
        <w:tc>
          <w:tcPr>
            <w:tcW w:w="1134" w:type="dxa"/>
            <w:vAlign w:val="center"/>
          </w:tcPr>
          <w:p>
            <w:pPr>
              <w:pStyle w:val="14"/>
            </w:pPr>
            <w:r>
              <w:t>112600.00</w:t>
            </w:r>
          </w:p>
        </w:tc>
        <w:tc>
          <w:tcPr>
            <w:tcW w:w="1134" w:type="dxa"/>
            <w:vAlign w:val="center"/>
          </w:tcPr>
          <w:p>
            <w:pPr>
              <w:pStyle w:val="14"/>
            </w:pPr>
            <w:r>
              <w:t>112600.00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1113400.00</w:t>
            </w:r>
          </w:p>
        </w:tc>
        <w:tc>
          <w:tcPr>
            <w:tcW w:w="1134" w:type="dxa"/>
            <w:vAlign w:val="center"/>
          </w:tcPr>
          <w:p>
            <w:pPr>
              <w:pStyle w:val="14"/>
            </w:pPr>
            <w:r>
              <w:t>1113400.00</w:t>
            </w:r>
          </w:p>
        </w:tc>
        <w:tc>
          <w:tcPr>
            <w:tcW w:w="1134" w:type="dxa"/>
            <w:vAlign w:val="center"/>
          </w:tcPr>
          <w:p>
            <w:pPr>
              <w:pStyle w:val="14"/>
            </w:pPr>
            <w:r>
              <w:t>1113400.00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23400.00</w:t>
            </w:r>
          </w:p>
        </w:tc>
        <w:tc>
          <w:tcPr>
            <w:tcW w:w="1134" w:type="dxa"/>
            <w:vAlign w:val="center"/>
          </w:tcPr>
          <w:p>
            <w:pPr>
              <w:pStyle w:val="14"/>
            </w:pPr>
            <w:r>
              <w:t>23400.00</w:t>
            </w:r>
          </w:p>
        </w:tc>
        <w:tc>
          <w:tcPr>
            <w:tcW w:w="1134" w:type="dxa"/>
            <w:vAlign w:val="center"/>
          </w:tcPr>
          <w:p>
            <w:pPr>
              <w:pStyle w:val="14"/>
            </w:pPr>
            <w:r>
              <w:t>23400.00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23400.00</w:t>
            </w:r>
          </w:p>
        </w:tc>
        <w:tc>
          <w:tcPr>
            <w:tcW w:w="1134" w:type="dxa"/>
            <w:vAlign w:val="center"/>
          </w:tcPr>
          <w:p>
            <w:pPr>
              <w:pStyle w:val="14"/>
            </w:pPr>
            <w:r>
              <w:t>23400.00</w:t>
            </w:r>
          </w:p>
        </w:tc>
        <w:tc>
          <w:tcPr>
            <w:tcW w:w="1134" w:type="dxa"/>
            <w:vAlign w:val="center"/>
          </w:tcPr>
          <w:p>
            <w:pPr>
              <w:pStyle w:val="14"/>
            </w:pPr>
            <w:r>
              <w:t>23400.00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21014</w:t>
            </w:r>
          </w:p>
        </w:tc>
        <w:tc>
          <w:tcPr>
            <w:tcW w:w="1559" w:type="dxa"/>
            <w:vAlign w:val="center"/>
          </w:tcPr>
          <w:p>
            <w:pPr>
              <w:pStyle w:val="15"/>
            </w:pPr>
            <w:r>
              <w:t>优抚对象医疗</w:t>
            </w:r>
          </w:p>
        </w:tc>
        <w:tc>
          <w:tcPr>
            <w:tcW w:w="1134" w:type="dxa"/>
            <w:vAlign w:val="center"/>
          </w:tcPr>
          <w:p>
            <w:pPr>
              <w:pStyle w:val="14"/>
            </w:pPr>
            <w:r>
              <w:t>1090000.00</w:t>
            </w:r>
          </w:p>
        </w:tc>
        <w:tc>
          <w:tcPr>
            <w:tcW w:w="1134" w:type="dxa"/>
            <w:vAlign w:val="center"/>
          </w:tcPr>
          <w:p>
            <w:pPr>
              <w:pStyle w:val="14"/>
            </w:pPr>
            <w:r>
              <w:t>1090000.00</w:t>
            </w:r>
          </w:p>
        </w:tc>
        <w:tc>
          <w:tcPr>
            <w:tcW w:w="1134" w:type="dxa"/>
            <w:vAlign w:val="center"/>
          </w:tcPr>
          <w:p>
            <w:pPr>
              <w:pStyle w:val="14"/>
            </w:pPr>
            <w:r>
              <w:t>1090000.00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2101401</w:t>
            </w:r>
          </w:p>
        </w:tc>
        <w:tc>
          <w:tcPr>
            <w:tcW w:w="1559" w:type="dxa"/>
            <w:vAlign w:val="center"/>
          </w:tcPr>
          <w:p>
            <w:pPr>
              <w:pStyle w:val="15"/>
            </w:pPr>
            <w:r>
              <w:t>优抚对象医疗补助</w:t>
            </w:r>
          </w:p>
        </w:tc>
        <w:tc>
          <w:tcPr>
            <w:tcW w:w="1134" w:type="dxa"/>
            <w:vAlign w:val="center"/>
          </w:tcPr>
          <w:p>
            <w:pPr>
              <w:pStyle w:val="14"/>
            </w:pPr>
            <w:r>
              <w:t>1090000.00</w:t>
            </w:r>
          </w:p>
        </w:tc>
        <w:tc>
          <w:tcPr>
            <w:tcW w:w="1134" w:type="dxa"/>
            <w:vAlign w:val="center"/>
          </w:tcPr>
          <w:p>
            <w:pPr>
              <w:pStyle w:val="14"/>
            </w:pPr>
            <w:r>
              <w:t>1090000.00</w:t>
            </w:r>
          </w:p>
        </w:tc>
        <w:tc>
          <w:tcPr>
            <w:tcW w:w="1134" w:type="dxa"/>
            <w:vAlign w:val="center"/>
          </w:tcPr>
          <w:p>
            <w:pPr>
              <w:pStyle w:val="14"/>
            </w:pPr>
            <w:r>
              <w:t>1090000.00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34000.00</w:t>
            </w:r>
          </w:p>
        </w:tc>
        <w:tc>
          <w:tcPr>
            <w:tcW w:w="1134" w:type="dxa"/>
            <w:vAlign w:val="center"/>
          </w:tcPr>
          <w:p>
            <w:pPr>
              <w:pStyle w:val="14"/>
            </w:pPr>
            <w:r>
              <w:t>34000.00</w:t>
            </w:r>
          </w:p>
        </w:tc>
        <w:tc>
          <w:tcPr>
            <w:tcW w:w="1134" w:type="dxa"/>
            <w:vAlign w:val="center"/>
          </w:tcPr>
          <w:p>
            <w:pPr>
              <w:pStyle w:val="14"/>
            </w:pPr>
            <w:r>
              <w:t>34000.00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34000.00</w:t>
            </w:r>
          </w:p>
        </w:tc>
        <w:tc>
          <w:tcPr>
            <w:tcW w:w="1134" w:type="dxa"/>
            <w:vAlign w:val="center"/>
          </w:tcPr>
          <w:p>
            <w:pPr>
              <w:pStyle w:val="14"/>
            </w:pPr>
            <w:r>
              <w:t>34000.00</w:t>
            </w:r>
          </w:p>
        </w:tc>
        <w:tc>
          <w:tcPr>
            <w:tcW w:w="1134" w:type="dxa"/>
            <w:vAlign w:val="center"/>
          </w:tcPr>
          <w:p>
            <w:pPr>
              <w:pStyle w:val="14"/>
            </w:pPr>
            <w:r>
              <w:t>34000.00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34000.00</w:t>
            </w:r>
          </w:p>
        </w:tc>
        <w:tc>
          <w:tcPr>
            <w:tcW w:w="1134" w:type="dxa"/>
            <w:vAlign w:val="center"/>
          </w:tcPr>
          <w:p>
            <w:pPr>
              <w:pStyle w:val="14"/>
            </w:pPr>
            <w:r>
              <w:t>34000.00</w:t>
            </w:r>
          </w:p>
        </w:tc>
        <w:tc>
          <w:tcPr>
            <w:tcW w:w="1134" w:type="dxa"/>
            <w:vAlign w:val="center"/>
          </w:tcPr>
          <w:p>
            <w:pPr>
              <w:pStyle w:val="14"/>
            </w:pPr>
            <w:r>
              <w:t>34000.00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42005800.00</w:t>
            </w:r>
          </w:p>
        </w:tc>
        <w:tc>
          <w:tcPr>
            <w:tcW w:w="1361" w:type="dxa"/>
            <w:vAlign w:val="center"/>
          </w:tcPr>
          <w:p>
            <w:pPr>
              <w:pStyle w:val="18"/>
            </w:pPr>
            <w:r>
              <w:t>760000.00</w:t>
            </w:r>
          </w:p>
        </w:tc>
        <w:tc>
          <w:tcPr>
            <w:tcW w:w="1361" w:type="dxa"/>
            <w:vAlign w:val="center"/>
          </w:tcPr>
          <w:p>
            <w:pPr>
              <w:pStyle w:val="18"/>
            </w:pPr>
            <w:r>
              <w:t>41245800.00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40858400.00</w:t>
            </w:r>
          </w:p>
        </w:tc>
        <w:tc>
          <w:tcPr>
            <w:tcW w:w="1361" w:type="dxa"/>
            <w:vAlign w:val="center"/>
          </w:tcPr>
          <w:p>
            <w:pPr>
              <w:pStyle w:val="14"/>
            </w:pPr>
            <w:r>
              <w:t>702600.00</w:t>
            </w:r>
          </w:p>
        </w:tc>
        <w:tc>
          <w:tcPr>
            <w:tcW w:w="1361" w:type="dxa"/>
            <w:vAlign w:val="center"/>
          </w:tcPr>
          <w:p>
            <w:pPr>
              <w:pStyle w:val="14"/>
            </w:pPr>
            <w:r>
              <w:t>40155800.00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71600.00</w:t>
            </w:r>
          </w:p>
        </w:tc>
        <w:tc>
          <w:tcPr>
            <w:tcW w:w="1361" w:type="dxa"/>
            <w:vAlign w:val="center"/>
          </w:tcPr>
          <w:p>
            <w:pPr>
              <w:pStyle w:val="14"/>
            </w:pPr>
            <w:r>
              <w:t>71600.00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48000.00</w:t>
            </w:r>
          </w:p>
        </w:tc>
        <w:tc>
          <w:tcPr>
            <w:tcW w:w="1361" w:type="dxa"/>
            <w:vAlign w:val="center"/>
          </w:tcPr>
          <w:p>
            <w:pPr>
              <w:pStyle w:val="14"/>
            </w:pPr>
            <w:r>
              <w:t>48000.00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23600.00</w:t>
            </w:r>
          </w:p>
        </w:tc>
        <w:tc>
          <w:tcPr>
            <w:tcW w:w="1361" w:type="dxa"/>
            <w:vAlign w:val="center"/>
          </w:tcPr>
          <w:p>
            <w:pPr>
              <w:pStyle w:val="14"/>
            </w:pPr>
            <w:r>
              <w:t>23600.00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27990600.00</w:t>
            </w:r>
          </w:p>
        </w:tc>
        <w:tc>
          <w:tcPr>
            <w:tcW w:w="1361" w:type="dxa"/>
            <w:vAlign w:val="center"/>
          </w:tcPr>
          <w:p>
            <w:pPr>
              <w:pStyle w:val="14"/>
            </w:pPr>
          </w:p>
        </w:tc>
        <w:tc>
          <w:tcPr>
            <w:tcW w:w="1361" w:type="dxa"/>
            <w:vAlign w:val="center"/>
          </w:tcPr>
          <w:p>
            <w:pPr>
              <w:pStyle w:val="14"/>
            </w:pPr>
            <w:r>
              <w:t>27990600.00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800000.00</w:t>
            </w:r>
          </w:p>
        </w:tc>
        <w:tc>
          <w:tcPr>
            <w:tcW w:w="1361" w:type="dxa"/>
            <w:vAlign w:val="center"/>
          </w:tcPr>
          <w:p>
            <w:pPr>
              <w:pStyle w:val="14"/>
            </w:pPr>
          </w:p>
        </w:tc>
        <w:tc>
          <w:tcPr>
            <w:tcW w:w="1361" w:type="dxa"/>
            <w:vAlign w:val="center"/>
          </w:tcPr>
          <w:p>
            <w:pPr>
              <w:pStyle w:val="14"/>
            </w:pPr>
            <w:r>
              <w:t>800000.00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2080802</w:t>
            </w:r>
          </w:p>
        </w:tc>
        <w:tc>
          <w:tcPr>
            <w:tcW w:w="4535" w:type="dxa"/>
            <w:vAlign w:val="center"/>
          </w:tcPr>
          <w:p>
            <w:pPr>
              <w:pStyle w:val="15"/>
            </w:pPr>
            <w:r>
              <w:t>伤残抚恤</w:t>
            </w:r>
          </w:p>
        </w:tc>
        <w:tc>
          <w:tcPr>
            <w:tcW w:w="1361" w:type="dxa"/>
            <w:vAlign w:val="center"/>
          </w:tcPr>
          <w:p>
            <w:pPr>
              <w:pStyle w:val="14"/>
            </w:pPr>
            <w:r>
              <w:t>6520000.00</w:t>
            </w:r>
          </w:p>
        </w:tc>
        <w:tc>
          <w:tcPr>
            <w:tcW w:w="1361" w:type="dxa"/>
            <w:vAlign w:val="center"/>
          </w:tcPr>
          <w:p>
            <w:pPr>
              <w:pStyle w:val="14"/>
            </w:pPr>
          </w:p>
        </w:tc>
        <w:tc>
          <w:tcPr>
            <w:tcW w:w="1361" w:type="dxa"/>
            <w:vAlign w:val="center"/>
          </w:tcPr>
          <w:p>
            <w:pPr>
              <w:pStyle w:val="14"/>
            </w:pPr>
            <w:r>
              <w:t>6520000.00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2080803</w:t>
            </w:r>
          </w:p>
        </w:tc>
        <w:tc>
          <w:tcPr>
            <w:tcW w:w="4535" w:type="dxa"/>
            <w:vAlign w:val="center"/>
          </w:tcPr>
          <w:p>
            <w:pPr>
              <w:pStyle w:val="15"/>
            </w:pPr>
            <w:r>
              <w:t>在乡复员、退伍军人生活补助</w:t>
            </w:r>
          </w:p>
        </w:tc>
        <w:tc>
          <w:tcPr>
            <w:tcW w:w="1361" w:type="dxa"/>
            <w:vAlign w:val="center"/>
          </w:tcPr>
          <w:p>
            <w:pPr>
              <w:pStyle w:val="14"/>
            </w:pPr>
            <w:r>
              <w:t>15919600.00</w:t>
            </w:r>
          </w:p>
        </w:tc>
        <w:tc>
          <w:tcPr>
            <w:tcW w:w="1361" w:type="dxa"/>
            <w:vAlign w:val="center"/>
          </w:tcPr>
          <w:p>
            <w:pPr>
              <w:pStyle w:val="14"/>
            </w:pPr>
          </w:p>
        </w:tc>
        <w:tc>
          <w:tcPr>
            <w:tcW w:w="1361" w:type="dxa"/>
            <w:vAlign w:val="center"/>
          </w:tcPr>
          <w:p>
            <w:pPr>
              <w:pStyle w:val="14"/>
            </w:pPr>
            <w:r>
              <w:t>15919600.00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2080804</w:t>
            </w:r>
          </w:p>
        </w:tc>
        <w:tc>
          <w:tcPr>
            <w:tcW w:w="4535" w:type="dxa"/>
            <w:vAlign w:val="center"/>
          </w:tcPr>
          <w:p>
            <w:pPr>
              <w:pStyle w:val="15"/>
            </w:pPr>
            <w:r>
              <w:t>优抚事业单位支出</w:t>
            </w:r>
          </w:p>
        </w:tc>
        <w:tc>
          <w:tcPr>
            <w:tcW w:w="1361" w:type="dxa"/>
            <w:vAlign w:val="center"/>
          </w:tcPr>
          <w:p>
            <w:pPr>
              <w:pStyle w:val="14"/>
            </w:pPr>
            <w:r>
              <w:t>127000.00</w:t>
            </w:r>
          </w:p>
        </w:tc>
        <w:tc>
          <w:tcPr>
            <w:tcW w:w="1361" w:type="dxa"/>
            <w:vAlign w:val="center"/>
          </w:tcPr>
          <w:p>
            <w:pPr>
              <w:pStyle w:val="14"/>
            </w:pPr>
          </w:p>
        </w:tc>
        <w:tc>
          <w:tcPr>
            <w:tcW w:w="1361" w:type="dxa"/>
            <w:vAlign w:val="center"/>
          </w:tcPr>
          <w:p>
            <w:pPr>
              <w:pStyle w:val="14"/>
            </w:pPr>
            <w:r>
              <w:t>127000.00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2080805</w:t>
            </w:r>
          </w:p>
        </w:tc>
        <w:tc>
          <w:tcPr>
            <w:tcW w:w="4535" w:type="dxa"/>
            <w:vAlign w:val="center"/>
          </w:tcPr>
          <w:p>
            <w:pPr>
              <w:pStyle w:val="15"/>
            </w:pPr>
            <w:r>
              <w:t>义务兵优待</w:t>
            </w:r>
          </w:p>
        </w:tc>
        <w:tc>
          <w:tcPr>
            <w:tcW w:w="1361" w:type="dxa"/>
            <w:vAlign w:val="center"/>
          </w:tcPr>
          <w:p>
            <w:pPr>
              <w:pStyle w:val="14"/>
            </w:pPr>
            <w:r>
              <w:t>4174000.00</w:t>
            </w:r>
          </w:p>
        </w:tc>
        <w:tc>
          <w:tcPr>
            <w:tcW w:w="1361" w:type="dxa"/>
            <w:vAlign w:val="center"/>
          </w:tcPr>
          <w:p>
            <w:pPr>
              <w:pStyle w:val="14"/>
            </w:pPr>
          </w:p>
        </w:tc>
        <w:tc>
          <w:tcPr>
            <w:tcW w:w="1361" w:type="dxa"/>
            <w:vAlign w:val="center"/>
          </w:tcPr>
          <w:p>
            <w:pPr>
              <w:pStyle w:val="14"/>
            </w:pPr>
            <w:r>
              <w:t>4174000.00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2080807</w:t>
            </w:r>
          </w:p>
        </w:tc>
        <w:tc>
          <w:tcPr>
            <w:tcW w:w="4535" w:type="dxa"/>
            <w:vAlign w:val="center"/>
          </w:tcPr>
          <w:p>
            <w:pPr>
              <w:pStyle w:val="15"/>
            </w:pPr>
            <w:r>
              <w:t>光荣院</w:t>
            </w: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2080899</w:t>
            </w:r>
          </w:p>
        </w:tc>
        <w:tc>
          <w:tcPr>
            <w:tcW w:w="4535" w:type="dxa"/>
            <w:vAlign w:val="center"/>
          </w:tcPr>
          <w:p>
            <w:pPr>
              <w:pStyle w:val="15"/>
            </w:pPr>
            <w:r>
              <w:t>其他优抚支出</w:t>
            </w:r>
          </w:p>
        </w:tc>
        <w:tc>
          <w:tcPr>
            <w:tcW w:w="1361" w:type="dxa"/>
            <w:vAlign w:val="center"/>
          </w:tcPr>
          <w:p>
            <w:pPr>
              <w:pStyle w:val="14"/>
            </w:pPr>
            <w:r>
              <w:t>400000.00</w:t>
            </w:r>
          </w:p>
        </w:tc>
        <w:tc>
          <w:tcPr>
            <w:tcW w:w="1361" w:type="dxa"/>
            <w:vAlign w:val="center"/>
          </w:tcPr>
          <w:p>
            <w:pPr>
              <w:pStyle w:val="14"/>
            </w:pPr>
          </w:p>
        </w:tc>
        <w:tc>
          <w:tcPr>
            <w:tcW w:w="1361" w:type="dxa"/>
            <w:vAlign w:val="center"/>
          </w:tcPr>
          <w:p>
            <w:pPr>
              <w:pStyle w:val="14"/>
            </w:pPr>
            <w:r>
              <w:t>400000.00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4202200.00</w:t>
            </w:r>
          </w:p>
        </w:tc>
        <w:tc>
          <w:tcPr>
            <w:tcW w:w="1361" w:type="dxa"/>
            <w:vAlign w:val="center"/>
          </w:tcPr>
          <w:p>
            <w:pPr>
              <w:pStyle w:val="14"/>
            </w:pPr>
          </w:p>
        </w:tc>
        <w:tc>
          <w:tcPr>
            <w:tcW w:w="1361" w:type="dxa"/>
            <w:vAlign w:val="center"/>
          </w:tcPr>
          <w:p>
            <w:pPr>
              <w:pStyle w:val="14"/>
            </w:pPr>
            <w:r>
              <w:t>4202200.00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2033500.00</w:t>
            </w:r>
          </w:p>
        </w:tc>
        <w:tc>
          <w:tcPr>
            <w:tcW w:w="1361" w:type="dxa"/>
            <w:vAlign w:val="center"/>
          </w:tcPr>
          <w:p>
            <w:pPr>
              <w:pStyle w:val="14"/>
            </w:pPr>
          </w:p>
        </w:tc>
        <w:tc>
          <w:tcPr>
            <w:tcW w:w="1361" w:type="dxa"/>
            <w:vAlign w:val="center"/>
          </w:tcPr>
          <w:p>
            <w:pPr>
              <w:pStyle w:val="14"/>
            </w:pPr>
            <w:r>
              <w:t>2033500.00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2080902</w:t>
            </w:r>
          </w:p>
        </w:tc>
        <w:tc>
          <w:tcPr>
            <w:tcW w:w="4535" w:type="dxa"/>
            <w:vAlign w:val="center"/>
          </w:tcPr>
          <w:p>
            <w:pPr>
              <w:pStyle w:val="15"/>
            </w:pPr>
            <w:r>
              <w:t>军队移交政府的离退休人员安置</w:t>
            </w:r>
          </w:p>
        </w:tc>
        <w:tc>
          <w:tcPr>
            <w:tcW w:w="1361" w:type="dxa"/>
            <w:vAlign w:val="center"/>
          </w:tcPr>
          <w:p>
            <w:pPr>
              <w:pStyle w:val="14"/>
            </w:pPr>
            <w:r>
              <w:t>1030000.00</w:t>
            </w:r>
          </w:p>
        </w:tc>
        <w:tc>
          <w:tcPr>
            <w:tcW w:w="1361" w:type="dxa"/>
            <w:vAlign w:val="center"/>
          </w:tcPr>
          <w:p>
            <w:pPr>
              <w:pStyle w:val="14"/>
            </w:pPr>
          </w:p>
        </w:tc>
        <w:tc>
          <w:tcPr>
            <w:tcW w:w="1361" w:type="dxa"/>
            <w:vAlign w:val="center"/>
          </w:tcPr>
          <w:p>
            <w:pPr>
              <w:pStyle w:val="14"/>
            </w:pPr>
            <w:r>
              <w:t>1030000.00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2080904</w:t>
            </w:r>
          </w:p>
        </w:tc>
        <w:tc>
          <w:tcPr>
            <w:tcW w:w="4535" w:type="dxa"/>
            <w:vAlign w:val="center"/>
          </w:tcPr>
          <w:p>
            <w:pPr>
              <w:pStyle w:val="15"/>
            </w:pPr>
            <w:r>
              <w:t>退役士兵管理教育</w:t>
            </w:r>
          </w:p>
        </w:tc>
        <w:tc>
          <w:tcPr>
            <w:tcW w:w="1361" w:type="dxa"/>
            <w:vAlign w:val="center"/>
          </w:tcPr>
          <w:p>
            <w:pPr>
              <w:pStyle w:val="14"/>
            </w:pPr>
            <w:r>
              <w:t>62100.00</w:t>
            </w:r>
          </w:p>
        </w:tc>
        <w:tc>
          <w:tcPr>
            <w:tcW w:w="1361" w:type="dxa"/>
            <w:vAlign w:val="center"/>
          </w:tcPr>
          <w:p>
            <w:pPr>
              <w:pStyle w:val="14"/>
            </w:pPr>
          </w:p>
        </w:tc>
        <w:tc>
          <w:tcPr>
            <w:tcW w:w="1361" w:type="dxa"/>
            <w:vAlign w:val="center"/>
          </w:tcPr>
          <w:p>
            <w:pPr>
              <w:pStyle w:val="14"/>
            </w:pPr>
            <w:r>
              <w:t>62100.00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2080905</w:t>
            </w:r>
          </w:p>
        </w:tc>
        <w:tc>
          <w:tcPr>
            <w:tcW w:w="4535" w:type="dxa"/>
            <w:vAlign w:val="center"/>
          </w:tcPr>
          <w:p>
            <w:pPr>
              <w:pStyle w:val="15"/>
            </w:pPr>
            <w:r>
              <w:t>军队转业干部安置</w:t>
            </w:r>
          </w:p>
        </w:tc>
        <w:tc>
          <w:tcPr>
            <w:tcW w:w="1361" w:type="dxa"/>
            <w:vAlign w:val="center"/>
          </w:tcPr>
          <w:p>
            <w:pPr>
              <w:pStyle w:val="14"/>
            </w:pPr>
            <w:r>
              <w:t>1076600.00</w:t>
            </w:r>
          </w:p>
        </w:tc>
        <w:tc>
          <w:tcPr>
            <w:tcW w:w="1361" w:type="dxa"/>
            <w:vAlign w:val="center"/>
          </w:tcPr>
          <w:p>
            <w:pPr>
              <w:pStyle w:val="14"/>
            </w:pPr>
          </w:p>
        </w:tc>
        <w:tc>
          <w:tcPr>
            <w:tcW w:w="1361" w:type="dxa"/>
            <w:vAlign w:val="center"/>
          </w:tcPr>
          <w:p>
            <w:pPr>
              <w:pStyle w:val="14"/>
            </w:pPr>
            <w:r>
              <w:t>1076600.00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20828</w:t>
            </w:r>
          </w:p>
        </w:tc>
        <w:tc>
          <w:tcPr>
            <w:tcW w:w="4535" w:type="dxa"/>
            <w:vAlign w:val="center"/>
          </w:tcPr>
          <w:p>
            <w:pPr>
              <w:pStyle w:val="15"/>
            </w:pPr>
            <w:r>
              <w:t>退役军人管理事务</w:t>
            </w:r>
          </w:p>
        </w:tc>
        <w:tc>
          <w:tcPr>
            <w:tcW w:w="1361" w:type="dxa"/>
            <w:vAlign w:val="center"/>
          </w:tcPr>
          <w:p>
            <w:pPr>
              <w:pStyle w:val="14"/>
            </w:pPr>
            <w:r>
              <w:t>8594000.00</w:t>
            </w:r>
          </w:p>
        </w:tc>
        <w:tc>
          <w:tcPr>
            <w:tcW w:w="1361" w:type="dxa"/>
            <w:vAlign w:val="center"/>
          </w:tcPr>
          <w:p>
            <w:pPr>
              <w:pStyle w:val="14"/>
            </w:pPr>
            <w:r>
              <w:t>631000.00</w:t>
            </w:r>
          </w:p>
        </w:tc>
        <w:tc>
          <w:tcPr>
            <w:tcW w:w="1361" w:type="dxa"/>
            <w:vAlign w:val="center"/>
          </w:tcPr>
          <w:p>
            <w:pPr>
              <w:pStyle w:val="14"/>
            </w:pPr>
            <w:r>
              <w:t>7963000.00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2082801</w:t>
            </w:r>
          </w:p>
        </w:tc>
        <w:tc>
          <w:tcPr>
            <w:tcW w:w="4535" w:type="dxa"/>
            <w:vAlign w:val="center"/>
          </w:tcPr>
          <w:p>
            <w:pPr>
              <w:pStyle w:val="15"/>
            </w:pPr>
            <w:r>
              <w:t>行政运行</w:t>
            </w:r>
          </w:p>
        </w:tc>
        <w:tc>
          <w:tcPr>
            <w:tcW w:w="1361" w:type="dxa"/>
            <w:vAlign w:val="center"/>
          </w:tcPr>
          <w:p>
            <w:pPr>
              <w:pStyle w:val="14"/>
            </w:pPr>
            <w:r>
              <w:t>1018400.00</w:t>
            </w:r>
          </w:p>
        </w:tc>
        <w:tc>
          <w:tcPr>
            <w:tcW w:w="1361" w:type="dxa"/>
            <w:vAlign w:val="center"/>
          </w:tcPr>
          <w:p>
            <w:pPr>
              <w:pStyle w:val="14"/>
            </w:pPr>
            <w:r>
              <w:t>631000.00</w:t>
            </w:r>
          </w:p>
        </w:tc>
        <w:tc>
          <w:tcPr>
            <w:tcW w:w="1361" w:type="dxa"/>
            <w:vAlign w:val="center"/>
          </w:tcPr>
          <w:p>
            <w:pPr>
              <w:pStyle w:val="14"/>
            </w:pPr>
            <w:r>
              <w:t>387400.00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2082804</w:t>
            </w:r>
          </w:p>
        </w:tc>
        <w:tc>
          <w:tcPr>
            <w:tcW w:w="4535" w:type="dxa"/>
            <w:vAlign w:val="center"/>
          </w:tcPr>
          <w:p>
            <w:pPr>
              <w:pStyle w:val="15"/>
            </w:pPr>
            <w:r>
              <w:t>拥军优属</w:t>
            </w:r>
          </w:p>
        </w:tc>
        <w:tc>
          <w:tcPr>
            <w:tcW w:w="1361" w:type="dxa"/>
            <w:vAlign w:val="center"/>
          </w:tcPr>
          <w:p>
            <w:pPr>
              <w:pStyle w:val="14"/>
            </w:pPr>
            <w:r>
              <w:t>998000.00</w:t>
            </w:r>
          </w:p>
        </w:tc>
        <w:tc>
          <w:tcPr>
            <w:tcW w:w="1361" w:type="dxa"/>
            <w:vAlign w:val="center"/>
          </w:tcPr>
          <w:p>
            <w:pPr>
              <w:pStyle w:val="14"/>
            </w:pPr>
          </w:p>
        </w:tc>
        <w:tc>
          <w:tcPr>
            <w:tcW w:w="1361" w:type="dxa"/>
            <w:vAlign w:val="center"/>
          </w:tcPr>
          <w:p>
            <w:pPr>
              <w:pStyle w:val="14"/>
            </w:pPr>
            <w:r>
              <w:t>998000.00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2082850</w:t>
            </w:r>
          </w:p>
        </w:tc>
        <w:tc>
          <w:tcPr>
            <w:tcW w:w="4535" w:type="dxa"/>
            <w:vAlign w:val="center"/>
          </w:tcPr>
          <w:p>
            <w:pPr>
              <w:pStyle w:val="15"/>
            </w:pPr>
            <w:r>
              <w:t>事业运行</w:t>
            </w:r>
          </w:p>
        </w:tc>
        <w:tc>
          <w:tcPr>
            <w:tcW w:w="1361" w:type="dxa"/>
            <w:vAlign w:val="center"/>
          </w:tcPr>
          <w:p>
            <w:pPr>
              <w:pStyle w:val="14"/>
            </w:pPr>
            <w:r>
              <w:t>6465000.00</w:t>
            </w:r>
          </w:p>
        </w:tc>
        <w:tc>
          <w:tcPr>
            <w:tcW w:w="1361" w:type="dxa"/>
            <w:vAlign w:val="center"/>
          </w:tcPr>
          <w:p>
            <w:pPr>
              <w:pStyle w:val="14"/>
            </w:pPr>
          </w:p>
        </w:tc>
        <w:tc>
          <w:tcPr>
            <w:tcW w:w="1361" w:type="dxa"/>
            <w:vAlign w:val="center"/>
          </w:tcPr>
          <w:p>
            <w:pPr>
              <w:pStyle w:val="14"/>
            </w:pPr>
            <w:r>
              <w:t>6465000.00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2082899</w:t>
            </w:r>
          </w:p>
        </w:tc>
        <w:tc>
          <w:tcPr>
            <w:tcW w:w="4535" w:type="dxa"/>
            <w:vAlign w:val="center"/>
          </w:tcPr>
          <w:p>
            <w:pPr>
              <w:pStyle w:val="15"/>
            </w:pPr>
            <w:r>
              <w:t>其他退役军人事务管理支出</w:t>
            </w:r>
          </w:p>
        </w:tc>
        <w:tc>
          <w:tcPr>
            <w:tcW w:w="1361" w:type="dxa"/>
            <w:vAlign w:val="center"/>
          </w:tcPr>
          <w:p>
            <w:pPr>
              <w:pStyle w:val="14"/>
            </w:pPr>
            <w:r>
              <w:t>112600.00</w:t>
            </w:r>
          </w:p>
        </w:tc>
        <w:tc>
          <w:tcPr>
            <w:tcW w:w="1361" w:type="dxa"/>
            <w:vAlign w:val="center"/>
          </w:tcPr>
          <w:p>
            <w:pPr>
              <w:pStyle w:val="14"/>
            </w:pPr>
          </w:p>
        </w:tc>
        <w:tc>
          <w:tcPr>
            <w:tcW w:w="1361" w:type="dxa"/>
            <w:vAlign w:val="center"/>
          </w:tcPr>
          <w:p>
            <w:pPr>
              <w:pStyle w:val="14"/>
            </w:pPr>
            <w:r>
              <w:t>112600.00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1113400.00</w:t>
            </w:r>
          </w:p>
        </w:tc>
        <w:tc>
          <w:tcPr>
            <w:tcW w:w="1361" w:type="dxa"/>
            <w:vAlign w:val="center"/>
          </w:tcPr>
          <w:p>
            <w:pPr>
              <w:pStyle w:val="14"/>
            </w:pPr>
            <w:r>
              <w:t>23400.00</w:t>
            </w:r>
          </w:p>
        </w:tc>
        <w:tc>
          <w:tcPr>
            <w:tcW w:w="1361" w:type="dxa"/>
            <w:vAlign w:val="center"/>
          </w:tcPr>
          <w:p>
            <w:pPr>
              <w:pStyle w:val="14"/>
            </w:pPr>
            <w:r>
              <w:t>1090000.00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23400.00</w:t>
            </w:r>
          </w:p>
        </w:tc>
        <w:tc>
          <w:tcPr>
            <w:tcW w:w="1361" w:type="dxa"/>
            <w:vAlign w:val="center"/>
          </w:tcPr>
          <w:p>
            <w:pPr>
              <w:pStyle w:val="14"/>
            </w:pPr>
            <w:r>
              <w:t>23400.00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23400.00</w:t>
            </w:r>
          </w:p>
        </w:tc>
        <w:tc>
          <w:tcPr>
            <w:tcW w:w="1361" w:type="dxa"/>
            <w:vAlign w:val="center"/>
          </w:tcPr>
          <w:p>
            <w:pPr>
              <w:pStyle w:val="14"/>
            </w:pPr>
            <w:r>
              <w:t>23400.00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21014</w:t>
            </w:r>
          </w:p>
        </w:tc>
        <w:tc>
          <w:tcPr>
            <w:tcW w:w="4535" w:type="dxa"/>
            <w:vAlign w:val="center"/>
          </w:tcPr>
          <w:p>
            <w:pPr>
              <w:pStyle w:val="15"/>
            </w:pPr>
            <w:r>
              <w:t>优抚对象医疗</w:t>
            </w:r>
          </w:p>
        </w:tc>
        <w:tc>
          <w:tcPr>
            <w:tcW w:w="1361" w:type="dxa"/>
            <w:vAlign w:val="center"/>
          </w:tcPr>
          <w:p>
            <w:pPr>
              <w:pStyle w:val="14"/>
            </w:pPr>
            <w:r>
              <w:t>1090000.00</w:t>
            </w:r>
          </w:p>
        </w:tc>
        <w:tc>
          <w:tcPr>
            <w:tcW w:w="1361" w:type="dxa"/>
            <w:vAlign w:val="center"/>
          </w:tcPr>
          <w:p>
            <w:pPr>
              <w:pStyle w:val="14"/>
            </w:pPr>
          </w:p>
        </w:tc>
        <w:tc>
          <w:tcPr>
            <w:tcW w:w="1361" w:type="dxa"/>
            <w:vAlign w:val="center"/>
          </w:tcPr>
          <w:p>
            <w:pPr>
              <w:pStyle w:val="14"/>
            </w:pPr>
            <w:r>
              <w:t>1090000.00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2101401</w:t>
            </w:r>
          </w:p>
        </w:tc>
        <w:tc>
          <w:tcPr>
            <w:tcW w:w="4535" w:type="dxa"/>
            <w:vAlign w:val="center"/>
          </w:tcPr>
          <w:p>
            <w:pPr>
              <w:pStyle w:val="15"/>
            </w:pPr>
            <w:r>
              <w:t>优抚对象医疗补助</w:t>
            </w:r>
          </w:p>
        </w:tc>
        <w:tc>
          <w:tcPr>
            <w:tcW w:w="1361" w:type="dxa"/>
            <w:vAlign w:val="center"/>
          </w:tcPr>
          <w:p>
            <w:pPr>
              <w:pStyle w:val="14"/>
            </w:pPr>
            <w:r>
              <w:t>1090000.00</w:t>
            </w:r>
          </w:p>
        </w:tc>
        <w:tc>
          <w:tcPr>
            <w:tcW w:w="1361" w:type="dxa"/>
            <w:vAlign w:val="center"/>
          </w:tcPr>
          <w:p>
            <w:pPr>
              <w:pStyle w:val="14"/>
            </w:pPr>
          </w:p>
        </w:tc>
        <w:tc>
          <w:tcPr>
            <w:tcW w:w="1361" w:type="dxa"/>
            <w:vAlign w:val="center"/>
          </w:tcPr>
          <w:p>
            <w:pPr>
              <w:pStyle w:val="14"/>
            </w:pPr>
            <w:r>
              <w:t>1090000.00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34000.00</w:t>
            </w:r>
          </w:p>
        </w:tc>
        <w:tc>
          <w:tcPr>
            <w:tcW w:w="1361" w:type="dxa"/>
            <w:vAlign w:val="center"/>
          </w:tcPr>
          <w:p>
            <w:pPr>
              <w:pStyle w:val="14"/>
            </w:pPr>
            <w:r>
              <w:t>34000.00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34000.00</w:t>
            </w:r>
          </w:p>
        </w:tc>
        <w:tc>
          <w:tcPr>
            <w:tcW w:w="1361" w:type="dxa"/>
            <w:vAlign w:val="center"/>
          </w:tcPr>
          <w:p>
            <w:pPr>
              <w:pStyle w:val="14"/>
            </w:pPr>
            <w:r>
              <w:t>34000.00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34000.00</w:t>
            </w:r>
          </w:p>
        </w:tc>
        <w:tc>
          <w:tcPr>
            <w:tcW w:w="1361" w:type="dxa"/>
            <w:vAlign w:val="center"/>
          </w:tcPr>
          <w:p>
            <w:pPr>
              <w:pStyle w:val="14"/>
            </w:pPr>
            <w:r>
              <w:t>34000.00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42005800.00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40858400.00</w:t>
            </w:r>
          </w:p>
        </w:tc>
        <w:tc>
          <w:tcPr>
            <w:tcW w:w="1474" w:type="dxa"/>
            <w:vAlign w:val="center"/>
          </w:tcPr>
          <w:p>
            <w:pPr>
              <w:pStyle w:val="14"/>
            </w:pPr>
            <w:r>
              <w:t>40858400.00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1113400.00</w:t>
            </w:r>
          </w:p>
        </w:tc>
        <w:tc>
          <w:tcPr>
            <w:tcW w:w="1474" w:type="dxa"/>
            <w:vAlign w:val="center"/>
          </w:tcPr>
          <w:p>
            <w:pPr>
              <w:pStyle w:val="14"/>
            </w:pPr>
            <w:r>
              <w:t>1113400.00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34000.00</w:t>
            </w:r>
          </w:p>
        </w:tc>
        <w:tc>
          <w:tcPr>
            <w:tcW w:w="1474" w:type="dxa"/>
            <w:vAlign w:val="center"/>
          </w:tcPr>
          <w:p>
            <w:pPr>
              <w:pStyle w:val="14"/>
            </w:pPr>
            <w:r>
              <w:t>34000.00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42005800.00</w:t>
            </w:r>
          </w:p>
        </w:tc>
        <w:tc>
          <w:tcPr>
            <w:tcW w:w="3402" w:type="dxa"/>
            <w:vAlign w:val="center"/>
          </w:tcPr>
          <w:p>
            <w:pPr>
              <w:pStyle w:val="17"/>
            </w:pPr>
            <w:r>
              <w:t>本年支出合计</w:t>
            </w:r>
          </w:p>
        </w:tc>
        <w:tc>
          <w:tcPr>
            <w:tcW w:w="1474" w:type="dxa"/>
            <w:vAlign w:val="center"/>
          </w:tcPr>
          <w:p>
            <w:pPr>
              <w:pStyle w:val="18"/>
            </w:pPr>
            <w:r>
              <w:t>42005800.00</w:t>
            </w:r>
          </w:p>
        </w:tc>
        <w:tc>
          <w:tcPr>
            <w:tcW w:w="1474" w:type="dxa"/>
            <w:vAlign w:val="center"/>
          </w:tcPr>
          <w:p>
            <w:pPr>
              <w:pStyle w:val="18"/>
            </w:pPr>
            <w:r>
              <w:t>42005800.00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42005800.00</w:t>
            </w:r>
          </w:p>
        </w:tc>
        <w:tc>
          <w:tcPr>
            <w:tcW w:w="3402" w:type="dxa"/>
            <w:vAlign w:val="center"/>
          </w:tcPr>
          <w:p>
            <w:pPr>
              <w:pStyle w:val="17"/>
            </w:pPr>
            <w:r>
              <w:t>支出总计</w:t>
            </w:r>
          </w:p>
        </w:tc>
        <w:tc>
          <w:tcPr>
            <w:tcW w:w="1474" w:type="dxa"/>
            <w:vAlign w:val="center"/>
          </w:tcPr>
          <w:p>
            <w:pPr>
              <w:pStyle w:val="18"/>
            </w:pPr>
            <w:r>
              <w:t>42005800.00</w:t>
            </w:r>
          </w:p>
        </w:tc>
        <w:tc>
          <w:tcPr>
            <w:tcW w:w="1474" w:type="dxa"/>
            <w:vAlign w:val="center"/>
          </w:tcPr>
          <w:p>
            <w:pPr>
              <w:pStyle w:val="18"/>
            </w:pPr>
            <w:r>
              <w:t>42005800.00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42005800.00</w:t>
            </w:r>
          </w:p>
        </w:tc>
        <w:tc>
          <w:tcPr>
            <w:tcW w:w="2551" w:type="dxa"/>
            <w:vAlign w:val="center"/>
          </w:tcPr>
          <w:p>
            <w:pPr>
              <w:pStyle w:val="18"/>
            </w:pPr>
            <w:r>
              <w:t>760000.00</w:t>
            </w:r>
          </w:p>
        </w:tc>
        <w:tc>
          <w:tcPr>
            <w:tcW w:w="2551" w:type="dxa"/>
            <w:vAlign w:val="center"/>
          </w:tcPr>
          <w:p>
            <w:pPr>
              <w:pStyle w:val="18"/>
            </w:pPr>
            <w:r>
              <w:t>41245800.00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40858400.00</w:t>
            </w:r>
          </w:p>
        </w:tc>
        <w:tc>
          <w:tcPr>
            <w:tcW w:w="2551" w:type="dxa"/>
            <w:vAlign w:val="center"/>
          </w:tcPr>
          <w:p>
            <w:pPr>
              <w:pStyle w:val="14"/>
            </w:pPr>
            <w:r>
              <w:t>702600.00</w:t>
            </w:r>
          </w:p>
        </w:tc>
        <w:tc>
          <w:tcPr>
            <w:tcW w:w="2551" w:type="dxa"/>
            <w:vAlign w:val="center"/>
          </w:tcPr>
          <w:p>
            <w:pPr>
              <w:pStyle w:val="14"/>
            </w:pPr>
            <w:r>
              <w:t>40155800.00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71600.00</w:t>
            </w:r>
          </w:p>
        </w:tc>
        <w:tc>
          <w:tcPr>
            <w:tcW w:w="2551" w:type="dxa"/>
            <w:vAlign w:val="center"/>
          </w:tcPr>
          <w:p>
            <w:pPr>
              <w:pStyle w:val="14"/>
            </w:pPr>
            <w:r>
              <w:t>71600.00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48000.00</w:t>
            </w:r>
          </w:p>
        </w:tc>
        <w:tc>
          <w:tcPr>
            <w:tcW w:w="2551" w:type="dxa"/>
            <w:vAlign w:val="center"/>
          </w:tcPr>
          <w:p>
            <w:pPr>
              <w:pStyle w:val="14"/>
            </w:pPr>
            <w:r>
              <w:t>48000.00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23600.00</w:t>
            </w:r>
          </w:p>
        </w:tc>
        <w:tc>
          <w:tcPr>
            <w:tcW w:w="2551" w:type="dxa"/>
            <w:vAlign w:val="center"/>
          </w:tcPr>
          <w:p>
            <w:pPr>
              <w:pStyle w:val="14"/>
            </w:pPr>
            <w:r>
              <w:t>23600.00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27990600.00</w:t>
            </w:r>
          </w:p>
        </w:tc>
        <w:tc>
          <w:tcPr>
            <w:tcW w:w="2551" w:type="dxa"/>
            <w:vAlign w:val="center"/>
          </w:tcPr>
          <w:p>
            <w:pPr>
              <w:pStyle w:val="14"/>
            </w:pPr>
          </w:p>
        </w:tc>
        <w:tc>
          <w:tcPr>
            <w:tcW w:w="2551" w:type="dxa"/>
            <w:vAlign w:val="center"/>
          </w:tcPr>
          <w:p>
            <w:pPr>
              <w:pStyle w:val="14"/>
            </w:pPr>
            <w:r>
              <w:t>27990600.00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800000.00</w:t>
            </w:r>
          </w:p>
        </w:tc>
        <w:tc>
          <w:tcPr>
            <w:tcW w:w="2551" w:type="dxa"/>
            <w:vAlign w:val="center"/>
          </w:tcPr>
          <w:p>
            <w:pPr>
              <w:pStyle w:val="14"/>
            </w:pPr>
          </w:p>
        </w:tc>
        <w:tc>
          <w:tcPr>
            <w:tcW w:w="2551" w:type="dxa"/>
            <w:vAlign w:val="center"/>
          </w:tcPr>
          <w:p>
            <w:pPr>
              <w:pStyle w:val="14"/>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2080802</w:t>
            </w:r>
          </w:p>
        </w:tc>
        <w:tc>
          <w:tcPr>
            <w:tcW w:w="4535" w:type="dxa"/>
            <w:vAlign w:val="center"/>
          </w:tcPr>
          <w:p>
            <w:pPr>
              <w:pStyle w:val="15"/>
            </w:pPr>
            <w:r>
              <w:t>伤残抚恤</w:t>
            </w:r>
          </w:p>
        </w:tc>
        <w:tc>
          <w:tcPr>
            <w:tcW w:w="2551" w:type="dxa"/>
            <w:vAlign w:val="center"/>
          </w:tcPr>
          <w:p>
            <w:pPr>
              <w:pStyle w:val="14"/>
            </w:pPr>
            <w:r>
              <w:t>6520000.00</w:t>
            </w:r>
          </w:p>
        </w:tc>
        <w:tc>
          <w:tcPr>
            <w:tcW w:w="2551" w:type="dxa"/>
            <w:vAlign w:val="center"/>
          </w:tcPr>
          <w:p>
            <w:pPr>
              <w:pStyle w:val="14"/>
            </w:pPr>
          </w:p>
        </w:tc>
        <w:tc>
          <w:tcPr>
            <w:tcW w:w="2551" w:type="dxa"/>
            <w:vAlign w:val="center"/>
          </w:tcPr>
          <w:p>
            <w:pPr>
              <w:pStyle w:val="14"/>
            </w:pPr>
            <w:r>
              <w:t>6520000.00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2080803</w:t>
            </w:r>
          </w:p>
        </w:tc>
        <w:tc>
          <w:tcPr>
            <w:tcW w:w="4535" w:type="dxa"/>
            <w:vAlign w:val="center"/>
          </w:tcPr>
          <w:p>
            <w:pPr>
              <w:pStyle w:val="15"/>
            </w:pPr>
            <w:r>
              <w:t>在乡复员、退伍军人生活补助</w:t>
            </w:r>
          </w:p>
        </w:tc>
        <w:tc>
          <w:tcPr>
            <w:tcW w:w="2551" w:type="dxa"/>
            <w:vAlign w:val="center"/>
          </w:tcPr>
          <w:p>
            <w:pPr>
              <w:pStyle w:val="14"/>
            </w:pPr>
            <w:r>
              <w:t>15919600.00</w:t>
            </w:r>
          </w:p>
        </w:tc>
        <w:tc>
          <w:tcPr>
            <w:tcW w:w="2551" w:type="dxa"/>
            <w:vAlign w:val="center"/>
          </w:tcPr>
          <w:p>
            <w:pPr>
              <w:pStyle w:val="14"/>
            </w:pPr>
          </w:p>
        </w:tc>
        <w:tc>
          <w:tcPr>
            <w:tcW w:w="2551" w:type="dxa"/>
            <w:vAlign w:val="center"/>
          </w:tcPr>
          <w:p>
            <w:pPr>
              <w:pStyle w:val="14"/>
            </w:pPr>
            <w:r>
              <w:t>15919600.00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2080804</w:t>
            </w:r>
          </w:p>
        </w:tc>
        <w:tc>
          <w:tcPr>
            <w:tcW w:w="4535" w:type="dxa"/>
            <w:vAlign w:val="center"/>
          </w:tcPr>
          <w:p>
            <w:pPr>
              <w:pStyle w:val="15"/>
            </w:pPr>
            <w:r>
              <w:t>优抚事业单位支出</w:t>
            </w:r>
          </w:p>
        </w:tc>
        <w:tc>
          <w:tcPr>
            <w:tcW w:w="2551" w:type="dxa"/>
            <w:vAlign w:val="center"/>
          </w:tcPr>
          <w:p>
            <w:pPr>
              <w:pStyle w:val="14"/>
            </w:pPr>
            <w:r>
              <w:t>127000.00</w:t>
            </w:r>
          </w:p>
        </w:tc>
        <w:tc>
          <w:tcPr>
            <w:tcW w:w="2551" w:type="dxa"/>
            <w:vAlign w:val="center"/>
          </w:tcPr>
          <w:p>
            <w:pPr>
              <w:pStyle w:val="14"/>
            </w:pPr>
          </w:p>
        </w:tc>
        <w:tc>
          <w:tcPr>
            <w:tcW w:w="2551" w:type="dxa"/>
            <w:vAlign w:val="center"/>
          </w:tcPr>
          <w:p>
            <w:pPr>
              <w:pStyle w:val="14"/>
            </w:pPr>
            <w:r>
              <w:t>127000.00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2080805</w:t>
            </w:r>
          </w:p>
        </w:tc>
        <w:tc>
          <w:tcPr>
            <w:tcW w:w="4535" w:type="dxa"/>
            <w:vAlign w:val="center"/>
          </w:tcPr>
          <w:p>
            <w:pPr>
              <w:pStyle w:val="15"/>
            </w:pPr>
            <w:r>
              <w:t>义务兵优待</w:t>
            </w:r>
          </w:p>
        </w:tc>
        <w:tc>
          <w:tcPr>
            <w:tcW w:w="2551" w:type="dxa"/>
            <w:vAlign w:val="center"/>
          </w:tcPr>
          <w:p>
            <w:pPr>
              <w:pStyle w:val="14"/>
            </w:pPr>
            <w:r>
              <w:t>4174000.00</w:t>
            </w:r>
          </w:p>
        </w:tc>
        <w:tc>
          <w:tcPr>
            <w:tcW w:w="2551" w:type="dxa"/>
            <w:vAlign w:val="center"/>
          </w:tcPr>
          <w:p>
            <w:pPr>
              <w:pStyle w:val="14"/>
            </w:pPr>
          </w:p>
        </w:tc>
        <w:tc>
          <w:tcPr>
            <w:tcW w:w="2551" w:type="dxa"/>
            <w:vAlign w:val="center"/>
          </w:tcPr>
          <w:p>
            <w:pPr>
              <w:pStyle w:val="14"/>
            </w:pPr>
            <w:r>
              <w:t>4174000.00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2080807</w:t>
            </w:r>
          </w:p>
        </w:tc>
        <w:tc>
          <w:tcPr>
            <w:tcW w:w="4535" w:type="dxa"/>
            <w:vAlign w:val="center"/>
          </w:tcPr>
          <w:p>
            <w:pPr>
              <w:pStyle w:val="15"/>
            </w:pPr>
            <w:r>
              <w:t>光荣院</w:t>
            </w:r>
          </w:p>
        </w:tc>
        <w:tc>
          <w:tcPr>
            <w:tcW w:w="2551" w:type="dxa"/>
            <w:vAlign w:val="center"/>
          </w:tcPr>
          <w:p>
            <w:pPr>
              <w:pStyle w:val="14"/>
            </w:pPr>
            <w:r>
              <w:t>50000.00</w:t>
            </w:r>
          </w:p>
        </w:tc>
        <w:tc>
          <w:tcPr>
            <w:tcW w:w="2551" w:type="dxa"/>
            <w:vAlign w:val="center"/>
          </w:tcPr>
          <w:p>
            <w:pPr>
              <w:pStyle w:val="14"/>
            </w:pPr>
          </w:p>
        </w:tc>
        <w:tc>
          <w:tcPr>
            <w:tcW w:w="2551"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2080899</w:t>
            </w:r>
          </w:p>
        </w:tc>
        <w:tc>
          <w:tcPr>
            <w:tcW w:w="4535" w:type="dxa"/>
            <w:vAlign w:val="center"/>
          </w:tcPr>
          <w:p>
            <w:pPr>
              <w:pStyle w:val="15"/>
            </w:pPr>
            <w:r>
              <w:t>其他优抚支出</w:t>
            </w:r>
          </w:p>
        </w:tc>
        <w:tc>
          <w:tcPr>
            <w:tcW w:w="2551" w:type="dxa"/>
            <w:vAlign w:val="center"/>
          </w:tcPr>
          <w:p>
            <w:pPr>
              <w:pStyle w:val="14"/>
            </w:pPr>
            <w:r>
              <w:t>400000.00</w:t>
            </w:r>
          </w:p>
        </w:tc>
        <w:tc>
          <w:tcPr>
            <w:tcW w:w="2551" w:type="dxa"/>
            <w:vAlign w:val="center"/>
          </w:tcPr>
          <w:p>
            <w:pPr>
              <w:pStyle w:val="14"/>
            </w:pPr>
          </w:p>
        </w:tc>
        <w:tc>
          <w:tcPr>
            <w:tcW w:w="2551" w:type="dxa"/>
            <w:vAlign w:val="center"/>
          </w:tcPr>
          <w:p>
            <w:pPr>
              <w:pStyle w:val="14"/>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4202200.00</w:t>
            </w:r>
          </w:p>
        </w:tc>
        <w:tc>
          <w:tcPr>
            <w:tcW w:w="2551" w:type="dxa"/>
            <w:vAlign w:val="center"/>
          </w:tcPr>
          <w:p>
            <w:pPr>
              <w:pStyle w:val="14"/>
            </w:pPr>
          </w:p>
        </w:tc>
        <w:tc>
          <w:tcPr>
            <w:tcW w:w="2551" w:type="dxa"/>
            <w:vAlign w:val="center"/>
          </w:tcPr>
          <w:p>
            <w:pPr>
              <w:pStyle w:val="14"/>
            </w:pPr>
            <w:r>
              <w:t>4202200.00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2033500.00</w:t>
            </w:r>
          </w:p>
        </w:tc>
        <w:tc>
          <w:tcPr>
            <w:tcW w:w="2551" w:type="dxa"/>
            <w:vAlign w:val="center"/>
          </w:tcPr>
          <w:p>
            <w:pPr>
              <w:pStyle w:val="14"/>
            </w:pPr>
          </w:p>
        </w:tc>
        <w:tc>
          <w:tcPr>
            <w:tcW w:w="2551" w:type="dxa"/>
            <w:vAlign w:val="center"/>
          </w:tcPr>
          <w:p>
            <w:pPr>
              <w:pStyle w:val="14"/>
            </w:pPr>
            <w:r>
              <w:t>2033500.00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2080902</w:t>
            </w:r>
          </w:p>
        </w:tc>
        <w:tc>
          <w:tcPr>
            <w:tcW w:w="4535" w:type="dxa"/>
            <w:vAlign w:val="center"/>
          </w:tcPr>
          <w:p>
            <w:pPr>
              <w:pStyle w:val="15"/>
            </w:pPr>
            <w:r>
              <w:t>军队移交政府的离退休人员安置</w:t>
            </w:r>
          </w:p>
        </w:tc>
        <w:tc>
          <w:tcPr>
            <w:tcW w:w="2551" w:type="dxa"/>
            <w:vAlign w:val="center"/>
          </w:tcPr>
          <w:p>
            <w:pPr>
              <w:pStyle w:val="14"/>
            </w:pPr>
            <w:r>
              <w:t>1030000.00</w:t>
            </w:r>
          </w:p>
        </w:tc>
        <w:tc>
          <w:tcPr>
            <w:tcW w:w="2551" w:type="dxa"/>
            <w:vAlign w:val="center"/>
          </w:tcPr>
          <w:p>
            <w:pPr>
              <w:pStyle w:val="14"/>
            </w:pPr>
          </w:p>
        </w:tc>
        <w:tc>
          <w:tcPr>
            <w:tcW w:w="2551" w:type="dxa"/>
            <w:vAlign w:val="center"/>
          </w:tcPr>
          <w:p>
            <w:pPr>
              <w:pStyle w:val="14"/>
            </w:pPr>
            <w:r>
              <w:t>1030000.00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2080904</w:t>
            </w:r>
          </w:p>
        </w:tc>
        <w:tc>
          <w:tcPr>
            <w:tcW w:w="4535" w:type="dxa"/>
            <w:vAlign w:val="center"/>
          </w:tcPr>
          <w:p>
            <w:pPr>
              <w:pStyle w:val="15"/>
            </w:pPr>
            <w:r>
              <w:t>退役士兵管理教育</w:t>
            </w:r>
          </w:p>
        </w:tc>
        <w:tc>
          <w:tcPr>
            <w:tcW w:w="2551" w:type="dxa"/>
            <w:vAlign w:val="center"/>
          </w:tcPr>
          <w:p>
            <w:pPr>
              <w:pStyle w:val="14"/>
            </w:pPr>
            <w:r>
              <w:t>62100.00</w:t>
            </w:r>
          </w:p>
        </w:tc>
        <w:tc>
          <w:tcPr>
            <w:tcW w:w="2551" w:type="dxa"/>
            <w:vAlign w:val="center"/>
          </w:tcPr>
          <w:p>
            <w:pPr>
              <w:pStyle w:val="14"/>
            </w:pPr>
          </w:p>
        </w:tc>
        <w:tc>
          <w:tcPr>
            <w:tcW w:w="2551" w:type="dxa"/>
            <w:vAlign w:val="center"/>
          </w:tcPr>
          <w:p>
            <w:pPr>
              <w:pStyle w:val="14"/>
            </w:pPr>
            <w:r>
              <w:t>62100.00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2080905</w:t>
            </w:r>
          </w:p>
        </w:tc>
        <w:tc>
          <w:tcPr>
            <w:tcW w:w="4535" w:type="dxa"/>
            <w:vAlign w:val="center"/>
          </w:tcPr>
          <w:p>
            <w:pPr>
              <w:pStyle w:val="15"/>
            </w:pPr>
            <w:r>
              <w:t>军队转业干部安置</w:t>
            </w:r>
          </w:p>
        </w:tc>
        <w:tc>
          <w:tcPr>
            <w:tcW w:w="2551" w:type="dxa"/>
            <w:vAlign w:val="center"/>
          </w:tcPr>
          <w:p>
            <w:pPr>
              <w:pStyle w:val="14"/>
            </w:pPr>
            <w:r>
              <w:t>1076600.00</w:t>
            </w:r>
          </w:p>
        </w:tc>
        <w:tc>
          <w:tcPr>
            <w:tcW w:w="2551" w:type="dxa"/>
            <w:vAlign w:val="center"/>
          </w:tcPr>
          <w:p>
            <w:pPr>
              <w:pStyle w:val="14"/>
            </w:pPr>
          </w:p>
        </w:tc>
        <w:tc>
          <w:tcPr>
            <w:tcW w:w="2551" w:type="dxa"/>
            <w:vAlign w:val="center"/>
          </w:tcPr>
          <w:p>
            <w:pPr>
              <w:pStyle w:val="14"/>
            </w:pPr>
            <w:r>
              <w:t>1076600.00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20828</w:t>
            </w:r>
          </w:p>
        </w:tc>
        <w:tc>
          <w:tcPr>
            <w:tcW w:w="4535" w:type="dxa"/>
            <w:vAlign w:val="center"/>
          </w:tcPr>
          <w:p>
            <w:pPr>
              <w:pStyle w:val="15"/>
            </w:pPr>
            <w:r>
              <w:t>退役军人管理事务</w:t>
            </w:r>
          </w:p>
        </w:tc>
        <w:tc>
          <w:tcPr>
            <w:tcW w:w="2551" w:type="dxa"/>
            <w:vAlign w:val="center"/>
          </w:tcPr>
          <w:p>
            <w:pPr>
              <w:pStyle w:val="14"/>
            </w:pPr>
            <w:r>
              <w:t>8594000.00</w:t>
            </w:r>
          </w:p>
        </w:tc>
        <w:tc>
          <w:tcPr>
            <w:tcW w:w="2551" w:type="dxa"/>
            <w:vAlign w:val="center"/>
          </w:tcPr>
          <w:p>
            <w:pPr>
              <w:pStyle w:val="14"/>
            </w:pPr>
            <w:r>
              <w:t>631000.00</w:t>
            </w:r>
          </w:p>
        </w:tc>
        <w:tc>
          <w:tcPr>
            <w:tcW w:w="2551" w:type="dxa"/>
            <w:vAlign w:val="center"/>
          </w:tcPr>
          <w:p>
            <w:pPr>
              <w:pStyle w:val="14"/>
            </w:pPr>
            <w:r>
              <w:t>7963000.00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2082801</w:t>
            </w:r>
          </w:p>
        </w:tc>
        <w:tc>
          <w:tcPr>
            <w:tcW w:w="4535" w:type="dxa"/>
            <w:vAlign w:val="center"/>
          </w:tcPr>
          <w:p>
            <w:pPr>
              <w:pStyle w:val="15"/>
            </w:pPr>
            <w:r>
              <w:t>行政运行</w:t>
            </w:r>
          </w:p>
        </w:tc>
        <w:tc>
          <w:tcPr>
            <w:tcW w:w="2551" w:type="dxa"/>
            <w:vAlign w:val="center"/>
          </w:tcPr>
          <w:p>
            <w:pPr>
              <w:pStyle w:val="14"/>
            </w:pPr>
            <w:r>
              <w:t>1018400.00</w:t>
            </w:r>
          </w:p>
        </w:tc>
        <w:tc>
          <w:tcPr>
            <w:tcW w:w="2551" w:type="dxa"/>
            <w:vAlign w:val="center"/>
          </w:tcPr>
          <w:p>
            <w:pPr>
              <w:pStyle w:val="14"/>
            </w:pPr>
            <w:r>
              <w:t>631000.00</w:t>
            </w:r>
          </w:p>
        </w:tc>
        <w:tc>
          <w:tcPr>
            <w:tcW w:w="2551" w:type="dxa"/>
            <w:vAlign w:val="center"/>
          </w:tcPr>
          <w:p>
            <w:pPr>
              <w:pStyle w:val="14"/>
            </w:pPr>
            <w:r>
              <w:t>387400.00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2082804</w:t>
            </w:r>
          </w:p>
        </w:tc>
        <w:tc>
          <w:tcPr>
            <w:tcW w:w="4535" w:type="dxa"/>
            <w:vAlign w:val="center"/>
          </w:tcPr>
          <w:p>
            <w:pPr>
              <w:pStyle w:val="15"/>
            </w:pPr>
            <w:r>
              <w:t>拥军优属</w:t>
            </w:r>
          </w:p>
        </w:tc>
        <w:tc>
          <w:tcPr>
            <w:tcW w:w="2551" w:type="dxa"/>
            <w:vAlign w:val="center"/>
          </w:tcPr>
          <w:p>
            <w:pPr>
              <w:pStyle w:val="14"/>
            </w:pPr>
            <w:r>
              <w:t>998000.00</w:t>
            </w:r>
          </w:p>
        </w:tc>
        <w:tc>
          <w:tcPr>
            <w:tcW w:w="2551" w:type="dxa"/>
            <w:vAlign w:val="center"/>
          </w:tcPr>
          <w:p>
            <w:pPr>
              <w:pStyle w:val="14"/>
            </w:pPr>
          </w:p>
        </w:tc>
        <w:tc>
          <w:tcPr>
            <w:tcW w:w="2551" w:type="dxa"/>
            <w:vAlign w:val="center"/>
          </w:tcPr>
          <w:p>
            <w:pPr>
              <w:pStyle w:val="14"/>
            </w:pPr>
            <w:r>
              <w:t>998000.00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2082850</w:t>
            </w:r>
          </w:p>
        </w:tc>
        <w:tc>
          <w:tcPr>
            <w:tcW w:w="4535" w:type="dxa"/>
            <w:vAlign w:val="center"/>
          </w:tcPr>
          <w:p>
            <w:pPr>
              <w:pStyle w:val="15"/>
            </w:pPr>
            <w:r>
              <w:t>事业运行</w:t>
            </w:r>
          </w:p>
        </w:tc>
        <w:tc>
          <w:tcPr>
            <w:tcW w:w="2551" w:type="dxa"/>
            <w:vAlign w:val="center"/>
          </w:tcPr>
          <w:p>
            <w:pPr>
              <w:pStyle w:val="14"/>
            </w:pPr>
            <w:r>
              <w:t>6465000.00</w:t>
            </w:r>
          </w:p>
        </w:tc>
        <w:tc>
          <w:tcPr>
            <w:tcW w:w="2551" w:type="dxa"/>
            <w:vAlign w:val="center"/>
          </w:tcPr>
          <w:p>
            <w:pPr>
              <w:pStyle w:val="14"/>
            </w:pPr>
          </w:p>
        </w:tc>
        <w:tc>
          <w:tcPr>
            <w:tcW w:w="2551" w:type="dxa"/>
            <w:vAlign w:val="center"/>
          </w:tcPr>
          <w:p>
            <w:pPr>
              <w:pStyle w:val="14"/>
            </w:pPr>
            <w:r>
              <w:t>6465000.00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2082899</w:t>
            </w:r>
          </w:p>
        </w:tc>
        <w:tc>
          <w:tcPr>
            <w:tcW w:w="4535" w:type="dxa"/>
            <w:vAlign w:val="center"/>
          </w:tcPr>
          <w:p>
            <w:pPr>
              <w:pStyle w:val="15"/>
            </w:pPr>
            <w:r>
              <w:t>其他退役军人事务管理支出</w:t>
            </w:r>
          </w:p>
        </w:tc>
        <w:tc>
          <w:tcPr>
            <w:tcW w:w="2551" w:type="dxa"/>
            <w:vAlign w:val="center"/>
          </w:tcPr>
          <w:p>
            <w:pPr>
              <w:pStyle w:val="14"/>
            </w:pPr>
            <w:r>
              <w:t>112600.00</w:t>
            </w:r>
          </w:p>
        </w:tc>
        <w:tc>
          <w:tcPr>
            <w:tcW w:w="2551" w:type="dxa"/>
            <w:vAlign w:val="center"/>
          </w:tcPr>
          <w:p>
            <w:pPr>
              <w:pStyle w:val="14"/>
            </w:pPr>
          </w:p>
        </w:tc>
        <w:tc>
          <w:tcPr>
            <w:tcW w:w="2551" w:type="dxa"/>
            <w:vAlign w:val="center"/>
          </w:tcPr>
          <w:p>
            <w:pPr>
              <w:pStyle w:val="14"/>
            </w:pPr>
            <w:r>
              <w:t>112600.00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1113400.00</w:t>
            </w:r>
          </w:p>
        </w:tc>
        <w:tc>
          <w:tcPr>
            <w:tcW w:w="2551" w:type="dxa"/>
            <w:vAlign w:val="center"/>
          </w:tcPr>
          <w:p>
            <w:pPr>
              <w:pStyle w:val="14"/>
            </w:pPr>
            <w:r>
              <w:t>23400.00</w:t>
            </w:r>
          </w:p>
        </w:tc>
        <w:tc>
          <w:tcPr>
            <w:tcW w:w="2551" w:type="dxa"/>
            <w:vAlign w:val="center"/>
          </w:tcPr>
          <w:p>
            <w:pPr>
              <w:pStyle w:val="14"/>
            </w:pPr>
            <w:r>
              <w:t>1090000.00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23400.00</w:t>
            </w:r>
          </w:p>
        </w:tc>
        <w:tc>
          <w:tcPr>
            <w:tcW w:w="2551" w:type="dxa"/>
            <w:vAlign w:val="center"/>
          </w:tcPr>
          <w:p>
            <w:pPr>
              <w:pStyle w:val="14"/>
            </w:pPr>
            <w:r>
              <w:t>23400.00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23400.00</w:t>
            </w:r>
          </w:p>
        </w:tc>
        <w:tc>
          <w:tcPr>
            <w:tcW w:w="2551" w:type="dxa"/>
            <w:vAlign w:val="center"/>
          </w:tcPr>
          <w:p>
            <w:pPr>
              <w:pStyle w:val="14"/>
            </w:pPr>
            <w:r>
              <w:t>23400.00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21014</w:t>
            </w:r>
          </w:p>
        </w:tc>
        <w:tc>
          <w:tcPr>
            <w:tcW w:w="4535" w:type="dxa"/>
            <w:vAlign w:val="center"/>
          </w:tcPr>
          <w:p>
            <w:pPr>
              <w:pStyle w:val="15"/>
            </w:pPr>
            <w:r>
              <w:t>优抚对象医疗</w:t>
            </w:r>
          </w:p>
        </w:tc>
        <w:tc>
          <w:tcPr>
            <w:tcW w:w="2551" w:type="dxa"/>
            <w:vAlign w:val="center"/>
          </w:tcPr>
          <w:p>
            <w:pPr>
              <w:pStyle w:val="14"/>
            </w:pPr>
            <w:r>
              <w:t>1090000.00</w:t>
            </w:r>
          </w:p>
        </w:tc>
        <w:tc>
          <w:tcPr>
            <w:tcW w:w="2551" w:type="dxa"/>
            <w:vAlign w:val="center"/>
          </w:tcPr>
          <w:p>
            <w:pPr>
              <w:pStyle w:val="14"/>
            </w:pPr>
          </w:p>
        </w:tc>
        <w:tc>
          <w:tcPr>
            <w:tcW w:w="2551" w:type="dxa"/>
            <w:vAlign w:val="center"/>
          </w:tcPr>
          <w:p>
            <w:pPr>
              <w:pStyle w:val="14"/>
            </w:pPr>
            <w:r>
              <w:t>1090000.00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2101401</w:t>
            </w:r>
          </w:p>
        </w:tc>
        <w:tc>
          <w:tcPr>
            <w:tcW w:w="4535" w:type="dxa"/>
            <w:vAlign w:val="center"/>
          </w:tcPr>
          <w:p>
            <w:pPr>
              <w:pStyle w:val="15"/>
            </w:pPr>
            <w:r>
              <w:t>优抚对象医疗补助</w:t>
            </w:r>
          </w:p>
        </w:tc>
        <w:tc>
          <w:tcPr>
            <w:tcW w:w="2551" w:type="dxa"/>
            <w:vAlign w:val="center"/>
          </w:tcPr>
          <w:p>
            <w:pPr>
              <w:pStyle w:val="14"/>
            </w:pPr>
            <w:r>
              <w:t>1090000.00</w:t>
            </w:r>
          </w:p>
        </w:tc>
        <w:tc>
          <w:tcPr>
            <w:tcW w:w="2551" w:type="dxa"/>
            <w:vAlign w:val="center"/>
          </w:tcPr>
          <w:p>
            <w:pPr>
              <w:pStyle w:val="14"/>
            </w:pPr>
          </w:p>
        </w:tc>
        <w:tc>
          <w:tcPr>
            <w:tcW w:w="2551" w:type="dxa"/>
            <w:vAlign w:val="center"/>
          </w:tcPr>
          <w:p>
            <w:pPr>
              <w:pStyle w:val="14"/>
            </w:pPr>
            <w:r>
              <w:t>1090000.00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34000.00</w:t>
            </w:r>
          </w:p>
        </w:tc>
        <w:tc>
          <w:tcPr>
            <w:tcW w:w="2551" w:type="dxa"/>
            <w:vAlign w:val="center"/>
          </w:tcPr>
          <w:p>
            <w:pPr>
              <w:pStyle w:val="14"/>
            </w:pPr>
            <w:r>
              <w:t>34000.00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34000.00</w:t>
            </w:r>
          </w:p>
        </w:tc>
        <w:tc>
          <w:tcPr>
            <w:tcW w:w="2551" w:type="dxa"/>
            <w:vAlign w:val="center"/>
          </w:tcPr>
          <w:p>
            <w:pPr>
              <w:pStyle w:val="14"/>
            </w:pPr>
            <w:r>
              <w:t>34000.00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34000.00</w:t>
            </w:r>
          </w:p>
        </w:tc>
        <w:tc>
          <w:tcPr>
            <w:tcW w:w="2551" w:type="dxa"/>
            <w:vAlign w:val="center"/>
          </w:tcPr>
          <w:p>
            <w:pPr>
              <w:pStyle w:val="14"/>
            </w:pPr>
            <w:r>
              <w:t>34000.00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760000.00</w:t>
            </w:r>
          </w:p>
        </w:tc>
        <w:tc>
          <w:tcPr>
            <w:tcW w:w="2551" w:type="dxa"/>
            <w:vAlign w:val="center"/>
          </w:tcPr>
          <w:p>
            <w:pPr>
              <w:pStyle w:val="18"/>
            </w:pPr>
            <w:r>
              <w:t>630000.00</w:t>
            </w:r>
          </w:p>
        </w:tc>
        <w:tc>
          <w:tcPr>
            <w:tcW w:w="2551" w:type="dxa"/>
            <w:vAlign w:val="center"/>
          </w:tcPr>
          <w:p>
            <w:pPr>
              <w:pStyle w:val="18"/>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600000.00</w:t>
            </w:r>
          </w:p>
        </w:tc>
        <w:tc>
          <w:tcPr>
            <w:tcW w:w="2551" w:type="dxa"/>
            <w:vAlign w:val="center"/>
          </w:tcPr>
          <w:p>
            <w:pPr>
              <w:pStyle w:val="14"/>
            </w:pPr>
            <w:r>
              <w:t>600000.00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208000.00</w:t>
            </w:r>
          </w:p>
        </w:tc>
        <w:tc>
          <w:tcPr>
            <w:tcW w:w="2551" w:type="dxa"/>
            <w:vAlign w:val="center"/>
          </w:tcPr>
          <w:p>
            <w:pPr>
              <w:pStyle w:val="14"/>
            </w:pPr>
            <w:r>
              <w:t>208000.00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99000.00</w:t>
            </w:r>
          </w:p>
        </w:tc>
        <w:tc>
          <w:tcPr>
            <w:tcW w:w="2551" w:type="dxa"/>
            <w:vAlign w:val="center"/>
          </w:tcPr>
          <w:p>
            <w:pPr>
              <w:pStyle w:val="14"/>
            </w:pPr>
            <w:r>
              <w:t>99000.00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162000.00</w:t>
            </w:r>
          </w:p>
        </w:tc>
        <w:tc>
          <w:tcPr>
            <w:tcW w:w="2551" w:type="dxa"/>
            <w:vAlign w:val="center"/>
          </w:tcPr>
          <w:p>
            <w:pPr>
              <w:pStyle w:val="14"/>
            </w:pPr>
            <w:r>
              <w:t>162000.00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48000.00</w:t>
            </w:r>
          </w:p>
        </w:tc>
        <w:tc>
          <w:tcPr>
            <w:tcW w:w="2551" w:type="dxa"/>
            <w:vAlign w:val="center"/>
          </w:tcPr>
          <w:p>
            <w:pPr>
              <w:pStyle w:val="14"/>
            </w:pPr>
            <w:r>
              <w:t>48000.00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23600.00</w:t>
            </w:r>
          </w:p>
        </w:tc>
        <w:tc>
          <w:tcPr>
            <w:tcW w:w="2551" w:type="dxa"/>
            <w:vAlign w:val="center"/>
          </w:tcPr>
          <w:p>
            <w:pPr>
              <w:pStyle w:val="14"/>
            </w:pPr>
            <w:r>
              <w:t>23600.00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23000.00</w:t>
            </w:r>
          </w:p>
        </w:tc>
        <w:tc>
          <w:tcPr>
            <w:tcW w:w="2551" w:type="dxa"/>
            <w:vAlign w:val="center"/>
          </w:tcPr>
          <w:p>
            <w:pPr>
              <w:pStyle w:val="14"/>
            </w:pPr>
            <w:r>
              <w:t>23000.00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2400.00</w:t>
            </w:r>
          </w:p>
        </w:tc>
        <w:tc>
          <w:tcPr>
            <w:tcW w:w="2551" w:type="dxa"/>
            <w:vAlign w:val="center"/>
          </w:tcPr>
          <w:p>
            <w:pPr>
              <w:pStyle w:val="14"/>
            </w:pPr>
            <w:r>
              <w:t>2400.00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34000.00</w:t>
            </w:r>
          </w:p>
        </w:tc>
        <w:tc>
          <w:tcPr>
            <w:tcW w:w="2551" w:type="dxa"/>
            <w:vAlign w:val="center"/>
          </w:tcPr>
          <w:p>
            <w:pPr>
              <w:pStyle w:val="14"/>
            </w:pPr>
            <w:r>
              <w:t>34000.00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130000.00</w:t>
            </w:r>
          </w:p>
        </w:tc>
        <w:tc>
          <w:tcPr>
            <w:tcW w:w="2551" w:type="dxa"/>
            <w:vAlign w:val="center"/>
          </w:tcPr>
          <w:p>
            <w:pPr>
              <w:pStyle w:val="14"/>
            </w:pPr>
          </w:p>
        </w:tc>
        <w:tc>
          <w:tcPr>
            <w:tcW w:w="2551" w:type="dxa"/>
            <w:vAlign w:val="center"/>
          </w:tcPr>
          <w:p>
            <w:pPr>
              <w:pStyle w:val="14"/>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60000.00</w:t>
            </w:r>
          </w:p>
        </w:tc>
        <w:tc>
          <w:tcPr>
            <w:tcW w:w="2551" w:type="dxa"/>
            <w:vAlign w:val="center"/>
          </w:tcPr>
          <w:p>
            <w:pPr>
              <w:pStyle w:val="14"/>
            </w:pPr>
          </w:p>
        </w:tc>
        <w:tc>
          <w:tcPr>
            <w:tcW w:w="2551" w:type="dxa"/>
            <w:vAlign w:val="center"/>
          </w:tcPr>
          <w:p>
            <w:pPr>
              <w:pStyle w:val="14"/>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70000.00</w:t>
            </w:r>
          </w:p>
        </w:tc>
        <w:tc>
          <w:tcPr>
            <w:tcW w:w="2551" w:type="dxa"/>
            <w:vAlign w:val="center"/>
          </w:tcPr>
          <w:p>
            <w:pPr>
              <w:pStyle w:val="14"/>
            </w:pPr>
          </w:p>
        </w:tc>
        <w:tc>
          <w:tcPr>
            <w:tcW w:w="2551" w:type="dxa"/>
            <w:vAlign w:val="center"/>
          </w:tcPr>
          <w:p>
            <w:pPr>
              <w:pStyle w:val="14"/>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30000.00</w:t>
            </w:r>
          </w:p>
        </w:tc>
        <w:tc>
          <w:tcPr>
            <w:tcW w:w="2551" w:type="dxa"/>
            <w:vAlign w:val="center"/>
          </w:tcPr>
          <w:p>
            <w:pPr>
              <w:pStyle w:val="14"/>
            </w:pPr>
            <w:r>
              <w:t>30000.00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30000.00</w:t>
            </w:r>
          </w:p>
        </w:tc>
        <w:tc>
          <w:tcPr>
            <w:tcW w:w="2551" w:type="dxa"/>
            <w:vAlign w:val="center"/>
          </w:tcPr>
          <w:p>
            <w:pPr>
              <w:pStyle w:val="14"/>
            </w:pPr>
            <w:r>
              <w:t>30000.00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馆陶县退役军人事务局本级2022年单位预算信息公开情况说明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2" w:name="_GoBack"/>
      <w:bookmarkEnd w:id="2"/>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》、《地方预决算公开操作规程》和《关于进一步推进预算公开工作的实施意见》规定，现将馆陶县退役军人事务局本级2022年单位预算公开如下：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（一）贯彻执行国家、省、市退役军人思想政治、管理保障和安置优抚等工作政策法规，褒扬彰显退役军人为党、国家和人民牺牲奉献的精神风范和价值导向。</w:t>
      </w:r>
    </w:p>
    <w:p>
      <w:pPr>
        <w:pStyle w:val="20"/>
      </w:pPr>
      <w:r>
        <w:t>（二）负责军队转业干部、复员干部、离退休干部、退役士兵、符合条件消防员和无军籍退休退职职工的移交安置工作和自主择业、就业退役军人服务管理工作。</w:t>
      </w:r>
    </w:p>
    <w:p>
      <w:pPr>
        <w:pStyle w:val="20"/>
      </w:pPr>
      <w:r>
        <w:t>（三）组织指导退役军人教育培训工作，协调扶持退役军人和随军随调家属就业创业。</w:t>
      </w:r>
    </w:p>
    <w:p>
      <w:pPr>
        <w:pStyle w:val="20"/>
      </w:pPr>
      <w:r>
        <w:t>（四）会同有关部门贯彻落实退役军人特殊保障政策并组织实施，贯彻落实省、市关于部分企业军队转业干部解困政策。</w:t>
      </w:r>
    </w:p>
    <w:p>
      <w:pPr>
        <w:pStyle w:val="20"/>
      </w:pPr>
      <w:r>
        <w:t>（五）组织协调落实移交地方的离退休军人、符合条件的其他退役军人和无军籍退休退职职工的住房保障工作，以及退役军人医疗保障、社会保险等待遇保障工作。</w:t>
      </w:r>
    </w:p>
    <w:p>
      <w:pPr>
        <w:pStyle w:val="20"/>
      </w:pPr>
      <w:r>
        <w:t>（六）组织指导伤病残退役军人服务管理和抚恤工作，贯彻落实有关退役军人医疗、疗养、养老等机构的规划政策。承担不适宜继续服役的伤病残军人相关工作。</w:t>
      </w:r>
    </w:p>
    <w:p>
      <w:pPr>
        <w:pStyle w:val="20"/>
      </w:pPr>
      <w:r>
        <w:t>（七）组织指导全县拥军优属工作。负责现役军人、退役军人、军属等优待、抚恤工作。</w:t>
      </w:r>
    </w:p>
    <w:p>
      <w:pPr>
        <w:pStyle w:val="20"/>
      </w:pPr>
      <w:r>
        <w:t>（八）负责烈士及退役军人荣誉奖励、英烈馆管理维护、纪念活动等工作，依法承担英雄烈士保护相关工作，总结表彰和宣传退役军人、退役军人工作单位和个人先进典型事迹。</w:t>
      </w:r>
    </w:p>
    <w:p>
      <w:pPr>
        <w:pStyle w:val="20"/>
      </w:pPr>
      <w:r>
        <w:t>（九）指导并监督检查退役军人相关法律法规和政策措施的落实，组织开展退役军人权益维护和有关人员的帮扶援助工作。</w:t>
      </w:r>
    </w:p>
    <w:p>
      <w:pPr>
        <w:pStyle w:val="20"/>
      </w:pPr>
      <w:r>
        <w:t>（十）完成县委、县政府交办的其他任务。</w:t>
      </w:r>
    </w:p>
    <w:p>
      <w:pPr>
        <w:pStyle w:val="28"/>
        <w:ind w:firstLine="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馆陶县退役军人事务局本级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反映本</w:t>
      </w:r>
      <w:r>
        <w:rPr>
          <w:rFonts w:eastAsia="方正仿宋_GBK"/>
          <w:color w:val="000000"/>
          <w:sz w:val="28"/>
        </w:rPr>
        <w:t>单位</w:t>
      </w:r>
      <w:r>
        <w:rPr>
          <w:rFonts w:hint="eastAsia" w:eastAsia="方正仿宋_GBK"/>
          <w:color w:val="000000"/>
          <w:sz w:val="28"/>
        </w:rPr>
        <w:t>当年全部收入。</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年预算收入4200</w:t>
      </w:r>
      <w:r>
        <w:rPr>
          <w:rFonts w:hint="eastAsia" w:eastAsia="方正仿宋_GBK"/>
          <w:color w:val="000000"/>
          <w:sz w:val="28"/>
          <w:lang w:eastAsia="zh-CN"/>
        </w:rPr>
        <w:t>.</w:t>
      </w:r>
      <w:r>
        <w:rPr>
          <w:rFonts w:hint="eastAsia" w:eastAsia="方正仿宋_GBK"/>
          <w:color w:val="000000"/>
          <w:sz w:val="28"/>
        </w:rPr>
        <w:t>58万元，其中：一般公共预算收入4200</w:t>
      </w:r>
      <w:r>
        <w:rPr>
          <w:rFonts w:hint="eastAsia" w:eastAsia="方正仿宋_GBK"/>
          <w:color w:val="000000"/>
          <w:sz w:val="28"/>
          <w:lang w:eastAsia="zh-CN"/>
        </w:rPr>
        <w:t>.</w:t>
      </w:r>
      <w:r>
        <w:rPr>
          <w:rFonts w:hint="eastAsia" w:eastAsia="方正仿宋_GBK"/>
          <w:color w:val="000000"/>
          <w:sz w:val="28"/>
        </w:rPr>
        <w:t>58万元，基金预算收入0万元，财政专户核拨收入0万元，其他来源收入0万元。</w:t>
      </w:r>
    </w:p>
    <w:p>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收支预算总表支出栏、基本支出表、项目支出表按经济分类和支出功能分类科目编制，反映馆陶县退役军人事务局本级年度单位预算中支出预算的总体情况。</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年部门支出预算为4200</w:t>
      </w:r>
      <w:r>
        <w:rPr>
          <w:rFonts w:hint="eastAsia" w:eastAsia="方正仿宋_GBK"/>
          <w:color w:val="000000"/>
          <w:sz w:val="28"/>
          <w:lang w:eastAsia="zh-CN"/>
        </w:rPr>
        <w:t>.</w:t>
      </w:r>
      <w:r>
        <w:rPr>
          <w:rFonts w:hint="eastAsia" w:eastAsia="方正仿宋_GBK"/>
          <w:color w:val="000000"/>
          <w:sz w:val="28"/>
        </w:rPr>
        <w:t>58万元，其中基本支出</w:t>
      </w:r>
      <w:r>
        <w:rPr>
          <w:rFonts w:hint="eastAsia" w:eastAsia="方正仿宋_GBK"/>
          <w:color w:val="000000"/>
          <w:sz w:val="28"/>
          <w:lang w:eastAsia="zh-CN"/>
        </w:rPr>
        <w:t>76</w:t>
      </w:r>
      <w:r>
        <w:rPr>
          <w:rFonts w:hint="eastAsia" w:eastAsia="方正仿宋_GBK"/>
          <w:color w:val="000000"/>
          <w:sz w:val="28"/>
        </w:rPr>
        <w:t>万元；项目支出</w:t>
      </w:r>
      <w:r>
        <w:rPr>
          <w:rFonts w:hint="eastAsia" w:eastAsia="方正仿宋_GBK"/>
          <w:color w:val="000000"/>
          <w:sz w:val="28"/>
          <w:lang w:eastAsia="zh-CN"/>
        </w:rPr>
        <w:t>4124.58</w:t>
      </w:r>
      <w:r>
        <w:rPr>
          <w:rFonts w:hint="eastAsia" w:eastAsia="方正仿宋_GBK"/>
          <w:color w:val="000000"/>
          <w:sz w:val="28"/>
        </w:rPr>
        <w:t>万元，主要为抚恤支出</w:t>
      </w:r>
      <w:r>
        <w:rPr>
          <w:rFonts w:hint="eastAsia" w:eastAsia="方正仿宋_GBK"/>
          <w:color w:val="000000"/>
          <w:sz w:val="28"/>
          <w:lang w:eastAsia="zh-CN"/>
        </w:rPr>
        <w:t>2799.06</w:t>
      </w:r>
      <w:r>
        <w:rPr>
          <w:rFonts w:hint="eastAsia" w:eastAsia="方正仿宋_GBK"/>
          <w:color w:val="000000"/>
          <w:sz w:val="28"/>
        </w:rPr>
        <w:t>万元，退役安置支出</w:t>
      </w:r>
      <w:r>
        <w:rPr>
          <w:rFonts w:hint="eastAsia" w:eastAsia="方正仿宋_GBK"/>
          <w:color w:val="000000"/>
          <w:sz w:val="28"/>
          <w:lang w:eastAsia="zh-CN"/>
        </w:rPr>
        <w:t>420.22</w:t>
      </w:r>
      <w:r>
        <w:rPr>
          <w:rFonts w:hint="eastAsia" w:eastAsia="方正仿宋_GBK"/>
          <w:color w:val="000000"/>
          <w:sz w:val="28"/>
        </w:rPr>
        <w:t>万元，退役军人管理事务支出</w:t>
      </w:r>
      <w:r>
        <w:rPr>
          <w:rFonts w:hint="eastAsia" w:eastAsia="方正仿宋_GBK"/>
          <w:color w:val="000000"/>
          <w:sz w:val="28"/>
          <w:lang w:eastAsia="zh-CN"/>
        </w:rPr>
        <w:t>796.3</w:t>
      </w:r>
      <w:r>
        <w:rPr>
          <w:rFonts w:hint="eastAsia" w:eastAsia="方正仿宋_GBK"/>
          <w:color w:val="000000"/>
          <w:sz w:val="28"/>
        </w:rPr>
        <w:t>万元，优抚对象医疗支出</w:t>
      </w:r>
      <w:r>
        <w:rPr>
          <w:rFonts w:hint="eastAsia" w:eastAsia="方正仿宋_GBK"/>
          <w:color w:val="000000"/>
          <w:sz w:val="28"/>
          <w:lang w:eastAsia="zh-CN"/>
        </w:rPr>
        <w:t>109</w:t>
      </w:r>
      <w:r>
        <w:rPr>
          <w:rFonts w:hint="eastAsia" w:eastAsia="方正仿宋_GBK"/>
          <w:color w:val="000000"/>
          <w:sz w:val="28"/>
        </w:rPr>
        <w:t>万元。</w:t>
      </w:r>
    </w:p>
    <w:p>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spacing w:line="500" w:lineRule="exact"/>
        <w:ind w:firstLine="560"/>
        <w:rPr>
          <w:rFonts w:eastAsia="方正仿宋_GBK"/>
          <w:color w:val="000000"/>
          <w:sz w:val="28"/>
        </w:rPr>
      </w:pPr>
      <w:r>
        <w:rPr>
          <w:rFonts w:eastAsia="方正仿宋_GBK"/>
          <w:color w:val="000000"/>
          <w:sz w:val="28"/>
        </w:rPr>
        <w:t>2022年预算收支安排</w:t>
      </w:r>
      <w:r>
        <w:rPr>
          <w:rFonts w:hint="eastAsia" w:eastAsia="方正仿宋_GBK"/>
          <w:color w:val="000000"/>
          <w:sz w:val="28"/>
        </w:rPr>
        <w:t>4200</w:t>
      </w:r>
      <w:r>
        <w:rPr>
          <w:rFonts w:hint="eastAsia" w:eastAsia="方正仿宋_GBK"/>
          <w:color w:val="000000"/>
          <w:sz w:val="28"/>
          <w:lang w:eastAsia="zh-CN"/>
        </w:rPr>
        <w:t>.</w:t>
      </w:r>
      <w:r>
        <w:rPr>
          <w:rFonts w:hint="eastAsia" w:eastAsia="方正仿宋_GBK"/>
          <w:color w:val="000000"/>
          <w:sz w:val="28"/>
        </w:rPr>
        <w:t>58</w:t>
      </w:r>
      <w:r>
        <w:rPr>
          <w:rFonts w:eastAsia="方正仿宋_GBK"/>
          <w:color w:val="000000"/>
          <w:sz w:val="28"/>
        </w:rPr>
        <w:t>万元，较2021年预算增加</w:t>
      </w:r>
      <w:r>
        <w:rPr>
          <w:rFonts w:hint="eastAsia" w:eastAsia="方正仿宋_GBK"/>
          <w:color w:val="000000"/>
          <w:sz w:val="28"/>
          <w:lang w:eastAsia="zh-CN"/>
        </w:rPr>
        <w:t>644.45</w:t>
      </w:r>
      <w:r>
        <w:rPr>
          <w:rFonts w:eastAsia="方正仿宋_GBK"/>
          <w:color w:val="000000"/>
          <w:sz w:val="28"/>
        </w:rPr>
        <w:t>万元，其中：基本支出</w:t>
      </w:r>
      <w:r>
        <w:rPr>
          <w:rFonts w:hint="eastAsia" w:eastAsia="方正仿宋_GBK"/>
          <w:color w:val="000000"/>
          <w:sz w:val="28"/>
          <w:lang w:eastAsia="zh-CN"/>
        </w:rPr>
        <w:t>增加36.05</w:t>
      </w:r>
      <w:r>
        <w:rPr>
          <w:rFonts w:eastAsia="方正仿宋_GBK"/>
          <w:color w:val="000000"/>
          <w:sz w:val="28"/>
        </w:rPr>
        <w:t>万元，主要为</w:t>
      </w:r>
      <w:r>
        <w:rPr>
          <w:rFonts w:hint="eastAsia" w:eastAsia="方正仿宋_GBK"/>
          <w:color w:val="000000"/>
          <w:sz w:val="28"/>
          <w:lang w:eastAsia="zh-CN"/>
        </w:rPr>
        <w:t>增加</w:t>
      </w:r>
      <w:r>
        <w:rPr>
          <w:rFonts w:eastAsia="方正仿宋_GBK"/>
          <w:color w:val="000000"/>
          <w:sz w:val="28"/>
        </w:rPr>
        <w:t>人员经费支出；项目支出增加</w:t>
      </w:r>
      <w:r>
        <w:rPr>
          <w:rFonts w:hint="eastAsia" w:eastAsia="方正仿宋_GBK"/>
          <w:color w:val="000000"/>
          <w:sz w:val="28"/>
          <w:lang w:eastAsia="zh-CN"/>
        </w:rPr>
        <w:t>608.4</w:t>
      </w:r>
      <w:r>
        <w:rPr>
          <w:rFonts w:eastAsia="方正仿宋_GBK"/>
          <w:color w:val="000000"/>
          <w:sz w:val="28"/>
        </w:rPr>
        <w:t>万元，主要为</w:t>
      </w:r>
      <w:r>
        <w:rPr>
          <w:rFonts w:hint="eastAsia" w:eastAsia="方正仿宋_GBK"/>
          <w:color w:val="000000"/>
          <w:sz w:val="28"/>
          <w:lang w:eastAsia="zh-CN"/>
        </w:rPr>
        <w:t>军退人员政府购买服务岗位补贴</w:t>
      </w:r>
      <w:r>
        <w:rPr>
          <w:rFonts w:eastAsia="方正仿宋_GBK"/>
          <w:color w:val="000000"/>
          <w:sz w:val="28"/>
        </w:rPr>
        <w:t>资金。</w:t>
      </w:r>
    </w:p>
    <w:p>
      <w:pPr>
        <w:pStyle w:val="29"/>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年，我单位运行经费共计安排</w:t>
      </w:r>
      <w:r>
        <w:rPr>
          <w:rFonts w:eastAsia="方正仿宋_GBK"/>
          <w:color w:val="000000"/>
          <w:sz w:val="28"/>
        </w:rPr>
        <w:t>16.24</w:t>
      </w:r>
      <w:r>
        <w:rPr>
          <w:rFonts w:hint="eastAsia" w:eastAsia="方正仿宋_GBK"/>
          <w:color w:val="000000"/>
          <w:sz w:val="28"/>
        </w:rPr>
        <w:t>万元，主要用于机关日常办公、水电费、邮电费等日常运行支出。</w:t>
      </w:r>
    </w:p>
    <w:p>
      <w:pPr>
        <w:pStyle w:val="30"/>
        <w:ind w:firstLine="0"/>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年，财政拨款“三公”经费预算安排</w:t>
      </w:r>
      <w:r>
        <w:rPr>
          <w:rFonts w:eastAsia="方正仿宋_GBK"/>
          <w:color w:val="000000"/>
          <w:sz w:val="28"/>
        </w:rPr>
        <w:t>0</w:t>
      </w:r>
      <w:r>
        <w:rPr>
          <w:rFonts w:hint="eastAsia" w:eastAsia="方正仿宋_GBK"/>
          <w:color w:val="000000"/>
          <w:sz w:val="28"/>
        </w:rPr>
        <w:t>万元，其中：因公出国（境）费</w:t>
      </w:r>
      <w:r>
        <w:rPr>
          <w:rFonts w:eastAsia="方正仿宋_GBK"/>
          <w:color w:val="000000"/>
          <w:sz w:val="28"/>
        </w:rPr>
        <w:t>0</w:t>
      </w:r>
      <w:r>
        <w:rPr>
          <w:rFonts w:hint="eastAsia" w:eastAsia="方正仿宋_GBK"/>
          <w:color w:val="000000"/>
          <w:sz w:val="28"/>
        </w:rPr>
        <w:t>万元；公务用车购置及运行维护费</w:t>
      </w:r>
      <w:r>
        <w:rPr>
          <w:rFonts w:eastAsia="方正仿宋_GBK"/>
          <w:color w:val="000000"/>
          <w:sz w:val="28"/>
        </w:rPr>
        <w:t>0</w:t>
      </w:r>
      <w:r>
        <w:rPr>
          <w:rFonts w:hint="eastAsia" w:eastAsia="方正仿宋_GBK"/>
          <w:color w:val="000000"/>
          <w:sz w:val="28"/>
        </w:rPr>
        <w:t>万元（其中公务用车购置费</w:t>
      </w:r>
      <w:r>
        <w:rPr>
          <w:rFonts w:eastAsia="方正仿宋_GBK"/>
          <w:color w:val="000000"/>
          <w:sz w:val="28"/>
        </w:rPr>
        <w:t>0</w:t>
      </w:r>
      <w:r>
        <w:rPr>
          <w:rFonts w:hint="eastAsia" w:eastAsia="方正仿宋_GBK"/>
          <w:color w:val="000000"/>
          <w:sz w:val="28"/>
        </w:rPr>
        <w:t>万元，公务用车运行维护费</w:t>
      </w:r>
      <w:r>
        <w:rPr>
          <w:rFonts w:eastAsia="方正仿宋_GBK"/>
          <w:color w:val="000000"/>
          <w:sz w:val="28"/>
        </w:rPr>
        <w:t>0</w:t>
      </w:r>
      <w:r>
        <w:rPr>
          <w:rFonts w:hint="eastAsia" w:eastAsia="方正仿宋_GBK"/>
          <w:color w:val="000000"/>
          <w:sz w:val="28"/>
        </w:rPr>
        <w:t>万元）；公务接待费</w:t>
      </w:r>
      <w:r>
        <w:rPr>
          <w:rFonts w:eastAsia="方正仿宋_GBK"/>
          <w:color w:val="000000"/>
          <w:sz w:val="28"/>
        </w:rPr>
        <w:t>0</w:t>
      </w:r>
      <w:r>
        <w:rPr>
          <w:rFonts w:hint="eastAsia" w:eastAsia="方正仿宋_GBK"/>
          <w:color w:val="000000"/>
          <w:sz w:val="28"/>
        </w:rPr>
        <w:t>万元。“三公”经费与上年持平，无增减变化。</w:t>
      </w:r>
    </w:p>
    <w:p>
      <w:pPr>
        <w:pStyle w:val="31"/>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1、光荣院管理经费绩效目标表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1.保障光荣院老人的基本生活水平</w:t>
            </w:r>
          </w:p>
          <w:p>
            <w:pPr>
              <w:pStyle w:val="15"/>
            </w:pPr>
            <w:r>
              <w:t>2.体现党对光荣院老人的关心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光荣院供养老人人数</w:t>
            </w:r>
          </w:p>
        </w:tc>
        <w:tc>
          <w:tcPr>
            <w:tcW w:w="2835" w:type="dxa"/>
            <w:vAlign w:val="center"/>
          </w:tcPr>
          <w:p>
            <w:pPr>
              <w:pStyle w:val="15"/>
            </w:pPr>
            <w:r>
              <w:t>光荣院供养老人人数</w:t>
            </w:r>
          </w:p>
        </w:tc>
        <w:tc>
          <w:tcPr>
            <w:tcW w:w="2551" w:type="dxa"/>
            <w:vAlign w:val="center"/>
          </w:tcPr>
          <w:p>
            <w:pPr>
              <w:pStyle w:val="15"/>
            </w:pPr>
            <w:r>
              <w:t>≥5人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经费及时拨付率</w:t>
            </w:r>
          </w:p>
        </w:tc>
        <w:tc>
          <w:tcPr>
            <w:tcW w:w="2835" w:type="dxa"/>
            <w:vAlign w:val="center"/>
          </w:tcPr>
          <w:p>
            <w:pPr>
              <w:pStyle w:val="15"/>
            </w:pPr>
            <w:r>
              <w:t>经费及时拨付率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生活费标准</w:t>
            </w:r>
          </w:p>
        </w:tc>
        <w:tc>
          <w:tcPr>
            <w:tcW w:w="2835" w:type="dxa"/>
            <w:vAlign w:val="center"/>
          </w:tcPr>
          <w:p>
            <w:pPr>
              <w:pStyle w:val="15"/>
            </w:pPr>
            <w:r>
              <w:t>光荣院供养老人生活费月标准</w:t>
            </w:r>
          </w:p>
        </w:tc>
        <w:tc>
          <w:tcPr>
            <w:tcW w:w="2551" w:type="dxa"/>
            <w:vAlign w:val="center"/>
          </w:tcPr>
          <w:p>
            <w:pPr>
              <w:pStyle w:val="15"/>
            </w:pPr>
            <w:r>
              <w:t>≤1000元</w:t>
            </w:r>
          </w:p>
        </w:tc>
        <w:tc>
          <w:tcPr>
            <w:tcW w:w="2268" w:type="dxa"/>
            <w:vAlign w:val="center"/>
          </w:tcPr>
          <w:p>
            <w:pPr>
              <w:pStyle w:val="15"/>
            </w:pPr>
            <w:r>
              <w:t>光荣院管理办法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公杂费标准</w:t>
            </w:r>
          </w:p>
        </w:tc>
        <w:tc>
          <w:tcPr>
            <w:tcW w:w="2835" w:type="dxa"/>
            <w:vAlign w:val="center"/>
          </w:tcPr>
          <w:p>
            <w:pPr>
              <w:pStyle w:val="15"/>
            </w:pPr>
            <w:r>
              <w:t>光荣院提供保障服务月标准</w:t>
            </w:r>
          </w:p>
        </w:tc>
        <w:tc>
          <w:tcPr>
            <w:tcW w:w="2551" w:type="dxa"/>
            <w:vAlign w:val="center"/>
          </w:tcPr>
          <w:p>
            <w:pPr>
              <w:pStyle w:val="15"/>
            </w:pPr>
            <w:r>
              <w:t>≤400元</w:t>
            </w:r>
          </w:p>
        </w:tc>
        <w:tc>
          <w:tcPr>
            <w:tcW w:w="2268" w:type="dxa"/>
            <w:vAlign w:val="center"/>
          </w:tcPr>
          <w:p>
            <w:pPr>
              <w:pStyle w:val="15"/>
            </w:pPr>
            <w:r>
              <w:t>光荣院管理办法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衣被费标准</w:t>
            </w:r>
          </w:p>
        </w:tc>
        <w:tc>
          <w:tcPr>
            <w:tcW w:w="2835" w:type="dxa"/>
            <w:vAlign w:val="center"/>
          </w:tcPr>
          <w:p>
            <w:pPr>
              <w:pStyle w:val="15"/>
            </w:pPr>
            <w:r>
              <w:t>光荣院供养老人的衣被费年标准</w:t>
            </w:r>
          </w:p>
        </w:tc>
        <w:tc>
          <w:tcPr>
            <w:tcW w:w="2551" w:type="dxa"/>
            <w:vAlign w:val="center"/>
          </w:tcPr>
          <w:p>
            <w:pPr>
              <w:pStyle w:val="15"/>
            </w:pPr>
            <w:r>
              <w:t>≤600元</w:t>
            </w:r>
          </w:p>
        </w:tc>
        <w:tc>
          <w:tcPr>
            <w:tcW w:w="2268" w:type="dxa"/>
            <w:vAlign w:val="center"/>
          </w:tcPr>
          <w:p>
            <w:pPr>
              <w:pStyle w:val="15"/>
            </w:pPr>
            <w:r>
              <w:t>光荣院管理办法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优抚对象生活质量提升率</w:t>
            </w:r>
          </w:p>
        </w:tc>
        <w:tc>
          <w:tcPr>
            <w:tcW w:w="2835" w:type="dxa"/>
            <w:vAlign w:val="center"/>
          </w:tcPr>
          <w:p>
            <w:pPr>
              <w:pStyle w:val="15"/>
            </w:pPr>
            <w:r>
              <w:t>优抚对象生活质量提升率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保障优抚对象基本生活</w:t>
            </w:r>
          </w:p>
        </w:tc>
        <w:tc>
          <w:tcPr>
            <w:tcW w:w="2835" w:type="dxa"/>
            <w:vAlign w:val="center"/>
          </w:tcPr>
          <w:p>
            <w:pPr>
              <w:pStyle w:val="15"/>
            </w:pPr>
            <w:r>
              <w:t>保障优抚对象基本生活覆盖率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光荣院供养的优抚对象满意度</w:t>
            </w:r>
          </w:p>
        </w:tc>
        <w:tc>
          <w:tcPr>
            <w:tcW w:w="2551" w:type="dxa"/>
            <w:vAlign w:val="center"/>
          </w:tcPr>
          <w:p>
            <w:pPr>
              <w:pStyle w:val="15"/>
            </w:pPr>
            <w:r>
              <w:t>≥90%</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2、视频一体化平台云视频服务费绩效目标表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1.按时足额拨付视频一体化平台服务费，保障平台的正常运行。</w:t>
            </w:r>
          </w:p>
          <w:p>
            <w:pPr>
              <w:pStyle w:val="15"/>
            </w:pPr>
            <w:r>
              <w:t>2.充分提高退役军人管理服务工作的水平。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县级视频设备数量</w:t>
            </w:r>
          </w:p>
        </w:tc>
        <w:tc>
          <w:tcPr>
            <w:tcW w:w="2835" w:type="dxa"/>
            <w:vAlign w:val="center"/>
          </w:tcPr>
          <w:p>
            <w:pPr>
              <w:pStyle w:val="15"/>
            </w:pPr>
            <w:r>
              <w:t>县级视频一体化设备平台数量</w:t>
            </w:r>
          </w:p>
        </w:tc>
        <w:tc>
          <w:tcPr>
            <w:tcW w:w="2551" w:type="dxa"/>
            <w:vAlign w:val="center"/>
          </w:tcPr>
          <w:p>
            <w:pPr>
              <w:pStyle w:val="15"/>
            </w:pPr>
            <w:r>
              <w:t>≥1台</w:t>
            </w:r>
          </w:p>
        </w:tc>
        <w:tc>
          <w:tcPr>
            <w:tcW w:w="2268" w:type="dxa"/>
            <w:vAlign w:val="center"/>
          </w:tcPr>
          <w:p>
            <w:pPr>
              <w:pStyle w:val="15"/>
            </w:pPr>
            <w:r>
              <w:t>2021年数据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乡镇级视频设备数量</w:t>
            </w:r>
          </w:p>
        </w:tc>
        <w:tc>
          <w:tcPr>
            <w:tcW w:w="2835" w:type="dxa"/>
            <w:vAlign w:val="center"/>
          </w:tcPr>
          <w:p>
            <w:pPr>
              <w:pStyle w:val="15"/>
            </w:pPr>
            <w:r>
              <w:t>乡镇级视频一体化设备平台数量</w:t>
            </w:r>
          </w:p>
        </w:tc>
        <w:tc>
          <w:tcPr>
            <w:tcW w:w="2551" w:type="dxa"/>
            <w:vAlign w:val="center"/>
          </w:tcPr>
          <w:p>
            <w:pPr>
              <w:pStyle w:val="15"/>
            </w:pPr>
            <w:r>
              <w:t>≥9台</w:t>
            </w:r>
          </w:p>
        </w:tc>
        <w:tc>
          <w:tcPr>
            <w:tcW w:w="2268" w:type="dxa"/>
            <w:vAlign w:val="center"/>
          </w:tcPr>
          <w:p>
            <w:pPr>
              <w:pStyle w:val="15"/>
            </w:pPr>
            <w:r>
              <w:t>2021年数据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村级视频设备数量</w:t>
            </w:r>
          </w:p>
        </w:tc>
        <w:tc>
          <w:tcPr>
            <w:tcW w:w="2835" w:type="dxa"/>
            <w:vAlign w:val="center"/>
          </w:tcPr>
          <w:p>
            <w:pPr>
              <w:pStyle w:val="15"/>
            </w:pPr>
            <w:r>
              <w:t>村级视频一体化设备平台数量</w:t>
            </w:r>
          </w:p>
        </w:tc>
        <w:tc>
          <w:tcPr>
            <w:tcW w:w="2551" w:type="dxa"/>
            <w:vAlign w:val="center"/>
          </w:tcPr>
          <w:p>
            <w:pPr>
              <w:pStyle w:val="15"/>
            </w:pPr>
            <w:r>
              <w:t>≥279台</w:t>
            </w:r>
          </w:p>
        </w:tc>
        <w:tc>
          <w:tcPr>
            <w:tcW w:w="2268" w:type="dxa"/>
            <w:vAlign w:val="center"/>
          </w:tcPr>
          <w:p>
            <w:pPr>
              <w:pStyle w:val="15"/>
            </w:pPr>
            <w:r>
              <w:t>2021年数据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资金足额拨付率</w:t>
            </w:r>
          </w:p>
        </w:tc>
        <w:tc>
          <w:tcPr>
            <w:tcW w:w="2835" w:type="dxa"/>
            <w:vAlign w:val="center"/>
          </w:tcPr>
          <w:p>
            <w:pPr>
              <w:pStyle w:val="15"/>
            </w:pPr>
            <w:r>
              <w:t>视频服务费资金实际拨付金额占总金额的比例</w:t>
            </w:r>
          </w:p>
        </w:tc>
        <w:tc>
          <w:tcPr>
            <w:tcW w:w="2551" w:type="dxa"/>
            <w:vAlign w:val="center"/>
          </w:tcPr>
          <w:p>
            <w:pPr>
              <w:pStyle w:val="15"/>
            </w:pPr>
            <w:r>
              <w:t>100%</w:t>
            </w:r>
          </w:p>
        </w:tc>
        <w:tc>
          <w:tcPr>
            <w:tcW w:w="2268" w:type="dxa"/>
            <w:vAlign w:val="center"/>
          </w:tcPr>
          <w:p>
            <w:pPr>
              <w:pStyle w:val="15"/>
            </w:pPr>
            <w:r>
              <w:t>《关于加快推进河北省退役军人信息管理服务和视频信息一体化平台建设工作的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2835" w:type="dxa"/>
            <w:vAlign w:val="center"/>
          </w:tcPr>
          <w:p>
            <w:pPr>
              <w:pStyle w:val="15"/>
            </w:pPr>
            <w:r>
              <w:t>资金发放准时率</w:t>
            </w:r>
          </w:p>
        </w:tc>
        <w:tc>
          <w:tcPr>
            <w:tcW w:w="2551" w:type="dxa"/>
            <w:vAlign w:val="center"/>
          </w:tcPr>
          <w:p>
            <w:pPr>
              <w:pStyle w:val="15"/>
            </w:pPr>
            <w:r>
              <w:t>100%</w:t>
            </w:r>
          </w:p>
        </w:tc>
        <w:tc>
          <w:tcPr>
            <w:tcW w:w="2268" w:type="dxa"/>
            <w:vAlign w:val="center"/>
          </w:tcPr>
          <w:p>
            <w:pPr>
              <w:pStyle w:val="15"/>
            </w:pPr>
            <w:r>
              <w:t>《关于加快推进河北省退役军人信息管理服务和视频信息一体化平台建设工作的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县级视频设备服务费标准</w:t>
            </w:r>
          </w:p>
        </w:tc>
        <w:tc>
          <w:tcPr>
            <w:tcW w:w="2835" w:type="dxa"/>
            <w:vAlign w:val="center"/>
          </w:tcPr>
          <w:p>
            <w:pPr>
              <w:pStyle w:val="15"/>
            </w:pPr>
            <w:r>
              <w:t>县级视频设备服务费年标准</w:t>
            </w:r>
          </w:p>
        </w:tc>
        <w:tc>
          <w:tcPr>
            <w:tcW w:w="2551" w:type="dxa"/>
            <w:vAlign w:val="center"/>
          </w:tcPr>
          <w:p>
            <w:pPr>
              <w:pStyle w:val="15"/>
            </w:pPr>
            <w:r>
              <w:t>8400元/台</w:t>
            </w:r>
          </w:p>
        </w:tc>
        <w:tc>
          <w:tcPr>
            <w:tcW w:w="2268"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乡镇级视频设备服务费标准</w:t>
            </w:r>
          </w:p>
        </w:tc>
        <w:tc>
          <w:tcPr>
            <w:tcW w:w="2835" w:type="dxa"/>
            <w:vAlign w:val="center"/>
          </w:tcPr>
          <w:p>
            <w:pPr>
              <w:pStyle w:val="15"/>
            </w:pPr>
            <w:r>
              <w:t>乡镇级视频设备服务费年标准</w:t>
            </w:r>
          </w:p>
        </w:tc>
        <w:tc>
          <w:tcPr>
            <w:tcW w:w="2551" w:type="dxa"/>
            <w:vAlign w:val="center"/>
          </w:tcPr>
          <w:p>
            <w:pPr>
              <w:pStyle w:val="15"/>
            </w:pPr>
            <w:r>
              <w:t>6000元/台</w:t>
            </w:r>
          </w:p>
        </w:tc>
        <w:tc>
          <w:tcPr>
            <w:tcW w:w="2268"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村级视频设备服务费标准</w:t>
            </w:r>
          </w:p>
        </w:tc>
        <w:tc>
          <w:tcPr>
            <w:tcW w:w="2835" w:type="dxa"/>
            <w:vAlign w:val="center"/>
          </w:tcPr>
          <w:p>
            <w:pPr>
              <w:pStyle w:val="15"/>
            </w:pPr>
            <w:r>
              <w:t>村级视频设备服务费年标准</w:t>
            </w:r>
          </w:p>
        </w:tc>
        <w:tc>
          <w:tcPr>
            <w:tcW w:w="2551" w:type="dxa"/>
            <w:vAlign w:val="center"/>
          </w:tcPr>
          <w:p>
            <w:pPr>
              <w:pStyle w:val="15"/>
            </w:pPr>
            <w:r>
              <w:t>180元/台</w:t>
            </w:r>
          </w:p>
        </w:tc>
        <w:tc>
          <w:tcPr>
            <w:tcW w:w="2268"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减少会议费用支出</w:t>
            </w:r>
          </w:p>
        </w:tc>
        <w:tc>
          <w:tcPr>
            <w:tcW w:w="2835" w:type="dxa"/>
            <w:vAlign w:val="center"/>
          </w:tcPr>
          <w:p>
            <w:pPr>
              <w:pStyle w:val="15"/>
            </w:pPr>
            <w:r>
              <w:t>减少会议费用支出</w:t>
            </w:r>
          </w:p>
        </w:tc>
        <w:tc>
          <w:tcPr>
            <w:tcW w:w="2551" w:type="dxa"/>
            <w:vAlign w:val="center"/>
          </w:tcPr>
          <w:p>
            <w:pPr>
              <w:pStyle w:val="15"/>
            </w:pPr>
            <w:r>
              <w:t>≥80%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服务效率</w:t>
            </w:r>
          </w:p>
        </w:tc>
        <w:tc>
          <w:tcPr>
            <w:tcW w:w="2835" w:type="dxa"/>
            <w:vAlign w:val="center"/>
          </w:tcPr>
          <w:p>
            <w:pPr>
              <w:pStyle w:val="15"/>
            </w:pPr>
            <w:r>
              <w:t>退役军人服务工作效率显著提高</w:t>
            </w:r>
          </w:p>
        </w:tc>
        <w:tc>
          <w:tcPr>
            <w:tcW w:w="2551" w:type="dxa"/>
            <w:vAlign w:val="center"/>
          </w:tcPr>
          <w:p>
            <w:pPr>
              <w:pStyle w:val="15"/>
            </w:pPr>
            <w:r>
              <w:t>显著提高</w:t>
            </w:r>
          </w:p>
        </w:tc>
        <w:tc>
          <w:tcPr>
            <w:tcW w:w="2268" w:type="dxa"/>
            <w:vAlign w:val="center"/>
          </w:tcPr>
          <w:p>
            <w:pPr>
              <w:pStyle w:val="15"/>
            </w:pPr>
            <w:r>
              <w:t>《关于加快推进河北省退役军人信息管理服务和视频信息一体化平台建设工作的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2835" w:type="dxa"/>
            <w:vAlign w:val="center"/>
          </w:tcPr>
          <w:p>
            <w:pPr>
              <w:pStyle w:val="15"/>
            </w:pPr>
            <w:r>
              <w:t>工作人员对一体化设备高效工作满意度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3、退役军人服务中心工作经费绩效目标表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1.维护退役军人服务中心的正常运行</w:t>
            </w:r>
          </w:p>
          <w:p>
            <w:pPr>
              <w:pStyle w:val="15"/>
            </w:pPr>
            <w:r>
              <w:t>2.保障退役军人合法权益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实施走访慰问、就业创业等次数</w:t>
            </w:r>
          </w:p>
        </w:tc>
        <w:tc>
          <w:tcPr>
            <w:tcW w:w="2835" w:type="dxa"/>
            <w:vAlign w:val="center"/>
          </w:tcPr>
          <w:p>
            <w:pPr>
              <w:pStyle w:val="15"/>
            </w:pPr>
            <w:r>
              <w:t>实施走访慰问、就业创业等次数</w:t>
            </w:r>
          </w:p>
        </w:tc>
        <w:tc>
          <w:tcPr>
            <w:tcW w:w="2551" w:type="dxa"/>
            <w:vAlign w:val="center"/>
          </w:tcPr>
          <w:p>
            <w:pPr>
              <w:pStyle w:val="15"/>
            </w:pPr>
            <w:r>
              <w:t>≥300次</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2835" w:type="dxa"/>
            <w:vAlign w:val="center"/>
          </w:tcPr>
          <w:p>
            <w:pPr>
              <w:pStyle w:val="15"/>
            </w:pPr>
            <w:r>
              <w:t>实际完成业务工作占全年业务工作比例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工作完成及时率</w:t>
            </w:r>
          </w:p>
        </w:tc>
        <w:tc>
          <w:tcPr>
            <w:tcW w:w="2835" w:type="dxa"/>
            <w:vAlign w:val="center"/>
          </w:tcPr>
          <w:p>
            <w:pPr>
              <w:pStyle w:val="15"/>
            </w:pPr>
            <w:r>
              <w:t>工作完成及时率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经费保障标准</w:t>
            </w:r>
          </w:p>
        </w:tc>
        <w:tc>
          <w:tcPr>
            <w:tcW w:w="2835" w:type="dxa"/>
            <w:vAlign w:val="center"/>
          </w:tcPr>
          <w:p>
            <w:pPr>
              <w:pStyle w:val="15"/>
            </w:pPr>
            <w:r>
              <w:t>退役军人服务中心经费保障标准</w:t>
            </w:r>
          </w:p>
        </w:tc>
        <w:tc>
          <w:tcPr>
            <w:tcW w:w="2551" w:type="dxa"/>
            <w:vAlign w:val="center"/>
          </w:tcPr>
          <w:p>
            <w:pPr>
              <w:pStyle w:val="15"/>
            </w:pPr>
            <w:r>
              <w:t>≤5万元</w:t>
            </w:r>
          </w:p>
        </w:tc>
        <w:tc>
          <w:tcPr>
            <w:tcW w:w="2268" w:type="dxa"/>
            <w:vAlign w:val="center"/>
          </w:tcPr>
          <w:p>
            <w:pPr>
              <w:pStyle w:val="15"/>
            </w:pPr>
            <w:r>
              <w:t>冀办发[2019]10号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促进就业创业贡献率</w:t>
            </w:r>
          </w:p>
        </w:tc>
        <w:tc>
          <w:tcPr>
            <w:tcW w:w="2835" w:type="dxa"/>
            <w:vAlign w:val="center"/>
          </w:tcPr>
          <w:p>
            <w:pPr>
              <w:pStyle w:val="15"/>
            </w:pPr>
            <w:r>
              <w:t>促进就业创业贡献率</w:t>
            </w:r>
          </w:p>
        </w:tc>
        <w:tc>
          <w:tcPr>
            <w:tcW w:w="2551" w:type="dxa"/>
            <w:vAlign w:val="center"/>
          </w:tcPr>
          <w:p>
            <w:pPr>
              <w:pStyle w:val="15"/>
            </w:pPr>
            <w:r>
              <w:t>≥80%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群众对当年退役军人服务工作的整体满意度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4、退役军人事务专项工作经费绩效目标表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1.资金主要用于保障局机关的正常运行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资金支持办公人员数量</w:t>
            </w:r>
          </w:p>
        </w:tc>
        <w:tc>
          <w:tcPr>
            <w:tcW w:w="2835" w:type="dxa"/>
            <w:vAlign w:val="center"/>
          </w:tcPr>
          <w:p>
            <w:pPr>
              <w:pStyle w:val="15"/>
            </w:pPr>
            <w:r>
              <w:t>资金支持办公人员数量</w:t>
            </w:r>
          </w:p>
        </w:tc>
        <w:tc>
          <w:tcPr>
            <w:tcW w:w="2551" w:type="dxa"/>
            <w:vAlign w:val="center"/>
          </w:tcPr>
          <w:p>
            <w:pPr>
              <w:pStyle w:val="15"/>
            </w:pPr>
            <w:r>
              <w:t>34人</w:t>
            </w:r>
          </w:p>
        </w:tc>
        <w:tc>
          <w:tcPr>
            <w:tcW w:w="2268" w:type="dxa"/>
            <w:vAlign w:val="center"/>
          </w:tcPr>
          <w:p>
            <w:pPr>
              <w:pStyle w:val="15"/>
            </w:pPr>
            <w:r>
              <w:t>馆办字[2019]5号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办公设备和办公用品购置合格率</w:t>
            </w:r>
          </w:p>
        </w:tc>
        <w:tc>
          <w:tcPr>
            <w:tcW w:w="2835" w:type="dxa"/>
            <w:vAlign w:val="center"/>
          </w:tcPr>
          <w:p>
            <w:pPr>
              <w:pStyle w:val="15"/>
            </w:pPr>
            <w:r>
              <w:t>办公设备和办公用品购置合格率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2835" w:type="dxa"/>
            <w:vAlign w:val="center"/>
          </w:tcPr>
          <w:p>
            <w:pPr>
              <w:pStyle w:val="15"/>
            </w:pPr>
            <w:r>
              <w:t>项目完成时间</w:t>
            </w:r>
          </w:p>
        </w:tc>
        <w:tc>
          <w:tcPr>
            <w:tcW w:w="2551" w:type="dxa"/>
            <w:vAlign w:val="center"/>
          </w:tcPr>
          <w:p>
            <w:pPr>
              <w:pStyle w:val="15"/>
            </w:pPr>
            <w:r>
              <w:t>1年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公用经费控制成本</w:t>
            </w:r>
          </w:p>
        </w:tc>
        <w:tc>
          <w:tcPr>
            <w:tcW w:w="2835" w:type="dxa"/>
            <w:vAlign w:val="center"/>
          </w:tcPr>
          <w:p>
            <w:pPr>
              <w:pStyle w:val="15"/>
            </w:pPr>
            <w:r>
              <w:t>公用经费控制成本</w:t>
            </w:r>
          </w:p>
        </w:tc>
        <w:tc>
          <w:tcPr>
            <w:tcW w:w="2551" w:type="dxa"/>
            <w:vAlign w:val="center"/>
          </w:tcPr>
          <w:p>
            <w:pPr>
              <w:pStyle w:val="15"/>
            </w:pPr>
            <w:r>
              <w:t>≤17万元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办公资源循环利用率</w:t>
            </w:r>
          </w:p>
        </w:tc>
        <w:tc>
          <w:tcPr>
            <w:tcW w:w="2835" w:type="dxa"/>
            <w:vAlign w:val="center"/>
          </w:tcPr>
          <w:p>
            <w:pPr>
              <w:pStyle w:val="15"/>
            </w:pPr>
            <w:r>
              <w:t>办公资源循环利用率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经费保障办公需要覆盖率</w:t>
            </w:r>
          </w:p>
        </w:tc>
        <w:tc>
          <w:tcPr>
            <w:tcW w:w="2835" w:type="dxa"/>
            <w:vAlign w:val="center"/>
          </w:tcPr>
          <w:p>
            <w:pPr>
              <w:pStyle w:val="15"/>
            </w:pPr>
            <w:r>
              <w:t>经费保障办公需要覆盖率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办公人员满意度</w:t>
            </w:r>
          </w:p>
        </w:tc>
        <w:tc>
          <w:tcPr>
            <w:tcW w:w="2835" w:type="dxa"/>
            <w:vAlign w:val="center"/>
          </w:tcPr>
          <w:p>
            <w:pPr>
              <w:pStyle w:val="15"/>
            </w:pPr>
            <w:r>
              <w:t>办公人员满意度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5、信访维稳工作经费绩效目标表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1.保障有诉求退役军人的合法权益</w:t>
            </w:r>
            <w:r>
              <w:tab/>
            </w:r>
          </w:p>
          <w:p>
            <w:pPr>
              <w:pStyle w:val="15"/>
            </w:pPr>
            <w:r>
              <w:t>2.力争把矛盾化解在当地，协调处置各类突发性群体事件，确保不发生重大退役军人群体性事件和集体越级上访事件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控制到县到市退役军人信访案件</w:t>
            </w:r>
          </w:p>
        </w:tc>
        <w:tc>
          <w:tcPr>
            <w:tcW w:w="2835" w:type="dxa"/>
            <w:vAlign w:val="center"/>
          </w:tcPr>
          <w:p>
            <w:pPr>
              <w:pStyle w:val="15"/>
            </w:pPr>
            <w:r>
              <w:t>控制到县到市退役军人信访案件</w:t>
            </w:r>
          </w:p>
        </w:tc>
        <w:tc>
          <w:tcPr>
            <w:tcW w:w="2551" w:type="dxa"/>
            <w:vAlign w:val="center"/>
          </w:tcPr>
          <w:p>
            <w:pPr>
              <w:pStyle w:val="15"/>
            </w:pPr>
            <w:r>
              <w:t>≤5件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控制赴省进京退役军人信访案件</w:t>
            </w:r>
          </w:p>
        </w:tc>
        <w:tc>
          <w:tcPr>
            <w:tcW w:w="2835" w:type="dxa"/>
            <w:vAlign w:val="center"/>
          </w:tcPr>
          <w:p>
            <w:pPr>
              <w:pStyle w:val="15"/>
            </w:pPr>
            <w:r>
              <w:t>控制赴省进京退役军人信访案件</w:t>
            </w:r>
          </w:p>
        </w:tc>
        <w:tc>
          <w:tcPr>
            <w:tcW w:w="2551" w:type="dxa"/>
            <w:vAlign w:val="center"/>
          </w:tcPr>
          <w:p>
            <w:pPr>
              <w:pStyle w:val="15"/>
            </w:pPr>
            <w:r>
              <w:t>≤1件</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信访案件解决率</w:t>
            </w:r>
          </w:p>
        </w:tc>
        <w:tc>
          <w:tcPr>
            <w:tcW w:w="2835" w:type="dxa"/>
            <w:vAlign w:val="center"/>
          </w:tcPr>
          <w:p>
            <w:pPr>
              <w:pStyle w:val="15"/>
            </w:pPr>
            <w:r>
              <w:t>实际解决信访案件占信访总案件的比例</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案件处理及时率</w:t>
            </w:r>
          </w:p>
        </w:tc>
        <w:tc>
          <w:tcPr>
            <w:tcW w:w="2835" w:type="dxa"/>
            <w:vAlign w:val="center"/>
          </w:tcPr>
          <w:p>
            <w:pPr>
              <w:pStyle w:val="15"/>
            </w:pPr>
            <w:r>
              <w:t>案件处理及时率</w:t>
            </w:r>
          </w:p>
        </w:tc>
        <w:tc>
          <w:tcPr>
            <w:tcW w:w="2551" w:type="dxa"/>
            <w:vAlign w:val="center"/>
          </w:tcPr>
          <w:p>
            <w:pPr>
              <w:pStyle w:val="15"/>
            </w:pPr>
            <w:r>
              <w:t>≥95%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住宿费标准</w:t>
            </w:r>
          </w:p>
        </w:tc>
        <w:tc>
          <w:tcPr>
            <w:tcW w:w="2835" w:type="dxa"/>
            <w:vAlign w:val="center"/>
          </w:tcPr>
          <w:p>
            <w:pPr>
              <w:pStyle w:val="15"/>
            </w:pPr>
            <w:r>
              <w:t>值班期间住宿费日标准</w:t>
            </w:r>
          </w:p>
        </w:tc>
        <w:tc>
          <w:tcPr>
            <w:tcW w:w="2551" w:type="dxa"/>
            <w:vAlign w:val="center"/>
          </w:tcPr>
          <w:p>
            <w:pPr>
              <w:pStyle w:val="15"/>
            </w:pPr>
            <w:r>
              <w:t>≤310元</w:t>
            </w:r>
          </w:p>
        </w:tc>
        <w:tc>
          <w:tcPr>
            <w:tcW w:w="2268" w:type="dxa"/>
            <w:vAlign w:val="center"/>
          </w:tcPr>
          <w:p>
            <w:pPr>
              <w:pStyle w:val="15"/>
            </w:pPr>
            <w:r>
              <w:t>馆财【2015】69号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伙食补助标准</w:t>
            </w:r>
          </w:p>
        </w:tc>
        <w:tc>
          <w:tcPr>
            <w:tcW w:w="2835" w:type="dxa"/>
            <w:vAlign w:val="center"/>
          </w:tcPr>
          <w:p>
            <w:pPr>
              <w:pStyle w:val="15"/>
            </w:pPr>
            <w:r>
              <w:t>值班期间伙食补助日标准</w:t>
            </w:r>
          </w:p>
        </w:tc>
        <w:tc>
          <w:tcPr>
            <w:tcW w:w="2551" w:type="dxa"/>
            <w:vAlign w:val="center"/>
          </w:tcPr>
          <w:p>
            <w:pPr>
              <w:pStyle w:val="15"/>
            </w:pPr>
            <w:r>
              <w:t>100元</w:t>
            </w:r>
          </w:p>
        </w:tc>
        <w:tc>
          <w:tcPr>
            <w:tcW w:w="2268" w:type="dxa"/>
            <w:vAlign w:val="center"/>
          </w:tcPr>
          <w:p>
            <w:pPr>
              <w:pStyle w:val="15"/>
            </w:pPr>
            <w:r>
              <w:t>馆财【2015】69号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市内交通补助标准</w:t>
            </w:r>
          </w:p>
        </w:tc>
        <w:tc>
          <w:tcPr>
            <w:tcW w:w="2835" w:type="dxa"/>
            <w:vAlign w:val="center"/>
          </w:tcPr>
          <w:p>
            <w:pPr>
              <w:pStyle w:val="15"/>
            </w:pPr>
            <w:r>
              <w:t>值班期间市内交通补助日标准</w:t>
            </w:r>
          </w:p>
        </w:tc>
        <w:tc>
          <w:tcPr>
            <w:tcW w:w="2551" w:type="dxa"/>
            <w:vAlign w:val="center"/>
          </w:tcPr>
          <w:p>
            <w:pPr>
              <w:pStyle w:val="15"/>
            </w:pPr>
            <w:r>
              <w:t>80元</w:t>
            </w:r>
          </w:p>
        </w:tc>
        <w:tc>
          <w:tcPr>
            <w:tcW w:w="2268" w:type="dxa"/>
            <w:vAlign w:val="center"/>
          </w:tcPr>
          <w:p>
            <w:pPr>
              <w:pStyle w:val="15"/>
            </w:pPr>
            <w:r>
              <w:t>馆财【2015】69号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提高工作效率</w:t>
            </w:r>
          </w:p>
        </w:tc>
        <w:tc>
          <w:tcPr>
            <w:tcW w:w="2835" w:type="dxa"/>
            <w:vAlign w:val="center"/>
          </w:tcPr>
          <w:p>
            <w:pPr>
              <w:pStyle w:val="15"/>
            </w:pPr>
            <w:r>
              <w:t>提高工作效率</w:t>
            </w:r>
          </w:p>
        </w:tc>
        <w:tc>
          <w:tcPr>
            <w:tcW w:w="2551" w:type="dxa"/>
            <w:vAlign w:val="center"/>
          </w:tcPr>
          <w:p>
            <w:pPr>
              <w:pStyle w:val="15"/>
            </w:pPr>
            <w:r>
              <w:t>≥30%</w:t>
            </w:r>
          </w:p>
          <w:p>
            <w:pPr>
              <w:pStyle w:val="15"/>
            </w:pP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2835" w:type="dxa"/>
            <w:vAlign w:val="center"/>
          </w:tcPr>
          <w:p>
            <w:pPr>
              <w:pStyle w:val="15"/>
            </w:pPr>
            <w:r>
              <w:t>通过信访维稳促进社会稳定水平逐步提高</w:t>
            </w:r>
          </w:p>
        </w:tc>
        <w:tc>
          <w:tcPr>
            <w:tcW w:w="2551" w:type="dxa"/>
            <w:vAlign w:val="center"/>
          </w:tcPr>
          <w:p>
            <w:pPr>
              <w:pStyle w:val="15"/>
            </w:pPr>
            <w:r>
              <w:t>逐步提高</w:t>
            </w:r>
          </w:p>
        </w:tc>
        <w:tc>
          <w:tcPr>
            <w:tcW w:w="2268" w:type="dxa"/>
            <w:vAlign w:val="center"/>
          </w:tcPr>
          <w:p>
            <w:pPr>
              <w:pStyle w:val="15"/>
            </w:pPr>
            <w:r>
              <w:t>馆财【2015】69号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2835" w:type="dxa"/>
            <w:vAlign w:val="center"/>
          </w:tcPr>
          <w:p>
            <w:pPr>
              <w:pStyle w:val="15"/>
            </w:pPr>
            <w:r>
              <w:t>促进社会和谐，提升退役军人幸福指数</w:t>
            </w:r>
          </w:p>
        </w:tc>
        <w:tc>
          <w:tcPr>
            <w:tcW w:w="2551" w:type="dxa"/>
            <w:vAlign w:val="center"/>
          </w:tcPr>
          <w:p>
            <w:pPr>
              <w:pStyle w:val="15"/>
            </w:pPr>
            <w:r>
              <w:t>有效提升</w:t>
            </w:r>
          </w:p>
        </w:tc>
        <w:tc>
          <w:tcPr>
            <w:tcW w:w="2268" w:type="dxa"/>
            <w:vAlign w:val="center"/>
          </w:tcPr>
          <w:p>
            <w:pPr>
              <w:pStyle w:val="15"/>
            </w:pPr>
            <w:r>
              <w:t>馆财【2015】69号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信访群众满意度</w:t>
            </w:r>
          </w:p>
        </w:tc>
        <w:tc>
          <w:tcPr>
            <w:tcW w:w="2835" w:type="dxa"/>
            <w:vAlign w:val="center"/>
          </w:tcPr>
          <w:p>
            <w:pPr>
              <w:pStyle w:val="15"/>
            </w:pPr>
            <w:r>
              <w:t>信访群众对退役军人事务局信访工作的满意度</w:t>
            </w:r>
          </w:p>
        </w:tc>
        <w:tc>
          <w:tcPr>
            <w:tcW w:w="2551" w:type="dxa"/>
            <w:vAlign w:val="center"/>
          </w:tcPr>
          <w:p>
            <w:pPr>
              <w:pStyle w:val="15"/>
            </w:pPr>
            <w:r>
              <w:t>≥90%</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6、优抚对象医疗经费绩效目标表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   通过发放优抚对象医疗补助资金，对优抚对象参保缴费住院和门诊费用进行补助。</w:t>
            </w:r>
          </w:p>
          <w:p>
            <w:pPr>
              <w:pStyle w:val="15"/>
            </w:pPr>
            <w:r>
              <w:t>2.有效帮助解决优抚对象医疗难问题。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享受医疗补助人数</w:t>
            </w:r>
          </w:p>
        </w:tc>
        <w:tc>
          <w:tcPr>
            <w:tcW w:w="2835" w:type="dxa"/>
            <w:vAlign w:val="center"/>
          </w:tcPr>
          <w:p>
            <w:pPr>
              <w:pStyle w:val="15"/>
            </w:pPr>
            <w:r>
              <w:t>享受医疗补助的优抚对象人数</w:t>
            </w:r>
          </w:p>
        </w:tc>
        <w:tc>
          <w:tcPr>
            <w:tcW w:w="2551" w:type="dxa"/>
            <w:vAlign w:val="center"/>
          </w:tcPr>
          <w:p>
            <w:pPr>
              <w:pStyle w:val="15"/>
            </w:pPr>
            <w:r>
              <w:t>≥954人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经费及时拨付率</w:t>
            </w:r>
          </w:p>
        </w:tc>
        <w:tc>
          <w:tcPr>
            <w:tcW w:w="2835" w:type="dxa"/>
            <w:vAlign w:val="center"/>
          </w:tcPr>
          <w:p>
            <w:pPr>
              <w:pStyle w:val="15"/>
            </w:pPr>
            <w:r>
              <w:t>经费及时拨付率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优抚对象医疗费补助标准</w:t>
            </w:r>
          </w:p>
        </w:tc>
        <w:tc>
          <w:tcPr>
            <w:tcW w:w="2551" w:type="dxa"/>
            <w:vAlign w:val="center"/>
          </w:tcPr>
          <w:p>
            <w:pPr>
              <w:pStyle w:val="15"/>
            </w:pPr>
            <w:r>
              <w:t>达到文件规定标准</w:t>
            </w:r>
          </w:p>
        </w:tc>
        <w:tc>
          <w:tcPr>
            <w:tcW w:w="2268" w:type="dxa"/>
            <w:vAlign w:val="center"/>
          </w:tcPr>
          <w:p>
            <w:pPr>
              <w:pStyle w:val="15"/>
            </w:pPr>
            <w:r>
              <w:t>财社[2013]6号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优抚对象医疗保障覆盖率</w:t>
            </w:r>
          </w:p>
        </w:tc>
        <w:tc>
          <w:tcPr>
            <w:tcW w:w="2835" w:type="dxa"/>
            <w:vAlign w:val="center"/>
          </w:tcPr>
          <w:p>
            <w:pPr>
              <w:pStyle w:val="15"/>
            </w:pPr>
            <w:r>
              <w:t>优抚对象医疗保障覆盖率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优抚对象医疗保障能力提升率</w:t>
            </w:r>
          </w:p>
        </w:tc>
        <w:tc>
          <w:tcPr>
            <w:tcW w:w="2835" w:type="dxa"/>
            <w:vAlign w:val="center"/>
          </w:tcPr>
          <w:p>
            <w:pPr>
              <w:pStyle w:val="15"/>
            </w:pPr>
            <w:r>
              <w:t>优抚对象医疗保障能力提升率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7、春节、“八一”期间慰问资金绩效目标表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1.弘扬拥军优属、拥政爱民的光荣传统。</w:t>
            </w:r>
          </w:p>
          <w:p>
            <w:pPr>
              <w:pStyle w:val="15"/>
            </w:pPr>
            <w:r>
              <w:t>2.做好节日期间双拥工作。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走访慰问人数</w:t>
            </w:r>
          </w:p>
        </w:tc>
        <w:tc>
          <w:tcPr>
            <w:tcW w:w="2835" w:type="dxa"/>
            <w:vAlign w:val="center"/>
          </w:tcPr>
          <w:p>
            <w:pPr>
              <w:pStyle w:val="15"/>
            </w:pPr>
            <w:r>
              <w:t>走访慰问的人数</w:t>
            </w:r>
          </w:p>
        </w:tc>
        <w:tc>
          <w:tcPr>
            <w:tcW w:w="2551" w:type="dxa"/>
            <w:vAlign w:val="center"/>
          </w:tcPr>
          <w:p>
            <w:pPr>
              <w:pStyle w:val="15"/>
            </w:pPr>
            <w:r>
              <w:t>≥9700人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走访慰问驻馆部队单位数</w:t>
            </w:r>
          </w:p>
        </w:tc>
        <w:tc>
          <w:tcPr>
            <w:tcW w:w="2835" w:type="dxa"/>
            <w:vAlign w:val="center"/>
          </w:tcPr>
          <w:p>
            <w:pPr>
              <w:pStyle w:val="15"/>
            </w:pPr>
            <w:r>
              <w:t>走访慰问驻馆部队单位数</w:t>
            </w:r>
          </w:p>
        </w:tc>
        <w:tc>
          <w:tcPr>
            <w:tcW w:w="2551" w:type="dxa"/>
            <w:vAlign w:val="center"/>
          </w:tcPr>
          <w:p>
            <w:pPr>
              <w:pStyle w:val="15"/>
            </w:pPr>
            <w:r>
              <w:t>3处</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走访慰问资金执行标准率</w:t>
            </w:r>
          </w:p>
        </w:tc>
        <w:tc>
          <w:tcPr>
            <w:tcW w:w="2835" w:type="dxa"/>
            <w:vAlign w:val="center"/>
          </w:tcPr>
          <w:p>
            <w:pPr>
              <w:pStyle w:val="15"/>
            </w:pPr>
            <w:r>
              <w:t>实际走访慰问执行标准占应执行标准的比例</w:t>
            </w:r>
          </w:p>
        </w:tc>
        <w:tc>
          <w:tcPr>
            <w:tcW w:w="2551" w:type="dxa"/>
            <w:vAlign w:val="center"/>
          </w:tcPr>
          <w:p>
            <w:pPr>
              <w:pStyle w:val="15"/>
            </w:pPr>
            <w:r>
              <w:t>100%</w:t>
            </w:r>
          </w:p>
        </w:tc>
        <w:tc>
          <w:tcPr>
            <w:tcW w:w="2268" w:type="dxa"/>
            <w:vAlign w:val="center"/>
          </w:tcPr>
          <w:p>
            <w:pPr>
              <w:pStyle w:val="15"/>
            </w:pPr>
            <w:r>
              <w:t>邯郸市双拥办内部明电通知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慰问资金时间及时程度</w:t>
            </w:r>
          </w:p>
        </w:tc>
        <w:tc>
          <w:tcPr>
            <w:tcW w:w="2835" w:type="dxa"/>
            <w:vAlign w:val="center"/>
          </w:tcPr>
          <w:p>
            <w:pPr>
              <w:pStyle w:val="15"/>
            </w:pPr>
            <w:r>
              <w:t>慰问资金实际使用时间与应使用时间的对比</w:t>
            </w:r>
          </w:p>
        </w:tc>
        <w:tc>
          <w:tcPr>
            <w:tcW w:w="2551" w:type="dxa"/>
            <w:vAlign w:val="center"/>
          </w:tcPr>
          <w:p>
            <w:pPr>
              <w:pStyle w:val="15"/>
            </w:pPr>
            <w:r>
              <w:t>按时慰问</w:t>
            </w:r>
          </w:p>
        </w:tc>
        <w:tc>
          <w:tcPr>
            <w:tcW w:w="2268" w:type="dxa"/>
            <w:vAlign w:val="center"/>
          </w:tcPr>
          <w:p>
            <w:pPr>
              <w:pStyle w:val="15"/>
            </w:pPr>
            <w:r>
              <w:t>邯郸市双拥办内部明电通知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节日期间生活质量改善覆盖率</w:t>
            </w:r>
          </w:p>
        </w:tc>
        <w:tc>
          <w:tcPr>
            <w:tcW w:w="2835" w:type="dxa"/>
            <w:vAlign w:val="center"/>
          </w:tcPr>
          <w:p>
            <w:pPr>
              <w:pStyle w:val="15"/>
            </w:pPr>
            <w:r>
              <w:t>节日期间生活质量改善覆盖率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退役军人及军属对慰问满意度</w:t>
            </w:r>
          </w:p>
        </w:tc>
        <w:tc>
          <w:tcPr>
            <w:tcW w:w="2835" w:type="dxa"/>
            <w:vAlign w:val="center"/>
          </w:tcPr>
          <w:p>
            <w:pPr>
              <w:pStyle w:val="15"/>
            </w:pPr>
            <w:r>
              <w:t>退役军人及军属对慰问满意度</w:t>
            </w:r>
          </w:p>
        </w:tc>
        <w:tc>
          <w:tcPr>
            <w:tcW w:w="2551" w:type="dxa"/>
            <w:vAlign w:val="center"/>
          </w:tcPr>
          <w:p>
            <w:pPr>
              <w:pStyle w:val="15"/>
            </w:pPr>
            <w:r>
              <w:t>≥95%</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8、大学生新兵入伍一次性奖励资金绩效目标表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1.按时足额发放大学生新兵入伍一次性经济奖励。</w:t>
            </w:r>
          </w:p>
          <w:p>
            <w:pPr>
              <w:pStyle w:val="15"/>
            </w:pPr>
            <w:r>
              <w:t>2.全面保障大学生军人合法权益。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享受奖励人数</w:t>
            </w:r>
          </w:p>
        </w:tc>
        <w:tc>
          <w:tcPr>
            <w:tcW w:w="2835" w:type="dxa"/>
            <w:vAlign w:val="center"/>
          </w:tcPr>
          <w:p>
            <w:pPr>
              <w:pStyle w:val="15"/>
            </w:pPr>
            <w:r>
              <w:t>享受一次性经济奖励的大学生人数</w:t>
            </w:r>
          </w:p>
        </w:tc>
        <w:tc>
          <w:tcPr>
            <w:tcW w:w="2551" w:type="dxa"/>
            <w:vAlign w:val="center"/>
          </w:tcPr>
          <w:p>
            <w:pPr>
              <w:pStyle w:val="15"/>
            </w:pPr>
            <w:r>
              <w:t>≥77人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资金拨付的及时率</w:t>
            </w:r>
          </w:p>
        </w:tc>
        <w:tc>
          <w:tcPr>
            <w:tcW w:w="2835" w:type="dxa"/>
            <w:vAlign w:val="center"/>
          </w:tcPr>
          <w:p>
            <w:pPr>
              <w:pStyle w:val="15"/>
            </w:pPr>
            <w:r>
              <w:t>资金拨付的及时率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奖励金发放标准</w:t>
            </w:r>
          </w:p>
        </w:tc>
        <w:tc>
          <w:tcPr>
            <w:tcW w:w="2835" w:type="dxa"/>
            <w:vAlign w:val="center"/>
          </w:tcPr>
          <w:p>
            <w:pPr>
              <w:pStyle w:val="15"/>
            </w:pPr>
            <w:r>
              <w:t>大学生新兵入伍一次性奖励金发放标准</w:t>
            </w:r>
          </w:p>
        </w:tc>
        <w:tc>
          <w:tcPr>
            <w:tcW w:w="2551" w:type="dxa"/>
            <w:vAlign w:val="center"/>
          </w:tcPr>
          <w:p>
            <w:pPr>
              <w:pStyle w:val="15"/>
            </w:pPr>
            <w:r>
              <w:t>按照本科毕业（含）以上学历每人3000元、专科生和在校生（含高校新生）每人2000元的标准发放一次性经济奖励。</w:t>
            </w:r>
          </w:p>
        </w:tc>
        <w:tc>
          <w:tcPr>
            <w:tcW w:w="2268" w:type="dxa"/>
            <w:vAlign w:val="center"/>
          </w:tcPr>
          <w:p>
            <w:pPr>
              <w:pStyle w:val="15"/>
            </w:pPr>
            <w:r>
              <w:t>邯政发【2016】2号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大学生新兵生活改善覆盖率</w:t>
            </w:r>
          </w:p>
        </w:tc>
        <w:tc>
          <w:tcPr>
            <w:tcW w:w="2835" w:type="dxa"/>
            <w:vAlign w:val="center"/>
          </w:tcPr>
          <w:p>
            <w:pPr>
              <w:pStyle w:val="15"/>
            </w:pPr>
            <w:r>
              <w:t>大学生新兵生活改善覆盖率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参军氛围社会影响力提升率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入伍大学生满意度</w:t>
            </w:r>
          </w:p>
        </w:tc>
        <w:tc>
          <w:tcPr>
            <w:tcW w:w="2835" w:type="dxa"/>
            <w:vAlign w:val="center"/>
          </w:tcPr>
          <w:p>
            <w:pPr>
              <w:pStyle w:val="15"/>
            </w:pPr>
            <w:r>
              <w:t>享受一次性补助金的入伍大学生满意度</w:t>
            </w:r>
          </w:p>
        </w:tc>
        <w:tc>
          <w:tcPr>
            <w:tcW w:w="2551" w:type="dxa"/>
            <w:vAlign w:val="center"/>
          </w:tcPr>
          <w:p>
            <w:pPr>
              <w:pStyle w:val="15"/>
            </w:pPr>
            <w:r>
              <w:t>≥90%</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9、冀财社[2021]113号 关于下达2021年中央财政优抚对象补助经费预算（第四批）的通知绩效目标表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1.按时足额发放义务兵优待金,保障义务兵合法权益。</w:t>
            </w:r>
          </w:p>
          <w:p>
            <w:pPr>
              <w:pStyle w:val="15"/>
            </w:pPr>
            <w:r>
              <w:t>2.通过对符合条件的义务兵发放家庭优待金,让广大义务兵家庭得到优待，营造一人当兵全家光荣的良好氛围。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优待金发放人数</w:t>
            </w:r>
          </w:p>
        </w:tc>
        <w:tc>
          <w:tcPr>
            <w:tcW w:w="2835" w:type="dxa"/>
            <w:vAlign w:val="center"/>
          </w:tcPr>
          <w:p>
            <w:pPr>
              <w:pStyle w:val="15"/>
            </w:pPr>
            <w:r>
              <w:t>义务兵家庭优待金发放人数</w:t>
            </w:r>
          </w:p>
        </w:tc>
        <w:tc>
          <w:tcPr>
            <w:tcW w:w="2551" w:type="dxa"/>
            <w:vAlign w:val="center"/>
          </w:tcPr>
          <w:p>
            <w:pPr>
              <w:pStyle w:val="15"/>
            </w:pPr>
            <w:r>
              <w:t>≥151人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城镇义务兵家庭优待金标准</w:t>
            </w:r>
          </w:p>
        </w:tc>
        <w:tc>
          <w:tcPr>
            <w:tcW w:w="2835" w:type="dxa"/>
            <w:vAlign w:val="center"/>
          </w:tcPr>
          <w:p>
            <w:pPr>
              <w:pStyle w:val="15"/>
            </w:pPr>
            <w:r>
              <w:t>城镇义务兵家庭优待金年标准</w:t>
            </w:r>
          </w:p>
        </w:tc>
        <w:tc>
          <w:tcPr>
            <w:tcW w:w="2551" w:type="dxa"/>
            <w:vAlign w:val="center"/>
          </w:tcPr>
          <w:p>
            <w:pPr>
              <w:pStyle w:val="15"/>
            </w:pPr>
            <w:r>
              <w:t>18960元</w:t>
            </w:r>
          </w:p>
        </w:tc>
        <w:tc>
          <w:tcPr>
            <w:tcW w:w="2268" w:type="dxa"/>
            <w:vAlign w:val="center"/>
          </w:tcPr>
          <w:p>
            <w:pPr>
              <w:pStyle w:val="15"/>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10、冀财社[2021]146号  河北省财政厅关于提前下达2022年中央退役安置补助经费预算的通知绩效目标表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1.保障我县接收管理的军休干部各项政策待遇，保障其合法权益。</w:t>
            </w:r>
          </w:p>
          <w:p>
            <w:pPr>
              <w:pStyle w:val="15"/>
            </w:pPr>
            <w:r>
              <w:t>2.按时足额拨付军休人员经费和军休服务管理机构经费。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享受补助的军休人员人数</w:t>
            </w:r>
          </w:p>
        </w:tc>
        <w:tc>
          <w:tcPr>
            <w:tcW w:w="2551" w:type="dxa"/>
            <w:vAlign w:val="center"/>
          </w:tcPr>
          <w:p>
            <w:pPr>
              <w:pStyle w:val="15"/>
            </w:pPr>
            <w:r>
              <w:t>≥6人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军休所经费控制标准</w:t>
            </w:r>
          </w:p>
        </w:tc>
        <w:tc>
          <w:tcPr>
            <w:tcW w:w="2835" w:type="dxa"/>
            <w:vAlign w:val="center"/>
          </w:tcPr>
          <w:p>
            <w:pPr>
              <w:pStyle w:val="15"/>
            </w:pPr>
            <w:r>
              <w:t>军休所经费控制标准</w:t>
            </w:r>
          </w:p>
        </w:tc>
        <w:tc>
          <w:tcPr>
            <w:tcW w:w="2551" w:type="dxa"/>
            <w:vAlign w:val="center"/>
          </w:tcPr>
          <w:p>
            <w:pPr>
              <w:pStyle w:val="15"/>
            </w:pPr>
            <w:r>
              <w:t>≤13万元</w:t>
            </w:r>
          </w:p>
        </w:tc>
        <w:tc>
          <w:tcPr>
            <w:tcW w:w="2268" w:type="dxa"/>
            <w:vAlign w:val="center"/>
          </w:tcPr>
          <w:p>
            <w:pPr>
              <w:pStyle w:val="15"/>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军休人员满意度</w:t>
            </w:r>
          </w:p>
        </w:tc>
        <w:tc>
          <w:tcPr>
            <w:tcW w:w="2835" w:type="dxa"/>
            <w:vAlign w:val="center"/>
          </w:tcPr>
          <w:p>
            <w:pPr>
              <w:pStyle w:val="15"/>
            </w:pPr>
            <w:r>
              <w:t>军休人员对军休服务管理工作的满意度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11、冀财社[2021]154号  河北省财政厅关于提前下达2022年中央优抚对象医疗保障经费预算的通知绩效目标表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1.资金用于对优抚对象参保缴费住院和门诊费用进行补助。</w:t>
            </w:r>
          </w:p>
          <w:p>
            <w:pPr>
              <w:pStyle w:val="15"/>
            </w:pPr>
            <w:r>
              <w:t>2.有效帮助解决优抚对象医疗难问题。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享受医疗补助的重点优抚对象人数</w:t>
            </w:r>
          </w:p>
        </w:tc>
        <w:tc>
          <w:tcPr>
            <w:tcW w:w="2551" w:type="dxa"/>
            <w:vAlign w:val="center"/>
          </w:tcPr>
          <w:p>
            <w:pPr>
              <w:pStyle w:val="15"/>
            </w:pPr>
            <w:r>
              <w:t>≥948人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带病回乡退伍军人补助标准</w:t>
            </w:r>
          </w:p>
        </w:tc>
        <w:tc>
          <w:tcPr>
            <w:tcW w:w="2835" w:type="dxa"/>
            <w:vAlign w:val="center"/>
          </w:tcPr>
          <w:p>
            <w:pPr>
              <w:pStyle w:val="15"/>
            </w:pPr>
            <w:r>
              <w:t>带病回乡退伍军人医疗费年补助标准</w:t>
            </w:r>
          </w:p>
          <w:p>
            <w:pPr>
              <w:pStyle w:val="15"/>
            </w:pPr>
          </w:p>
        </w:tc>
        <w:tc>
          <w:tcPr>
            <w:tcW w:w="2551" w:type="dxa"/>
            <w:vAlign w:val="center"/>
          </w:tcPr>
          <w:p>
            <w:pPr>
              <w:pStyle w:val="15"/>
            </w:pPr>
            <w:r>
              <w:t>1032元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医疗待遇改善覆盖率</w:t>
            </w:r>
          </w:p>
        </w:tc>
        <w:tc>
          <w:tcPr>
            <w:tcW w:w="2835" w:type="dxa"/>
            <w:vAlign w:val="center"/>
          </w:tcPr>
          <w:p>
            <w:pPr>
              <w:pStyle w:val="15"/>
            </w:pPr>
            <w:r>
              <w:t>医疗待遇改善覆盖率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12、冀财社[2021]156号  河北省财政厅关于提前下达2022年中央优抚对象补助经费预算的通知（伤残抚恤）绩效目标表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1.通过发放残疾军人优抚对象抚恤补助资金，使优抚对象基本生活得到有效保障。</w:t>
            </w:r>
          </w:p>
          <w:p>
            <w:pPr>
              <w:pStyle w:val="15"/>
            </w:pPr>
            <w:r>
              <w:t>2.按时足额发放补助资金，确保全县优抚对象满意。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享受抚恤生活补助的残疾军人人数</w:t>
            </w:r>
          </w:p>
        </w:tc>
        <w:tc>
          <w:tcPr>
            <w:tcW w:w="2551" w:type="dxa"/>
            <w:vAlign w:val="center"/>
          </w:tcPr>
          <w:p>
            <w:pPr>
              <w:pStyle w:val="15"/>
            </w:pPr>
            <w:r>
              <w:t>≥238人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一级因战补助标准</w:t>
            </w:r>
          </w:p>
        </w:tc>
        <w:tc>
          <w:tcPr>
            <w:tcW w:w="2835" w:type="dxa"/>
            <w:vAlign w:val="center"/>
          </w:tcPr>
          <w:p>
            <w:pPr>
              <w:pStyle w:val="15"/>
            </w:pPr>
            <w:r>
              <w:t>一级因战残疾年补助标准</w:t>
            </w:r>
          </w:p>
        </w:tc>
        <w:tc>
          <w:tcPr>
            <w:tcW w:w="2551" w:type="dxa"/>
            <w:vAlign w:val="center"/>
          </w:tcPr>
          <w:p>
            <w:pPr>
              <w:pStyle w:val="15"/>
            </w:pPr>
            <w:r>
              <w:t>107870元</w:t>
            </w:r>
          </w:p>
        </w:tc>
        <w:tc>
          <w:tcPr>
            <w:tcW w:w="2268" w:type="dxa"/>
            <w:vAlign w:val="center"/>
          </w:tcPr>
          <w:p>
            <w:pPr>
              <w:pStyle w:val="15"/>
            </w:pPr>
            <w:r>
              <w:t xml:space="preserve">冀退役军人厅发[2021]11号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13、冀财社[2021]156号  河北省财政厅关于提前下达2022年中央优抚对象补助经费预算的通知（死亡抚恤）绩效目标表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1.为我县26名“三属”优抚对象发放死亡抚恤定期抚恤金，使优抚对象基本生活得到有效保障。</w:t>
            </w:r>
            <w:r>
              <w:tab/>
            </w:r>
          </w:p>
          <w:p>
            <w:pPr>
              <w:pStyle w:val="15"/>
            </w:pPr>
            <w:r>
              <w:t>2.按时足额发放补助资金，确保全县优抚对象满意。</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“三属”优抚对象发放人数</w:t>
            </w:r>
          </w:p>
        </w:tc>
        <w:tc>
          <w:tcPr>
            <w:tcW w:w="2551" w:type="dxa"/>
            <w:vAlign w:val="center"/>
          </w:tcPr>
          <w:p>
            <w:pPr>
              <w:pStyle w:val="15"/>
            </w:pPr>
            <w:r>
              <w:t>≥26人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烈属补助标准</w:t>
            </w:r>
          </w:p>
        </w:tc>
        <w:tc>
          <w:tcPr>
            <w:tcW w:w="2835" w:type="dxa"/>
            <w:vAlign w:val="center"/>
          </w:tcPr>
          <w:p>
            <w:pPr>
              <w:pStyle w:val="15"/>
            </w:pPr>
            <w:r>
              <w:t>烈属家属定期抚恤金年标准</w:t>
            </w:r>
          </w:p>
        </w:tc>
        <w:tc>
          <w:tcPr>
            <w:tcW w:w="2551" w:type="dxa"/>
            <w:vAlign w:val="center"/>
          </w:tcPr>
          <w:p>
            <w:pPr>
              <w:pStyle w:val="15"/>
            </w:pPr>
            <w:r>
              <w:t>34580元</w:t>
            </w:r>
          </w:p>
        </w:tc>
        <w:tc>
          <w:tcPr>
            <w:tcW w:w="2268" w:type="dxa"/>
            <w:vAlign w:val="center"/>
          </w:tcPr>
          <w:p>
            <w:pPr>
              <w:pStyle w:val="15"/>
            </w:pPr>
            <w:r>
              <w:t xml:space="preserve">冀退役军人厅发[2021]11号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14、冀财社[2021]156号  河北省财政厅关于提前下达2022年中央优抚对象补助经费预算的通知（在乡复员、退伍军人生活补助）绩效目标表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1.通过发放在乡复员、退伍军人优抚对象抚恤补助资金，使优抚对象基本生活得到有效保障。</w:t>
            </w:r>
            <w:r>
              <w:tab/>
            </w:r>
          </w:p>
          <w:p>
            <w:pPr>
              <w:pStyle w:val="15"/>
            </w:pPr>
            <w:r>
              <w:t>2.按时足额发放补助资金，确保全县优抚对象满意。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在乡复员、退伍军人生活补助发放人数</w:t>
            </w:r>
          </w:p>
        </w:tc>
        <w:tc>
          <w:tcPr>
            <w:tcW w:w="2551" w:type="dxa"/>
            <w:vAlign w:val="center"/>
          </w:tcPr>
          <w:p>
            <w:pPr>
              <w:pStyle w:val="15"/>
            </w:pPr>
            <w:r>
              <w:t>≥2772人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农村籍满60周岁补助标准</w:t>
            </w:r>
          </w:p>
        </w:tc>
        <w:tc>
          <w:tcPr>
            <w:tcW w:w="2835" w:type="dxa"/>
            <w:vAlign w:val="center"/>
          </w:tcPr>
          <w:p>
            <w:pPr>
              <w:pStyle w:val="15"/>
            </w:pPr>
            <w:r>
              <w:t>农村籍满60周岁每服一年兵役补助标准</w:t>
            </w:r>
          </w:p>
        </w:tc>
        <w:tc>
          <w:tcPr>
            <w:tcW w:w="2551" w:type="dxa"/>
            <w:vAlign w:val="center"/>
          </w:tcPr>
          <w:p>
            <w:pPr>
              <w:pStyle w:val="15"/>
            </w:pPr>
            <w:r>
              <w:t>50元</w:t>
            </w:r>
          </w:p>
        </w:tc>
        <w:tc>
          <w:tcPr>
            <w:tcW w:w="2268" w:type="dxa"/>
            <w:vAlign w:val="center"/>
          </w:tcPr>
          <w:p>
            <w:pPr>
              <w:pStyle w:val="15"/>
            </w:pPr>
            <w:r>
              <w:t xml:space="preserve">冀退役军人厅发[2021]11号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15、冀财社[2021]193号 河北省财政厅关于提前下达2022年省级退役安置补助经费预算的通知（教育培训）绩效目标表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1.确保教育培训工作在提升退役士兵就业创业技能中的作用更加显著。</w:t>
            </w:r>
          </w:p>
          <w:p>
            <w:pPr>
              <w:pStyle w:val="15"/>
            </w:pPr>
            <w:r>
              <w:t>2.通过提高教育培训质量，丰富教育培训内容，强化教育培训与就业创业的关联度。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享受教育培训人数</w:t>
            </w:r>
          </w:p>
        </w:tc>
        <w:tc>
          <w:tcPr>
            <w:tcW w:w="2835" w:type="dxa"/>
            <w:vAlign w:val="center"/>
          </w:tcPr>
          <w:p>
            <w:pPr>
              <w:pStyle w:val="15"/>
            </w:pPr>
            <w:r>
              <w:t>享受教育培训人数</w:t>
            </w:r>
          </w:p>
        </w:tc>
        <w:tc>
          <w:tcPr>
            <w:tcW w:w="2551" w:type="dxa"/>
            <w:vAlign w:val="center"/>
          </w:tcPr>
          <w:p>
            <w:pPr>
              <w:pStyle w:val="15"/>
            </w:pPr>
            <w:r>
              <w:t>≥82人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培训标准</w:t>
            </w:r>
          </w:p>
        </w:tc>
        <w:tc>
          <w:tcPr>
            <w:tcW w:w="2835" w:type="dxa"/>
            <w:vAlign w:val="center"/>
          </w:tcPr>
          <w:p>
            <w:pPr>
              <w:pStyle w:val="15"/>
            </w:pPr>
            <w:r>
              <w:t>退役士兵职业技能教育培训标准</w:t>
            </w:r>
          </w:p>
        </w:tc>
        <w:tc>
          <w:tcPr>
            <w:tcW w:w="2551" w:type="dxa"/>
            <w:vAlign w:val="center"/>
          </w:tcPr>
          <w:p>
            <w:pPr>
              <w:pStyle w:val="15"/>
            </w:pPr>
            <w:r>
              <w:t>≤5300元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就业创业指导覆盖率</w:t>
            </w:r>
          </w:p>
        </w:tc>
        <w:tc>
          <w:tcPr>
            <w:tcW w:w="2835" w:type="dxa"/>
            <w:vAlign w:val="center"/>
          </w:tcPr>
          <w:p>
            <w:pPr>
              <w:pStyle w:val="15"/>
            </w:pPr>
            <w:r>
              <w:t>就业创业指导覆盖率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退役士兵满意度</w:t>
            </w:r>
          </w:p>
        </w:tc>
        <w:tc>
          <w:tcPr>
            <w:tcW w:w="2835" w:type="dxa"/>
            <w:vAlign w:val="center"/>
          </w:tcPr>
          <w:p>
            <w:pPr>
              <w:pStyle w:val="15"/>
            </w:pPr>
            <w:r>
              <w:t>接受技能培训的退役士兵满意度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16、冀财社[2021]193号 河北省财政厅关于提前下达2022年省级退役安置补助经费预算的通知（军休补助）绩效目标表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1.按时足额下拨军队离退休干部生活保障经费。</w:t>
            </w:r>
          </w:p>
          <w:p>
            <w:pPr>
              <w:pStyle w:val="15"/>
            </w:pPr>
          </w:p>
          <w:p>
            <w:pPr>
              <w:pStyle w:val="15"/>
            </w:pPr>
            <w:r>
              <w:t>2.保障我县接收管理的军休干部各项政策待遇，保障其合法权益。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享受补助的军休人员人数</w:t>
            </w:r>
          </w:p>
        </w:tc>
        <w:tc>
          <w:tcPr>
            <w:tcW w:w="2551" w:type="dxa"/>
            <w:vAlign w:val="center"/>
          </w:tcPr>
          <w:p>
            <w:pPr>
              <w:pStyle w:val="15"/>
            </w:pPr>
            <w:r>
              <w:t>≥6人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军休所经费控制标准</w:t>
            </w:r>
          </w:p>
        </w:tc>
        <w:tc>
          <w:tcPr>
            <w:tcW w:w="2835" w:type="dxa"/>
            <w:vAlign w:val="center"/>
          </w:tcPr>
          <w:p>
            <w:pPr>
              <w:pStyle w:val="15"/>
            </w:pPr>
            <w:r>
              <w:t>军休所经费控制标准</w:t>
            </w:r>
          </w:p>
        </w:tc>
        <w:tc>
          <w:tcPr>
            <w:tcW w:w="2551" w:type="dxa"/>
            <w:vAlign w:val="center"/>
          </w:tcPr>
          <w:p>
            <w:pPr>
              <w:pStyle w:val="15"/>
            </w:pPr>
            <w:r>
              <w:t>≤2万元</w:t>
            </w:r>
          </w:p>
        </w:tc>
        <w:tc>
          <w:tcPr>
            <w:tcW w:w="2268" w:type="dxa"/>
            <w:vAlign w:val="center"/>
          </w:tcPr>
          <w:p>
            <w:pPr>
              <w:pStyle w:val="15"/>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军休人员满意度</w:t>
            </w:r>
          </w:p>
        </w:tc>
        <w:tc>
          <w:tcPr>
            <w:tcW w:w="2835" w:type="dxa"/>
            <w:vAlign w:val="center"/>
          </w:tcPr>
          <w:p>
            <w:pPr>
              <w:pStyle w:val="15"/>
            </w:pPr>
            <w:r>
              <w:t>军休人员对军休服务管理工作的满意度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17、冀财社[2021]193号 河北省财政厅关于提前下达2022年省级退役安置补助经费预算的通知（自主就业一次性经济补助）绩效目标表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1.按时足额发放退役士兵一次性经济补助</w:t>
            </w:r>
          </w:p>
          <w:p>
            <w:pPr>
              <w:pStyle w:val="15"/>
            </w:pPr>
            <w:r>
              <w:t>2.提高广大青年参军的积极性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享受一次性经济补助的退役士兵人数</w:t>
            </w:r>
          </w:p>
        </w:tc>
        <w:tc>
          <w:tcPr>
            <w:tcW w:w="2551" w:type="dxa"/>
            <w:vAlign w:val="center"/>
          </w:tcPr>
          <w:p>
            <w:pPr>
              <w:pStyle w:val="15"/>
            </w:pPr>
            <w:r>
              <w:t>≥82人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一次性经济补助标准</w:t>
            </w:r>
          </w:p>
        </w:tc>
        <w:tc>
          <w:tcPr>
            <w:tcW w:w="2835" w:type="dxa"/>
            <w:vAlign w:val="center"/>
          </w:tcPr>
          <w:p>
            <w:pPr>
              <w:pStyle w:val="15"/>
            </w:pPr>
            <w:r>
              <w:t>自主就业一次性经济补助标准</w:t>
            </w:r>
          </w:p>
        </w:tc>
        <w:tc>
          <w:tcPr>
            <w:tcW w:w="2551" w:type="dxa"/>
            <w:vAlign w:val="center"/>
          </w:tcPr>
          <w:p>
            <w:pPr>
              <w:pStyle w:val="15"/>
            </w:pPr>
            <w:r>
              <w:t>≤60684.48元</w:t>
            </w:r>
          </w:p>
        </w:tc>
        <w:tc>
          <w:tcPr>
            <w:tcW w:w="2268" w:type="dxa"/>
            <w:vAlign w:val="center"/>
          </w:tcPr>
          <w:p>
            <w:pPr>
              <w:pStyle w:val="15"/>
            </w:pPr>
            <w:r>
              <w:t xml:space="preserve">冀民[2012]99号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18、冀财社[2021]197号 河北省财政厅关于提前下达2022年省级优抚事业单位补助资金预算的通知绩效目标表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1.维护光荣院的正常运行</w:t>
            </w:r>
          </w:p>
          <w:p>
            <w:pPr>
              <w:pStyle w:val="15"/>
            </w:pPr>
          </w:p>
          <w:p>
            <w:pPr>
              <w:pStyle w:val="15"/>
            </w:pPr>
            <w:r>
              <w:t>2.保障光荣院冬季取暖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光荣院优抚对象人数</w:t>
            </w:r>
          </w:p>
        </w:tc>
        <w:tc>
          <w:tcPr>
            <w:tcW w:w="2835" w:type="dxa"/>
            <w:vAlign w:val="center"/>
          </w:tcPr>
          <w:p>
            <w:pPr>
              <w:pStyle w:val="15"/>
            </w:pPr>
            <w:r>
              <w:t>集中供养的光荣院优抚对象人数</w:t>
            </w:r>
          </w:p>
        </w:tc>
        <w:tc>
          <w:tcPr>
            <w:tcW w:w="2551" w:type="dxa"/>
            <w:vAlign w:val="center"/>
          </w:tcPr>
          <w:p>
            <w:pPr>
              <w:pStyle w:val="15"/>
            </w:pPr>
            <w:r>
              <w:t>≥6人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取暖成本控制标准</w:t>
            </w:r>
          </w:p>
        </w:tc>
        <w:tc>
          <w:tcPr>
            <w:tcW w:w="2835" w:type="dxa"/>
            <w:vAlign w:val="center"/>
          </w:tcPr>
          <w:p>
            <w:pPr>
              <w:pStyle w:val="15"/>
            </w:pPr>
            <w:r>
              <w:t>取暖成本控制标准</w:t>
            </w:r>
          </w:p>
        </w:tc>
        <w:tc>
          <w:tcPr>
            <w:tcW w:w="2551" w:type="dxa"/>
            <w:vAlign w:val="center"/>
          </w:tcPr>
          <w:p>
            <w:pPr>
              <w:pStyle w:val="15"/>
            </w:pPr>
            <w:r>
              <w:t>≤12.7万元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19、冀财社[2021]199号 河北省财政厅关于提前下达2022年省级优抚对象补助经费预算的通知(伤残抚恤）绩效目标表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1.通过发放残疾军人优抚对象抚恤补助资金，使优抚对象基本生活得到有效保障。</w:t>
            </w:r>
          </w:p>
          <w:p>
            <w:pPr>
              <w:pStyle w:val="15"/>
            </w:pPr>
          </w:p>
          <w:p>
            <w:pPr>
              <w:pStyle w:val="15"/>
            </w:pPr>
            <w:r>
              <w:t>2.按时足额发放补助资金，确保全县优抚对象满意。</w:t>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享受抚恤生活补助的残疾军人人数</w:t>
            </w:r>
          </w:p>
        </w:tc>
        <w:tc>
          <w:tcPr>
            <w:tcW w:w="2551" w:type="dxa"/>
            <w:vAlign w:val="center"/>
          </w:tcPr>
          <w:p>
            <w:pPr>
              <w:pStyle w:val="15"/>
            </w:pPr>
            <w:r>
              <w:t>≥238人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一级因战补助标准</w:t>
            </w:r>
          </w:p>
        </w:tc>
        <w:tc>
          <w:tcPr>
            <w:tcW w:w="2835" w:type="dxa"/>
            <w:vAlign w:val="center"/>
          </w:tcPr>
          <w:p>
            <w:pPr>
              <w:pStyle w:val="15"/>
            </w:pPr>
            <w:r>
              <w:t>一级因战残疾年补助标准</w:t>
            </w:r>
          </w:p>
        </w:tc>
        <w:tc>
          <w:tcPr>
            <w:tcW w:w="2551" w:type="dxa"/>
            <w:vAlign w:val="center"/>
          </w:tcPr>
          <w:p>
            <w:pPr>
              <w:pStyle w:val="15"/>
            </w:pPr>
            <w:r>
              <w:t>107870元</w:t>
            </w:r>
          </w:p>
        </w:tc>
        <w:tc>
          <w:tcPr>
            <w:tcW w:w="2268" w:type="dxa"/>
            <w:vAlign w:val="center"/>
          </w:tcPr>
          <w:p>
            <w:pPr>
              <w:pStyle w:val="15"/>
            </w:pPr>
            <w:r>
              <w:t xml:space="preserve">冀退役军人厅发[2021]11号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20、冀财社[2021]199号 河北省财政厅关于提前下达2022年省级优抚对象补助经费预算的通知（死亡抚恤）绩效目标表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1.为我县26名“三属”优抚对象发放死亡抚恤定期抚恤金，使优抚对象基本生活得到有效保障。</w:t>
            </w:r>
          </w:p>
          <w:p>
            <w:pPr>
              <w:pStyle w:val="15"/>
            </w:pPr>
            <w:r>
              <w:t>2.按时足额发放补助资金，确保全县优抚对象满意。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“三属”优抚对象发放人数</w:t>
            </w:r>
          </w:p>
        </w:tc>
        <w:tc>
          <w:tcPr>
            <w:tcW w:w="2551" w:type="dxa"/>
            <w:vAlign w:val="center"/>
          </w:tcPr>
          <w:p>
            <w:pPr>
              <w:pStyle w:val="15"/>
            </w:pPr>
            <w:r>
              <w:t>≥26人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烈属补助标准</w:t>
            </w:r>
          </w:p>
        </w:tc>
        <w:tc>
          <w:tcPr>
            <w:tcW w:w="2835" w:type="dxa"/>
            <w:vAlign w:val="center"/>
          </w:tcPr>
          <w:p>
            <w:pPr>
              <w:pStyle w:val="15"/>
            </w:pPr>
            <w:r>
              <w:t>烈属家属定期抚恤金年标准</w:t>
            </w:r>
          </w:p>
        </w:tc>
        <w:tc>
          <w:tcPr>
            <w:tcW w:w="2551" w:type="dxa"/>
            <w:vAlign w:val="center"/>
          </w:tcPr>
          <w:p>
            <w:pPr>
              <w:pStyle w:val="15"/>
            </w:pPr>
            <w:r>
              <w:t>34580元</w:t>
            </w:r>
          </w:p>
        </w:tc>
        <w:tc>
          <w:tcPr>
            <w:tcW w:w="2268" w:type="dxa"/>
            <w:vAlign w:val="center"/>
          </w:tcPr>
          <w:p>
            <w:pPr>
              <w:pStyle w:val="15"/>
            </w:pPr>
            <w:r>
              <w:t xml:space="preserve">冀退役军人厅发[2021]11号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21、冀财社[2021]199号 河北省财政厅关于提前下达2022年省级优抚对象补助经费预算的通知（义务兵优待金）绩效目标表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1.按时足额发放义务兵优待金，营造浓厚的参军氛围。</w:t>
            </w:r>
          </w:p>
          <w:p>
            <w:pPr>
              <w:pStyle w:val="15"/>
            </w:pPr>
            <w:r>
              <w:t>2.落实好义务兵家庭优待问题。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优待金发放人数</w:t>
            </w:r>
          </w:p>
        </w:tc>
        <w:tc>
          <w:tcPr>
            <w:tcW w:w="2835" w:type="dxa"/>
            <w:vAlign w:val="center"/>
          </w:tcPr>
          <w:p>
            <w:pPr>
              <w:pStyle w:val="15"/>
            </w:pPr>
            <w:r>
              <w:t>义务兵优待金发放人数</w:t>
            </w:r>
          </w:p>
        </w:tc>
        <w:tc>
          <w:tcPr>
            <w:tcW w:w="2551" w:type="dxa"/>
            <w:vAlign w:val="center"/>
          </w:tcPr>
          <w:p>
            <w:pPr>
              <w:pStyle w:val="15"/>
            </w:pPr>
            <w:r>
              <w:t>≥151人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城镇义务兵优待金标准</w:t>
            </w:r>
          </w:p>
        </w:tc>
        <w:tc>
          <w:tcPr>
            <w:tcW w:w="2835" w:type="dxa"/>
            <w:vAlign w:val="center"/>
          </w:tcPr>
          <w:p>
            <w:pPr>
              <w:pStyle w:val="15"/>
            </w:pPr>
            <w:r>
              <w:t>城镇义务兵优待金人均年标准</w:t>
            </w:r>
          </w:p>
        </w:tc>
        <w:tc>
          <w:tcPr>
            <w:tcW w:w="2551" w:type="dxa"/>
            <w:vAlign w:val="center"/>
          </w:tcPr>
          <w:p>
            <w:pPr>
              <w:pStyle w:val="15"/>
            </w:pPr>
            <w:r>
              <w:t>18960元</w:t>
            </w:r>
          </w:p>
        </w:tc>
        <w:tc>
          <w:tcPr>
            <w:tcW w:w="2268" w:type="dxa"/>
            <w:vAlign w:val="center"/>
          </w:tcPr>
          <w:p>
            <w:pPr>
              <w:pStyle w:val="15"/>
            </w:pPr>
            <w:r>
              <w:t xml:space="preserve">冀民[2016]86号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22、冀财社[2021]199号 河北省财政厅关于提前下达2022年省级优抚对象补助经费预算的通知（优抚对象医疗补助）绩效目标表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1.资金用于对优抚对象参保缴费住院和门诊费用进行补助，保障参试人员的年度体检有序进行。</w:t>
            </w:r>
          </w:p>
          <w:p>
            <w:pPr>
              <w:pStyle w:val="15"/>
            </w:pPr>
            <w:r>
              <w:t>2.有效帮助解决优抚对象医疗难问题。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享受医疗补助的重点优抚对象人数</w:t>
            </w:r>
          </w:p>
        </w:tc>
        <w:tc>
          <w:tcPr>
            <w:tcW w:w="2551" w:type="dxa"/>
            <w:vAlign w:val="center"/>
          </w:tcPr>
          <w:p>
            <w:pPr>
              <w:pStyle w:val="15"/>
            </w:pPr>
            <w:r>
              <w:t>≥948人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参核人员体检标准</w:t>
            </w:r>
          </w:p>
        </w:tc>
        <w:tc>
          <w:tcPr>
            <w:tcW w:w="2835" w:type="dxa"/>
            <w:vAlign w:val="center"/>
          </w:tcPr>
          <w:p>
            <w:pPr>
              <w:pStyle w:val="15"/>
            </w:pPr>
            <w:r>
              <w:t>参核人员体检标准</w:t>
            </w:r>
          </w:p>
        </w:tc>
        <w:tc>
          <w:tcPr>
            <w:tcW w:w="2551" w:type="dxa"/>
            <w:vAlign w:val="center"/>
          </w:tcPr>
          <w:p>
            <w:pPr>
              <w:pStyle w:val="15"/>
            </w:pPr>
            <w:r>
              <w:t>≤1000元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医疗待遇改善覆盖率</w:t>
            </w:r>
          </w:p>
        </w:tc>
        <w:tc>
          <w:tcPr>
            <w:tcW w:w="2835" w:type="dxa"/>
            <w:vAlign w:val="center"/>
          </w:tcPr>
          <w:p>
            <w:pPr>
              <w:pStyle w:val="15"/>
            </w:pPr>
            <w:r>
              <w:t>医疗待遇改善覆盖率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23、冀财社[2021]199号 河北省财政厅关于提前下达2022年省级优抚对象补助经费预算的通知（在乡复员、退伍军人生活补助）绩效目标表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1.通过发放在乡复员、退伍军人优抚对象抚恤补助资金，使优抚对象基本生活得到有效保障。</w:t>
            </w:r>
          </w:p>
          <w:p>
            <w:pPr>
              <w:pStyle w:val="15"/>
            </w:pPr>
            <w:r>
              <w:t>2.按时足额发放补助资金，确保全县优抚对象满意。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在乡复员、退伍军人生活补助发放人数</w:t>
            </w:r>
          </w:p>
        </w:tc>
        <w:tc>
          <w:tcPr>
            <w:tcW w:w="2551" w:type="dxa"/>
            <w:vAlign w:val="center"/>
          </w:tcPr>
          <w:p>
            <w:pPr>
              <w:pStyle w:val="15"/>
            </w:pPr>
            <w:r>
              <w:t>≥2772人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农村籍满60周岁补助标准</w:t>
            </w:r>
          </w:p>
        </w:tc>
        <w:tc>
          <w:tcPr>
            <w:tcW w:w="2835" w:type="dxa"/>
            <w:vAlign w:val="center"/>
          </w:tcPr>
          <w:p>
            <w:pPr>
              <w:pStyle w:val="15"/>
            </w:pPr>
            <w:r>
              <w:t>农村籍满60周岁每服一年兵役补助标准</w:t>
            </w:r>
          </w:p>
        </w:tc>
        <w:tc>
          <w:tcPr>
            <w:tcW w:w="2551" w:type="dxa"/>
            <w:vAlign w:val="center"/>
          </w:tcPr>
          <w:p>
            <w:pPr>
              <w:pStyle w:val="15"/>
            </w:pPr>
            <w:r>
              <w:t>50元</w:t>
            </w:r>
          </w:p>
        </w:tc>
        <w:tc>
          <w:tcPr>
            <w:tcW w:w="2268" w:type="dxa"/>
            <w:vAlign w:val="center"/>
          </w:tcPr>
          <w:p>
            <w:pPr>
              <w:pStyle w:val="15"/>
            </w:pPr>
            <w:r>
              <w:t xml:space="preserve">冀退役军人厅发[2021]11号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24、冀财社[2021]200号 河北省财政厅关于提前下达2022年省级企业军转干部解困补助资金的通知绩效目标表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1.资金主要用于为我县生活困难企业军转干部发放解困资金。</w:t>
            </w:r>
          </w:p>
          <w:p>
            <w:pPr>
              <w:pStyle w:val="15"/>
            </w:pPr>
            <w:r>
              <w:t>2.按时足额发放解困资金，保障困难企业军转干部的基本生活。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解困资金补助人数</w:t>
            </w:r>
          </w:p>
        </w:tc>
        <w:tc>
          <w:tcPr>
            <w:tcW w:w="2835" w:type="dxa"/>
            <w:vAlign w:val="center"/>
          </w:tcPr>
          <w:p>
            <w:pPr>
              <w:pStyle w:val="15"/>
            </w:pPr>
            <w:r>
              <w:t>解困资金补助人数</w:t>
            </w:r>
          </w:p>
        </w:tc>
        <w:tc>
          <w:tcPr>
            <w:tcW w:w="2551" w:type="dxa"/>
            <w:vAlign w:val="center"/>
          </w:tcPr>
          <w:p>
            <w:pPr>
              <w:pStyle w:val="15"/>
            </w:pPr>
            <w:r>
              <w:t>≥48人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军转干部体检标准</w:t>
            </w:r>
          </w:p>
        </w:tc>
        <w:tc>
          <w:tcPr>
            <w:tcW w:w="2835" w:type="dxa"/>
            <w:vAlign w:val="center"/>
          </w:tcPr>
          <w:p>
            <w:pPr>
              <w:pStyle w:val="15"/>
            </w:pPr>
            <w:r>
              <w:t>困难企业军转干部体检标准</w:t>
            </w:r>
          </w:p>
        </w:tc>
        <w:tc>
          <w:tcPr>
            <w:tcW w:w="2551" w:type="dxa"/>
            <w:vAlign w:val="center"/>
          </w:tcPr>
          <w:p>
            <w:pPr>
              <w:pStyle w:val="15"/>
            </w:pPr>
            <w:r>
              <w:t>≤500元</w:t>
            </w:r>
          </w:p>
        </w:tc>
        <w:tc>
          <w:tcPr>
            <w:tcW w:w="2268" w:type="dxa"/>
            <w:vAlign w:val="center"/>
          </w:tcPr>
          <w:p>
            <w:pPr>
              <w:pStyle w:val="15"/>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军休人员满意度</w:t>
            </w:r>
          </w:p>
        </w:tc>
        <w:tc>
          <w:tcPr>
            <w:tcW w:w="2835" w:type="dxa"/>
            <w:vAlign w:val="center"/>
          </w:tcPr>
          <w:p>
            <w:pPr>
              <w:pStyle w:val="15"/>
            </w:pPr>
            <w:r>
              <w:t>军休人员对军休服务管理工作的满意度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25、冀财社[2021]201号 河北省财政厅关于提前下达2022年中央企业军转干部生活困难补助经费预算的通知绩效目标表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1.按时足额发放解困资金，保障困难企业军转干部的基本生活</w:t>
            </w:r>
          </w:p>
          <w:p>
            <w:pPr>
              <w:pStyle w:val="15"/>
            </w:pPr>
            <w:r>
              <w:t>2.解决困难企业军转干部的生活困难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解困资金补助人数</w:t>
            </w:r>
          </w:p>
        </w:tc>
        <w:tc>
          <w:tcPr>
            <w:tcW w:w="2835" w:type="dxa"/>
            <w:vAlign w:val="center"/>
          </w:tcPr>
          <w:p>
            <w:pPr>
              <w:pStyle w:val="15"/>
            </w:pPr>
            <w:r>
              <w:t>解困资金补助人数</w:t>
            </w:r>
          </w:p>
        </w:tc>
        <w:tc>
          <w:tcPr>
            <w:tcW w:w="2551" w:type="dxa"/>
            <w:vAlign w:val="center"/>
          </w:tcPr>
          <w:p>
            <w:pPr>
              <w:pStyle w:val="15"/>
            </w:pPr>
            <w:r>
              <w:t>≥48人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军转干部体检标准</w:t>
            </w:r>
          </w:p>
        </w:tc>
        <w:tc>
          <w:tcPr>
            <w:tcW w:w="2835" w:type="dxa"/>
            <w:vAlign w:val="center"/>
          </w:tcPr>
          <w:p>
            <w:pPr>
              <w:pStyle w:val="15"/>
            </w:pPr>
            <w:r>
              <w:t>困难企业军转干部体检标准</w:t>
            </w:r>
          </w:p>
        </w:tc>
        <w:tc>
          <w:tcPr>
            <w:tcW w:w="2551" w:type="dxa"/>
            <w:vAlign w:val="center"/>
          </w:tcPr>
          <w:p>
            <w:pPr>
              <w:pStyle w:val="15"/>
            </w:pPr>
            <w:r>
              <w:t>≤500元</w:t>
            </w:r>
          </w:p>
        </w:tc>
        <w:tc>
          <w:tcPr>
            <w:tcW w:w="2268" w:type="dxa"/>
            <w:vAlign w:val="center"/>
          </w:tcPr>
          <w:p>
            <w:pPr>
              <w:pStyle w:val="15"/>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军休人员满意度</w:t>
            </w:r>
          </w:p>
        </w:tc>
        <w:tc>
          <w:tcPr>
            <w:tcW w:w="2835" w:type="dxa"/>
            <w:vAlign w:val="center"/>
          </w:tcPr>
          <w:p>
            <w:pPr>
              <w:pStyle w:val="15"/>
            </w:pPr>
            <w:r>
              <w:t>军休人员对军休服务管理工作的满意度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26、军退人员政府购买服务岗位补贴资金绩效目标表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1.按时足额为183名纳入政府购买服务岗位的军退人员发放岗位补贴。</w:t>
            </w:r>
            <w:r>
              <w:tab/>
            </w:r>
          </w:p>
          <w:p>
            <w:pPr>
              <w:pStyle w:val="15"/>
            </w:pPr>
            <w:r>
              <w:t>2.保障军退人员的基本生活，体现政府对退役士兵的关怀。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补贴资金发放人数</w:t>
            </w:r>
          </w:p>
        </w:tc>
        <w:tc>
          <w:tcPr>
            <w:tcW w:w="2835" w:type="dxa"/>
            <w:vAlign w:val="center"/>
          </w:tcPr>
          <w:p>
            <w:pPr>
              <w:pStyle w:val="15"/>
            </w:pPr>
            <w:r>
              <w:t>军退人员政府购买服务岗位补贴发放人数</w:t>
            </w:r>
          </w:p>
        </w:tc>
        <w:tc>
          <w:tcPr>
            <w:tcW w:w="2551" w:type="dxa"/>
            <w:vAlign w:val="center"/>
          </w:tcPr>
          <w:p>
            <w:pPr>
              <w:pStyle w:val="15"/>
            </w:pPr>
            <w:r>
              <w:t>≥183人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补贴及时拨付率</w:t>
            </w:r>
          </w:p>
        </w:tc>
        <w:tc>
          <w:tcPr>
            <w:tcW w:w="2835" w:type="dxa"/>
            <w:vAlign w:val="center"/>
          </w:tcPr>
          <w:p>
            <w:pPr>
              <w:pStyle w:val="15"/>
            </w:pPr>
            <w:r>
              <w:t>政府购买服务岗位补贴及时拨付率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工资补助标准</w:t>
            </w:r>
          </w:p>
        </w:tc>
        <w:tc>
          <w:tcPr>
            <w:tcW w:w="2835" w:type="dxa"/>
            <w:vAlign w:val="center"/>
          </w:tcPr>
          <w:p>
            <w:pPr>
              <w:pStyle w:val="15"/>
            </w:pPr>
            <w:r>
              <w:t>政府购买服务岗位补贴月工资标准</w:t>
            </w:r>
          </w:p>
          <w:p>
            <w:pPr>
              <w:pStyle w:val="15"/>
            </w:pPr>
          </w:p>
        </w:tc>
        <w:tc>
          <w:tcPr>
            <w:tcW w:w="2551" w:type="dxa"/>
            <w:vAlign w:val="center"/>
          </w:tcPr>
          <w:p>
            <w:pPr>
              <w:pStyle w:val="15"/>
            </w:pPr>
            <w:r>
              <w:t>1580元</w:t>
            </w:r>
          </w:p>
        </w:tc>
        <w:tc>
          <w:tcPr>
            <w:tcW w:w="2268" w:type="dxa"/>
            <w:vAlign w:val="center"/>
          </w:tcPr>
          <w:p>
            <w:pPr>
              <w:pStyle w:val="15"/>
            </w:pPr>
            <w:r>
              <w:t>邯郸市军队退役人员政府购买服务岗位管理办法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生活保障覆盖率</w:t>
            </w:r>
          </w:p>
        </w:tc>
        <w:tc>
          <w:tcPr>
            <w:tcW w:w="2835" w:type="dxa"/>
            <w:vAlign w:val="center"/>
          </w:tcPr>
          <w:p>
            <w:pPr>
              <w:pStyle w:val="15"/>
            </w:pPr>
            <w:r>
              <w:t>军退人员生活保障覆盖率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军退人员上访率</w:t>
            </w:r>
          </w:p>
        </w:tc>
        <w:tc>
          <w:tcPr>
            <w:tcW w:w="2835" w:type="dxa"/>
            <w:vAlign w:val="center"/>
          </w:tcPr>
          <w:p>
            <w:pPr>
              <w:pStyle w:val="15"/>
            </w:pPr>
            <w:r>
              <w:t>军退人员上访率</w:t>
            </w:r>
          </w:p>
        </w:tc>
        <w:tc>
          <w:tcPr>
            <w:tcW w:w="2551" w:type="dxa"/>
            <w:vAlign w:val="center"/>
          </w:tcPr>
          <w:p>
            <w:pPr>
              <w:pStyle w:val="15"/>
            </w:pPr>
            <w:r>
              <w:t>&lt;5%</w:t>
            </w:r>
          </w:p>
          <w:p>
            <w:pPr>
              <w:pStyle w:val="15"/>
            </w:pP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军退人员满意度</w:t>
            </w:r>
          </w:p>
        </w:tc>
        <w:tc>
          <w:tcPr>
            <w:tcW w:w="2835" w:type="dxa"/>
            <w:vAlign w:val="center"/>
          </w:tcPr>
          <w:p>
            <w:pPr>
              <w:pStyle w:val="15"/>
            </w:pPr>
            <w:r>
              <w:t>军退人员对岗位补贴资金发放的满意度</w:t>
            </w:r>
          </w:p>
        </w:tc>
        <w:tc>
          <w:tcPr>
            <w:tcW w:w="2551" w:type="dxa"/>
            <w:vAlign w:val="center"/>
          </w:tcPr>
          <w:p>
            <w:pPr>
              <w:pStyle w:val="15"/>
            </w:pPr>
            <w:r>
              <w:t>≥92%</w:t>
            </w:r>
          </w:p>
          <w:p>
            <w:pPr>
              <w:pStyle w:val="15"/>
            </w:pP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27、企业军转干部解困资金绩效目标表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1.按时足额发放解困资金，保障困难企业军转干部的基本生活</w:t>
            </w:r>
          </w:p>
          <w:p>
            <w:pPr>
              <w:pStyle w:val="15"/>
            </w:pPr>
            <w:r>
              <w:t>2.解决困难企业军转干部的生活困难，维护企业军转干部的权益，确保社会稳定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享受补助人数</w:t>
            </w:r>
          </w:p>
        </w:tc>
        <w:tc>
          <w:tcPr>
            <w:tcW w:w="2835" w:type="dxa"/>
            <w:vAlign w:val="center"/>
          </w:tcPr>
          <w:p>
            <w:pPr>
              <w:pStyle w:val="15"/>
            </w:pPr>
            <w:r>
              <w:t>享受解困资金补助企业军转干部人数</w:t>
            </w:r>
          </w:p>
        </w:tc>
        <w:tc>
          <w:tcPr>
            <w:tcW w:w="2551" w:type="dxa"/>
            <w:vAlign w:val="center"/>
          </w:tcPr>
          <w:p>
            <w:pPr>
              <w:pStyle w:val="15"/>
            </w:pPr>
            <w:r>
              <w:t>≥48人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实际拨付解困资金的金额占应拨付金额的比例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经费及时拨付率</w:t>
            </w:r>
          </w:p>
        </w:tc>
        <w:tc>
          <w:tcPr>
            <w:tcW w:w="2835" w:type="dxa"/>
            <w:vAlign w:val="center"/>
          </w:tcPr>
          <w:p>
            <w:pPr>
              <w:pStyle w:val="15"/>
            </w:pPr>
            <w:r>
              <w:t>经费及时拨付率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节日慰问补助标准</w:t>
            </w:r>
          </w:p>
        </w:tc>
        <w:tc>
          <w:tcPr>
            <w:tcW w:w="2835" w:type="dxa"/>
            <w:vAlign w:val="center"/>
          </w:tcPr>
          <w:p>
            <w:pPr>
              <w:pStyle w:val="15"/>
            </w:pPr>
            <w:r>
              <w:t>春节、八一期间慰问困难企业军转干部标准</w:t>
            </w:r>
          </w:p>
        </w:tc>
        <w:tc>
          <w:tcPr>
            <w:tcW w:w="2551" w:type="dxa"/>
            <w:vAlign w:val="center"/>
          </w:tcPr>
          <w:p>
            <w:pPr>
              <w:pStyle w:val="15"/>
            </w:pPr>
            <w:r>
              <w:t>500元</w:t>
            </w:r>
          </w:p>
        </w:tc>
        <w:tc>
          <w:tcPr>
            <w:tcW w:w="2268" w:type="dxa"/>
            <w:vAlign w:val="center"/>
          </w:tcPr>
          <w:p>
            <w:pPr>
              <w:pStyle w:val="15"/>
            </w:pPr>
            <w:r>
              <w:t>关于做好“八一”期间企业军转干部解困稳定工作的通知</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享受解困补助人员覆盖率</w:t>
            </w:r>
          </w:p>
        </w:tc>
        <w:tc>
          <w:tcPr>
            <w:tcW w:w="2835" w:type="dxa"/>
            <w:vAlign w:val="center"/>
          </w:tcPr>
          <w:p>
            <w:pPr>
              <w:pStyle w:val="15"/>
            </w:pPr>
            <w:r>
              <w:t>享受解困补助人员覆盖率</w:t>
            </w:r>
          </w:p>
        </w:tc>
        <w:tc>
          <w:tcPr>
            <w:tcW w:w="2551" w:type="dxa"/>
            <w:vAlign w:val="center"/>
          </w:tcPr>
          <w:p>
            <w:pPr>
              <w:pStyle w:val="15"/>
            </w:pPr>
            <w:r>
              <w:t>100%</w:t>
            </w:r>
          </w:p>
        </w:tc>
        <w:tc>
          <w:tcPr>
            <w:tcW w:w="2268" w:type="dxa"/>
            <w:vAlign w:val="center"/>
          </w:tcPr>
          <w:p>
            <w:pPr>
              <w:pStyle w:val="15"/>
            </w:pPr>
            <w:r>
              <w:t>关于做好“八一”期间企业军转干部解困稳定工作的通知</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关于做好“八一”期间企业军转干部解困稳定工作的通知</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企业军转干部的满意度</w:t>
            </w:r>
          </w:p>
        </w:tc>
        <w:tc>
          <w:tcPr>
            <w:tcW w:w="2835" w:type="dxa"/>
            <w:vAlign w:val="center"/>
          </w:tcPr>
          <w:p>
            <w:pPr>
              <w:pStyle w:val="15"/>
            </w:pPr>
            <w:r>
              <w:t>对解困资金发放满意的企业军转干部的人数占总人数的比率</w:t>
            </w:r>
          </w:p>
        </w:tc>
        <w:tc>
          <w:tcPr>
            <w:tcW w:w="2551" w:type="dxa"/>
            <w:vAlign w:val="center"/>
          </w:tcPr>
          <w:p>
            <w:pPr>
              <w:pStyle w:val="15"/>
            </w:pPr>
            <w:r>
              <w:t>≥90%</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28、退役士兵待安置期间社会保险费绩效目标表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1.按时足额为退役士兵缴纳待分配期间养老保险和医疗保险</w:t>
            </w:r>
          </w:p>
          <w:p>
            <w:pPr>
              <w:pStyle w:val="15"/>
            </w:pPr>
            <w:r>
              <w:t>2.体现政府对退役士兵的关心和关怀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享受缴纳社会保险人数</w:t>
            </w:r>
          </w:p>
        </w:tc>
        <w:tc>
          <w:tcPr>
            <w:tcW w:w="2835" w:type="dxa"/>
            <w:vAlign w:val="center"/>
          </w:tcPr>
          <w:p>
            <w:pPr>
              <w:pStyle w:val="15"/>
            </w:pPr>
            <w:r>
              <w:t>享受缴纳待安置期间社会保险退役士兵人数</w:t>
            </w:r>
          </w:p>
        </w:tc>
        <w:tc>
          <w:tcPr>
            <w:tcW w:w="2551" w:type="dxa"/>
            <w:vAlign w:val="center"/>
          </w:tcPr>
          <w:p>
            <w:pPr>
              <w:pStyle w:val="15"/>
            </w:pPr>
            <w:r>
              <w:t>≥25人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补助及时拨付率</w:t>
            </w:r>
          </w:p>
        </w:tc>
        <w:tc>
          <w:tcPr>
            <w:tcW w:w="2835" w:type="dxa"/>
            <w:vAlign w:val="center"/>
          </w:tcPr>
          <w:p>
            <w:pPr>
              <w:pStyle w:val="15"/>
            </w:pPr>
            <w:r>
              <w:t>待安置期间保险费及时拨付率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待安置期间养老和医疗保险缴纳标准</w:t>
            </w:r>
          </w:p>
        </w:tc>
        <w:tc>
          <w:tcPr>
            <w:tcW w:w="2551" w:type="dxa"/>
            <w:vAlign w:val="center"/>
          </w:tcPr>
          <w:p>
            <w:pPr>
              <w:pStyle w:val="15"/>
            </w:pPr>
            <w:r>
              <w:t>&lt;9000元</w:t>
            </w:r>
          </w:p>
        </w:tc>
        <w:tc>
          <w:tcPr>
            <w:tcW w:w="2268" w:type="dxa"/>
            <w:vAlign w:val="center"/>
          </w:tcPr>
          <w:p>
            <w:pPr>
              <w:pStyle w:val="15"/>
            </w:pPr>
            <w:r>
              <w:t xml:space="preserve">冀退役军人厅字[2020]10号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社会保险待遇覆盖率</w:t>
            </w:r>
          </w:p>
        </w:tc>
        <w:tc>
          <w:tcPr>
            <w:tcW w:w="2835" w:type="dxa"/>
            <w:vAlign w:val="center"/>
          </w:tcPr>
          <w:p>
            <w:pPr>
              <w:pStyle w:val="15"/>
            </w:pPr>
            <w:r>
              <w:t>待安排工作期间退役士兵社会保险待遇覆盖率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退役士兵上访率</w:t>
            </w:r>
          </w:p>
        </w:tc>
        <w:tc>
          <w:tcPr>
            <w:tcW w:w="2835" w:type="dxa"/>
            <w:vAlign w:val="center"/>
          </w:tcPr>
          <w:p>
            <w:pPr>
              <w:pStyle w:val="15"/>
            </w:pPr>
            <w:r>
              <w:t>退役士兵上访率</w:t>
            </w:r>
          </w:p>
        </w:tc>
        <w:tc>
          <w:tcPr>
            <w:tcW w:w="2551" w:type="dxa"/>
            <w:vAlign w:val="center"/>
          </w:tcPr>
          <w:p>
            <w:pPr>
              <w:pStyle w:val="15"/>
            </w:pPr>
            <w:r>
              <w:t>&lt;5%</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退役士兵满意度</w:t>
            </w:r>
          </w:p>
        </w:tc>
        <w:tc>
          <w:tcPr>
            <w:tcW w:w="2835" w:type="dxa"/>
            <w:vAlign w:val="center"/>
          </w:tcPr>
          <w:p>
            <w:pPr>
              <w:pStyle w:val="15"/>
            </w:pPr>
            <w:r>
              <w:t>退役士兵对保险缴纳工作满意度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29、退役士兵待安置期间生活补助资金绩效目标表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1.按时足额发放退役士兵待分配期间生活补助</w:t>
            </w:r>
          </w:p>
          <w:p>
            <w:pPr>
              <w:pStyle w:val="15"/>
            </w:pPr>
            <w:r>
              <w:t>2.体现政府对退役士兵的关心和关怀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享受补助人数</w:t>
            </w:r>
          </w:p>
        </w:tc>
        <w:tc>
          <w:tcPr>
            <w:tcW w:w="2835" w:type="dxa"/>
            <w:vAlign w:val="center"/>
          </w:tcPr>
          <w:p>
            <w:pPr>
              <w:pStyle w:val="15"/>
            </w:pPr>
            <w:r>
              <w:t>享受补助的待安置退役士兵人数</w:t>
            </w:r>
          </w:p>
        </w:tc>
        <w:tc>
          <w:tcPr>
            <w:tcW w:w="2551" w:type="dxa"/>
            <w:vAlign w:val="center"/>
          </w:tcPr>
          <w:p>
            <w:pPr>
              <w:pStyle w:val="15"/>
            </w:pPr>
            <w:r>
              <w:t>≥25人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经费足额拨付率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补助及时拨付率</w:t>
            </w:r>
          </w:p>
        </w:tc>
        <w:tc>
          <w:tcPr>
            <w:tcW w:w="2835" w:type="dxa"/>
            <w:vAlign w:val="center"/>
          </w:tcPr>
          <w:p>
            <w:pPr>
              <w:pStyle w:val="15"/>
            </w:pPr>
            <w:r>
              <w:t>待安置期间生活补助及时拨付率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待安置期间每月补助生活费标准</w:t>
            </w:r>
          </w:p>
        </w:tc>
        <w:tc>
          <w:tcPr>
            <w:tcW w:w="2551" w:type="dxa"/>
            <w:vAlign w:val="center"/>
          </w:tcPr>
          <w:p>
            <w:pPr>
              <w:pStyle w:val="15"/>
            </w:pPr>
            <w:r>
              <w:t>1580元</w:t>
            </w:r>
          </w:p>
        </w:tc>
        <w:tc>
          <w:tcPr>
            <w:tcW w:w="2268" w:type="dxa"/>
            <w:vAlign w:val="center"/>
          </w:tcPr>
          <w:p>
            <w:pPr>
              <w:pStyle w:val="15"/>
            </w:pPr>
            <w:r>
              <w:t>冀民【2018】102号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生活保障覆盖率</w:t>
            </w:r>
          </w:p>
        </w:tc>
        <w:tc>
          <w:tcPr>
            <w:tcW w:w="2835" w:type="dxa"/>
            <w:vAlign w:val="center"/>
          </w:tcPr>
          <w:p>
            <w:pPr>
              <w:pStyle w:val="15"/>
            </w:pPr>
            <w:r>
              <w:t>退役士兵待安置期间生活保障覆盖率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退役士兵上访率</w:t>
            </w:r>
          </w:p>
        </w:tc>
        <w:tc>
          <w:tcPr>
            <w:tcW w:w="2835" w:type="dxa"/>
            <w:vAlign w:val="center"/>
          </w:tcPr>
          <w:p>
            <w:pPr>
              <w:pStyle w:val="15"/>
            </w:pPr>
            <w:r>
              <w:t>退役士兵上访率</w:t>
            </w:r>
          </w:p>
        </w:tc>
        <w:tc>
          <w:tcPr>
            <w:tcW w:w="2551" w:type="dxa"/>
            <w:vAlign w:val="center"/>
          </w:tcPr>
          <w:p>
            <w:pPr>
              <w:pStyle w:val="15"/>
            </w:pPr>
            <w:r>
              <w:t>&lt;5%</w:t>
            </w:r>
          </w:p>
          <w:p>
            <w:pPr>
              <w:pStyle w:val="15"/>
            </w:pP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退役士兵满意度</w:t>
            </w:r>
          </w:p>
        </w:tc>
        <w:tc>
          <w:tcPr>
            <w:tcW w:w="2835" w:type="dxa"/>
            <w:vAlign w:val="center"/>
          </w:tcPr>
          <w:p>
            <w:pPr>
              <w:pStyle w:val="15"/>
            </w:pPr>
            <w:r>
              <w:t>退役士兵对补助发放工作满意度</w:t>
            </w:r>
          </w:p>
        </w:tc>
        <w:tc>
          <w:tcPr>
            <w:tcW w:w="2551" w:type="dxa"/>
            <w:vAlign w:val="center"/>
          </w:tcPr>
          <w:p>
            <w:pPr>
              <w:pStyle w:val="15"/>
            </w:pPr>
            <w:r>
              <w:t>≥92%</w:t>
            </w:r>
          </w:p>
          <w:p>
            <w:pPr>
              <w:pStyle w:val="15"/>
            </w:pP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30、现役军人立功受奖资金绩效目标表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1.激励现役军人扎根部队建功立业。</w:t>
            </w:r>
          </w:p>
          <w:p>
            <w:pPr>
              <w:pStyle w:val="15"/>
            </w:pPr>
            <w:r>
              <w:t>2.为更好的发挥典型的示范引领作用。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获奖人数</w:t>
            </w:r>
          </w:p>
        </w:tc>
        <w:tc>
          <w:tcPr>
            <w:tcW w:w="2835" w:type="dxa"/>
            <w:vAlign w:val="center"/>
          </w:tcPr>
          <w:p>
            <w:pPr>
              <w:pStyle w:val="15"/>
            </w:pPr>
            <w:r>
              <w:t>现役军人立功受奖的人数</w:t>
            </w:r>
          </w:p>
        </w:tc>
        <w:tc>
          <w:tcPr>
            <w:tcW w:w="2551" w:type="dxa"/>
            <w:vAlign w:val="center"/>
          </w:tcPr>
          <w:p>
            <w:pPr>
              <w:pStyle w:val="15"/>
            </w:pPr>
            <w:r>
              <w:t>≥93人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奖金发放覆盖率</w:t>
            </w:r>
          </w:p>
        </w:tc>
        <w:tc>
          <w:tcPr>
            <w:tcW w:w="2835" w:type="dxa"/>
            <w:vAlign w:val="center"/>
          </w:tcPr>
          <w:p>
            <w:pPr>
              <w:pStyle w:val="15"/>
            </w:pPr>
            <w:r>
              <w:t>奖金发放覆盖率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2835" w:type="dxa"/>
            <w:vAlign w:val="center"/>
          </w:tcPr>
          <w:p>
            <w:pPr>
              <w:pStyle w:val="15"/>
            </w:pPr>
            <w:r>
              <w:t>现役军人立功受奖奖励发放标准</w:t>
            </w:r>
          </w:p>
        </w:tc>
        <w:tc>
          <w:tcPr>
            <w:tcW w:w="2551" w:type="dxa"/>
            <w:vAlign w:val="center"/>
          </w:tcPr>
          <w:p>
            <w:pPr>
              <w:pStyle w:val="15"/>
            </w:pPr>
            <w:r>
              <w:t>≤12000元</w:t>
            </w:r>
          </w:p>
        </w:tc>
        <w:tc>
          <w:tcPr>
            <w:tcW w:w="2268" w:type="dxa"/>
            <w:vAlign w:val="center"/>
          </w:tcPr>
          <w:p>
            <w:pPr>
              <w:pStyle w:val="15"/>
            </w:pPr>
            <w:r>
              <w:t>邯民【2018】27号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现役军人权益保障率</w:t>
            </w:r>
          </w:p>
        </w:tc>
        <w:tc>
          <w:tcPr>
            <w:tcW w:w="2835" w:type="dxa"/>
            <w:vAlign w:val="center"/>
          </w:tcPr>
          <w:p>
            <w:pPr>
              <w:pStyle w:val="15"/>
            </w:pPr>
            <w:r>
              <w:t>获奖现役军人权益保障率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获奖现役军人满意度</w:t>
            </w:r>
          </w:p>
        </w:tc>
        <w:tc>
          <w:tcPr>
            <w:tcW w:w="2835" w:type="dxa"/>
            <w:vAlign w:val="center"/>
          </w:tcPr>
          <w:p>
            <w:pPr>
              <w:pStyle w:val="15"/>
            </w:pPr>
            <w:r>
              <w:t>获奖现役军人满意度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1.按时足额发放义务兵优待金,保障义务兵合法权益。</w:t>
            </w:r>
          </w:p>
          <w:p>
            <w:pPr>
              <w:pStyle w:val="15"/>
            </w:pPr>
            <w:r>
              <w:t>2.通过对符合条件的义务兵发放家庭优待金,让广大义务兵家庭得到优待，营造一人当兵全家光荣的良好氛围。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优待金发放人数</w:t>
            </w:r>
          </w:p>
        </w:tc>
        <w:tc>
          <w:tcPr>
            <w:tcW w:w="2835" w:type="dxa"/>
            <w:vAlign w:val="center"/>
          </w:tcPr>
          <w:p>
            <w:pPr>
              <w:pStyle w:val="15"/>
            </w:pPr>
            <w:r>
              <w:t>义务兵家庭优待金发放人数</w:t>
            </w:r>
          </w:p>
        </w:tc>
        <w:tc>
          <w:tcPr>
            <w:tcW w:w="2551" w:type="dxa"/>
            <w:vAlign w:val="center"/>
          </w:tcPr>
          <w:p>
            <w:pPr>
              <w:pStyle w:val="15"/>
            </w:pPr>
            <w:r>
              <w:t>≥151人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城镇义务兵家庭优待金标准</w:t>
            </w:r>
          </w:p>
        </w:tc>
        <w:tc>
          <w:tcPr>
            <w:tcW w:w="2835" w:type="dxa"/>
            <w:vAlign w:val="center"/>
          </w:tcPr>
          <w:p>
            <w:pPr>
              <w:pStyle w:val="15"/>
            </w:pPr>
            <w:r>
              <w:t>城镇义务兵家庭优待金年标准</w:t>
            </w:r>
          </w:p>
        </w:tc>
        <w:tc>
          <w:tcPr>
            <w:tcW w:w="2551" w:type="dxa"/>
            <w:vAlign w:val="center"/>
          </w:tcPr>
          <w:p>
            <w:pPr>
              <w:pStyle w:val="15"/>
            </w:pPr>
            <w:r>
              <w:t>18960元</w:t>
            </w:r>
          </w:p>
        </w:tc>
        <w:tc>
          <w:tcPr>
            <w:tcW w:w="2268" w:type="dxa"/>
            <w:vAlign w:val="center"/>
          </w:tcPr>
          <w:p>
            <w:pPr>
              <w:pStyle w:val="15"/>
            </w:pPr>
            <w:r>
              <w:t>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32、优抚对象抚恤生活补助资金绩效目标表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 按时足额发放补助资金，确保全县优抚对象满意。</w:t>
            </w:r>
          </w:p>
          <w:p>
            <w:pPr>
              <w:pStyle w:val="15"/>
            </w:pPr>
            <w:r>
              <w:t>2.通过发放优抚对象生活补助资金，使优抚对象基本生活得到有效保障。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补助金发放人数</w:t>
            </w:r>
          </w:p>
        </w:tc>
        <w:tc>
          <w:tcPr>
            <w:tcW w:w="2835" w:type="dxa"/>
            <w:vAlign w:val="center"/>
          </w:tcPr>
          <w:p>
            <w:pPr>
              <w:pStyle w:val="15"/>
            </w:pPr>
            <w:r>
              <w:t>在乡复员、退伍军人生活补助发放人数</w:t>
            </w:r>
          </w:p>
        </w:tc>
        <w:tc>
          <w:tcPr>
            <w:tcW w:w="2551" w:type="dxa"/>
            <w:vAlign w:val="center"/>
          </w:tcPr>
          <w:p>
            <w:pPr>
              <w:pStyle w:val="15"/>
            </w:pPr>
            <w:r>
              <w:t>≥2772人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补助资金足额拨付率</w:t>
            </w:r>
          </w:p>
        </w:tc>
        <w:tc>
          <w:tcPr>
            <w:tcW w:w="2835" w:type="dxa"/>
            <w:vAlign w:val="center"/>
          </w:tcPr>
          <w:p>
            <w:pPr>
              <w:pStyle w:val="15"/>
            </w:pPr>
            <w:r>
              <w:t>补助资金足额拨付率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资金及时拨付率</w:t>
            </w:r>
          </w:p>
        </w:tc>
        <w:tc>
          <w:tcPr>
            <w:tcW w:w="2835" w:type="dxa"/>
            <w:vAlign w:val="center"/>
          </w:tcPr>
          <w:p>
            <w:pPr>
              <w:pStyle w:val="15"/>
            </w:pPr>
            <w:r>
              <w:t>资金及时拨付率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带病回乡退伍军人补助标准</w:t>
            </w:r>
          </w:p>
        </w:tc>
        <w:tc>
          <w:tcPr>
            <w:tcW w:w="2835" w:type="dxa"/>
            <w:vAlign w:val="center"/>
          </w:tcPr>
          <w:p>
            <w:pPr>
              <w:pStyle w:val="15"/>
            </w:pPr>
            <w:r>
              <w:t>带病回乡退伍军人补助月标准</w:t>
            </w:r>
          </w:p>
        </w:tc>
        <w:tc>
          <w:tcPr>
            <w:tcW w:w="2551" w:type="dxa"/>
            <w:vAlign w:val="center"/>
          </w:tcPr>
          <w:p>
            <w:pPr>
              <w:pStyle w:val="15"/>
            </w:pPr>
            <w:r>
              <w:t>860元</w:t>
            </w:r>
          </w:p>
        </w:tc>
        <w:tc>
          <w:tcPr>
            <w:tcW w:w="2268" w:type="dxa"/>
            <w:vAlign w:val="center"/>
          </w:tcPr>
          <w:p>
            <w:pPr>
              <w:pStyle w:val="15"/>
            </w:pPr>
            <w:r>
              <w:t>冀退役军人厅发[2021]11号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优抚对象对补助发放工作满意度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33、重点优抚对象体检资金绩效目标表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1.保障重点优抚对象的身体健康</w:t>
            </w:r>
          </w:p>
          <w:p>
            <w:pPr>
              <w:pStyle w:val="15"/>
            </w:pPr>
            <w:r>
              <w:t>2.体现党对优抚对象的关心和关爱</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享受体检人数</w:t>
            </w:r>
          </w:p>
        </w:tc>
        <w:tc>
          <w:tcPr>
            <w:tcW w:w="2835" w:type="dxa"/>
            <w:vAlign w:val="center"/>
          </w:tcPr>
          <w:p>
            <w:pPr>
              <w:pStyle w:val="15"/>
            </w:pPr>
            <w:r>
              <w:t>享受体检重点优抚对象人数</w:t>
            </w:r>
          </w:p>
        </w:tc>
        <w:tc>
          <w:tcPr>
            <w:tcW w:w="2551" w:type="dxa"/>
            <w:vAlign w:val="center"/>
          </w:tcPr>
          <w:p>
            <w:pPr>
              <w:pStyle w:val="15"/>
            </w:pPr>
            <w:r>
              <w:t>≥954人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体检人员覆盖率</w:t>
            </w:r>
          </w:p>
        </w:tc>
        <w:tc>
          <w:tcPr>
            <w:tcW w:w="2835" w:type="dxa"/>
            <w:vAlign w:val="center"/>
          </w:tcPr>
          <w:p>
            <w:pPr>
              <w:pStyle w:val="15"/>
            </w:pPr>
            <w:r>
              <w:t>实际体检优抚对象人数占应体检人数的比例</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体检标准</w:t>
            </w:r>
          </w:p>
        </w:tc>
        <w:tc>
          <w:tcPr>
            <w:tcW w:w="2835" w:type="dxa"/>
            <w:vAlign w:val="center"/>
          </w:tcPr>
          <w:p>
            <w:pPr>
              <w:pStyle w:val="15"/>
            </w:pPr>
            <w:r>
              <w:t>重点优抚对象体检标准</w:t>
            </w:r>
          </w:p>
        </w:tc>
        <w:tc>
          <w:tcPr>
            <w:tcW w:w="2551" w:type="dxa"/>
            <w:vAlign w:val="center"/>
          </w:tcPr>
          <w:p>
            <w:pPr>
              <w:pStyle w:val="15"/>
            </w:pPr>
            <w:r>
              <w:t>≤500元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社会影响力提升率</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优抚对象体检保障覆盖率</w:t>
            </w:r>
          </w:p>
        </w:tc>
        <w:tc>
          <w:tcPr>
            <w:tcW w:w="2835" w:type="dxa"/>
            <w:vAlign w:val="center"/>
          </w:tcPr>
          <w:p>
            <w:pPr>
              <w:pStyle w:val="15"/>
            </w:pPr>
            <w:r>
              <w:t>优抚对象体检保障覆盖率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优抚对象满意度</w:t>
            </w:r>
          </w:p>
        </w:tc>
        <w:tc>
          <w:tcPr>
            <w:tcW w:w="2835" w:type="dxa"/>
            <w:vAlign w:val="center"/>
          </w:tcPr>
          <w:p>
            <w:pPr>
              <w:pStyle w:val="15"/>
            </w:pPr>
            <w:r>
              <w:t>享受体检待遇的优抚对象的满意程度</w:t>
            </w:r>
          </w:p>
        </w:tc>
        <w:tc>
          <w:tcPr>
            <w:tcW w:w="2551" w:type="dxa"/>
            <w:vAlign w:val="center"/>
          </w:tcPr>
          <w:p>
            <w:pPr>
              <w:pStyle w:val="15"/>
            </w:pPr>
            <w:r>
              <w:t>≥92%</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34、自主就业退役士兵一次性经济补助资金绩效目标表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1.按时足额发放退役士兵一次性经济补助</w:t>
            </w:r>
          </w:p>
          <w:p>
            <w:pPr>
              <w:pStyle w:val="15"/>
            </w:pPr>
            <w:r>
              <w:t>2.提高广大青年参军的积极性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享受补助人数（人）</w:t>
            </w:r>
          </w:p>
        </w:tc>
        <w:tc>
          <w:tcPr>
            <w:tcW w:w="2835" w:type="dxa"/>
            <w:vAlign w:val="center"/>
          </w:tcPr>
          <w:p>
            <w:pPr>
              <w:pStyle w:val="15"/>
            </w:pPr>
            <w:r>
              <w:t>享受一次性经济补助的人数</w:t>
            </w:r>
          </w:p>
        </w:tc>
        <w:tc>
          <w:tcPr>
            <w:tcW w:w="2551" w:type="dxa"/>
            <w:vAlign w:val="center"/>
          </w:tcPr>
          <w:p>
            <w:pPr>
              <w:pStyle w:val="15"/>
            </w:pPr>
            <w:r>
              <w:t>≥82人</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2835" w:type="dxa"/>
            <w:vAlign w:val="center"/>
          </w:tcPr>
          <w:p>
            <w:pPr>
              <w:pStyle w:val="15"/>
            </w:pPr>
            <w:r>
              <w:t>自主就业退役士兵一次性经济补助足额拨付率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资金拨付及时率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自主就业退役士兵一次性经济补助标准</w:t>
            </w:r>
          </w:p>
        </w:tc>
        <w:tc>
          <w:tcPr>
            <w:tcW w:w="2551" w:type="dxa"/>
            <w:vAlign w:val="center"/>
          </w:tcPr>
          <w:p>
            <w:pPr>
              <w:pStyle w:val="15"/>
            </w:pPr>
            <w:r>
              <w:t>冀民【2012】99号文件规定的自主就业一次性补助的标准</w:t>
            </w:r>
          </w:p>
        </w:tc>
        <w:tc>
          <w:tcPr>
            <w:tcW w:w="2268" w:type="dxa"/>
            <w:vAlign w:val="center"/>
          </w:tcPr>
          <w:p>
            <w:pPr>
              <w:pStyle w:val="15"/>
            </w:pPr>
            <w:r>
              <w:t>冀民【2012】99号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生活质量改善覆盖率</w:t>
            </w:r>
          </w:p>
        </w:tc>
        <w:tc>
          <w:tcPr>
            <w:tcW w:w="2835" w:type="dxa"/>
            <w:vAlign w:val="center"/>
          </w:tcPr>
          <w:p>
            <w:pPr>
              <w:pStyle w:val="15"/>
            </w:pPr>
            <w:r>
              <w:t>退役士兵生活质量改善覆盖率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社会影响力提升率</w:t>
            </w:r>
          </w:p>
        </w:tc>
        <w:tc>
          <w:tcPr>
            <w:tcW w:w="2551" w:type="dxa"/>
            <w:vAlign w:val="center"/>
          </w:tcPr>
          <w:p>
            <w:pPr>
              <w:pStyle w:val="15"/>
            </w:pPr>
            <w:r>
              <w:t>≥30%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退役士兵满意度</w:t>
            </w:r>
          </w:p>
        </w:tc>
        <w:tc>
          <w:tcPr>
            <w:tcW w:w="2835" w:type="dxa"/>
            <w:vAlign w:val="center"/>
          </w:tcPr>
          <w:p>
            <w:pPr>
              <w:pStyle w:val="15"/>
            </w:pPr>
            <w:r>
              <w:t>享受一次性经济补助的退役士兵满意度</w:t>
            </w:r>
          </w:p>
        </w:tc>
        <w:tc>
          <w:tcPr>
            <w:tcW w:w="2551" w:type="dxa"/>
            <w:vAlign w:val="center"/>
          </w:tcPr>
          <w:p>
            <w:pPr>
              <w:pStyle w:val="15"/>
            </w:pPr>
            <w:r>
              <w:t>≥90%</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2022年，馆陶县退役军人事务局本级安排政府采购预算0.00万元。具体内容见下表。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馆陶县退役军人事务局本级上年末固定资产金额为</w:t>
      </w:r>
      <w:r>
        <w:rPr>
          <w:rFonts w:hint="eastAsia" w:eastAsia="方正仿宋_GBK"/>
          <w:color w:val="000000"/>
          <w:sz w:val="28"/>
          <w:lang w:eastAsia="zh-CN"/>
        </w:rPr>
        <w:t>35.43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321001馆陶县退役军人事务局本级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pPr>
            <w:r>
              <w:rPr>
                <w:rFonts w:hint="eastAsia" w:eastAsia="仿宋" w:cs="仿宋"/>
                <w:sz w:val="22"/>
                <w:szCs w:val="22"/>
              </w:rPr>
              <w:t>资产总额</w:t>
            </w:r>
          </w:p>
        </w:tc>
        <w:tc>
          <w:tcPr>
            <w:tcW w:w="2835" w:type="dxa"/>
            <w:vAlign w:val="center"/>
          </w:tcPr>
          <w:p>
            <w:pPr>
              <w:jc w:val="center"/>
            </w:pPr>
            <w:r>
              <w:rPr>
                <w:rFonts w:eastAsia="仿宋"/>
                <w:sz w:val="22"/>
                <w:szCs w:val="22"/>
              </w:rPr>
              <w:t>——</w:t>
            </w:r>
          </w:p>
        </w:tc>
        <w:tc>
          <w:tcPr>
            <w:tcW w:w="2835" w:type="dxa"/>
            <w:vAlign w:val="center"/>
          </w:tcPr>
          <w:p>
            <w:pPr>
              <w:jc w:val="center"/>
              <w:rPr>
                <w:rFonts w:eastAsia="宋体"/>
                <w:lang w:eastAsia="zh-CN"/>
              </w:rPr>
            </w:pPr>
            <w:r>
              <w:rPr>
                <w:rFonts w:hint="eastAsia" w:eastAsia="宋体"/>
                <w:lang w:eastAsia="zh-CN"/>
              </w:rPr>
              <w:t>35.43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仿宋"/>
                <w:sz w:val="22"/>
                <w:szCs w:val="22"/>
              </w:rPr>
            </w:pPr>
            <w:r>
              <w:rPr>
                <w:rFonts w:eastAsia="仿宋"/>
                <w:sz w:val="22"/>
                <w:szCs w:val="22"/>
              </w:rPr>
              <w:t>1</w:t>
            </w:r>
            <w:r>
              <w:rPr>
                <w:rFonts w:hint="eastAsia" w:eastAsia="仿宋" w:cs="仿宋"/>
                <w:sz w:val="22"/>
                <w:szCs w:val="22"/>
              </w:rPr>
              <w:t>、房屋（平方米）</w:t>
            </w:r>
          </w:p>
        </w:tc>
        <w:tc>
          <w:tcPr>
            <w:tcW w:w="2835" w:type="dxa"/>
            <w:vAlign w:val="center"/>
          </w:tcPr>
          <w:p>
            <w:pPr>
              <w:jc w:val="center"/>
              <w:rPr>
                <w:rFonts w:eastAsia="仿宋"/>
                <w:sz w:val="22"/>
                <w:szCs w:val="22"/>
                <w:lang w:eastAsia="zh-CN"/>
              </w:rPr>
            </w:pPr>
            <w:r>
              <w:rPr>
                <w:rFonts w:hint="eastAsia" w:eastAsia="仿宋"/>
                <w:sz w:val="22"/>
                <w:szCs w:val="22"/>
                <w:lang w:eastAsia="zh-CN"/>
              </w:rPr>
              <w:t>0</w:t>
            </w:r>
          </w:p>
        </w:tc>
        <w:tc>
          <w:tcPr>
            <w:tcW w:w="2835" w:type="dxa"/>
            <w:vAlign w:val="center"/>
          </w:tcPr>
          <w:p>
            <w:pPr>
              <w:jc w:val="center"/>
              <w:rPr>
                <w:rFonts w:eastAsia="仿宋"/>
                <w:sz w:val="22"/>
                <w:szCs w:val="22"/>
                <w:lang w:eastAsia="zh-CN"/>
              </w:rPr>
            </w:pPr>
            <w:r>
              <w:rPr>
                <w:rFonts w:hint="eastAsia" w:eastAsia="仿宋"/>
                <w:sz w:val="22"/>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仿宋"/>
                <w:sz w:val="22"/>
                <w:szCs w:val="22"/>
              </w:rPr>
            </w:pPr>
            <w:r>
              <w:rPr>
                <w:rFonts w:hint="eastAsia" w:eastAsia="仿宋" w:cs="仿宋"/>
                <w:sz w:val="22"/>
                <w:szCs w:val="22"/>
              </w:rPr>
              <w:t>其中：办公用房（平方米）</w:t>
            </w:r>
          </w:p>
        </w:tc>
        <w:tc>
          <w:tcPr>
            <w:tcW w:w="2835" w:type="dxa"/>
            <w:vAlign w:val="center"/>
          </w:tcPr>
          <w:p>
            <w:pPr>
              <w:jc w:val="center"/>
              <w:rPr>
                <w:rFonts w:eastAsia="仿宋"/>
                <w:sz w:val="22"/>
                <w:szCs w:val="22"/>
                <w:lang w:eastAsia="zh-CN"/>
              </w:rPr>
            </w:pPr>
            <w:r>
              <w:rPr>
                <w:rFonts w:hint="eastAsia" w:eastAsia="仿宋"/>
                <w:sz w:val="22"/>
                <w:szCs w:val="22"/>
                <w:lang w:eastAsia="zh-CN"/>
              </w:rPr>
              <w:t>0</w:t>
            </w:r>
          </w:p>
        </w:tc>
        <w:tc>
          <w:tcPr>
            <w:tcW w:w="2835" w:type="dxa"/>
            <w:vAlign w:val="center"/>
          </w:tcPr>
          <w:p>
            <w:pPr>
              <w:jc w:val="center"/>
              <w:rPr>
                <w:rFonts w:eastAsia="仿宋"/>
                <w:sz w:val="22"/>
                <w:szCs w:val="22"/>
                <w:lang w:eastAsia="zh-CN"/>
              </w:rPr>
            </w:pPr>
            <w:r>
              <w:rPr>
                <w:rFonts w:hint="eastAsia" w:eastAsia="仿宋"/>
                <w:sz w:val="22"/>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仿宋"/>
                <w:sz w:val="22"/>
                <w:szCs w:val="22"/>
              </w:rPr>
            </w:pPr>
            <w:r>
              <w:rPr>
                <w:rFonts w:eastAsia="仿宋"/>
                <w:sz w:val="22"/>
                <w:szCs w:val="22"/>
              </w:rPr>
              <w:t>2</w:t>
            </w:r>
            <w:r>
              <w:rPr>
                <w:rFonts w:hint="eastAsia" w:eastAsia="仿宋" w:cs="仿宋"/>
                <w:sz w:val="22"/>
                <w:szCs w:val="22"/>
              </w:rPr>
              <w:t>、车辆（台、辆）</w:t>
            </w:r>
          </w:p>
        </w:tc>
        <w:tc>
          <w:tcPr>
            <w:tcW w:w="2835" w:type="dxa"/>
            <w:vAlign w:val="center"/>
          </w:tcPr>
          <w:p>
            <w:pPr>
              <w:jc w:val="center"/>
              <w:rPr>
                <w:rFonts w:eastAsia="仿宋"/>
                <w:sz w:val="22"/>
                <w:szCs w:val="22"/>
              </w:rPr>
            </w:pPr>
            <w:r>
              <w:rPr>
                <w:rFonts w:eastAsia="仿宋"/>
                <w:sz w:val="22"/>
                <w:szCs w:val="22"/>
              </w:rPr>
              <w:t>0</w:t>
            </w:r>
          </w:p>
        </w:tc>
        <w:tc>
          <w:tcPr>
            <w:tcW w:w="2835" w:type="dxa"/>
            <w:vAlign w:val="center"/>
          </w:tcPr>
          <w:p>
            <w:pPr>
              <w:jc w:val="center"/>
              <w:rPr>
                <w:rFonts w:eastAsia="仿宋"/>
                <w:sz w:val="22"/>
                <w:szCs w:val="22"/>
                <w:lang w:eastAsia="zh-CN"/>
              </w:rPr>
            </w:pPr>
            <w:r>
              <w:rPr>
                <w:rFonts w:eastAsia="仿宋"/>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仿宋"/>
                <w:sz w:val="22"/>
                <w:szCs w:val="22"/>
              </w:rPr>
            </w:pPr>
            <w:r>
              <w:rPr>
                <w:rFonts w:eastAsia="仿宋"/>
                <w:sz w:val="22"/>
                <w:szCs w:val="22"/>
              </w:rPr>
              <w:t>3</w:t>
            </w:r>
            <w:r>
              <w:rPr>
                <w:rFonts w:hint="eastAsia" w:eastAsia="仿宋" w:cs="仿宋"/>
                <w:sz w:val="22"/>
                <w:szCs w:val="22"/>
              </w:rPr>
              <w:t>、单价在</w:t>
            </w:r>
            <w:r>
              <w:rPr>
                <w:rFonts w:eastAsia="仿宋"/>
                <w:sz w:val="22"/>
                <w:szCs w:val="22"/>
              </w:rPr>
              <w:t>20</w:t>
            </w:r>
            <w:r>
              <w:rPr>
                <w:rFonts w:hint="eastAsia" w:eastAsia="仿宋" w:cs="仿宋"/>
                <w:sz w:val="22"/>
                <w:szCs w:val="22"/>
              </w:rPr>
              <w:t>万元以上设备</w:t>
            </w:r>
          </w:p>
        </w:tc>
        <w:tc>
          <w:tcPr>
            <w:tcW w:w="2835" w:type="dxa"/>
            <w:vAlign w:val="center"/>
          </w:tcPr>
          <w:p>
            <w:pPr>
              <w:jc w:val="center"/>
              <w:rPr>
                <w:rFonts w:eastAsia="仿宋"/>
                <w:sz w:val="22"/>
                <w:szCs w:val="22"/>
              </w:rPr>
            </w:pPr>
            <w:r>
              <w:rPr>
                <w:rFonts w:eastAsia="仿宋"/>
                <w:sz w:val="22"/>
                <w:szCs w:val="22"/>
              </w:rPr>
              <w:t>——</w:t>
            </w:r>
          </w:p>
        </w:tc>
        <w:tc>
          <w:tcPr>
            <w:tcW w:w="2835" w:type="dxa"/>
            <w:vAlign w:val="center"/>
          </w:tcPr>
          <w:p>
            <w:pPr>
              <w:jc w:val="center"/>
              <w:rPr>
                <w:rFonts w:eastAsia="仿宋"/>
                <w:sz w:val="22"/>
                <w:szCs w:val="22"/>
                <w:lang w:eastAsia="zh-CN"/>
              </w:rPr>
            </w:pPr>
            <w:r>
              <w:rPr>
                <w:rFonts w:eastAsia="仿宋"/>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仿宋" w:cs="仿宋"/>
                <w:sz w:val="22"/>
                <w:szCs w:val="22"/>
              </w:rPr>
            </w:pPr>
            <w:r>
              <w:rPr>
                <w:rFonts w:eastAsia="仿宋"/>
                <w:sz w:val="22"/>
                <w:szCs w:val="22"/>
              </w:rPr>
              <w:t>4</w:t>
            </w:r>
            <w:r>
              <w:rPr>
                <w:rFonts w:hint="eastAsia" w:eastAsia="仿宋" w:cs="仿宋"/>
                <w:sz w:val="22"/>
                <w:szCs w:val="22"/>
              </w:rPr>
              <w:t>、其他固定资产</w:t>
            </w:r>
          </w:p>
        </w:tc>
        <w:tc>
          <w:tcPr>
            <w:tcW w:w="2835" w:type="dxa"/>
            <w:vAlign w:val="center"/>
          </w:tcPr>
          <w:p>
            <w:pPr>
              <w:jc w:val="center"/>
              <w:rPr>
                <w:rFonts w:eastAsia="仿宋"/>
                <w:sz w:val="22"/>
                <w:szCs w:val="22"/>
              </w:rPr>
            </w:pPr>
            <w:r>
              <w:rPr>
                <w:rFonts w:eastAsia="仿宋"/>
                <w:sz w:val="22"/>
                <w:szCs w:val="22"/>
              </w:rPr>
              <w:t>——</w:t>
            </w:r>
          </w:p>
        </w:tc>
        <w:tc>
          <w:tcPr>
            <w:tcW w:w="2835" w:type="dxa"/>
            <w:vAlign w:val="center"/>
          </w:tcPr>
          <w:p>
            <w:pPr>
              <w:jc w:val="center"/>
              <w:rPr>
                <w:rFonts w:eastAsia="仿宋"/>
                <w:sz w:val="22"/>
                <w:szCs w:val="22"/>
                <w:lang w:eastAsia="zh-CN"/>
              </w:rPr>
            </w:pPr>
            <w:r>
              <w:rPr>
                <w:rFonts w:hint="eastAsia" w:eastAsia="仿宋"/>
                <w:sz w:val="22"/>
                <w:szCs w:val="22"/>
                <w:lang w:eastAsia="zh-CN"/>
              </w:rPr>
              <w:t>35.43</w:t>
            </w:r>
          </w:p>
        </w:tc>
      </w:tr>
    </w:tbl>
    <w:p>
      <w:pPr>
        <w:ind w:firstLine="420"/>
        <w:rPr>
          <w:lang w:val="uk-UA"/>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二、馆陶县退役军人事务局（事业）收支预算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685200.00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644900.00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685200.00</w:t>
            </w:r>
          </w:p>
        </w:tc>
        <w:tc>
          <w:tcPr>
            <w:tcW w:w="4535" w:type="dxa"/>
            <w:vAlign w:val="center"/>
          </w:tcPr>
          <w:p>
            <w:pPr>
              <w:pStyle w:val="17"/>
            </w:pPr>
            <w:r>
              <w:t>本年支出合计</w:t>
            </w:r>
          </w:p>
        </w:tc>
        <w:tc>
          <w:tcPr>
            <w:tcW w:w="2126" w:type="dxa"/>
            <w:vAlign w:val="center"/>
          </w:tcPr>
          <w:p>
            <w:pPr>
              <w:pStyle w:val="18"/>
            </w:pPr>
            <w:r>
              <w:t>685200.00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685200.00</w:t>
            </w:r>
          </w:p>
        </w:tc>
        <w:tc>
          <w:tcPr>
            <w:tcW w:w="4535" w:type="dxa"/>
            <w:vAlign w:val="center"/>
          </w:tcPr>
          <w:p>
            <w:pPr>
              <w:pStyle w:val="17"/>
            </w:pPr>
            <w:r>
              <w:t>支出总计</w:t>
            </w:r>
          </w:p>
        </w:tc>
        <w:tc>
          <w:tcPr>
            <w:tcW w:w="2126" w:type="dxa"/>
            <w:vAlign w:val="center"/>
          </w:tcPr>
          <w:p>
            <w:pPr>
              <w:pStyle w:val="18"/>
            </w:pPr>
            <w:r>
              <w:t>685200.00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685200.00</w:t>
            </w:r>
          </w:p>
        </w:tc>
        <w:tc>
          <w:tcPr>
            <w:tcW w:w="1134" w:type="dxa"/>
            <w:vAlign w:val="center"/>
          </w:tcPr>
          <w:p>
            <w:pPr>
              <w:pStyle w:val="18"/>
            </w:pPr>
            <w:r>
              <w:t>685200.00</w:t>
            </w:r>
          </w:p>
        </w:tc>
        <w:tc>
          <w:tcPr>
            <w:tcW w:w="1134" w:type="dxa"/>
            <w:vAlign w:val="center"/>
          </w:tcPr>
          <w:p>
            <w:pPr>
              <w:pStyle w:val="18"/>
            </w:pPr>
            <w:r>
              <w:t>685200.00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644900.00</w:t>
            </w:r>
          </w:p>
        </w:tc>
        <w:tc>
          <w:tcPr>
            <w:tcW w:w="1134" w:type="dxa"/>
            <w:vAlign w:val="center"/>
          </w:tcPr>
          <w:p>
            <w:pPr>
              <w:pStyle w:val="14"/>
            </w:pPr>
            <w:r>
              <w:t>644900.00</w:t>
            </w:r>
          </w:p>
        </w:tc>
        <w:tc>
          <w:tcPr>
            <w:tcW w:w="1134" w:type="dxa"/>
            <w:vAlign w:val="center"/>
          </w:tcPr>
          <w:p>
            <w:pPr>
              <w:pStyle w:val="14"/>
            </w:pPr>
            <w:r>
              <w:t>644900.00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56900.00</w:t>
            </w:r>
          </w:p>
        </w:tc>
        <w:tc>
          <w:tcPr>
            <w:tcW w:w="1134" w:type="dxa"/>
            <w:vAlign w:val="center"/>
          </w:tcPr>
          <w:p>
            <w:pPr>
              <w:pStyle w:val="14"/>
            </w:pPr>
            <w:r>
              <w:t>56900.00</w:t>
            </w:r>
          </w:p>
        </w:tc>
        <w:tc>
          <w:tcPr>
            <w:tcW w:w="1134" w:type="dxa"/>
            <w:vAlign w:val="center"/>
          </w:tcPr>
          <w:p>
            <w:pPr>
              <w:pStyle w:val="14"/>
            </w:pPr>
            <w:r>
              <w:t>56900.00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38000.00</w:t>
            </w:r>
          </w:p>
        </w:tc>
        <w:tc>
          <w:tcPr>
            <w:tcW w:w="1134" w:type="dxa"/>
            <w:vAlign w:val="center"/>
          </w:tcPr>
          <w:p>
            <w:pPr>
              <w:pStyle w:val="14"/>
            </w:pPr>
            <w:r>
              <w:t>38000.00</w:t>
            </w:r>
          </w:p>
        </w:tc>
        <w:tc>
          <w:tcPr>
            <w:tcW w:w="1134" w:type="dxa"/>
            <w:vAlign w:val="center"/>
          </w:tcPr>
          <w:p>
            <w:pPr>
              <w:pStyle w:val="14"/>
            </w:pPr>
            <w:r>
              <w:t>38000.00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18900.00</w:t>
            </w:r>
          </w:p>
        </w:tc>
        <w:tc>
          <w:tcPr>
            <w:tcW w:w="1134" w:type="dxa"/>
            <w:vAlign w:val="center"/>
          </w:tcPr>
          <w:p>
            <w:pPr>
              <w:pStyle w:val="14"/>
            </w:pPr>
            <w:r>
              <w:t>18900.00</w:t>
            </w:r>
          </w:p>
        </w:tc>
        <w:tc>
          <w:tcPr>
            <w:tcW w:w="1134" w:type="dxa"/>
            <w:vAlign w:val="center"/>
          </w:tcPr>
          <w:p>
            <w:pPr>
              <w:pStyle w:val="14"/>
            </w:pPr>
            <w:r>
              <w:t>18900.00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20828</w:t>
            </w:r>
          </w:p>
        </w:tc>
        <w:tc>
          <w:tcPr>
            <w:tcW w:w="1559" w:type="dxa"/>
            <w:vAlign w:val="center"/>
          </w:tcPr>
          <w:p>
            <w:pPr>
              <w:pStyle w:val="15"/>
            </w:pPr>
            <w:r>
              <w:t>退役军人管理事务</w:t>
            </w:r>
          </w:p>
        </w:tc>
        <w:tc>
          <w:tcPr>
            <w:tcW w:w="1134" w:type="dxa"/>
            <w:vAlign w:val="center"/>
          </w:tcPr>
          <w:p>
            <w:pPr>
              <w:pStyle w:val="14"/>
            </w:pPr>
            <w:r>
              <w:t>588000.00</w:t>
            </w:r>
          </w:p>
        </w:tc>
        <w:tc>
          <w:tcPr>
            <w:tcW w:w="1134" w:type="dxa"/>
            <w:vAlign w:val="center"/>
          </w:tcPr>
          <w:p>
            <w:pPr>
              <w:pStyle w:val="14"/>
            </w:pPr>
            <w:r>
              <w:t>588000.00</w:t>
            </w:r>
          </w:p>
        </w:tc>
        <w:tc>
          <w:tcPr>
            <w:tcW w:w="1134" w:type="dxa"/>
            <w:vAlign w:val="center"/>
          </w:tcPr>
          <w:p>
            <w:pPr>
              <w:pStyle w:val="14"/>
            </w:pPr>
            <w:r>
              <w:t>588000.00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2082850</w:t>
            </w:r>
          </w:p>
        </w:tc>
        <w:tc>
          <w:tcPr>
            <w:tcW w:w="1559" w:type="dxa"/>
            <w:vAlign w:val="center"/>
          </w:tcPr>
          <w:p>
            <w:pPr>
              <w:pStyle w:val="15"/>
            </w:pPr>
            <w:r>
              <w:t>事业运行</w:t>
            </w:r>
          </w:p>
        </w:tc>
        <w:tc>
          <w:tcPr>
            <w:tcW w:w="1134" w:type="dxa"/>
            <w:vAlign w:val="center"/>
          </w:tcPr>
          <w:p>
            <w:pPr>
              <w:pStyle w:val="14"/>
            </w:pPr>
            <w:r>
              <w:t>588000.00</w:t>
            </w:r>
          </w:p>
        </w:tc>
        <w:tc>
          <w:tcPr>
            <w:tcW w:w="1134" w:type="dxa"/>
            <w:vAlign w:val="center"/>
          </w:tcPr>
          <w:p>
            <w:pPr>
              <w:pStyle w:val="14"/>
            </w:pPr>
            <w:r>
              <w:t>588000.00</w:t>
            </w:r>
          </w:p>
        </w:tc>
        <w:tc>
          <w:tcPr>
            <w:tcW w:w="1134" w:type="dxa"/>
            <w:vAlign w:val="center"/>
          </w:tcPr>
          <w:p>
            <w:pPr>
              <w:pStyle w:val="14"/>
            </w:pPr>
            <w:r>
              <w:t>588000.00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16300.00</w:t>
            </w:r>
          </w:p>
        </w:tc>
        <w:tc>
          <w:tcPr>
            <w:tcW w:w="1134" w:type="dxa"/>
            <w:vAlign w:val="center"/>
          </w:tcPr>
          <w:p>
            <w:pPr>
              <w:pStyle w:val="14"/>
            </w:pPr>
            <w:r>
              <w:t>16300.00</w:t>
            </w:r>
          </w:p>
        </w:tc>
        <w:tc>
          <w:tcPr>
            <w:tcW w:w="1134" w:type="dxa"/>
            <w:vAlign w:val="center"/>
          </w:tcPr>
          <w:p>
            <w:pPr>
              <w:pStyle w:val="14"/>
            </w:pPr>
            <w:r>
              <w:t>16300.00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16300.00</w:t>
            </w:r>
          </w:p>
        </w:tc>
        <w:tc>
          <w:tcPr>
            <w:tcW w:w="1134" w:type="dxa"/>
            <w:vAlign w:val="center"/>
          </w:tcPr>
          <w:p>
            <w:pPr>
              <w:pStyle w:val="14"/>
            </w:pPr>
            <w:r>
              <w:t>16300.00</w:t>
            </w:r>
          </w:p>
        </w:tc>
        <w:tc>
          <w:tcPr>
            <w:tcW w:w="1134" w:type="dxa"/>
            <w:vAlign w:val="center"/>
          </w:tcPr>
          <w:p>
            <w:pPr>
              <w:pStyle w:val="14"/>
            </w:pPr>
            <w:r>
              <w:t>16300.00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16300.00</w:t>
            </w:r>
          </w:p>
        </w:tc>
        <w:tc>
          <w:tcPr>
            <w:tcW w:w="1134" w:type="dxa"/>
            <w:vAlign w:val="center"/>
          </w:tcPr>
          <w:p>
            <w:pPr>
              <w:pStyle w:val="14"/>
            </w:pPr>
            <w:r>
              <w:t>16300.00</w:t>
            </w:r>
          </w:p>
        </w:tc>
        <w:tc>
          <w:tcPr>
            <w:tcW w:w="1134" w:type="dxa"/>
            <w:vAlign w:val="center"/>
          </w:tcPr>
          <w:p>
            <w:pPr>
              <w:pStyle w:val="14"/>
            </w:pPr>
            <w:r>
              <w:t>16300.00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24000.00</w:t>
            </w:r>
          </w:p>
        </w:tc>
        <w:tc>
          <w:tcPr>
            <w:tcW w:w="1134" w:type="dxa"/>
            <w:vAlign w:val="center"/>
          </w:tcPr>
          <w:p>
            <w:pPr>
              <w:pStyle w:val="14"/>
            </w:pPr>
            <w:r>
              <w:t>24000.00</w:t>
            </w:r>
          </w:p>
        </w:tc>
        <w:tc>
          <w:tcPr>
            <w:tcW w:w="1134" w:type="dxa"/>
            <w:vAlign w:val="center"/>
          </w:tcPr>
          <w:p>
            <w:pPr>
              <w:pStyle w:val="14"/>
            </w:pPr>
            <w:r>
              <w:t>24000.00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24000.00</w:t>
            </w:r>
          </w:p>
        </w:tc>
        <w:tc>
          <w:tcPr>
            <w:tcW w:w="1134" w:type="dxa"/>
            <w:vAlign w:val="center"/>
          </w:tcPr>
          <w:p>
            <w:pPr>
              <w:pStyle w:val="14"/>
            </w:pPr>
            <w:r>
              <w:t>24000.00</w:t>
            </w:r>
          </w:p>
        </w:tc>
        <w:tc>
          <w:tcPr>
            <w:tcW w:w="1134" w:type="dxa"/>
            <w:vAlign w:val="center"/>
          </w:tcPr>
          <w:p>
            <w:pPr>
              <w:pStyle w:val="14"/>
            </w:pPr>
            <w:r>
              <w:t>24000.00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24000.00</w:t>
            </w:r>
          </w:p>
        </w:tc>
        <w:tc>
          <w:tcPr>
            <w:tcW w:w="1134" w:type="dxa"/>
            <w:vAlign w:val="center"/>
          </w:tcPr>
          <w:p>
            <w:pPr>
              <w:pStyle w:val="14"/>
            </w:pPr>
            <w:r>
              <w:t>24000.00</w:t>
            </w:r>
          </w:p>
        </w:tc>
        <w:tc>
          <w:tcPr>
            <w:tcW w:w="1134" w:type="dxa"/>
            <w:vAlign w:val="center"/>
          </w:tcPr>
          <w:p>
            <w:pPr>
              <w:pStyle w:val="14"/>
            </w:pPr>
            <w:r>
              <w:t>24000.00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685200.00</w:t>
            </w:r>
          </w:p>
        </w:tc>
        <w:tc>
          <w:tcPr>
            <w:tcW w:w="1361" w:type="dxa"/>
            <w:vAlign w:val="center"/>
          </w:tcPr>
          <w:p>
            <w:pPr>
              <w:pStyle w:val="18"/>
            </w:pPr>
            <w:r>
              <w:t>685200.00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644900.00</w:t>
            </w:r>
          </w:p>
        </w:tc>
        <w:tc>
          <w:tcPr>
            <w:tcW w:w="1361" w:type="dxa"/>
            <w:vAlign w:val="center"/>
          </w:tcPr>
          <w:p>
            <w:pPr>
              <w:pStyle w:val="14"/>
            </w:pPr>
            <w:r>
              <w:t>644900.00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56900.00</w:t>
            </w:r>
          </w:p>
        </w:tc>
        <w:tc>
          <w:tcPr>
            <w:tcW w:w="1361" w:type="dxa"/>
            <w:vAlign w:val="center"/>
          </w:tcPr>
          <w:p>
            <w:pPr>
              <w:pStyle w:val="14"/>
            </w:pPr>
            <w:r>
              <w:t>56900.00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38000.00</w:t>
            </w:r>
          </w:p>
        </w:tc>
        <w:tc>
          <w:tcPr>
            <w:tcW w:w="1361" w:type="dxa"/>
            <w:vAlign w:val="center"/>
          </w:tcPr>
          <w:p>
            <w:pPr>
              <w:pStyle w:val="14"/>
            </w:pPr>
            <w:r>
              <w:t>38000.00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18900.00</w:t>
            </w:r>
          </w:p>
        </w:tc>
        <w:tc>
          <w:tcPr>
            <w:tcW w:w="1361" w:type="dxa"/>
            <w:vAlign w:val="center"/>
          </w:tcPr>
          <w:p>
            <w:pPr>
              <w:pStyle w:val="14"/>
            </w:pPr>
            <w:r>
              <w:t>18900.00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20828</w:t>
            </w:r>
          </w:p>
        </w:tc>
        <w:tc>
          <w:tcPr>
            <w:tcW w:w="4535" w:type="dxa"/>
            <w:vAlign w:val="center"/>
          </w:tcPr>
          <w:p>
            <w:pPr>
              <w:pStyle w:val="15"/>
            </w:pPr>
            <w:r>
              <w:t>退役军人管理事务</w:t>
            </w:r>
          </w:p>
        </w:tc>
        <w:tc>
          <w:tcPr>
            <w:tcW w:w="1361" w:type="dxa"/>
            <w:vAlign w:val="center"/>
          </w:tcPr>
          <w:p>
            <w:pPr>
              <w:pStyle w:val="14"/>
            </w:pPr>
            <w:r>
              <w:t>588000.00</w:t>
            </w:r>
          </w:p>
        </w:tc>
        <w:tc>
          <w:tcPr>
            <w:tcW w:w="1361" w:type="dxa"/>
            <w:vAlign w:val="center"/>
          </w:tcPr>
          <w:p>
            <w:pPr>
              <w:pStyle w:val="14"/>
            </w:pPr>
            <w:r>
              <w:t>588000.00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2082850</w:t>
            </w:r>
          </w:p>
        </w:tc>
        <w:tc>
          <w:tcPr>
            <w:tcW w:w="4535" w:type="dxa"/>
            <w:vAlign w:val="center"/>
          </w:tcPr>
          <w:p>
            <w:pPr>
              <w:pStyle w:val="15"/>
            </w:pPr>
            <w:r>
              <w:t>事业运行</w:t>
            </w:r>
          </w:p>
        </w:tc>
        <w:tc>
          <w:tcPr>
            <w:tcW w:w="1361" w:type="dxa"/>
            <w:vAlign w:val="center"/>
          </w:tcPr>
          <w:p>
            <w:pPr>
              <w:pStyle w:val="14"/>
            </w:pPr>
            <w:r>
              <w:t>588000.00</w:t>
            </w:r>
          </w:p>
        </w:tc>
        <w:tc>
          <w:tcPr>
            <w:tcW w:w="1361" w:type="dxa"/>
            <w:vAlign w:val="center"/>
          </w:tcPr>
          <w:p>
            <w:pPr>
              <w:pStyle w:val="14"/>
            </w:pPr>
            <w:r>
              <w:t>588000.00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16300.00</w:t>
            </w:r>
          </w:p>
        </w:tc>
        <w:tc>
          <w:tcPr>
            <w:tcW w:w="1361" w:type="dxa"/>
            <w:vAlign w:val="center"/>
          </w:tcPr>
          <w:p>
            <w:pPr>
              <w:pStyle w:val="14"/>
            </w:pPr>
            <w:r>
              <w:t>16300.00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16300.00</w:t>
            </w:r>
          </w:p>
        </w:tc>
        <w:tc>
          <w:tcPr>
            <w:tcW w:w="1361" w:type="dxa"/>
            <w:vAlign w:val="center"/>
          </w:tcPr>
          <w:p>
            <w:pPr>
              <w:pStyle w:val="14"/>
            </w:pPr>
            <w:r>
              <w:t>16300.00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16300.00</w:t>
            </w:r>
          </w:p>
        </w:tc>
        <w:tc>
          <w:tcPr>
            <w:tcW w:w="1361" w:type="dxa"/>
            <w:vAlign w:val="center"/>
          </w:tcPr>
          <w:p>
            <w:pPr>
              <w:pStyle w:val="14"/>
            </w:pPr>
            <w:r>
              <w:t>16300.00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24000.00</w:t>
            </w:r>
          </w:p>
        </w:tc>
        <w:tc>
          <w:tcPr>
            <w:tcW w:w="1361" w:type="dxa"/>
            <w:vAlign w:val="center"/>
          </w:tcPr>
          <w:p>
            <w:pPr>
              <w:pStyle w:val="14"/>
            </w:pPr>
            <w:r>
              <w:t>24000.00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24000.00</w:t>
            </w:r>
          </w:p>
        </w:tc>
        <w:tc>
          <w:tcPr>
            <w:tcW w:w="1361" w:type="dxa"/>
            <w:vAlign w:val="center"/>
          </w:tcPr>
          <w:p>
            <w:pPr>
              <w:pStyle w:val="14"/>
            </w:pPr>
            <w:r>
              <w:t>24000.00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24000.00</w:t>
            </w:r>
          </w:p>
        </w:tc>
        <w:tc>
          <w:tcPr>
            <w:tcW w:w="1361" w:type="dxa"/>
            <w:vAlign w:val="center"/>
          </w:tcPr>
          <w:p>
            <w:pPr>
              <w:pStyle w:val="14"/>
            </w:pPr>
            <w:r>
              <w:t>24000.00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685200.00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644900.00</w:t>
            </w:r>
          </w:p>
        </w:tc>
        <w:tc>
          <w:tcPr>
            <w:tcW w:w="1474" w:type="dxa"/>
            <w:vAlign w:val="center"/>
          </w:tcPr>
          <w:p>
            <w:pPr>
              <w:pStyle w:val="14"/>
            </w:pPr>
            <w:r>
              <w:t>644900.00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16300.00</w:t>
            </w:r>
          </w:p>
        </w:tc>
        <w:tc>
          <w:tcPr>
            <w:tcW w:w="1474" w:type="dxa"/>
            <w:vAlign w:val="center"/>
          </w:tcPr>
          <w:p>
            <w:pPr>
              <w:pStyle w:val="14"/>
            </w:pPr>
            <w:r>
              <w:t>16300.00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24000.00</w:t>
            </w:r>
          </w:p>
        </w:tc>
        <w:tc>
          <w:tcPr>
            <w:tcW w:w="1474" w:type="dxa"/>
            <w:vAlign w:val="center"/>
          </w:tcPr>
          <w:p>
            <w:pPr>
              <w:pStyle w:val="14"/>
            </w:pPr>
            <w:r>
              <w:t>24000.00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685200.00</w:t>
            </w:r>
          </w:p>
        </w:tc>
        <w:tc>
          <w:tcPr>
            <w:tcW w:w="3402" w:type="dxa"/>
            <w:vAlign w:val="center"/>
          </w:tcPr>
          <w:p>
            <w:pPr>
              <w:pStyle w:val="17"/>
            </w:pPr>
            <w:r>
              <w:t>本年支出合计</w:t>
            </w:r>
          </w:p>
        </w:tc>
        <w:tc>
          <w:tcPr>
            <w:tcW w:w="1474" w:type="dxa"/>
            <w:vAlign w:val="center"/>
          </w:tcPr>
          <w:p>
            <w:pPr>
              <w:pStyle w:val="18"/>
            </w:pPr>
            <w:r>
              <w:t>685200.00</w:t>
            </w:r>
          </w:p>
        </w:tc>
        <w:tc>
          <w:tcPr>
            <w:tcW w:w="1474" w:type="dxa"/>
            <w:vAlign w:val="center"/>
          </w:tcPr>
          <w:p>
            <w:pPr>
              <w:pStyle w:val="18"/>
            </w:pPr>
            <w:r>
              <w:t>685200.00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685200.00</w:t>
            </w:r>
          </w:p>
        </w:tc>
        <w:tc>
          <w:tcPr>
            <w:tcW w:w="3402" w:type="dxa"/>
            <w:vAlign w:val="center"/>
          </w:tcPr>
          <w:p>
            <w:pPr>
              <w:pStyle w:val="17"/>
            </w:pPr>
            <w:r>
              <w:t>支出总计</w:t>
            </w:r>
          </w:p>
        </w:tc>
        <w:tc>
          <w:tcPr>
            <w:tcW w:w="1474" w:type="dxa"/>
            <w:vAlign w:val="center"/>
          </w:tcPr>
          <w:p>
            <w:pPr>
              <w:pStyle w:val="18"/>
            </w:pPr>
            <w:r>
              <w:t>685200.00</w:t>
            </w:r>
          </w:p>
        </w:tc>
        <w:tc>
          <w:tcPr>
            <w:tcW w:w="1474" w:type="dxa"/>
            <w:vAlign w:val="center"/>
          </w:tcPr>
          <w:p>
            <w:pPr>
              <w:pStyle w:val="18"/>
            </w:pPr>
            <w:r>
              <w:t>685200.00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685200.00</w:t>
            </w:r>
          </w:p>
        </w:tc>
        <w:tc>
          <w:tcPr>
            <w:tcW w:w="2551" w:type="dxa"/>
            <w:vAlign w:val="center"/>
          </w:tcPr>
          <w:p>
            <w:pPr>
              <w:pStyle w:val="18"/>
            </w:pPr>
            <w:r>
              <w:t>685200.00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644900.00</w:t>
            </w:r>
          </w:p>
        </w:tc>
        <w:tc>
          <w:tcPr>
            <w:tcW w:w="2551" w:type="dxa"/>
            <w:vAlign w:val="center"/>
          </w:tcPr>
          <w:p>
            <w:pPr>
              <w:pStyle w:val="14"/>
            </w:pPr>
            <w:r>
              <w:t>644900.00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56900.00</w:t>
            </w:r>
          </w:p>
        </w:tc>
        <w:tc>
          <w:tcPr>
            <w:tcW w:w="2551" w:type="dxa"/>
            <w:vAlign w:val="center"/>
          </w:tcPr>
          <w:p>
            <w:pPr>
              <w:pStyle w:val="14"/>
            </w:pPr>
            <w:r>
              <w:t>56900.00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38000.00</w:t>
            </w:r>
          </w:p>
        </w:tc>
        <w:tc>
          <w:tcPr>
            <w:tcW w:w="2551" w:type="dxa"/>
            <w:vAlign w:val="center"/>
          </w:tcPr>
          <w:p>
            <w:pPr>
              <w:pStyle w:val="14"/>
            </w:pPr>
            <w:r>
              <w:t>38000.00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18900.00</w:t>
            </w:r>
          </w:p>
        </w:tc>
        <w:tc>
          <w:tcPr>
            <w:tcW w:w="2551" w:type="dxa"/>
            <w:vAlign w:val="center"/>
          </w:tcPr>
          <w:p>
            <w:pPr>
              <w:pStyle w:val="14"/>
            </w:pPr>
            <w:r>
              <w:t>18900.00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20828</w:t>
            </w:r>
          </w:p>
        </w:tc>
        <w:tc>
          <w:tcPr>
            <w:tcW w:w="4535" w:type="dxa"/>
            <w:vAlign w:val="center"/>
          </w:tcPr>
          <w:p>
            <w:pPr>
              <w:pStyle w:val="15"/>
            </w:pPr>
            <w:r>
              <w:t>退役军人管理事务</w:t>
            </w:r>
          </w:p>
        </w:tc>
        <w:tc>
          <w:tcPr>
            <w:tcW w:w="2551" w:type="dxa"/>
            <w:vAlign w:val="center"/>
          </w:tcPr>
          <w:p>
            <w:pPr>
              <w:pStyle w:val="14"/>
            </w:pPr>
            <w:r>
              <w:t>588000.00</w:t>
            </w:r>
          </w:p>
        </w:tc>
        <w:tc>
          <w:tcPr>
            <w:tcW w:w="2551" w:type="dxa"/>
            <w:vAlign w:val="center"/>
          </w:tcPr>
          <w:p>
            <w:pPr>
              <w:pStyle w:val="14"/>
            </w:pPr>
            <w:r>
              <w:t>588000.00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2082850</w:t>
            </w:r>
          </w:p>
        </w:tc>
        <w:tc>
          <w:tcPr>
            <w:tcW w:w="4535" w:type="dxa"/>
            <w:vAlign w:val="center"/>
          </w:tcPr>
          <w:p>
            <w:pPr>
              <w:pStyle w:val="15"/>
            </w:pPr>
            <w:r>
              <w:t>事业运行</w:t>
            </w:r>
          </w:p>
        </w:tc>
        <w:tc>
          <w:tcPr>
            <w:tcW w:w="2551" w:type="dxa"/>
            <w:vAlign w:val="center"/>
          </w:tcPr>
          <w:p>
            <w:pPr>
              <w:pStyle w:val="14"/>
            </w:pPr>
            <w:r>
              <w:t>588000.00</w:t>
            </w:r>
          </w:p>
        </w:tc>
        <w:tc>
          <w:tcPr>
            <w:tcW w:w="2551" w:type="dxa"/>
            <w:vAlign w:val="center"/>
          </w:tcPr>
          <w:p>
            <w:pPr>
              <w:pStyle w:val="14"/>
            </w:pPr>
            <w:r>
              <w:t>588000.00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16300.00</w:t>
            </w:r>
          </w:p>
        </w:tc>
        <w:tc>
          <w:tcPr>
            <w:tcW w:w="2551" w:type="dxa"/>
            <w:vAlign w:val="center"/>
          </w:tcPr>
          <w:p>
            <w:pPr>
              <w:pStyle w:val="14"/>
            </w:pPr>
            <w:r>
              <w:t>16300.00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16300.00</w:t>
            </w:r>
          </w:p>
        </w:tc>
        <w:tc>
          <w:tcPr>
            <w:tcW w:w="2551" w:type="dxa"/>
            <w:vAlign w:val="center"/>
          </w:tcPr>
          <w:p>
            <w:pPr>
              <w:pStyle w:val="14"/>
            </w:pPr>
            <w:r>
              <w:t>16300.00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16300.00</w:t>
            </w:r>
          </w:p>
        </w:tc>
        <w:tc>
          <w:tcPr>
            <w:tcW w:w="2551" w:type="dxa"/>
            <w:vAlign w:val="center"/>
          </w:tcPr>
          <w:p>
            <w:pPr>
              <w:pStyle w:val="14"/>
            </w:pPr>
            <w:r>
              <w:t>16300.00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24000.00</w:t>
            </w:r>
          </w:p>
        </w:tc>
        <w:tc>
          <w:tcPr>
            <w:tcW w:w="2551" w:type="dxa"/>
            <w:vAlign w:val="center"/>
          </w:tcPr>
          <w:p>
            <w:pPr>
              <w:pStyle w:val="14"/>
            </w:pPr>
            <w:r>
              <w:t>24000.00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24000.00</w:t>
            </w:r>
          </w:p>
        </w:tc>
        <w:tc>
          <w:tcPr>
            <w:tcW w:w="2551" w:type="dxa"/>
            <w:vAlign w:val="center"/>
          </w:tcPr>
          <w:p>
            <w:pPr>
              <w:pStyle w:val="14"/>
            </w:pPr>
            <w:r>
              <w:t>24000.00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24000.00</w:t>
            </w:r>
          </w:p>
        </w:tc>
        <w:tc>
          <w:tcPr>
            <w:tcW w:w="2551" w:type="dxa"/>
            <w:vAlign w:val="center"/>
          </w:tcPr>
          <w:p>
            <w:pPr>
              <w:pStyle w:val="14"/>
            </w:pPr>
            <w:r>
              <w:t>24000.00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685200.00</w:t>
            </w:r>
          </w:p>
        </w:tc>
        <w:tc>
          <w:tcPr>
            <w:tcW w:w="2551" w:type="dxa"/>
            <w:vAlign w:val="center"/>
          </w:tcPr>
          <w:p>
            <w:pPr>
              <w:pStyle w:val="18"/>
            </w:pPr>
            <w:r>
              <w:t>685200.00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660200.00</w:t>
            </w:r>
          </w:p>
        </w:tc>
        <w:tc>
          <w:tcPr>
            <w:tcW w:w="2551" w:type="dxa"/>
            <w:vAlign w:val="center"/>
          </w:tcPr>
          <w:p>
            <w:pPr>
              <w:pStyle w:val="14"/>
            </w:pPr>
            <w:r>
              <w:t>660200.00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406000.00</w:t>
            </w:r>
          </w:p>
        </w:tc>
        <w:tc>
          <w:tcPr>
            <w:tcW w:w="2551" w:type="dxa"/>
            <w:vAlign w:val="center"/>
          </w:tcPr>
          <w:p>
            <w:pPr>
              <w:pStyle w:val="14"/>
            </w:pPr>
            <w:r>
              <w:t>406000.00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19000.00</w:t>
            </w:r>
          </w:p>
        </w:tc>
        <w:tc>
          <w:tcPr>
            <w:tcW w:w="2551" w:type="dxa"/>
            <w:vAlign w:val="center"/>
          </w:tcPr>
          <w:p>
            <w:pPr>
              <w:pStyle w:val="14"/>
            </w:pPr>
            <w:r>
              <w:t>19000.00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50000.00</w:t>
            </w:r>
          </w:p>
        </w:tc>
        <w:tc>
          <w:tcPr>
            <w:tcW w:w="2551" w:type="dxa"/>
            <w:vAlign w:val="center"/>
          </w:tcPr>
          <w:p>
            <w:pPr>
              <w:pStyle w:val="14"/>
            </w:pPr>
            <w:r>
              <w:t>50000.00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87000.00</w:t>
            </w:r>
          </w:p>
        </w:tc>
        <w:tc>
          <w:tcPr>
            <w:tcW w:w="2551" w:type="dxa"/>
            <w:vAlign w:val="center"/>
          </w:tcPr>
          <w:p>
            <w:pPr>
              <w:pStyle w:val="14"/>
            </w:pPr>
            <w:r>
              <w:t>87000.00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38000.00</w:t>
            </w:r>
          </w:p>
        </w:tc>
        <w:tc>
          <w:tcPr>
            <w:tcW w:w="2551" w:type="dxa"/>
            <w:vAlign w:val="center"/>
          </w:tcPr>
          <w:p>
            <w:pPr>
              <w:pStyle w:val="14"/>
            </w:pPr>
            <w:r>
              <w:t>38000.00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18900.00</w:t>
            </w:r>
          </w:p>
        </w:tc>
        <w:tc>
          <w:tcPr>
            <w:tcW w:w="2551" w:type="dxa"/>
            <w:vAlign w:val="center"/>
          </w:tcPr>
          <w:p>
            <w:pPr>
              <w:pStyle w:val="14"/>
            </w:pPr>
            <w:r>
              <w:t>18900.00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16000.00</w:t>
            </w:r>
          </w:p>
        </w:tc>
        <w:tc>
          <w:tcPr>
            <w:tcW w:w="2551" w:type="dxa"/>
            <w:vAlign w:val="center"/>
          </w:tcPr>
          <w:p>
            <w:pPr>
              <w:pStyle w:val="14"/>
            </w:pPr>
            <w:r>
              <w:t>16000.00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1300.00</w:t>
            </w:r>
          </w:p>
        </w:tc>
        <w:tc>
          <w:tcPr>
            <w:tcW w:w="2551" w:type="dxa"/>
            <w:vAlign w:val="center"/>
          </w:tcPr>
          <w:p>
            <w:pPr>
              <w:pStyle w:val="14"/>
            </w:pPr>
            <w:r>
              <w:t>1300.00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24000.00</w:t>
            </w:r>
          </w:p>
        </w:tc>
        <w:tc>
          <w:tcPr>
            <w:tcW w:w="2551" w:type="dxa"/>
            <w:vAlign w:val="center"/>
          </w:tcPr>
          <w:p>
            <w:pPr>
              <w:pStyle w:val="14"/>
            </w:pPr>
            <w:r>
              <w:t>24000.00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25000.00</w:t>
            </w:r>
          </w:p>
        </w:tc>
        <w:tc>
          <w:tcPr>
            <w:tcW w:w="2551" w:type="dxa"/>
            <w:vAlign w:val="center"/>
          </w:tcPr>
          <w:p>
            <w:pPr>
              <w:pStyle w:val="14"/>
            </w:pPr>
            <w:r>
              <w:t>25000.00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25000.00</w:t>
            </w:r>
          </w:p>
        </w:tc>
        <w:tc>
          <w:tcPr>
            <w:tcW w:w="2551" w:type="dxa"/>
            <w:vAlign w:val="center"/>
          </w:tcPr>
          <w:p>
            <w:pPr>
              <w:pStyle w:val="14"/>
            </w:pPr>
            <w:r>
              <w:t>25000.00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馆陶县退役军人事务局（事业）2022年单位预算信息公开情况说明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》、《地方预决算公开操作规程》和《关于进一步推进预算公开工作的实施意见》规定，现将馆陶县退役军人事务局（事业）2022年单位预算公开如下：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（一）贯彻执行国家、省、市退役军人思想政治、管理保障和安置优抚等工作政策法规，褒扬彰显退役军人为党、国家和人民牺牲奉献的精神风范和价值导向。</w:t>
      </w:r>
    </w:p>
    <w:p>
      <w:pPr>
        <w:pStyle w:val="20"/>
      </w:pPr>
      <w:r>
        <w:t>（二）负责军队转业干部、复员干部、离退休干部、退役士兵、符合条件消防员和无军籍退休退职职工的移交安置工作和自主择业、就业退役军人服务管理工作。</w:t>
      </w:r>
    </w:p>
    <w:p>
      <w:pPr>
        <w:pStyle w:val="20"/>
      </w:pPr>
      <w:r>
        <w:t>（三）组织指导退役军人教育培训工作，协调扶持退役军人和随军随调家属就业创业。</w:t>
      </w:r>
    </w:p>
    <w:p>
      <w:pPr>
        <w:pStyle w:val="20"/>
      </w:pPr>
      <w:r>
        <w:t>（四）会同有关部门贯彻落实退役军人特殊保障政策并组织实施，贯彻落实省、市关于部分企业军队转业干部解困政策。</w:t>
      </w:r>
    </w:p>
    <w:p>
      <w:pPr>
        <w:pStyle w:val="20"/>
      </w:pPr>
      <w:r>
        <w:t>（五）组织协调落实移交地方的离退休军人、符合条件的其他退役军人和无军籍退休退职职工的住房保障工作，以及退役军人医疗保障、社会保险等待遇保障工作。</w:t>
      </w:r>
    </w:p>
    <w:p>
      <w:pPr>
        <w:pStyle w:val="20"/>
      </w:pPr>
      <w:r>
        <w:t>（六）组织指导伤病残退役军人服务管理和抚恤工作，贯彻落实有关退役军人医疗、疗养、养老等机构的规划政策。承担不适宜继续服役的伤病残军人相关工作。</w:t>
      </w:r>
    </w:p>
    <w:p>
      <w:pPr>
        <w:pStyle w:val="20"/>
      </w:pPr>
      <w:r>
        <w:t>（七）组织指导全县拥军优属工作。负责现役军人、退役军人、军属等优待、抚恤工作。</w:t>
      </w:r>
    </w:p>
    <w:p>
      <w:pPr>
        <w:pStyle w:val="20"/>
      </w:pPr>
      <w:r>
        <w:t>（八）负责烈士及退役军人荣誉奖励、英烈馆管理维护、纪念活动等工作，依法承担英雄烈士保护相关工作，总结表彰和宣传退役军人、退役军人工作单位和个人先进典型事迹。</w:t>
      </w:r>
    </w:p>
    <w:p>
      <w:pPr>
        <w:pStyle w:val="20"/>
      </w:pPr>
      <w:r>
        <w:t>（九）指导并监督检查退役军人相关法律法规和政策措施的落实，组织开展退役军人权益维护和有关人员的帮扶援助工作。</w:t>
      </w:r>
    </w:p>
    <w:p>
      <w:pPr>
        <w:pStyle w:val="20"/>
      </w:pPr>
      <w:r>
        <w:t>（十）完成县委、县政府交办的其他任务。</w:t>
      </w:r>
    </w:p>
    <w:p>
      <w:pPr>
        <w:pStyle w:val="28"/>
        <w:ind w:firstLine="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馆陶县退役军人事务局（事业）</w:t>
            </w:r>
          </w:p>
        </w:tc>
        <w:tc>
          <w:tcPr>
            <w:tcW w:w="1843" w:type="dxa"/>
            <w:vAlign w:val="center"/>
          </w:tcPr>
          <w:p>
            <w:pPr>
              <w:pStyle w:val="16"/>
              <w:rPr>
                <w:rFonts w:hint="eastAsia" w:eastAsia="方正书宋_GBK"/>
                <w:lang w:val="en-US" w:eastAsia="zh-CN"/>
              </w:rPr>
            </w:pPr>
            <w:r>
              <w:rPr>
                <w:rFonts w:hint="eastAsia"/>
                <w:lang w:val="en-US" w:eastAsia="zh-CN"/>
              </w:rPr>
              <w:t>事业</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反映本单位当年全部收入。</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年预算收入</w:t>
      </w:r>
      <w:r>
        <w:rPr>
          <w:rFonts w:hint="eastAsia" w:eastAsia="方正仿宋_GBK"/>
          <w:color w:val="000000"/>
          <w:sz w:val="28"/>
          <w:lang w:eastAsia="zh-CN"/>
        </w:rPr>
        <w:t>68.52</w:t>
      </w:r>
      <w:r>
        <w:rPr>
          <w:rFonts w:hint="eastAsia" w:eastAsia="方正仿宋_GBK"/>
          <w:color w:val="000000"/>
          <w:sz w:val="28"/>
        </w:rPr>
        <w:t>万元，其中：一般公共预算收入</w:t>
      </w:r>
      <w:r>
        <w:rPr>
          <w:rFonts w:hint="eastAsia" w:eastAsia="方正仿宋_GBK"/>
          <w:color w:val="000000"/>
          <w:sz w:val="28"/>
          <w:lang w:eastAsia="zh-CN"/>
        </w:rPr>
        <w:t>68.52</w:t>
      </w:r>
      <w:r>
        <w:rPr>
          <w:rFonts w:hint="eastAsia" w:eastAsia="方正仿宋_GBK"/>
          <w:color w:val="000000"/>
          <w:sz w:val="28"/>
        </w:rPr>
        <w:t>万元，基金预算收入</w:t>
      </w:r>
      <w:r>
        <w:rPr>
          <w:rFonts w:eastAsia="方正仿宋_GBK"/>
          <w:color w:val="000000"/>
          <w:sz w:val="28"/>
        </w:rPr>
        <w:t>0</w:t>
      </w:r>
      <w:r>
        <w:rPr>
          <w:rFonts w:hint="eastAsia" w:eastAsia="方正仿宋_GBK"/>
          <w:color w:val="000000"/>
          <w:sz w:val="28"/>
        </w:rPr>
        <w:t>万元，财政专户核拨收入</w:t>
      </w:r>
      <w:r>
        <w:rPr>
          <w:rFonts w:eastAsia="方正仿宋_GBK"/>
          <w:color w:val="000000"/>
          <w:sz w:val="28"/>
        </w:rPr>
        <w:t>0</w:t>
      </w:r>
      <w:r>
        <w:rPr>
          <w:rFonts w:hint="eastAsia" w:eastAsia="方正仿宋_GBK"/>
          <w:color w:val="000000"/>
          <w:sz w:val="28"/>
        </w:rPr>
        <w:t>万元，其他来源收入</w:t>
      </w:r>
      <w:r>
        <w:rPr>
          <w:rFonts w:eastAsia="方正仿宋_GBK"/>
          <w:color w:val="000000"/>
          <w:sz w:val="28"/>
        </w:rPr>
        <w:t>0</w:t>
      </w:r>
      <w:r>
        <w:rPr>
          <w:rFonts w:hint="eastAsia" w:eastAsia="方正仿宋_GBK"/>
          <w:color w:val="000000"/>
          <w:sz w:val="28"/>
        </w:rPr>
        <w:t>万元。</w:t>
      </w:r>
    </w:p>
    <w:p>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收支预算总表支出栏、基本支出表、项目支出表按经济分类和支出功能分类科目编制，反映馆陶县退役军人事务局（事业）年度单位预算中支出预算的总体情况。</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支出预算为</w:t>
      </w:r>
      <w:r>
        <w:rPr>
          <w:rFonts w:hint="eastAsia" w:eastAsia="方正仿宋_GBK"/>
          <w:color w:val="000000"/>
          <w:sz w:val="28"/>
          <w:lang w:eastAsia="zh-CN"/>
        </w:rPr>
        <w:t>68.52</w:t>
      </w:r>
      <w:r>
        <w:rPr>
          <w:rFonts w:hint="eastAsia" w:eastAsia="方正仿宋_GBK"/>
          <w:color w:val="000000"/>
          <w:sz w:val="28"/>
        </w:rPr>
        <w:t>万元，全部为基本支出，包括人员经费</w:t>
      </w:r>
      <w:r>
        <w:rPr>
          <w:rFonts w:hint="eastAsia" w:eastAsia="方正仿宋_GBK"/>
          <w:color w:val="000000"/>
          <w:sz w:val="28"/>
          <w:lang w:eastAsia="zh-CN"/>
        </w:rPr>
        <w:t>68.52</w:t>
      </w:r>
      <w:r>
        <w:rPr>
          <w:rFonts w:hint="eastAsia" w:eastAsia="方正仿宋_GBK"/>
          <w:color w:val="000000"/>
          <w:sz w:val="28"/>
        </w:rPr>
        <w:t>万元和日常公用经费0元。</w:t>
      </w:r>
    </w:p>
    <w:p>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spacing w:line="500" w:lineRule="exact"/>
        <w:ind w:firstLine="560"/>
        <w:rPr>
          <w:rFonts w:eastAsia="方正仿宋_GBK"/>
          <w:color w:val="000000"/>
          <w:sz w:val="28"/>
        </w:rPr>
      </w:pPr>
      <w:r>
        <w:rPr>
          <w:rFonts w:eastAsia="方正仿宋_GBK"/>
          <w:color w:val="000000"/>
          <w:sz w:val="28"/>
        </w:rPr>
        <w:t>2022年预算收支安排</w:t>
      </w:r>
      <w:r>
        <w:rPr>
          <w:rFonts w:hint="eastAsia" w:eastAsia="方正仿宋_GBK"/>
          <w:color w:val="000000"/>
          <w:sz w:val="28"/>
          <w:lang w:eastAsia="zh-CN"/>
        </w:rPr>
        <w:t>68.52</w:t>
      </w:r>
      <w:r>
        <w:rPr>
          <w:rFonts w:eastAsia="方正仿宋_GBK"/>
          <w:color w:val="000000"/>
          <w:sz w:val="28"/>
        </w:rPr>
        <w:t>万元，较2021年预算</w:t>
      </w:r>
      <w:r>
        <w:rPr>
          <w:rFonts w:hint="eastAsia" w:eastAsia="方正仿宋_GBK"/>
          <w:color w:val="000000"/>
          <w:sz w:val="28"/>
          <w:lang w:eastAsia="zh-CN"/>
        </w:rPr>
        <w:t>减少640.85</w:t>
      </w:r>
      <w:r>
        <w:rPr>
          <w:rFonts w:eastAsia="方正仿宋_GBK"/>
          <w:color w:val="000000"/>
          <w:sz w:val="28"/>
        </w:rPr>
        <w:t>万元，其中：基本支出</w:t>
      </w:r>
      <w:r>
        <w:rPr>
          <w:rFonts w:hint="eastAsia" w:eastAsia="方正仿宋_GBK"/>
          <w:color w:val="000000"/>
          <w:sz w:val="28"/>
          <w:lang w:eastAsia="zh-CN"/>
        </w:rPr>
        <w:t>减少640.85</w:t>
      </w:r>
      <w:r>
        <w:rPr>
          <w:rFonts w:eastAsia="方正仿宋_GBK"/>
          <w:color w:val="000000"/>
          <w:sz w:val="28"/>
        </w:rPr>
        <w:t>万元，主要为</w:t>
      </w:r>
      <w:r>
        <w:rPr>
          <w:rFonts w:hint="eastAsia" w:eastAsia="方正仿宋_GBK"/>
          <w:color w:val="000000"/>
          <w:sz w:val="28"/>
          <w:lang w:eastAsia="zh-CN"/>
        </w:rPr>
        <w:t>减少</w:t>
      </w:r>
      <w:r>
        <w:rPr>
          <w:rFonts w:eastAsia="方正仿宋_GBK"/>
          <w:color w:val="000000"/>
          <w:sz w:val="28"/>
        </w:rPr>
        <w:t>人员经费支出；主要</w:t>
      </w:r>
      <w:r>
        <w:rPr>
          <w:rFonts w:hint="eastAsia" w:eastAsia="方正仿宋_GBK"/>
          <w:color w:val="000000"/>
          <w:sz w:val="28"/>
          <w:lang w:eastAsia="zh-CN"/>
        </w:rPr>
        <w:t>原因：2022年军退人员政府购买服务岗位补贴</w:t>
      </w:r>
      <w:r>
        <w:rPr>
          <w:rFonts w:eastAsia="方正仿宋_GBK"/>
          <w:color w:val="000000"/>
          <w:sz w:val="28"/>
        </w:rPr>
        <w:t>资金</w:t>
      </w:r>
      <w:r>
        <w:rPr>
          <w:rFonts w:hint="eastAsia" w:eastAsia="方正仿宋_GBK"/>
          <w:color w:val="000000"/>
          <w:sz w:val="28"/>
          <w:lang w:eastAsia="zh-CN"/>
        </w:rPr>
        <w:t>安排在本级支出，造成馆陶县退役军人事务局（事业）支出明显减少</w:t>
      </w:r>
      <w:r>
        <w:rPr>
          <w:rFonts w:eastAsia="方正仿宋_GBK"/>
          <w:color w:val="000000"/>
          <w:sz w:val="28"/>
        </w:rPr>
        <w:t>。</w:t>
      </w:r>
    </w:p>
    <w:p>
      <w:pPr>
        <w:pStyle w:val="29"/>
        <w:ind w:firstLine="0"/>
      </w:pPr>
    </w:p>
    <w:p>
      <w:pPr>
        <w:spacing w:before="10" w:after="10"/>
        <w:ind w:firstLine="640"/>
        <w:outlineLvl w:val="5"/>
      </w:pPr>
      <w:r>
        <w:rPr>
          <w:rFonts w:ascii="黑体" w:hAnsi="黑体" w:eastAsia="黑体" w:cs="黑体"/>
          <w:color w:val="000000"/>
          <w:sz w:val="32"/>
        </w:rPr>
        <w:t>三、机关运行经费安排情况</w:t>
      </w:r>
    </w:p>
    <w:p>
      <w:pPr>
        <w:pStyle w:val="30"/>
        <w:ind w:firstLineChars="200"/>
        <w:rPr>
          <w:lang w:eastAsia="zh-CN"/>
        </w:rPr>
      </w:pPr>
      <w:r>
        <w:rPr>
          <w:rFonts w:hint="eastAsia"/>
          <w:lang w:eastAsia="zh-CN"/>
        </w:rPr>
        <w:t>我单位</w:t>
      </w:r>
      <w:r>
        <w:rPr>
          <w:rFonts w:hint="eastAsia"/>
          <w:lang w:val="en-US" w:eastAsia="zh-CN"/>
        </w:rPr>
        <w:t>为事业单位，无机关运行经费预算</w:t>
      </w:r>
      <w:r>
        <w:rPr>
          <w:rFonts w:hint="eastAsia"/>
          <w:lang w:eastAsia="zh-CN"/>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ind w:firstLineChars="200"/>
        <w:rPr>
          <w:lang w:eastAsia="zh-CN"/>
        </w:rPr>
      </w:pPr>
      <w:r>
        <w:rPr>
          <w:rFonts w:hint="eastAsia"/>
          <w:lang w:eastAsia="zh-CN"/>
        </w:rPr>
        <w:t>2022年，财政拨款“三公”经费预算安排0万元，其中：因公出国（境）费0万元；公务用车购置及运行维护费0万元（其中公务用车购置费0万元，公务用车运行维护费0万元）；公务接待费0万元。“三公”经费与上年持平，无增减变化。</w:t>
      </w:r>
    </w:p>
    <w:p>
      <w:pPr>
        <w:pStyle w:val="31"/>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2022年，馆陶县退役军人事务局（事业）安排政府采购预算0.00万元。具体内容见下表。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馆陶县退役军人事务局（事业）上年末固定资产金额为0.00万元（详见下表）。本年度拟购置固定资产总额为0.00万元，已按要求列入政府采购预算，详见政府采购预算表。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321003馆陶县退役军人事务局（事业）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ADE7C"/>
    <w:multiLevelType w:val="singleLevel"/>
    <w:tmpl w:val="363ADE7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D61BF1"/>
    <w:rsid w:val="00072E51"/>
    <w:rsid w:val="00D61BF1"/>
    <w:rsid w:val="00F6783C"/>
    <w:rsid w:val="20F952B5"/>
    <w:rsid w:val="2645059D"/>
    <w:rsid w:val="3637508B"/>
    <w:rsid w:val="4C2F49F7"/>
    <w:rsid w:val="6E50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table" w:styleId="6">
    <w:name w:val="Table Grid"/>
    <w:basedOn w:val="5"/>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脚 字符"/>
    <w:basedOn w:val="7"/>
    <w:link w:val="2"/>
    <w:semiHidden/>
    <w:qFormat/>
    <w:uiPriority w:val="99"/>
    <w:rPr>
      <w:rFonts w:ascii="Times New Roman" w:hAnsi="Times New Roman" w:eastAsia="Times New Roman" w:cs="Times New Roman"/>
      <w:kern w:val="0"/>
      <w:sz w:val="18"/>
      <w:szCs w:val="18"/>
      <w:lang w:eastAsia="uk-UA"/>
    </w:rPr>
  </w:style>
  <w:style w:type="character" w:customStyle="1" w:styleId="9">
    <w:name w:val="页眉 字符"/>
    <w:basedOn w:val="7"/>
    <w:link w:val="3"/>
    <w:semiHidden/>
    <w:qFormat/>
    <w:uiPriority w:val="99"/>
    <w:rPr>
      <w:rFonts w:ascii="Times New Roman" w:hAnsi="Times New Roman" w:eastAsia="Times New Roman" w:cs="Times New Roman"/>
      <w:kern w:val="0"/>
      <w:sz w:val="18"/>
      <w:szCs w:val="18"/>
      <w:lang w:eastAsia="uk-UA"/>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TOC 21"/>
    <w:basedOn w:val="1"/>
    <w:qFormat/>
    <w:uiPriority w:val="0"/>
    <w:pPr>
      <w:ind w:left="240"/>
    </w:pPr>
  </w:style>
  <w:style w:type="paragraph" w:customStyle="1" w:styleId="33">
    <w:name w:val="TOC 31"/>
    <w:basedOn w:val="1"/>
    <w:qFormat/>
    <w:uiPriority w:val="0"/>
    <w:pPr>
      <w:ind w:left="480"/>
    </w:pPr>
  </w:style>
  <w:style w:type="paragraph" w:customStyle="1" w:styleId="34">
    <w:name w:val="TOC 41"/>
    <w:basedOn w:val="1"/>
    <w:qFormat/>
    <w:uiPriority w:val="0"/>
    <w:pPr>
      <w:ind w:left="720"/>
    </w:pPr>
  </w:style>
  <w:style w:type="paragraph" w:customStyle="1" w:styleId="35">
    <w:name w:val="TOC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22539</Words>
  <Characters>28429</Characters>
  <Lines>244</Lines>
  <Paragraphs>68</Paragraphs>
  <TotalTime>2</TotalTime>
  <ScaleCrop>false</ScaleCrop>
  <LinksUpToDate>false</LinksUpToDate>
  <CharactersWithSpaces>28728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2023-08-07T13:20:00Z</dcterms:created>
  <dc:creator>Microsoft Office 用户</dc:creator>
  <cp:lastModifiedBy>Sally</cp:lastModifiedBy>
  <dcterms:modified xsi:type="dcterms:W3CDTF">2024-05-29T08:50:14Z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6EADD3DD024C42B8ACD7FDF8952C4C98_12</vt:lpwstr>
  </property>
</Properties>
</file>