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1051C">
      <w:pPr>
        <w:jc w:val="center"/>
        <w:rPr>
          <w:rFonts w:ascii="黑体" w:hAnsi="黑体" w:eastAsia="黑体" w:cs="Times New Roman"/>
          <w:sz w:val="44"/>
          <w:szCs w:val="44"/>
        </w:rPr>
      </w:pPr>
      <w:r>
        <w:rPr>
          <w:rFonts w:hint="eastAsia" w:ascii="黑体" w:hAnsi="黑体" w:eastAsia="黑体" w:cs="黑体"/>
          <w:sz w:val="44"/>
          <w:szCs w:val="44"/>
        </w:rPr>
        <w:t>馆陶县退役军人事务局</w:t>
      </w:r>
    </w:p>
    <w:p w14:paraId="5DE1A0FD">
      <w:pPr>
        <w:jc w:val="center"/>
        <w:rPr>
          <w:rFonts w:ascii="黑体" w:hAnsi="黑体" w:eastAsia="黑体" w:cs="Times New Roman"/>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14:paraId="24052269">
      <w:pPr>
        <w:ind w:firstLine="640" w:firstLineChars="200"/>
        <w:rPr>
          <w:rFonts w:ascii="仿宋" w:hAnsi="仿宋" w:eastAsia="仿宋" w:cs="Times New Roman"/>
          <w:sz w:val="32"/>
          <w:szCs w:val="32"/>
        </w:rPr>
      </w:pPr>
    </w:p>
    <w:p w14:paraId="6C89E0BF">
      <w:pPr>
        <w:ind w:firstLine="640" w:firstLineChars="200"/>
        <w:rPr>
          <w:rFonts w:ascii="仿宋" w:hAnsi="仿宋" w:eastAsia="仿宋" w:cs="Times New Roman"/>
          <w:sz w:val="32"/>
          <w:szCs w:val="32"/>
        </w:rPr>
      </w:pPr>
      <w:r>
        <w:rPr>
          <w:rFonts w:hint="eastAsia" w:ascii="仿宋" w:hAnsi="仿宋" w:eastAsia="仿宋" w:cs="仿宋"/>
          <w:sz w:val="32"/>
          <w:szCs w:val="32"/>
        </w:rPr>
        <w:t>按照《中华人民共和国预算法》、《地方预决算公开操作规程》和《河北省省级预算公开办法》规定，现将退役军人事务局</w:t>
      </w:r>
      <w:r>
        <w:rPr>
          <w:rFonts w:ascii="仿宋" w:hAnsi="仿宋" w:eastAsia="仿宋" w:cs="仿宋"/>
          <w:sz w:val="32"/>
          <w:szCs w:val="32"/>
        </w:rPr>
        <w:t>2020</w:t>
      </w:r>
      <w:r>
        <w:rPr>
          <w:rFonts w:hint="eastAsia" w:ascii="仿宋" w:hAnsi="仿宋" w:eastAsia="仿宋" w:cs="仿宋"/>
          <w:sz w:val="32"/>
          <w:szCs w:val="32"/>
        </w:rPr>
        <w:t>年部门预算公开如下：</w:t>
      </w:r>
    </w:p>
    <w:p w14:paraId="722B3D6D">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14:paraId="33D23A69">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部门职责：</w:t>
      </w:r>
    </w:p>
    <w:p w14:paraId="79E33A45">
      <w:pPr>
        <w:ind w:firstLine="640" w:firstLineChars="200"/>
        <w:rPr>
          <w:rFonts w:ascii="仿宋" w:hAnsi="仿宋" w:eastAsia="仿宋" w:cs="Times New Roman"/>
          <w:sz w:val="32"/>
          <w:szCs w:val="32"/>
        </w:rPr>
      </w:pPr>
      <w:r>
        <w:rPr>
          <w:rFonts w:hint="eastAsia" w:ascii="仿宋" w:hAnsi="仿宋" w:eastAsia="仿宋" w:cs="仿宋"/>
          <w:sz w:val="32"/>
          <w:szCs w:val="32"/>
        </w:rPr>
        <w:t>（一）贯彻执行国家、省、市退役军人思想政治、管理保障和安置优抚等工作政策法规，褒扬彰显退役军人为党、国家和人民牺牲奉献的精神风范和价值导向。</w:t>
      </w:r>
    </w:p>
    <w:p w14:paraId="129F1F47">
      <w:pPr>
        <w:ind w:firstLine="640" w:firstLineChars="200"/>
        <w:rPr>
          <w:rFonts w:ascii="仿宋" w:hAnsi="仿宋" w:eastAsia="仿宋" w:cs="Times New Roman"/>
          <w:sz w:val="32"/>
          <w:szCs w:val="32"/>
        </w:rPr>
      </w:pPr>
      <w:r>
        <w:rPr>
          <w:rFonts w:hint="eastAsia" w:ascii="仿宋" w:hAnsi="仿宋" w:eastAsia="仿宋" w:cs="仿宋"/>
          <w:sz w:val="32"/>
          <w:szCs w:val="32"/>
        </w:rPr>
        <w:t>（二）负责军队转业干部、复员干部、离退休干部、退役士兵、符合条件消防员和无军籍退休退职职工的移交安置工作和自主择业、就业退役军人服务管理工作。</w:t>
      </w:r>
    </w:p>
    <w:p w14:paraId="25687324">
      <w:pPr>
        <w:ind w:firstLine="640" w:firstLineChars="200"/>
        <w:rPr>
          <w:rFonts w:ascii="仿宋" w:hAnsi="仿宋" w:eastAsia="仿宋" w:cs="Times New Roman"/>
          <w:sz w:val="32"/>
          <w:szCs w:val="32"/>
        </w:rPr>
      </w:pPr>
      <w:r>
        <w:rPr>
          <w:rFonts w:hint="eastAsia" w:ascii="仿宋" w:hAnsi="仿宋" w:eastAsia="仿宋" w:cs="仿宋"/>
          <w:sz w:val="32"/>
          <w:szCs w:val="32"/>
        </w:rPr>
        <w:t>（三）组织指导退役军人教育培训工作，协调扶持退役军人和随军随调家属就业创业。</w:t>
      </w:r>
    </w:p>
    <w:p w14:paraId="3617590B">
      <w:pPr>
        <w:ind w:firstLine="640" w:firstLineChars="200"/>
        <w:rPr>
          <w:rFonts w:ascii="仿宋" w:hAnsi="仿宋" w:eastAsia="仿宋" w:cs="Times New Roman"/>
          <w:sz w:val="32"/>
          <w:szCs w:val="32"/>
        </w:rPr>
      </w:pPr>
      <w:r>
        <w:rPr>
          <w:rFonts w:hint="eastAsia" w:ascii="仿宋" w:hAnsi="仿宋" w:eastAsia="仿宋" w:cs="仿宋"/>
          <w:sz w:val="32"/>
          <w:szCs w:val="32"/>
        </w:rPr>
        <w:t>（四）会同有关部门贯彻落实退役军人特殊保障政策并组织实施，贯彻落实省、市关于部分企业军队转业干部解困政策。</w:t>
      </w:r>
    </w:p>
    <w:p w14:paraId="2E7019E5">
      <w:pPr>
        <w:ind w:firstLine="640" w:firstLineChars="200"/>
        <w:rPr>
          <w:rFonts w:ascii="仿宋" w:hAnsi="仿宋" w:eastAsia="仿宋" w:cs="Times New Roman"/>
          <w:sz w:val="32"/>
          <w:szCs w:val="32"/>
        </w:rPr>
      </w:pPr>
      <w:r>
        <w:rPr>
          <w:rFonts w:hint="eastAsia" w:ascii="仿宋" w:hAnsi="仿宋" w:eastAsia="仿宋" w:cs="仿宋"/>
          <w:sz w:val="32"/>
          <w:szCs w:val="32"/>
        </w:rPr>
        <w:t>（五）组织协调落实移交地方的离退休军人、符合条件的其他退役军人和无军籍退休退职职工的住房保障工作，以及退役军人医疗保障、社会保险等待遇保障工作。</w:t>
      </w:r>
    </w:p>
    <w:p w14:paraId="70E7CD2D">
      <w:pPr>
        <w:ind w:firstLine="640" w:firstLineChars="200"/>
        <w:rPr>
          <w:rFonts w:ascii="仿宋" w:hAnsi="仿宋" w:eastAsia="仿宋" w:cs="Times New Roman"/>
          <w:sz w:val="32"/>
          <w:szCs w:val="32"/>
        </w:rPr>
      </w:pPr>
      <w:r>
        <w:rPr>
          <w:rFonts w:hint="eastAsia" w:ascii="仿宋" w:hAnsi="仿宋" w:eastAsia="仿宋" w:cs="仿宋"/>
          <w:sz w:val="32"/>
          <w:szCs w:val="32"/>
        </w:rPr>
        <w:t>（六）组织指导伤病残退役军人服务管理和抚恤工作，贯彻落实有关退役军人医疗、疗养、养老等机构的规划政策。承担不适宜继续服役的伤病残军人相关工作。</w:t>
      </w:r>
    </w:p>
    <w:p w14:paraId="01DA19DB">
      <w:pPr>
        <w:ind w:firstLine="640" w:firstLineChars="200"/>
        <w:rPr>
          <w:rFonts w:ascii="仿宋" w:hAnsi="仿宋" w:eastAsia="仿宋" w:cs="Times New Roman"/>
          <w:sz w:val="32"/>
          <w:szCs w:val="32"/>
        </w:rPr>
      </w:pPr>
      <w:r>
        <w:rPr>
          <w:rFonts w:hint="eastAsia" w:ascii="仿宋" w:hAnsi="仿宋" w:eastAsia="仿宋" w:cs="仿宋"/>
          <w:sz w:val="32"/>
          <w:szCs w:val="32"/>
        </w:rPr>
        <w:t>（七）组织指导全县拥军优属工作。负责现役军人、退役军人、军属等优待、抚恤工作。</w:t>
      </w:r>
    </w:p>
    <w:p w14:paraId="6CB3A1AA">
      <w:pPr>
        <w:ind w:firstLine="640" w:firstLineChars="200"/>
        <w:rPr>
          <w:rFonts w:ascii="仿宋" w:hAnsi="仿宋" w:eastAsia="仿宋" w:cs="Times New Roman"/>
          <w:sz w:val="32"/>
          <w:szCs w:val="32"/>
        </w:rPr>
      </w:pPr>
      <w:r>
        <w:rPr>
          <w:rFonts w:hint="eastAsia" w:ascii="仿宋" w:hAnsi="仿宋" w:eastAsia="仿宋" w:cs="仿宋"/>
          <w:sz w:val="32"/>
          <w:szCs w:val="32"/>
        </w:rPr>
        <w:t>（八）负责烈士及退役军人荣誉奖励、英烈馆管理维护、纪念活动等工作，依法承担英雄烈士保护相关工作，总结表彰和宣传退役军人、退役军人工作单位和个人先进典型事迹。</w:t>
      </w:r>
    </w:p>
    <w:p w14:paraId="2152CE6C">
      <w:pPr>
        <w:ind w:firstLine="640" w:firstLineChars="200"/>
        <w:rPr>
          <w:rFonts w:ascii="仿宋" w:hAnsi="仿宋" w:eastAsia="仿宋" w:cs="Times New Roman"/>
          <w:sz w:val="32"/>
          <w:szCs w:val="32"/>
        </w:rPr>
      </w:pPr>
      <w:r>
        <w:rPr>
          <w:rFonts w:hint="eastAsia" w:ascii="仿宋" w:hAnsi="仿宋" w:eastAsia="仿宋" w:cs="仿宋"/>
          <w:sz w:val="32"/>
          <w:szCs w:val="32"/>
        </w:rPr>
        <w:t>（九）指导并监督检查退役军人相关法律法规和政策措施的落实，组织开展退役军人权益维护和有关人员的帮扶援助工作。</w:t>
      </w:r>
    </w:p>
    <w:p w14:paraId="37B651C9">
      <w:pPr>
        <w:ind w:firstLine="640" w:firstLineChars="200"/>
        <w:rPr>
          <w:rFonts w:ascii="仿宋" w:hAnsi="仿宋" w:eastAsia="仿宋" w:cs="Times New Roman"/>
          <w:sz w:val="32"/>
          <w:szCs w:val="32"/>
        </w:rPr>
      </w:pPr>
      <w:r>
        <w:rPr>
          <w:rFonts w:hint="eastAsia" w:ascii="仿宋" w:hAnsi="仿宋" w:eastAsia="仿宋" w:cs="仿宋"/>
          <w:sz w:val="32"/>
          <w:szCs w:val="32"/>
        </w:rPr>
        <w:t>（十）完成县委、县政府交办的其他任务。</w:t>
      </w:r>
    </w:p>
    <w:p w14:paraId="03980159">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14:paraId="5E7F0304">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8"/>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5CA33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14:paraId="30F01393">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14:paraId="09CBD65D">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14:paraId="6E556654">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14:paraId="5CD56146">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14:paraId="2C89E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14:paraId="416114CE">
            <w:pPr>
              <w:spacing w:line="300" w:lineRule="exact"/>
              <w:jc w:val="left"/>
              <w:outlineLvl w:val="0"/>
              <w:rPr>
                <w:rFonts w:ascii="Times New Roman" w:hAnsi="Times New Roman" w:cs="Times New Roman"/>
              </w:rPr>
            </w:pPr>
          </w:p>
        </w:tc>
        <w:tc>
          <w:tcPr>
            <w:tcW w:w="1134" w:type="dxa"/>
            <w:vMerge w:val="continue"/>
            <w:vAlign w:val="center"/>
          </w:tcPr>
          <w:p w14:paraId="49EC5AEA">
            <w:pPr>
              <w:spacing w:line="300" w:lineRule="exact"/>
              <w:jc w:val="left"/>
              <w:outlineLvl w:val="0"/>
              <w:rPr>
                <w:rFonts w:ascii="Times New Roman" w:hAnsi="Times New Roman" w:cs="Times New Roman"/>
              </w:rPr>
            </w:pPr>
          </w:p>
        </w:tc>
        <w:tc>
          <w:tcPr>
            <w:tcW w:w="1276" w:type="dxa"/>
            <w:vMerge w:val="continue"/>
            <w:vAlign w:val="center"/>
          </w:tcPr>
          <w:p w14:paraId="64EC466B">
            <w:pPr>
              <w:spacing w:line="300" w:lineRule="exact"/>
              <w:jc w:val="left"/>
              <w:outlineLvl w:val="0"/>
              <w:rPr>
                <w:rFonts w:ascii="Times New Roman" w:hAnsi="Times New Roman" w:cs="Times New Roman"/>
              </w:rPr>
            </w:pPr>
          </w:p>
        </w:tc>
        <w:tc>
          <w:tcPr>
            <w:tcW w:w="2902" w:type="dxa"/>
            <w:vMerge w:val="continue"/>
            <w:vAlign w:val="center"/>
          </w:tcPr>
          <w:p w14:paraId="1795E0E7">
            <w:pPr>
              <w:spacing w:line="300" w:lineRule="exact"/>
              <w:jc w:val="left"/>
              <w:outlineLvl w:val="0"/>
              <w:rPr>
                <w:rFonts w:ascii="Times New Roman" w:hAnsi="Times New Roman" w:cs="Times New Roman"/>
              </w:rPr>
            </w:pPr>
          </w:p>
        </w:tc>
      </w:tr>
      <w:tr w14:paraId="659B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463D9ADF">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馆陶县退役军人事务局</w:t>
            </w:r>
          </w:p>
        </w:tc>
        <w:tc>
          <w:tcPr>
            <w:tcW w:w="1134" w:type="dxa"/>
            <w:vAlign w:val="center"/>
          </w:tcPr>
          <w:p w14:paraId="6C260697">
            <w:pPr>
              <w:spacing w:line="300" w:lineRule="exact"/>
              <w:rPr>
                <w:rFonts w:ascii="Times New Roman" w:hAnsi="Times New Roman" w:eastAsia="方正书宋_GBK" w:cs="Times New Roman"/>
              </w:rPr>
            </w:pPr>
            <w:r>
              <w:rPr>
                <w:rFonts w:hint="eastAsia" w:ascii="Times New Roman" w:hAnsi="Times New Roman" w:eastAsia="方正书宋_GBK" w:cs="方正书宋_GBK"/>
              </w:rPr>
              <w:t>行政</w:t>
            </w:r>
          </w:p>
        </w:tc>
        <w:tc>
          <w:tcPr>
            <w:tcW w:w="1276" w:type="dxa"/>
            <w:vAlign w:val="center"/>
          </w:tcPr>
          <w:p w14:paraId="42FD5861">
            <w:pPr>
              <w:spacing w:line="300" w:lineRule="exact"/>
              <w:rPr>
                <w:rFonts w:ascii="Times New Roman" w:hAnsi="Times New Roman" w:eastAsia="方正书宋_GBK" w:cs="Times New Roman"/>
              </w:rPr>
            </w:pPr>
            <w:r>
              <w:rPr>
                <w:rFonts w:hint="eastAsia" w:ascii="Times New Roman" w:hAnsi="Times New Roman" w:eastAsia="方正书宋_GBK" w:cs="方正书宋_GBK"/>
              </w:rPr>
              <w:t>科级</w:t>
            </w:r>
          </w:p>
        </w:tc>
        <w:tc>
          <w:tcPr>
            <w:tcW w:w="2902" w:type="dxa"/>
            <w:vAlign w:val="center"/>
          </w:tcPr>
          <w:p w14:paraId="337046DD">
            <w:pPr>
              <w:spacing w:line="300" w:lineRule="exact"/>
              <w:jc w:val="center"/>
              <w:rPr>
                <w:rFonts w:ascii="Times New Roman" w:hAnsi="Times New Roman" w:eastAsia="方正书宋_GBK" w:cs="Times New Roman"/>
              </w:rPr>
            </w:pPr>
            <w:r>
              <w:rPr>
                <w:rFonts w:hint="eastAsia" w:ascii="Times New Roman" w:hAnsi="Times New Roman" w:eastAsia="方正书宋_GBK" w:cs="方正书宋_GBK"/>
              </w:rPr>
              <w:t>财政拨款</w:t>
            </w:r>
          </w:p>
        </w:tc>
      </w:tr>
      <w:tr w14:paraId="014C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4E7765EA">
            <w:pPr>
              <w:spacing w:line="300" w:lineRule="exact"/>
              <w:jc w:val="left"/>
              <w:rPr>
                <w:rFonts w:ascii="Times New Roman" w:hAnsi="Times New Roman" w:eastAsia="方正书宋_GBK" w:cs="Times New Roman"/>
              </w:rPr>
            </w:pPr>
          </w:p>
        </w:tc>
        <w:tc>
          <w:tcPr>
            <w:tcW w:w="1134" w:type="dxa"/>
            <w:vAlign w:val="center"/>
          </w:tcPr>
          <w:p w14:paraId="1C7DF8DF">
            <w:pPr>
              <w:spacing w:line="300" w:lineRule="exact"/>
              <w:jc w:val="center"/>
              <w:rPr>
                <w:rFonts w:ascii="Times New Roman" w:hAnsi="Times New Roman" w:eastAsia="方正书宋_GBK" w:cs="Times New Roman"/>
              </w:rPr>
            </w:pPr>
          </w:p>
        </w:tc>
        <w:tc>
          <w:tcPr>
            <w:tcW w:w="1276" w:type="dxa"/>
            <w:vAlign w:val="center"/>
          </w:tcPr>
          <w:p w14:paraId="176B422D">
            <w:pPr>
              <w:spacing w:line="300" w:lineRule="exact"/>
              <w:jc w:val="center"/>
              <w:rPr>
                <w:rFonts w:ascii="Times New Roman" w:hAnsi="Times New Roman" w:eastAsia="方正书宋_GBK" w:cs="Times New Roman"/>
              </w:rPr>
            </w:pPr>
          </w:p>
        </w:tc>
        <w:tc>
          <w:tcPr>
            <w:tcW w:w="2902" w:type="dxa"/>
            <w:vAlign w:val="center"/>
          </w:tcPr>
          <w:p w14:paraId="5855043E">
            <w:pPr>
              <w:spacing w:line="300" w:lineRule="exact"/>
              <w:rPr>
                <w:rFonts w:ascii="Times New Roman" w:hAnsi="Times New Roman" w:eastAsia="方正书宋_GBK" w:cs="Times New Roman"/>
              </w:rPr>
            </w:pPr>
          </w:p>
        </w:tc>
      </w:tr>
      <w:tr w14:paraId="259C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1C2C8E7D">
            <w:pPr>
              <w:spacing w:line="300" w:lineRule="exact"/>
              <w:jc w:val="left"/>
              <w:rPr>
                <w:rFonts w:ascii="Times New Roman" w:hAnsi="Times New Roman" w:eastAsia="方正书宋_GBK" w:cs="Times New Roman"/>
              </w:rPr>
            </w:pPr>
          </w:p>
        </w:tc>
        <w:tc>
          <w:tcPr>
            <w:tcW w:w="1134" w:type="dxa"/>
            <w:vAlign w:val="center"/>
          </w:tcPr>
          <w:p w14:paraId="16D28F48">
            <w:pPr>
              <w:spacing w:line="300" w:lineRule="exact"/>
              <w:jc w:val="center"/>
              <w:rPr>
                <w:rFonts w:ascii="Times New Roman" w:hAnsi="Times New Roman" w:eastAsia="方正书宋_GBK" w:cs="Times New Roman"/>
              </w:rPr>
            </w:pPr>
          </w:p>
        </w:tc>
        <w:tc>
          <w:tcPr>
            <w:tcW w:w="1276" w:type="dxa"/>
            <w:vAlign w:val="center"/>
          </w:tcPr>
          <w:p w14:paraId="191D6F05">
            <w:pPr>
              <w:spacing w:line="300" w:lineRule="exact"/>
              <w:jc w:val="center"/>
              <w:rPr>
                <w:rFonts w:ascii="Times New Roman" w:hAnsi="Times New Roman" w:eastAsia="方正书宋_GBK" w:cs="Times New Roman"/>
              </w:rPr>
            </w:pPr>
          </w:p>
        </w:tc>
        <w:tc>
          <w:tcPr>
            <w:tcW w:w="2902" w:type="dxa"/>
            <w:vAlign w:val="center"/>
          </w:tcPr>
          <w:p w14:paraId="2EF86C7E">
            <w:pPr>
              <w:spacing w:line="300" w:lineRule="exact"/>
              <w:rPr>
                <w:rFonts w:ascii="Times New Roman" w:hAnsi="Times New Roman" w:eastAsia="方正书宋_GBK" w:cs="Times New Roman"/>
              </w:rPr>
            </w:pPr>
          </w:p>
        </w:tc>
      </w:tr>
      <w:tr w14:paraId="54408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14E17DDF">
            <w:pPr>
              <w:spacing w:line="300" w:lineRule="exact"/>
              <w:jc w:val="left"/>
              <w:rPr>
                <w:rFonts w:ascii="Times New Roman" w:hAnsi="Times New Roman" w:eastAsia="方正书宋_GBK" w:cs="Times New Roman"/>
              </w:rPr>
            </w:pPr>
          </w:p>
        </w:tc>
        <w:tc>
          <w:tcPr>
            <w:tcW w:w="1134" w:type="dxa"/>
            <w:vAlign w:val="center"/>
          </w:tcPr>
          <w:p w14:paraId="6863A61A">
            <w:pPr>
              <w:spacing w:line="300" w:lineRule="exact"/>
              <w:jc w:val="center"/>
              <w:rPr>
                <w:rFonts w:ascii="Times New Roman" w:hAnsi="Times New Roman" w:eastAsia="方正书宋_GBK" w:cs="Times New Roman"/>
              </w:rPr>
            </w:pPr>
          </w:p>
        </w:tc>
        <w:tc>
          <w:tcPr>
            <w:tcW w:w="1276" w:type="dxa"/>
            <w:vAlign w:val="center"/>
          </w:tcPr>
          <w:p w14:paraId="5670E1C8">
            <w:pPr>
              <w:spacing w:line="300" w:lineRule="exact"/>
              <w:rPr>
                <w:rFonts w:ascii="Times New Roman" w:hAnsi="Times New Roman" w:eastAsia="方正书宋_GBK" w:cs="Times New Roman"/>
              </w:rPr>
            </w:pPr>
          </w:p>
        </w:tc>
        <w:tc>
          <w:tcPr>
            <w:tcW w:w="2902" w:type="dxa"/>
            <w:vAlign w:val="center"/>
          </w:tcPr>
          <w:p w14:paraId="10367FA5">
            <w:pPr>
              <w:spacing w:line="300" w:lineRule="exact"/>
              <w:rPr>
                <w:rFonts w:ascii="Times New Roman" w:hAnsi="Times New Roman" w:eastAsia="方正书宋_GBK" w:cs="Times New Roman"/>
              </w:rPr>
            </w:pPr>
          </w:p>
        </w:tc>
      </w:tr>
      <w:tr w14:paraId="62DD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70CB6555">
            <w:pPr>
              <w:spacing w:line="300" w:lineRule="exact"/>
              <w:jc w:val="left"/>
              <w:rPr>
                <w:rFonts w:ascii="Times New Roman" w:hAnsi="Times New Roman" w:eastAsia="方正书宋_GBK" w:cs="Times New Roman"/>
              </w:rPr>
            </w:pPr>
          </w:p>
        </w:tc>
        <w:tc>
          <w:tcPr>
            <w:tcW w:w="1134" w:type="dxa"/>
            <w:vAlign w:val="center"/>
          </w:tcPr>
          <w:p w14:paraId="05CD9636">
            <w:pPr>
              <w:spacing w:line="300" w:lineRule="exact"/>
              <w:jc w:val="center"/>
              <w:rPr>
                <w:rFonts w:ascii="Times New Roman" w:hAnsi="Times New Roman" w:eastAsia="方正书宋_GBK" w:cs="Times New Roman"/>
              </w:rPr>
            </w:pPr>
          </w:p>
        </w:tc>
        <w:tc>
          <w:tcPr>
            <w:tcW w:w="1276" w:type="dxa"/>
            <w:vAlign w:val="center"/>
          </w:tcPr>
          <w:p w14:paraId="39D5FF3D">
            <w:pPr>
              <w:spacing w:line="300" w:lineRule="exact"/>
              <w:rPr>
                <w:rFonts w:ascii="Times New Roman" w:hAnsi="Times New Roman" w:eastAsia="方正书宋_GBK" w:cs="Times New Roman"/>
              </w:rPr>
            </w:pPr>
          </w:p>
        </w:tc>
        <w:tc>
          <w:tcPr>
            <w:tcW w:w="2902" w:type="dxa"/>
            <w:vAlign w:val="center"/>
          </w:tcPr>
          <w:p w14:paraId="1A44ED08">
            <w:pPr>
              <w:spacing w:line="300" w:lineRule="exact"/>
              <w:rPr>
                <w:rFonts w:ascii="Times New Roman" w:hAnsi="Times New Roman" w:eastAsia="方正书宋_GBK" w:cs="Times New Roman"/>
              </w:rPr>
            </w:pPr>
          </w:p>
        </w:tc>
      </w:tr>
      <w:tr w14:paraId="32CA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14:paraId="067F9295">
            <w:pPr>
              <w:spacing w:line="300" w:lineRule="exact"/>
              <w:jc w:val="left"/>
              <w:rPr>
                <w:rFonts w:ascii="方正书宋_GBK" w:eastAsia="方正书宋_GBK" w:cs="Times New Roman"/>
              </w:rPr>
            </w:pPr>
          </w:p>
        </w:tc>
        <w:tc>
          <w:tcPr>
            <w:tcW w:w="1134" w:type="dxa"/>
            <w:vAlign w:val="center"/>
          </w:tcPr>
          <w:p w14:paraId="1BABE279">
            <w:pPr>
              <w:spacing w:line="300" w:lineRule="exact"/>
              <w:jc w:val="center"/>
              <w:rPr>
                <w:rFonts w:ascii="Times New Roman" w:hAnsi="Times New Roman" w:eastAsia="方正书宋_GBK" w:cs="Times New Roman"/>
              </w:rPr>
            </w:pPr>
          </w:p>
        </w:tc>
        <w:tc>
          <w:tcPr>
            <w:tcW w:w="1276" w:type="dxa"/>
            <w:vAlign w:val="center"/>
          </w:tcPr>
          <w:p w14:paraId="2F61F060">
            <w:pPr>
              <w:spacing w:line="300" w:lineRule="exact"/>
              <w:rPr>
                <w:rFonts w:ascii="Times New Roman" w:hAnsi="Times New Roman" w:eastAsia="方正书宋_GBK" w:cs="Times New Roman"/>
              </w:rPr>
            </w:pPr>
          </w:p>
        </w:tc>
        <w:tc>
          <w:tcPr>
            <w:tcW w:w="2902" w:type="dxa"/>
            <w:vAlign w:val="center"/>
          </w:tcPr>
          <w:p w14:paraId="34B0724C">
            <w:pPr>
              <w:spacing w:line="300" w:lineRule="exact"/>
              <w:rPr>
                <w:rFonts w:ascii="方正书宋_GBK" w:eastAsia="方正书宋_GBK" w:cs="Times New Roman"/>
              </w:rPr>
            </w:pPr>
          </w:p>
        </w:tc>
      </w:tr>
    </w:tbl>
    <w:p w14:paraId="12504FF7">
      <w:pPr>
        <w:rPr>
          <w:rFonts w:cs="Times New Roman"/>
        </w:rPr>
      </w:pPr>
      <w:r>
        <w:rPr>
          <w:rFonts w:cs="Times New Roman"/>
        </w:rPr>
        <w:br w:type="textWrapping" w:clear="all"/>
      </w:r>
    </w:p>
    <w:p w14:paraId="23860DB7">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14:paraId="2291D561">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按照预算管理有关规定，目前我单位部门预算的编制实行综合预算管理，即全部收入和支出都反映的预算中。馆陶县退役军人事务局的收支包含在部门预算中。</w:t>
      </w:r>
    </w:p>
    <w:p w14:paraId="198690BE">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14:paraId="53924D21">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3972.3</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3972.3</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14:paraId="663AFC96">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14:paraId="3F105B22">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收支预算总表支出栏、基本支出表、项目支出表按经济分类和支出功能分类科目编制，反映馆陶县退役军人事务局年度部门预算中支出预算的总体情况。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3972.3</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666.2</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649.2</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17</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3306.1</w:t>
      </w:r>
      <w:r>
        <w:rPr>
          <w:rFonts w:hint="eastAsia" w:ascii="Times New Roman" w:hAnsi="Times New Roman" w:eastAsia="仿宋" w:cs="仿宋"/>
          <w:sz w:val="32"/>
          <w:szCs w:val="32"/>
        </w:rPr>
        <w:t>万元，主要为抚恤支出</w:t>
      </w:r>
      <w:r>
        <w:rPr>
          <w:rFonts w:ascii="Times New Roman" w:hAnsi="Times New Roman" w:eastAsia="仿宋" w:cs="Times New Roman"/>
          <w:sz w:val="32"/>
          <w:szCs w:val="32"/>
        </w:rPr>
        <w:t>2312.6</w:t>
      </w:r>
      <w:r>
        <w:rPr>
          <w:rFonts w:hint="eastAsia" w:ascii="Times New Roman" w:hAnsi="Times New Roman" w:eastAsia="仿宋" w:cs="仿宋"/>
          <w:sz w:val="32"/>
          <w:szCs w:val="32"/>
        </w:rPr>
        <w:t>万元，退役安置支出</w:t>
      </w:r>
      <w:r>
        <w:rPr>
          <w:rFonts w:ascii="Times New Roman" w:hAnsi="Times New Roman" w:eastAsia="仿宋" w:cs="Times New Roman"/>
          <w:sz w:val="32"/>
          <w:szCs w:val="32"/>
        </w:rPr>
        <w:t>803.74</w:t>
      </w:r>
      <w:r>
        <w:rPr>
          <w:rFonts w:hint="eastAsia" w:ascii="Times New Roman" w:hAnsi="Times New Roman" w:eastAsia="仿宋" w:cs="仿宋"/>
          <w:sz w:val="32"/>
          <w:szCs w:val="32"/>
        </w:rPr>
        <w:t>万元，退役军人管理事务支出</w:t>
      </w:r>
      <w:r>
        <w:rPr>
          <w:rFonts w:ascii="Times New Roman" w:hAnsi="Times New Roman" w:eastAsia="仿宋" w:cs="Times New Roman"/>
          <w:sz w:val="32"/>
          <w:szCs w:val="32"/>
        </w:rPr>
        <w:t>651.8</w:t>
      </w:r>
      <w:r>
        <w:rPr>
          <w:rFonts w:hint="eastAsia" w:ascii="Times New Roman" w:hAnsi="Times New Roman" w:eastAsia="仿宋" w:cs="仿宋"/>
          <w:sz w:val="32"/>
          <w:szCs w:val="32"/>
        </w:rPr>
        <w:t>万元。</w:t>
      </w:r>
    </w:p>
    <w:p w14:paraId="784CBF01">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14:paraId="7DF36E6C">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因我部门是</w:t>
      </w:r>
      <w:r>
        <w:rPr>
          <w:rFonts w:ascii="Times New Roman" w:hAnsi="Times New Roman" w:eastAsia="仿宋" w:cs="Times New Roman"/>
          <w:sz w:val="32"/>
          <w:szCs w:val="32"/>
        </w:rPr>
        <w:t>2019</w:t>
      </w:r>
      <w:r>
        <w:rPr>
          <w:rFonts w:hint="eastAsia" w:ascii="Times New Roman" w:hAnsi="Times New Roman" w:eastAsia="仿宋" w:cs="仿宋"/>
          <w:sz w:val="32"/>
          <w:szCs w:val="32"/>
        </w:rPr>
        <w:t>年新成立单位，无增减变化。</w:t>
      </w:r>
    </w:p>
    <w:p w14:paraId="71F422D6">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14:paraId="2577E095">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17</w:t>
      </w:r>
      <w:r>
        <w:rPr>
          <w:rFonts w:hint="eastAsia" w:ascii="Times New Roman" w:hAnsi="Times New Roman" w:eastAsia="仿宋" w:cs="仿宋"/>
          <w:sz w:val="32"/>
          <w:szCs w:val="32"/>
        </w:rPr>
        <w:t>万元，主要用于机关日常办公、水电费、邮电费等日常运行支出。</w:t>
      </w:r>
    </w:p>
    <w:p w14:paraId="0D4EDCFF">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14:paraId="0B5B4417">
      <w:pPr>
        <w:ind w:firstLine="64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年，财政拨款“三公”经费预算安排</w:t>
      </w:r>
      <w:r>
        <w:rPr>
          <w:rFonts w:ascii="仿宋" w:hAnsi="仿宋" w:eastAsia="仿宋" w:cs="仿宋"/>
          <w:sz w:val="32"/>
          <w:szCs w:val="32"/>
        </w:rPr>
        <w:t>0</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万元；公务用车购置及运行维护费</w:t>
      </w:r>
      <w:r>
        <w:rPr>
          <w:rFonts w:ascii="仿宋" w:hAnsi="仿宋" w:eastAsia="仿宋" w:cs="仿宋"/>
          <w:sz w:val="32"/>
          <w:szCs w:val="32"/>
        </w:rPr>
        <w:t>0</w:t>
      </w:r>
      <w:r>
        <w:rPr>
          <w:rFonts w:hint="eastAsia" w:ascii="仿宋" w:hAnsi="仿宋" w:eastAsia="仿宋" w:cs="仿宋"/>
          <w:sz w:val="32"/>
          <w:szCs w:val="32"/>
        </w:rPr>
        <w:t>万元（其中公务用车购置费</w:t>
      </w:r>
      <w:r>
        <w:rPr>
          <w:rFonts w:ascii="仿宋" w:hAnsi="仿宋" w:eastAsia="仿宋" w:cs="仿宋"/>
          <w:sz w:val="32"/>
          <w:szCs w:val="32"/>
        </w:rPr>
        <w:t>0</w:t>
      </w:r>
      <w:r>
        <w:rPr>
          <w:rFonts w:hint="eastAsia" w:ascii="仿宋" w:hAnsi="仿宋" w:eastAsia="仿宋" w:cs="仿宋"/>
          <w:sz w:val="32"/>
          <w:szCs w:val="32"/>
        </w:rPr>
        <w:t>万元，公务用车运行维护费</w:t>
      </w:r>
      <w:r>
        <w:rPr>
          <w:rFonts w:ascii="仿宋" w:hAnsi="仿宋" w:eastAsia="仿宋" w:cs="仿宋"/>
          <w:sz w:val="32"/>
          <w:szCs w:val="32"/>
        </w:rPr>
        <w:t>0</w:t>
      </w:r>
      <w:r>
        <w:rPr>
          <w:rFonts w:hint="eastAsia" w:ascii="仿宋" w:hAnsi="仿宋" w:eastAsia="仿宋" w:cs="仿宋"/>
          <w:sz w:val="32"/>
          <w:szCs w:val="32"/>
        </w:rPr>
        <w:t>万元）；公务接待费</w:t>
      </w:r>
      <w:r>
        <w:rPr>
          <w:rFonts w:ascii="仿宋" w:hAnsi="仿宋" w:eastAsia="仿宋" w:cs="仿宋"/>
          <w:sz w:val="32"/>
          <w:szCs w:val="32"/>
        </w:rPr>
        <w:t>0</w:t>
      </w:r>
      <w:r>
        <w:rPr>
          <w:rFonts w:hint="eastAsia" w:ascii="仿宋" w:hAnsi="仿宋" w:eastAsia="仿宋" w:cs="仿宋"/>
          <w:sz w:val="32"/>
          <w:szCs w:val="32"/>
        </w:rPr>
        <w:t>万元。因我部门是</w:t>
      </w:r>
      <w:r>
        <w:rPr>
          <w:rFonts w:ascii="仿宋" w:hAnsi="仿宋" w:eastAsia="仿宋" w:cs="仿宋"/>
          <w:sz w:val="32"/>
          <w:szCs w:val="32"/>
        </w:rPr>
        <w:t>2019</w:t>
      </w:r>
      <w:r>
        <w:rPr>
          <w:rFonts w:hint="eastAsia" w:ascii="仿宋" w:hAnsi="仿宋" w:eastAsia="仿宋" w:cs="仿宋"/>
          <w:sz w:val="32"/>
          <w:szCs w:val="32"/>
        </w:rPr>
        <w:t>年新成立单位，无增减变化。</w:t>
      </w:r>
    </w:p>
    <w:p w14:paraId="1B727C74">
      <w:pPr>
        <w:ind w:firstLine="640" w:firstLineChars="200"/>
        <w:rPr>
          <w:rFonts w:ascii="黑体" w:hAnsi="黑体" w:eastAsia="黑体" w:cs="Times New Roman"/>
          <w:sz w:val="32"/>
          <w:szCs w:val="32"/>
        </w:rPr>
      </w:pPr>
      <w:r>
        <w:rPr>
          <w:rFonts w:hint="eastAsia" w:ascii="黑体" w:hAnsi="黑体" w:eastAsia="黑体" w:cs="黑体"/>
          <w:sz w:val="32"/>
          <w:szCs w:val="32"/>
        </w:rPr>
        <w:t>五、预算绩效信息</w:t>
      </w:r>
    </w:p>
    <w:p w14:paraId="75C65212">
      <w:pPr>
        <w:autoSpaceDE w:val="0"/>
        <w:autoSpaceDN w:val="0"/>
        <w:adjustRightInd w:val="0"/>
        <w:ind w:left="198" w:firstLine="1928" w:firstLineChars="600"/>
        <w:rPr>
          <w:rFonts w:ascii="Times New Roman" w:hAnsi="Times New Roman" w:eastAsia="仿宋" w:cs="Times New Roman"/>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14:paraId="05DFA836">
      <w:pPr>
        <w:ind w:firstLine="640" w:firstLineChars="200"/>
        <w:rPr>
          <w:rFonts w:ascii="仿宋" w:hAnsi="仿宋" w:eastAsia="仿宋" w:cs="Times New Roman"/>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部门整体绩效目标</w:t>
      </w:r>
    </w:p>
    <w:p w14:paraId="0B342EB6">
      <w:pPr>
        <w:ind w:firstLine="640" w:firstLineChars="200"/>
        <w:rPr>
          <w:rFonts w:ascii="仿宋" w:hAnsi="仿宋" w:eastAsia="仿宋" w:cs="Times New Roman"/>
          <w:sz w:val="32"/>
          <w:szCs w:val="32"/>
        </w:rPr>
      </w:pPr>
      <w:r>
        <w:rPr>
          <w:rFonts w:hint="eastAsia" w:ascii="仿宋" w:hAnsi="仿宋" w:eastAsia="仿宋" w:cs="仿宋"/>
          <w:sz w:val="32"/>
          <w:szCs w:val="32"/>
        </w:rPr>
        <w:t>（一）总体绩效目标</w:t>
      </w:r>
      <w:r>
        <w:rPr>
          <w:rFonts w:ascii="仿宋" w:hAnsi="仿宋" w:eastAsia="仿宋" w:cs="仿宋"/>
          <w:sz w:val="32"/>
          <w:szCs w:val="32"/>
        </w:rPr>
        <w:fldChar w:fldCharType="begin"/>
      </w:r>
      <w:r>
        <w:rPr>
          <w:rFonts w:ascii="仿宋" w:hAnsi="仿宋" w:eastAsia="仿宋" w:cs="Times New Roman"/>
          <w:sz w:val="32"/>
          <w:szCs w:val="32"/>
        </w:rPr>
        <w:instrText xml:space="preserve">tc "</w:instrText>
      </w:r>
      <w:bookmarkStart w:id="1" w:name="_Toc30057650"/>
      <w:r>
        <w:rPr>
          <w:rFonts w:hint="eastAsia" w:ascii="仿宋" w:hAnsi="仿宋" w:eastAsia="仿宋" w:cs="仿宋"/>
          <w:sz w:val="32"/>
          <w:szCs w:val="32"/>
        </w:rPr>
        <w:instrText xml:space="preserve">总体绩效目标</w:instrText>
      </w:r>
      <w:bookmarkEnd w:id="1"/>
      <w:r>
        <w:rPr>
          <w:rFonts w:ascii="仿宋" w:hAnsi="仿宋" w:eastAsia="仿宋" w:cs="Times New Roman"/>
          <w:sz w:val="32"/>
          <w:szCs w:val="32"/>
        </w:rPr>
        <w:instrText xml:space="preserve">" \f A \l 0</w:instrText>
      </w:r>
      <w:r>
        <w:rPr>
          <w:rFonts w:ascii="仿宋" w:hAnsi="仿宋" w:eastAsia="仿宋" w:cs="仿宋"/>
          <w:sz w:val="32"/>
          <w:szCs w:val="32"/>
        </w:rPr>
        <w:instrText xml:space="preserve">000000001</w:instrText>
      </w:r>
      <w:r>
        <w:rPr>
          <w:rFonts w:ascii="仿宋" w:hAnsi="仿宋" w:eastAsia="仿宋" w:cs="仿宋"/>
          <w:sz w:val="32"/>
          <w:szCs w:val="32"/>
        </w:rPr>
        <w:fldChar w:fldCharType="end"/>
      </w:r>
    </w:p>
    <w:p w14:paraId="27C87C75">
      <w:pPr>
        <w:ind w:firstLine="640" w:firstLineChars="200"/>
        <w:rPr>
          <w:rFonts w:ascii="仿宋" w:hAnsi="仿宋" w:eastAsia="仿宋" w:cs="Times New Roman"/>
          <w:sz w:val="32"/>
          <w:szCs w:val="32"/>
        </w:rPr>
      </w:pPr>
      <w:r>
        <w:rPr>
          <w:rFonts w:hint="eastAsia" w:ascii="仿宋" w:hAnsi="仿宋" w:eastAsia="仿宋" w:cs="仿宋"/>
          <w:sz w:val="32"/>
          <w:szCs w:val="32"/>
        </w:rPr>
        <w:t>贯彻落实习近平总书记关于退役军人工作的重要论述，按照国家省市县等文件要求，坚持为经济社会发展服务、为国防和军队建设服务，做好全县退役军人接收安置工作，推动退役军人实现高质量稳定就业，解决现役军人后顾之忧；做好全县拥军优属和优待抚恤工作，落实优抚对象医疗、生活补助及义务兵家庭优待金发放政策，提升现役、退役军人及其他优抚对象社会地位和荣誉感；加强对英烈馆保护管理，提高光荣院服务保障水平；努力做好军转干部思想政治和权益维护工作，提高群体满意度和社会大局稳定程度。</w:t>
      </w:r>
    </w:p>
    <w:p w14:paraId="5A3C1D92">
      <w:pPr>
        <w:ind w:firstLine="640" w:firstLineChars="200"/>
        <w:rPr>
          <w:rFonts w:ascii="仿宋" w:hAnsi="仿宋" w:eastAsia="仿宋" w:cs="Times New Roman"/>
          <w:sz w:val="32"/>
          <w:szCs w:val="32"/>
        </w:rPr>
      </w:pPr>
      <w:r>
        <w:rPr>
          <w:rFonts w:hint="eastAsia" w:ascii="仿宋" w:hAnsi="仿宋" w:eastAsia="仿宋" w:cs="仿宋"/>
          <w:sz w:val="32"/>
          <w:szCs w:val="32"/>
        </w:rPr>
        <w:t>（二）分项绩效目标</w:t>
      </w:r>
      <w:r>
        <w:rPr>
          <w:rFonts w:ascii="仿宋" w:hAnsi="仿宋" w:eastAsia="仿宋" w:cs="仿宋"/>
          <w:sz w:val="32"/>
          <w:szCs w:val="32"/>
        </w:rPr>
        <w:fldChar w:fldCharType="begin"/>
      </w:r>
      <w:r>
        <w:rPr>
          <w:rFonts w:ascii="仿宋" w:hAnsi="仿宋" w:eastAsia="仿宋" w:cs="Times New Roman"/>
          <w:sz w:val="32"/>
          <w:szCs w:val="32"/>
        </w:rPr>
        <w:instrText xml:space="preserve">tc "</w:instrText>
      </w:r>
      <w:bookmarkStart w:id="2" w:name="_Toc30057651"/>
      <w:r>
        <w:rPr>
          <w:rFonts w:hint="eastAsia" w:ascii="仿宋" w:hAnsi="仿宋" w:eastAsia="仿宋" w:cs="仿宋"/>
          <w:sz w:val="32"/>
          <w:szCs w:val="32"/>
        </w:rPr>
        <w:instrText xml:space="preserve">分项绩效目标</w:instrText>
      </w:r>
      <w:bookmarkEnd w:id="2"/>
      <w:r>
        <w:rPr>
          <w:rFonts w:ascii="仿宋" w:hAnsi="仿宋" w:eastAsia="仿宋" w:cs="Times New Roman"/>
          <w:sz w:val="32"/>
          <w:szCs w:val="32"/>
        </w:rPr>
        <w:instrText xml:space="preserve">" \f A \l 0</w:instrText>
      </w:r>
      <w:r>
        <w:rPr>
          <w:rFonts w:ascii="仿宋" w:hAnsi="仿宋" w:eastAsia="仿宋" w:cs="仿宋"/>
          <w:sz w:val="32"/>
          <w:szCs w:val="32"/>
        </w:rPr>
        <w:instrText xml:space="preserve">000000001</w:instrText>
      </w:r>
      <w:r>
        <w:rPr>
          <w:rFonts w:ascii="仿宋" w:hAnsi="仿宋" w:eastAsia="仿宋" w:cs="仿宋"/>
          <w:sz w:val="32"/>
          <w:szCs w:val="32"/>
        </w:rPr>
        <w:fldChar w:fldCharType="end"/>
      </w:r>
    </w:p>
    <w:p w14:paraId="6C904969">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、做好各类退役人员接收安置工作</w:t>
      </w:r>
    </w:p>
    <w:p w14:paraId="035D7A42">
      <w:pPr>
        <w:ind w:firstLine="640" w:firstLineChars="200"/>
        <w:rPr>
          <w:rFonts w:ascii="仿宋" w:hAnsi="仿宋" w:eastAsia="仿宋" w:cs="Times New Roman"/>
          <w:sz w:val="32"/>
          <w:szCs w:val="32"/>
        </w:rPr>
      </w:pPr>
      <w:r>
        <w:rPr>
          <w:rFonts w:hint="eastAsia" w:ascii="仿宋" w:hAnsi="仿宋" w:eastAsia="仿宋" w:cs="仿宋"/>
          <w:sz w:val="32"/>
          <w:szCs w:val="32"/>
        </w:rPr>
        <w:t>绩效目标：深化退役安置工作改革，落实自主就业退役士兵一次性经济补助和残疾退役士兵购建房补助，落实军队离退休等人员政治及生活待遇，加大退役士兵职业教育和技能培训力度，促进退役军人实现高质量稳定就业，解决现役军人后顾之忧。</w:t>
      </w:r>
    </w:p>
    <w:p w14:paraId="50AE6D25">
      <w:pPr>
        <w:ind w:firstLine="640" w:firstLineChars="200"/>
        <w:rPr>
          <w:rFonts w:ascii="仿宋" w:hAnsi="仿宋" w:eastAsia="仿宋" w:cs="Times New Roman"/>
          <w:sz w:val="32"/>
          <w:szCs w:val="32"/>
        </w:rPr>
      </w:pPr>
      <w:r>
        <w:rPr>
          <w:rFonts w:hint="eastAsia" w:ascii="仿宋" w:hAnsi="仿宋" w:eastAsia="仿宋" w:cs="仿宋"/>
          <w:sz w:val="32"/>
          <w:szCs w:val="32"/>
        </w:rPr>
        <w:t>绩效指标：符合安置工作条件退役士兵落实自主就业退役士兵非常满意的占总人数的比例</w:t>
      </w:r>
      <w:r>
        <w:rPr>
          <w:rFonts w:ascii="仿宋" w:hAnsi="仿宋" w:eastAsia="仿宋" w:cs="仿宋"/>
          <w:sz w:val="32"/>
          <w:szCs w:val="32"/>
        </w:rPr>
        <w:t>90%</w:t>
      </w:r>
      <w:r>
        <w:rPr>
          <w:rFonts w:hint="eastAsia" w:ascii="仿宋" w:hAnsi="仿宋" w:eastAsia="仿宋" w:cs="仿宋"/>
          <w:sz w:val="32"/>
          <w:szCs w:val="32"/>
        </w:rPr>
        <w:t>。用于发放退役士兵职业教育和技能培训经费已拨付资金占应拨付资金的百分比大于</w:t>
      </w:r>
      <w:r>
        <w:rPr>
          <w:rFonts w:ascii="仿宋" w:hAnsi="仿宋" w:eastAsia="仿宋" w:cs="仿宋"/>
          <w:sz w:val="32"/>
          <w:szCs w:val="32"/>
        </w:rPr>
        <w:t>99%</w:t>
      </w:r>
      <w:r>
        <w:rPr>
          <w:rFonts w:hint="eastAsia" w:ascii="仿宋" w:hAnsi="仿宋" w:eastAsia="仿宋" w:cs="仿宋"/>
          <w:sz w:val="32"/>
          <w:szCs w:val="32"/>
        </w:rPr>
        <w:t>，参加培训中非常满意的退役士兵占全部人数的百分比</w:t>
      </w:r>
      <w:r>
        <w:rPr>
          <w:rFonts w:ascii="仿宋" w:hAnsi="仿宋" w:eastAsia="仿宋" w:cs="仿宋"/>
          <w:sz w:val="32"/>
          <w:szCs w:val="32"/>
        </w:rPr>
        <w:t>90%</w:t>
      </w:r>
      <w:r>
        <w:rPr>
          <w:rFonts w:hint="eastAsia" w:ascii="仿宋" w:hAnsi="仿宋" w:eastAsia="仿宋" w:cs="仿宋"/>
          <w:sz w:val="32"/>
          <w:szCs w:val="32"/>
        </w:rPr>
        <w:t>。</w:t>
      </w:r>
    </w:p>
    <w:p w14:paraId="207D5BE2">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、做好全县拥军优属和优待抚恤工作</w:t>
      </w:r>
    </w:p>
    <w:p w14:paraId="2540A9B0">
      <w:pPr>
        <w:ind w:firstLine="640" w:firstLineChars="200"/>
        <w:rPr>
          <w:rFonts w:ascii="仿宋" w:hAnsi="仿宋" w:eastAsia="仿宋" w:cs="Times New Roman"/>
          <w:sz w:val="32"/>
          <w:szCs w:val="32"/>
        </w:rPr>
      </w:pPr>
      <w:r>
        <w:rPr>
          <w:rFonts w:hint="eastAsia" w:ascii="仿宋" w:hAnsi="仿宋" w:eastAsia="仿宋" w:cs="仿宋"/>
          <w:sz w:val="32"/>
          <w:szCs w:val="32"/>
        </w:rPr>
        <w:t>绩效目标：按规定向全县伤残军人、伤残人民警察、伤残国家机关工作人员、伤残民兵民工、全县烈士遗属、因公牺牲军人遗属、病故军人遗属、抗日时期在乡复员军人、解放和中华人民共和国成立后在乡复员军人、带病回乡退伍军人、参战参试退役人员、满</w:t>
      </w:r>
      <w:r>
        <w:rPr>
          <w:rFonts w:ascii="仿宋" w:hAnsi="仿宋" w:eastAsia="仿宋" w:cs="仿宋"/>
          <w:sz w:val="32"/>
          <w:szCs w:val="32"/>
        </w:rPr>
        <w:t>60</w:t>
      </w:r>
      <w:r>
        <w:rPr>
          <w:rFonts w:hint="eastAsia" w:ascii="仿宋" w:hAnsi="仿宋" w:eastAsia="仿宋" w:cs="仿宋"/>
          <w:sz w:val="32"/>
          <w:szCs w:val="32"/>
        </w:rPr>
        <w:t>周岁的烈士子女等优抚对象发放抚恤补助和医疗补助，为全县现役义务兵家庭发放优待金，有效保障优抚对象基本生活，调动义务兵安心服役、献身国防的积极性。</w:t>
      </w:r>
    </w:p>
    <w:p w14:paraId="4D21B9D3">
      <w:pPr>
        <w:ind w:firstLine="640" w:firstLineChars="200"/>
        <w:rPr>
          <w:rFonts w:ascii="仿宋" w:hAnsi="仿宋" w:eastAsia="仿宋" w:cs="Times New Roman"/>
          <w:sz w:val="32"/>
          <w:szCs w:val="32"/>
        </w:rPr>
      </w:pPr>
      <w:r>
        <w:rPr>
          <w:rFonts w:hint="eastAsia" w:ascii="仿宋" w:hAnsi="仿宋" w:eastAsia="仿宋" w:cs="仿宋"/>
          <w:sz w:val="32"/>
          <w:szCs w:val="32"/>
        </w:rPr>
        <w:t>绩效指标：用于发放在乡复员军人、在农村的和城镇无工作单位且家庭生活困难的参战退役人员、部分原</w:t>
      </w:r>
      <w:r>
        <w:rPr>
          <w:rFonts w:ascii="仿宋" w:hAnsi="仿宋" w:eastAsia="仿宋" w:cs="仿宋"/>
          <w:sz w:val="32"/>
          <w:szCs w:val="32"/>
        </w:rPr>
        <w:t>8023</w:t>
      </w:r>
      <w:r>
        <w:rPr>
          <w:rFonts w:hint="eastAsia" w:ascii="仿宋" w:hAnsi="仿宋" w:eastAsia="仿宋" w:cs="仿宋"/>
          <w:sz w:val="32"/>
          <w:szCs w:val="32"/>
        </w:rPr>
        <w:t>部队及其他参加核试验军人退役人员、在乡复员退伍军人以及符合条件的农村籍退役士兵等人员的生活补助金资金拨付率大于</w:t>
      </w:r>
      <w:r>
        <w:rPr>
          <w:rFonts w:ascii="仿宋" w:hAnsi="仿宋" w:eastAsia="仿宋" w:cs="仿宋"/>
          <w:sz w:val="32"/>
          <w:szCs w:val="32"/>
        </w:rPr>
        <w:t>99%</w:t>
      </w:r>
      <w:r>
        <w:rPr>
          <w:rFonts w:hint="eastAsia" w:ascii="仿宋" w:hAnsi="仿宋" w:eastAsia="仿宋" w:cs="仿宋"/>
          <w:sz w:val="32"/>
          <w:szCs w:val="32"/>
        </w:rPr>
        <w:t>，实际享受人数占应享受人数的比例大于</w:t>
      </w:r>
      <w:r>
        <w:rPr>
          <w:rFonts w:ascii="仿宋" w:hAnsi="仿宋" w:eastAsia="仿宋" w:cs="仿宋"/>
          <w:sz w:val="32"/>
          <w:szCs w:val="32"/>
        </w:rPr>
        <w:t>99%</w:t>
      </w:r>
      <w:r>
        <w:rPr>
          <w:rFonts w:hint="eastAsia" w:ascii="仿宋" w:hAnsi="仿宋" w:eastAsia="仿宋" w:cs="仿宋"/>
          <w:sz w:val="32"/>
          <w:szCs w:val="32"/>
        </w:rPr>
        <w:t>，资金发放及时率大于</w:t>
      </w:r>
      <w:r>
        <w:rPr>
          <w:rFonts w:ascii="仿宋" w:hAnsi="仿宋" w:eastAsia="仿宋" w:cs="仿宋"/>
          <w:sz w:val="32"/>
          <w:szCs w:val="32"/>
        </w:rPr>
        <w:t>90%</w:t>
      </w:r>
      <w:r>
        <w:rPr>
          <w:rFonts w:hint="eastAsia" w:ascii="仿宋" w:hAnsi="仿宋" w:eastAsia="仿宋" w:cs="仿宋"/>
          <w:sz w:val="32"/>
          <w:szCs w:val="32"/>
        </w:rPr>
        <w:t>。优抚对象对优抚工作的满意度大于</w:t>
      </w:r>
      <w:r>
        <w:rPr>
          <w:rFonts w:ascii="仿宋" w:hAnsi="仿宋" w:eastAsia="仿宋" w:cs="仿宋"/>
          <w:sz w:val="32"/>
          <w:szCs w:val="32"/>
        </w:rPr>
        <w:t>90%</w:t>
      </w:r>
      <w:r>
        <w:rPr>
          <w:rFonts w:hint="eastAsia" w:ascii="仿宋" w:hAnsi="仿宋" w:eastAsia="仿宋" w:cs="仿宋"/>
          <w:sz w:val="32"/>
          <w:szCs w:val="32"/>
        </w:rPr>
        <w:t>。</w:t>
      </w:r>
    </w:p>
    <w:p w14:paraId="64B6AC7D">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、做好英烈馆等单位建设保护工作</w:t>
      </w:r>
    </w:p>
    <w:p w14:paraId="098600B3">
      <w:pPr>
        <w:ind w:firstLine="640" w:firstLineChars="200"/>
        <w:rPr>
          <w:rFonts w:ascii="仿宋" w:hAnsi="仿宋" w:eastAsia="仿宋" w:cs="Times New Roman"/>
          <w:sz w:val="32"/>
          <w:szCs w:val="32"/>
        </w:rPr>
      </w:pPr>
      <w:r>
        <w:rPr>
          <w:rFonts w:hint="eastAsia" w:ascii="仿宋" w:hAnsi="仿宋" w:eastAsia="仿宋" w:cs="仿宋"/>
          <w:sz w:val="32"/>
          <w:szCs w:val="32"/>
        </w:rPr>
        <w:t>绩效目标：提升英烈馆等纪念设施保护管理水平，充分发挥烈士纪念设施“褒扬烈士、教育群众”的功能。保障全县光荣院冬季取暖，使集中供养人员充分享受优质服务。确保全县军休等设备设施完好率，为过往军队人员提供更优质服务保障。</w:t>
      </w:r>
    </w:p>
    <w:p w14:paraId="128B66B0">
      <w:pPr>
        <w:ind w:firstLine="640" w:firstLineChars="200"/>
        <w:rPr>
          <w:rFonts w:ascii="仿宋" w:hAnsi="仿宋" w:eastAsia="仿宋" w:cs="Times New Roman"/>
          <w:sz w:val="32"/>
          <w:szCs w:val="32"/>
        </w:rPr>
      </w:pPr>
      <w:r>
        <w:rPr>
          <w:rFonts w:hint="eastAsia" w:ascii="仿宋" w:hAnsi="仿宋" w:eastAsia="仿宋" w:cs="仿宋"/>
          <w:sz w:val="32"/>
          <w:szCs w:val="32"/>
        </w:rPr>
        <w:t>绩效指标：做好英烈馆的日常维护工作，营造庄严、肃静、清净的氛围，确保资金能够及时足额支出，为社会提供良好的瞻仰和教育场所，经费足额拨付率大于</w:t>
      </w:r>
      <w:r>
        <w:rPr>
          <w:rFonts w:ascii="仿宋" w:hAnsi="仿宋" w:eastAsia="仿宋" w:cs="仿宋"/>
          <w:sz w:val="32"/>
          <w:szCs w:val="32"/>
        </w:rPr>
        <w:t>99%</w:t>
      </w:r>
      <w:r>
        <w:rPr>
          <w:rFonts w:hint="eastAsia" w:ascii="仿宋" w:hAnsi="仿宋" w:eastAsia="仿宋" w:cs="仿宋"/>
          <w:sz w:val="32"/>
          <w:szCs w:val="32"/>
        </w:rPr>
        <w:t>，英烈馆基础设施及配套设施完好率大于</w:t>
      </w:r>
      <w:r>
        <w:rPr>
          <w:rFonts w:ascii="仿宋" w:hAnsi="仿宋" w:eastAsia="仿宋" w:cs="仿宋"/>
          <w:sz w:val="32"/>
          <w:szCs w:val="32"/>
        </w:rPr>
        <w:t>80%</w:t>
      </w:r>
      <w:r>
        <w:rPr>
          <w:rFonts w:hint="eastAsia" w:ascii="仿宋" w:hAnsi="仿宋" w:eastAsia="仿宋" w:cs="仿宋"/>
          <w:sz w:val="32"/>
          <w:szCs w:val="32"/>
        </w:rPr>
        <w:t>，设施维护已完成工作占应完成工作的百分比大于</w:t>
      </w:r>
      <w:r>
        <w:rPr>
          <w:rFonts w:ascii="仿宋" w:hAnsi="仿宋" w:eastAsia="仿宋" w:cs="仿宋"/>
          <w:sz w:val="32"/>
          <w:szCs w:val="32"/>
        </w:rPr>
        <w:t>95%</w:t>
      </w:r>
      <w:r>
        <w:rPr>
          <w:rFonts w:hint="eastAsia" w:ascii="仿宋" w:hAnsi="仿宋" w:eastAsia="仿宋" w:cs="仿宋"/>
          <w:sz w:val="32"/>
          <w:szCs w:val="32"/>
        </w:rPr>
        <w:t>，通过问卷调查，对烈士褒扬工作非常满意的群体占总人数的百分比大于</w:t>
      </w:r>
      <w:r>
        <w:rPr>
          <w:rFonts w:ascii="仿宋" w:hAnsi="仿宋" w:eastAsia="仿宋" w:cs="仿宋"/>
          <w:sz w:val="32"/>
          <w:szCs w:val="32"/>
        </w:rPr>
        <w:t>90%</w:t>
      </w:r>
      <w:r>
        <w:rPr>
          <w:rFonts w:hint="eastAsia" w:ascii="仿宋" w:hAnsi="仿宋" w:eastAsia="仿宋" w:cs="仿宋"/>
          <w:sz w:val="32"/>
          <w:szCs w:val="32"/>
        </w:rPr>
        <w:t>。</w:t>
      </w:r>
    </w:p>
    <w:p w14:paraId="3D2429AC">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、做好军转干部思想政治和权益维护工作</w:t>
      </w:r>
    </w:p>
    <w:p w14:paraId="0C344B82">
      <w:pPr>
        <w:ind w:firstLine="640" w:firstLineChars="200"/>
        <w:rPr>
          <w:rFonts w:ascii="仿宋" w:hAnsi="仿宋" w:eastAsia="仿宋" w:cs="Times New Roman"/>
          <w:sz w:val="32"/>
          <w:szCs w:val="32"/>
        </w:rPr>
      </w:pPr>
      <w:r>
        <w:rPr>
          <w:rFonts w:hint="eastAsia" w:ascii="仿宋" w:hAnsi="仿宋" w:eastAsia="仿宋" w:cs="仿宋"/>
          <w:sz w:val="32"/>
          <w:szCs w:val="32"/>
        </w:rPr>
        <w:t>绩效目标：落实中央关于军转干部待遇政策，努力提高群体满意度和社会大局稳定程度。</w:t>
      </w:r>
    </w:p>
    <w:p w14:paraId="632A3937">
      <w:pPr>
        <w:ind w:firstLine="640" w:firstLineChars="200"/>
        <w:rPr>
          <w:rFonts w:ascii="仿宋" w:hAnsi="仿宋" w:eastAsia="仿宋" w:cs="Times New Roman"/>
          <w:sz w:val="32"/>
          <w:szCs w:val="32"/>
        </w:rPr>
      </w:pPr>
      <w:r>
        <w:rPr>
          <w:rFonts w:hint="eastAsia" w:ascii="仿宋" w:hAnsi="仿宋" w:eastAsia="仿宋" w:cs="仿宋"/>
          <w:sz w:val="32"/>
          <w:szCs w:val="32"/>
        </w:rPr>
        <w:t>绩效指标：用于企业军转干解困生活补助资金及医疗费、体检费相关方面的支出率</w:t>
      </w:r>
      <w:r>
        <w:rPr>
          <w:rFonts w:ascii="仿宋" w:hAnsi="仿宋" w:eastAsia="仿宋" w:cs="仿宋"/>
          <w:sz w:val="32"/>
          <w:szCs w:val="32"/>
        </w:rPr>
        <w:t>100%</w:t>
      </w:r>
      <w:r>
        <w:rPr>
          <w:rFonts w:hint="eastAsia" w:ascii="仿宋" w:hAnsi="仿宋" w:eastAsia="仿宋" w:cs="仿宋"/>
          <w:sz w:val="32"/>
          <w:szCs w:val="32"/>
        </w:rPr>
        <w:t>，按时足额发放退役士兵自主就业一次性经济补助应发尽发，拨付率</w:t>
      </w:r>
      <w:r>
        <w:rPr>
          <w:rFonts w:ascii="仿宋" w:hAnsi="仿宋" w:eastAsia="仿宋" w:cs="仿宋"/>
          <w:sz w:val="32"/>
          <w:szCs w:val="32"/>
        </w:rPr>
        <w:t>100%</w:t>
      </w:r>
      <w:r>
        <w:rPr>
          <w:rFonts w:hint="eastAsia" w:ascii="仿宋" w:hAnsi="仿宋" w:eastAsia="仿宋" w:cs="仿宋"/>
          <w:sz w:val="32"/>
          <w:szCs w:val="32"/>
        </w:rPr>
        <w:t>。</w:t>
      </w:r>
    </w:p>
    <w:p w14:paraId="70D4EABB">
      <w:pPr>
        <w:ind w:firstLine="640" w:firstLineChars="200"/>
        <w:rPr>
          <w:rFonts w:ascii="仿宋" w:hAnsi="仿宋" w:eastAsia="仿宋" w:cs="Times New Roman"/>
          <w:sz w:val="32"/>
          <w:szCs w:val="32"/>
        </w:rPr>
      </w:pPr>
      <w:r>
        <w:rPr>
          <w:rFonts w:hint="eastAsia" w:ascii="仿宋" w:hAnsi="仿宋" w:eastAsia="仿宋" w:cs="仿宋"/>
          <w:sz w:val="32"/>
          <w:szCs w:val="32"/>
        </w:rPr>
        <w:t>（三）工作保障措施</w:t>
      </w:r>
      <w:r>
        <w:rPr>
          <w:rFonts w:ascii="仿宋" w:hAnsi="仿宋" w:eastAsia="仿宋" w:cs="仿宋"/>
          <w:sz w:val="32"/>
          <w:szCs w:val="32"/>
        </w:rPr>
        <w:fldChar w:fldCharType="begin"/>
      </w:r>
      <w:r>
        <w:rPr>
          <w:rFonts w:ascii="仿宋" w:hAnsi="仿宋" w:eastAsia="仿宋" w:cs="Times New Roman"/>
          <w:sz w:val="32"/>
          <w:szCs w:val="32"/>
        </w:rPr>
        <w:instrText xml:space="preserve">tc "</w:instrText>
      </w:r>
      <w:bookmarkStart w:id="3" w:name="_Toc30057652"/>
      <w:r>
        <w:rPr>
          <w:rFonts w:hint="eastAsia" w:ascii="仿宋" w:hAnsi="仿宋" w:eastAsia="仿宋" w:cs="仿宋"/>
          <w:sz w:val="32"/>
          <w:szCs w:val="32"/>
        </w:rPr>
        <w:instrText xml:space="preserve">工作保障措施</w:instrText>
      </w:r>
      <w:bookmarkEnd w:id="3"/>
      <w:r>
        <w:rPr>
          <w:rFonts w:ascii="仿宋" w:hAnsi="仿宋" w:eastAsia="仿宋" w:cs="Times New Roman"/>
          <w:sz w:val="32"/>
          <w:szCs w:val="32"/>
        </w:rPr>
        <w:instrText xml:space="preserve">" \f A \l 0</w:instrText>
      </w:r>
      <w:r>
        <w:rPr>
          <w:rFonts w:ascii="仿宋" w:hAnsi="仿宋" w:eastAsia="仿宋" w:cs="仿宋"/>
          <w:sz w:val="32"/>
          <w:szCs w:val="32"/>
        </w:rPr>
        <w:instrText xml:space="preserve">000000001</w:instrText>
      </w:r>
      <w:r>
        <w:rPr>
          <w:rFonts w:ascii="仿宋" w:hAnsi="仿宋" w:eastAsia="仿宋" w:cs="仿宋"/>
          <w:sz w:val="32"/>
          <w:szCs w:val="32"/>
        </w:rPr>
        <w:fldChar w:fldCharType="end"/>
      </w:r>
    </w:p>
    <w:p w14:paraId="4DA047F5">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严格落实各项退役军人制度。严格落实《兵役法》、《中华人民共和国退役军人保障法》、《退役士兵安置条例》、《中共中央关于加强新时代退役军人工作的实施意见》等法律法规和制度文件，及我省《关于进一步加强新时代退役军人工作的实施意见》、《关于做好烈士纪念设施规划建设修缮管理维护工作的若干措施》等文件，建立适应我县县情的移交安置、优待抚恤、褒扬纪念、服务保障等制度。</w:t>
      </w:r>
    </w:p>
    <w:p w14:paraId="22B23C75">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多措并举抓政策落实。落实国家和省市县退役军人政策部署，足额安排并及时拨付下达项目资金，加强退役军人业务政策和资金使用绩效督导调度。结合“两站三中心”建设抓好干部队伍建设，加大业务培训力度，提升全系统干部业务素质和资金管理水平。有效化解退役军人矛盾问题，维护退役军人合法权益，保持退役军人群体总体稳定。开展形式多样的政策宣传活动，组织好烈士纪念活动，提高全社会对退役军人政策社会知晓度和重视度。加大各项政策调研力度，开展我县退役军人信息统计，借鉴先进经验做好政策落实，继续完善我县相关政策。</w:t>
      </w:r>
    </w:p>
    <w:p w14:paraId="77208A47">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加强项目资金绩效管理。加强全过程预算管理，编细编实预算，精准安排预算资金，加强预算执行各环节衔接，确保按照时间节点完成支出进度，按比例和时限下达转移支付资金。加强全过程绩效管理，按照年初设定的绩效目标，对预算执行进度和绩效目标实现程度进行双监控，确保绩效目标如期保质实现。按照预算绩效管理要求做好绩效自评，对评价中发现的问题及时整改，调整优化支出结构，提高财政资金使用效益。</w:t>
      </w:r>
    </w:p>
    <w:p w14:paraId="59C89B21">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规范财务管理、加强内部监督。严格落实机关和事业单位财务管理制度和资产管理办法，严格经费报销程序和专项资金管理，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使用安全有效。</w:t>
      </w:r>
    </w:p>
    <w:p w14:paraId="7D265CD8">
      <w:pPr>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、加强宣传培训调研。加强人员培训，提高本单位业务素质；加大宣传力度，强化预算绩效管理意识，促进预算绩效管理水平进一步提升。</w:t>
      </w:r>
    </w:p>
    <w:p w14:paraId="361D6810">
      <w:pPr>
        <w:autoSpaceDE w:val="0"/>
        <w:autoSpaceDN w:val="0"/>
        <w:adjustRightInd w:val="0"/>
        <w:ind w:left="198" w:firstLine="643" w:firstLineChars="200"/>
        <w:jc w:val="center"/>
        <w:rPr>
          <w:rFonts w:ascii="仿宋_GB2312" w:eastAsia="仿宋_GB2312" w:cs="Times New Roman"/>
          <w:b/>
          <w:bCs/>
          <w:sz w:val="32"/>
          <w:szCs w:val="32"/>
        </w:rPr>
      </w:pPr>
    </w:p>
    <w:bookmarkEnd w:id="0"/>
    <w:p w14:paraId="118E6009">
      <w:pPr>
        <w:ind w:firstLine="2570" w:firstLineChars="800"/>
        <w:rPr>
          <w:rFonts w:ascii="仿宋_GB2312" w:hAnsi="黑体" w:eastAsia="仿宋_GB2312" w:cs="Times New Roman"/>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14:paraId="3847FF6C">
      <w:pPr>
        <w:outlineLvl w:val="1"/>
        <w:rPr>
          <w:rFonts w:ascii="方正仿宋_GBK" w:eastAsia="方正仿宋_GBK" w:cs="Times New Roman"/>
          <w:b/>
          <w:bCs/>
          <w:sz w:val="28"/>
          <w:szCs w:val="28"/>
        </w:rPr>
      </w:pPr>
      <w:r>
        <w:rPr>
          <w:rFonts w:ascii="方正仿宋_GBK" w:eastAsia="方正仿宋_GBK" w:cs="方正仿宋_GBK"/>
          <w:b/>
          <w:bCs/>
          <w:sz w:val="28"/>
          <w:szCs w:val="28"/>
        </w:rPr>
        <w:t>1</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年中央退役安置补助资金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军休机构经费（冀财社</w:t>
      </w:r>
      <w:r>
        <w:rPr>
          <w:rFonts w:ascii="方正仿宋_GBK" w:eastAsia="方正仿宋_GBK" w:cs="方正仿宋_GBK"/>
          <w:b/>
          <w:bCs/>
          <w:sz w:val="28"/>
          <w:szCs w:val="28"/>
        </w:rPr>
        <w:t>[2019]80</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4" w:name="_Toc29484634"/>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bookmarkEnd w:id="4"/>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59E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414B8AAA">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4643031A">
            <w:pPr>
              <w:spacing w:line="300" w:lineRule="exact"/>
              <w:jc w:val="right"/>
              <w:rPr>
                <w:rFonts w:ascii="方正书宋_GBK" w:eastAsia="方正书宋_GBK" w:cs="Times New Roman"/>
              </w:rPr>
            </w:pPr>
          </w:p>
        </w:tc>
      </w:tr>
      <w:tr w14:paraId="2C74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D610AAC">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785E7445">
            <w:pPr>
              <w:numPr>
                <w:ilvl w:val="0"/>
                <w:numId w:val="1"/>
              </w:numPr>
              <w:spacing w:line="300" w:lineRule="exact"/>
              <w:jc w:val="left"/>
              <w:rPr>
                <w:rFonts w:ascii="方正书宋_GBK" w:eastAsia="方正书宋_GBK" w:cs="Times New Roman"/>
              </w:rPr>
            </w:pPr>
            <w:r>
              <w:rPr>
                <w:rFonts w:hint="eastAsia" w:ascii="方正书宋_GBK" w:eastAsia="方正书宋_GBK" w:cs="方正书宋_GBK"/>
              </w:rPr>
              <w:t>按时足额发放军休管理机构的人员经费，保障军休管理人员的工资。</w:t>
            </w:r>
          </w:p>
          <w:p w14:paraId="6B3B8D17">
            <w:pPr>
              <w:numPr>
                <w:ilvl w:val="0"/>
                <w:numId w:val="1"/>
              </w:numPr>
              <w:spacing w:line="300" w:lineRule="exact"/>
              <w:jc w:val="left"/>
              <w:rPr>
                <w:rFonts w:ascii="方正书宋_GBK" w:eastAsia="方正书宋_GBK" w:cs="Times New Roman"/>
              </w:rPr>
            </w:pPr>
            <w:r>
              <w:rPr>
                <w:rFonts w:hint="eastAsia" w:ascii="方正书宋_GBK" w:eastAsia="方正书宋_GBK" w:cs="方正书宋_GBK"/>
              </w:rPr>
              <w:t>通过下拨军休机构工作经费，维护军休服务管理机构的日常运转。</w:t>
            </w:r>
          </w:p>
        </w:tc>
      </w:tr>
    </w:tbl>
    <w:p w14:paraId="5390F8AA">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6B3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15555E69">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1608B07">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75486D5C">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56482C79">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3E9E44D1">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5B5CC0C0">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0431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9EBFD6E">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0EFC1982">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0FBADE08">
            <w:pPr>
              <w:spacing w:line="300" w:lineRule="exact"/>
              <w:jc w:val="center"/>
              <w:rPr>
                <w:rFonts w:ascii="方正书宋_GBK" w:eastAsia="方正书宋_GBK" w:cs="Times New Roman"/>
              </w:rPr>
            </w:pPr>
            <w:r>
              <w:rPr>
                <w:rFonts w:hint="eastAsia" w:ascii="方正书宋_GBK" w:eastAsia="方正书宋_GBK" w:cs="方正书宋_GBK"/>
              </w:rPr>
              <w:t>管理人员人数</w:t>
            </w:r>
          </w:p>
        </w:tc>
        <w:tc>
          <w:tcPr>
            <w:tcW w:w="2891" w:type="dxa"/>
            <w:vAlign w:val="center"/>
          </w:tcPr>
          <w:p w14:paraId="7B6506E4">
            <w:pPr>
              <w:spacing w:line="300" w:lineRule="exact"/>
              <w:jc w:val="center"/>
              <w:rPr>
                <w:rFonts w:ascii="方正书宋_GBK" w:eastAsia="方正书宋_GBK" w:cs="Times New Roman"/>
              </w:rPr>
            </w:pPr>
            <w:r>
              <w:rPr>
                <w:rFonts w:hint="eastAsia" w:ascii="方正书宋_GBK" w:eastAsia="方正书宋_GBK" w:cs="方正书宋_GBK"/>
              </w:rPr>
              <w:t>馆陶县军休所管理人员人数</w:t>
            </w:r>
          </w:p>
        </w:tc>
        <w:tc>
          <w:tcPr>
            <w:tcW w:w="1276" w:type="dxa"/>
            <w:vAlign w:val="center"/>
          </w:tcPr>
          <w:p w14:paraId="1D82121F">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3</w:t>
            </w:r>
            <w:r>
              <w:rPr>
                <w:rFonts w:hint="eastAsia" w:ascii="方正书宋_GBK" w:eastAsia="方正书宋_GBK" w:cs="方正书宋_GBK"/>
              </w:rPr>
              <w:t>人</w:t>
            </w:r>
          </w:p>
        </w:tc>
        <w:tc>
          <w:tcPr>
            <w:tcW w:w="1701" w:type="dxa"/>
            <w:vAlign w:val="center"/>
          </w:tcPr>
          <w:p w14:paraId="404C18B2">
            <w:pPr>
              <w:spacing w:line="300" w:lineRule="exact"/>
              <w:jc w:val="center"/>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3DBB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27DE3EFA">
            <w:pPr>
              <w:spacing w:line="300" w:lineRule="exact"/>
              <w:jc w:val="center"/>
              <w:rPr>
                <w:rFonts w:ascii="方正书宋_GBK" w:eastAsia="方正书宋_GBK" w:cs="Times New Roman"/>
              </w:rPr>
            </w:pPr>
          </w:p>
        </w:tc>
        <w:tc>
          <w:tcPr>
            <w:tcW w:w="1134" w:type="dxa"/>
            <w:vAlign w:val="center"/>
          </w:tcPr>
          <w:p w14:paraId="5521C081">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623AE3D6">
            <w:pPr>
              <w:spacing w:line="300" w:lineRule="exact"/>
              <w:jc w:val="center"/>
              <w:rPr>
                <w:rFonts w:ascii="方正书宋_GBK" w:eastAsia="方正书宋_GBK" w:cs="Times New Roman"/>
              </w:rPr>
            </w:pPr>
            <w:r>
              <w:rPr>
                <w:rFonts w:hint="eastAsia" w:ascii="方正书宋_GBK" w:eastAsia="方正书宋_GBK" w:cs="方正书宋_GBK"/>
              </w:rPr>
              <w:t>工作完成率</w:t>
            </w:r>
          </w:p>
        </w:tc>
        <w:tc>
          <w:tcPr>
            <w:tcW w:w="2891" w:type="dxa"/>
            <w:vAlign w:val="center"/>
          </w:tcPr>
          <w:p w14:paraId="47B7E355">
            <w:pPr>
              <w:spacing w:line="300" w:lineRule="exact"/>
              <w:jc w:val="center"/>
              <w:rPr>
                <w:rFonts w:ascii="方正书宋_GBK" w:eastAsia="方正书宋_GBK" w:cs="Times New Roman"/>
              </w:rPr>
            </w:pPr>
            <w:r>
              <w:rPr>
                <w:rFonts w:hint="eastAsia" w:ascii="方正书宋_GBK" w:eastAsia="方正书宋_GBK" w:cs="方正书宋_GBK"/>
              </w:rPr>
              <w:t>对军休服务管理机构服务管理工作的完成情况</w:t>
            </w:r>
          </w:p>
        </w:tc>
        <w:tc>
          <w:tcPr>
            <w:tcW w:w="1276" w:type="dxa"/>
            <w:vAlign w:val="center"/>
          </w:tcPr>
          <w:p w14:paraId="413333BA">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63C8AB5D">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号</w:t>
            </w:r>
          </w:p>
        </w:tc>
      </w:tr>
      <w:tr w14:paraId="7A0ED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1584C5B5">
            <w:pPr>
              <w:spacing w:line="300" w:lineRule="exact"/>
              <w:jc w:val="center"/>
              <w:rPr>
                <w:rFonts w:ascii="方正书宋_GBK" w:eastAsia="方正书宋_GBK" w:cs="Times New Roman"/>
              </w:rPr>
            </w:pPr>
          </w:p>
        </w:tc>
        <w:tc>
          <w:tcPr>
            <w:tcW w:w="1134" w:type="dxa"/>
            <w:vAlign w:val="center"/>
          </w:tcPr>
          <w:p w14:paraId="3C443865">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0689C48A">
            <w:pPr>
              <w:spacing w:line="300" w:lineRule="exact"/>
              <w:jc w:val="center"/>
              <w:rPr>
                <w:rFonts w:ascii="方正书宋_GBK" w:eastAsia="方正书宋_GBK" w:cs="Times New Roman"/>
              </w:rPr>
            </w:pPr>
            <w:r>
              <w:rPr>
                <w:rFonts w:hint="eastAsia" w:ascii="方正书宋_GBK" w:eastAsia="方正书宋_GBK" w:cs="方正书宋_GBK"/>
              </w:rPr>
              <w:t>完成时间</w:t>
            </w:r>
          </w:p>
        </w:tc>
        <w:tc>
          <w:tcPr>
            <w:tcW w:w="2891" w:type="dxa"/>
            <w:vAlign w:val="center"/>
          </w:tcPr>
          <w:p w14:paraId="2898B18D">
            <w:pPr>
              <w:spacing w:line="300" w:lineRule="exact"/>
              <w:jc w:val="center"/>
              <w:rPr>
                <w:rFonts w:ascii="方正书宋_GBK" w:eastAsia="方正书宋_GBK" w:cs="Times New Roman"/>
              </w:rPr>
            </w:pPr>
            <w:r>
              <w:rPr>
                <w:rFonts w:hint="eastAsia" w:ascii="方正书宋_GBK" w:eastAsia="方正书宋_GBK" w:cs="方正书宋_GBK"/>
              </w:rPr>
              <w:t>工作完成时间</w:t>
            </w:r>
          </w:p>
        </w:tc>
        <w:tc>
          <w:tcPr>
            <w:tcW w:w="1276" w:type="dxa"/>
            <w:vAlign w:val="center"/>
          </w:tcPr>
          <w:p w14:paraId="26515406">
            <w:pPr>
              <w:spacing w:line="300" w:lineRule="exact"/>
              <w:jc w:val="center"/>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300F5F62">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号</w:t>
            </w:r>
          </w:p>
        </w:tc>
      </w:tr>
      <w:tr w14:paraId="194C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7C509B8F">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417CA282">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03E409B7">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78A79335">
            <w:pPr>
              <w:spacing w:line="300" w:lineRule="exact"/>
              <w:jc w:val="left"/>
              <w:rPr>
                <w:rFonts w:ascii="方正书宋_GBK" w:eastAsia="方正书宋_GBK" w:cs="Times New Roman"/>
              </w:rPr>
            </w:pPr>
            <w:r>
              <w:rPr>
                <w:rFonts w:hint="eastAsia" w:ascii="方正书宋_GBK" w:eastAsia="方正书宋_GBK" w:cs="方正书宋_GBK"/>
              </w:rPr>
              <w:t>在全体军休人员中产生的重要影响，得到广大军休人员的充分认可。</w:t>
            </w:r>
          </w:p>
        </w:tc>
        <w:tc>
          <w:tcPr>
            <w:tcW w:w="1276" w:type="dxa"/>
            <w:vAlign w:val="center"/>
          </w:tcPr>
          <w:p w14:paraId="0D1C8FFC">
            <w:pPr>
              <w:spacing w:line="300" w:lineRule="exact"/>
              <w:jc w:val="left"/>
              <w:rPr>
                <w:rFonts w:ascii="方正书宋_GBK" w:eastAsia="方正书宋_GBK" w:cs="Times New Roman"/>
              </w:rPr>
            </w:pPr>
            <w:r>
              <w:rPr>
                <w:rFonts w:hint="eastAsia" w:ascii="方正书宋_GBK" w:eastAsia="方正书宋_GBK" w:cs="方正书宋_GBK"/>
              </w:rPr>
              <w:t>充分认可</w:t>
            </w:r>
          </w:p>
        </w:tc>
        <w:tc>
          <w:tcPr>
            <w:tcW w:w="1701" w:type="dxa"/>
            <w:vAlign w:val="center"/>
          </w:tcPr>
          <w:p w14:paraId="72B200E2">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r w14:paraId="14D9D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045352C0">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47047E15">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318B1774">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4F332375">
            <w:pPr>
              <w:spacing w:line="300" w:lineRule="exact"/>
              <w:jc w:val="left"/>
              <w:rPr>
                <w:rFonts w:ascii="方正书宋_GBK" w:eastAsia="方正书宋_GBK" w:cs="Times New Roman"/>
              </w:rPr>
            </w:pPr>
            <w:r>
              <w:rPr>
                <w:rFonts w:hint="eastAsia" w:ascii="方正书宋_GBK" w:eastAsia="方正书宋_GBK" w:cs="方正书宋_GBK"/>
              </w:rPr>
              <w:t>军休人员对当年服务工作的整体满意度</w:t>
            </w:r>
          </w:p>
        </w:tc>
        <w:tc>
          <w:tcPr>
            <w:tcW w:w="1276" w:type="dxa"/>
            <w:vAlign w:val="center"/>
          </w:tcPr>
          <w:p w14:paraId="305DB72B">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150804C5">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bl>
    <w:p w14:paraId="2A0CBF2C">
      <w:pPr>
        <w:rPr>
          <w:rFonts w:ascii="方正仿宋_GBK" w:eastAsia="方正仿宋_GBK" w:cs="Times New Roman"/>
          <w:b/>
          <w:bCs/>
          <w:sz w:val="28"/>
          <w:szCs w:val="28"/>
        </w:rPr>
      </w:pPr>
      <w:r>
        <w:rPr>
          <w:rFonts w:ascii="方正仿宋_GBK" w:eastAsia="方正仿宋_GBK" w:cs="方正仿宋_GBK"/>
          <w:b/>
          <w:bCs/>
          <w:sz w:val="28"/>
          <w:szCs w:val="28"/>
        </w:rPr>
        <w:t>2</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年中央退役安置补助资金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军休人员经费（冀财社</w:t>
      </w:r>
      <w:r>
        <w:rPr>
          <w:rFonts w:ascii="方正仿宋_GBK" w:eastAsia="方正仿宋_GBK" w:cs="方正仿宋_GBK"/>
          <w:b/>
          <w:bCs/>
          <w:sz w:val="28"/>
          <w:szCs w:val="28"/>
        </w:rPr>
        <w:t>[2019]80</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AF0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0D16BFDC">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30F8F049">
            <w:pPr>
              <w:spacing w:line="300" w:lineRule="exact"/>
              <w:jc w:val="right"/>
              <w:rPr>
                <w:rFonts w:ascii="方正书宋_GBK" w:eastAsia="方正书宋_GBK" w:cs="Times New Roman"/>
              </w:rPr>
            </w:pPr>
          </w:p>
        </w:tc>
      </w:tr>
      <w:tr w14:paraId="1D3AE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232D2E6A">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0A02A61A">
            <w:pPr>
              <w:numPr>
                <w:ilvl w:val="0"/>
                <w:numId w:val="2"/>
              </w:numPr>
              <w:spacing w:line="300" w:lineRule="exact"/>
              <w:jc w:val="left"/>
              <w:rPr>
                <w:rFonts w:ascii="方正书宋_GBK" w:eastAsia="方正书宋_GBK" w:cs="Times New Roman"/>
              </w:rPr>
            </w:pPr>
            <w:r>
              <w:rPr>
                <w:rFonts w:hint="eastAsia" w:ascii="方正书宋_GBK" w:eastAsia="方正书宋_GBK" w:cs="方正书宋_GBK"/>
              </w:rPr>
              <w:t>按时足额下拨军队离退休干部生活保障经费。</w:t>
            </w:r>
          </w:p>
          <w:p w14:paraId="4A7125FE">
            <w:pPr>
              <w:numPr>
                <w:ilvl w:val="0"/>
                <w:numId w:val="2"/>
              </w:numPr>
              <w:spacing w:line="300" w:lineRule="exact"/>
              <w:jc w:val="left"/>
              <w:rPr>
                <w:rFonts w:ascii="方正书宋_GBK" w:eastAsia="方正书宋_GBK" w:cs="Times New Roman"/>
              </w:rPr>
            </w:pPr>
            <w:r>
              <w:rPr>
                <w:rFonts w:hint="eastAsia" w:ascii="方正书宋_GBK" w:eastAsia="方正书宋_GBK" w:cs="方正书宋_GBK"/>
              </w:rPr>
              <w:t>保障我县接收管理的军休干部各项政策待遇，保障其合法权益。</w:t>
            </w:r>
          </w:p>
        </w:tc>
      </w:tr>
    </w:tbl>
    <w:p w14:paraId="3BB4A3A1">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8A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33F3F82C">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0682F845">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1E39F8AD">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02FEA747">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60B061BA">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5DA99382">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001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0917EC9E">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2D977D1F">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30DEE83D">
            <w:pPr>
              <w:spacing w:line="300" w:lineRule="exact"/>
              <w:jc w:val="center"/>
              <w:rPr>
                <w:rFonts w:ascii="方正书宋_GBK" w:eastAsia="方正书宋_GBK" w:cs="Times New Roman"/>
              </w:rPr>
            </w:pPr>
            <w:r>
              <w:rPr>
                <w:rFonts w:hint="eastAsia" w:ascii="方正书宋_GBK" w:eastAsia="方正书宋_GBK" w:cs="方正书宋_GBK"/>
              </w:rPr>
              <w:t>补助人数</w:t>
            </w:r>
          </w:p>
        </w:tc>
        <w:tc>
          <w:tcPr>
            <w:tcW w:w="2891" w:type="dxa"/>
            <w:vAlign w:val="center"/>
          </w:tcPr>
          <w:p w14:paraId="6407DDF6">
            <w:pPr>
              <w:spacing w:line="300" w:lineRule="exact"/>
              <w:jc w:val="center"/>
              <w:rPr>
                <w:rFonts w:ascii="方正书宋_GBK" w:eastAsia="方正书宋_GBK" w:cs="Times New Roman"/>
              </w:rPr>
            </w:pPr>
            <w:r>
              <w:rPr>
                <w:rFonts w:hint="eastAsia" w:ascii="方正书宋_GBK" w:eastAsia="方正书宋_GBK" w:cs="方正书宋_GBK"/>
              </w:rPr>
              <w:t>补助军队离退休干部人数</w:t>
            </w:r>
          </w:p>
        </w:tc>
        <w:tc>
          <w:tcPr>
            <w:tcW w:w="1276" w:type="dxa"/>
            <w:vAlign w:val="center"/>
          </w:tcPr>
          <w:p w14:paraId="2F7450AC">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6</w:t>
            </w:r>
            <w:r>
              <w:rPr>
                <w:rFonts w:hint="eastAsia" w:ascii="方正书宋_GBK" w:eastAsia="方正书宋_GBK" w:cs="方正书宋_GBK"/>
              </w:rPr>
              <w:t>人</w:t>
            </w:r>
          </w:p>
        </w:tc>
        <w:tc>
          <w:tcPr>
            <w:tcW w:w="1701" w:type="dxa"/>
            <w:vAlign w:val="center"/>
          </w:tcPr>
          <w:p w14:paraId="67E06D6A">
            <w:pPr>
              <w:spacing w:line="300" w:lineRule="exact"/>
              <w:jc w:val="center"/>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14FF8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14CF8809">
            <w:pPr>
              <w:spacing w:line="300" w:lineRule="exact"/>
              <w:jc w:val="center"/>
              <w:rPr>
                <w:rFonts w:ascii="方正书宋_GBK" w:eastAsia="方正书宋_GBK" w:cs="Times New Roman"/>
              </w:rPr>
            </w:pPr>
          </w:p>
        </w:tc>
        <w:tc>
          <w:tcPr>
            <w:tcW w:w="1134" w:type="dxa"/>
            <w:vAlign w:val="center"/>
          </w:tcPr>
          <w:p w14:paraId="26702216">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272A7079">
            <w:pPr>
              <w:spacing w:line="300" w:lineRule="exact"/>
              <w:jc w:val="center"/>
              <w:rPr>
                <w:rFonts w:ascii="方正书宋_GBK" w:eastAsia="方正书宋_GBK" w:cs="Times New Roman"/>
              </w:rPr>
            </w:pPr>
            <w:r>
              <w:rPr>
                <w:rFonts w:hint="eastAsia" w:ascii="方正书宋_GBK" w:eastAsia="方正书宋_GBK" w:cs="方正书宋_GBK"/>
              </w:rPr>
              <w:t>资金发放完成率</w:t>
            </w:r>
          </w:p>
        </w:tc>
        <w:tc>
          <w:tcPr>
            <w:tcW w:w="2891" w:type="dxa"/>
            <w:vAlign w:val="center"/>
          </w:tcPr>
          <w:p w14:paraId="6CE99DF0">
            <w:pPr>
              <w:spacing w:line="300" w:lineRule="exact"/>
              <w:jc w:val="center"/>
              <w:rPr>
                <w:rFonts w:ascii="方正书宋_GBK" w:eastAsia="方正书宋_GBK" w:cs="Times New Roman"/>
              </w:rPr>
            </w:pPr>
            <w:r>
              <w:rPr>
                <w:rFonts w:hint="eastAsia" w:ascii="方正书宋_GBK" w:eastAsia="方正书宋_GBK" w:cs="方正书宋_GBK"/>
              </w:rPr>
              <w:t>享受补助军休人数占实际军休人数的比例</w:t>
            </w:r>
          </w:p>
          <w:p w14:paraId="01CFC1A5">
            <w:pPr>
              <w:spacing w:line="300" w:lineRule="exact"/>
              <w:jc w:val="center"/>
              <w:rPr>
                <w:rFonts w:ascii="方正书宋_GBK" w:eastAsia="方正书宋_GBK" w:cs="Times New Roman"/>
              </w:rPr>
            </w:pPr>
          </w:p>
        </w:tc>
        <w:tc>
          <w:tcPr>
            <w:tcW w:w="1276" w:type="dxa"/>
            <w:vAlign w:val="center"/>
          </w:tcPr>
          <w:p w14:paraId="2A443FAA">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2132F6AE">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号</w:t>
            </w:r>
          </w:p>
        </w:tc>
      </w:tr>
      <w:tr w14:paraId="1EBE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26CA1F91">
            <w:pPr>
              <w:spacing w:line="300" w:lineRule="exact"/>
              <w:jc w:val="center"/>
              <w:rPr>
                <w:rFonts w:ascii="方正书宋_GBK" w:eastAsia="方正书宋_GBK" w:cs="Times New Roman"/>
              </w:rPr>
            </w:pPr>
          </w:p>
        </w:tc>
        <w:tc>
          <w:tcPr>
            <w:tcW w:w="1134" w:type="dxa"/>
            <w:vAlign w:val="center"/>
          </w:tcPr>
          <w:p w14:paraId="5E7C628F">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0CF7475D">
            <w:pPr>
              <w:spacing w:line="300" w:lineRule="exact"/>
              <w:jc w:val="center"/>
              <w:rPr>
                <w:rFonts w:ascii="方正书宋_GBK" w:eastAsia="方正书宋_GBK" w:cs="Times New Roman"/>
              </w:rPr>
            </w:pPr>
            <w:r>
              <w:rPr>
                <w:rFonts w:hint="eastAsia" w:ascii="方正书宋_GBK" w:eastAsia="方正书宋_GBK" w:cs="方正书宋_GBK"/>
              </w:rPr>
              <w:t>资金发放时间</w:t>
            </w:r>
          </w:p>
        </w:tc>
        <w:tc>
          <w:tcPr>
            <w:tcW w:w="2891" w:type="dxa"/>
            <w:vAlign w:val="center"/>
          </w:tcPr>
          <w:p w14:paraId="1F94BFAF">
            <w:pPr>
              <w:spacing w:line="300" w:lineRule="exact"/>
              <w:jc w:val="center"/>
              <w:rPr>
                <w:rFonts w:ascii="方正书宋_GBK" w:eastAsia="方正书宋_GBK" w:cs="Times New Roman"/>
              </w:rPr>
            </w:pPr>
            <w:r>
              <w:rPr>
                <w:rFonts w:hint="eastAsia" w:ascii="方正书宋_GBK" w:eastAsia="方正书宋_GBK" w:cs="方正书宋_GBK"/>
              </w:rPr>
              <w:t>按月拨付、及时拨付军休人员经费的情况</w:t>
            </w:r>
          </w:p>
        </w:tc>
        <w:tc>
          <w:tcPr>
            <w:tcW w:w="1276" w:type="dxa"/>
            <w:vAlign w:val="center"/>
          </w:tcPr>
          <w:p w14:paraId="3ECC220E">
            <w:pPr>
              <w:spacing w:line="300" w:lineRule="exact"/>
              <w:jc w:val="center"/>
              <w:rPr>
                <w:rFonts w:ascii="方正书宋_GBK" w:eastAsia="方正书宋_GBK" w:cs="Times New Roman"/>
              </w:rPr>
            </w:pPr>
            <w:r>
              <w:rPr>
                <w:rFonts w:hint="eastAsia" w:ascii="方正书宋_GBK" w:eastAsia="方正书宋_GBK" w:cs="方正书宋_GBK"/>
              </w:rPr>
              <w:t>每月月底前发放完毕</w:t>
            </w:r>
          </w:p>
        </w:tc>
        <w:tc>
          <w:tcPr>
            <w:tcW w:w="1701" w:type="dxa"/>
            <w:vAlign w:val="center"/>
          </w:tcPr>
          <w:p w14:paraId="6E62231E">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号</w:t>
            </w:r>
          </w:p>
        </w:tc>
      </w:tr>
      <w:tr w14:paraId="3DBF0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62EF792C">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04225E1D">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63BE76B6">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79D66035">
            <w:pPr>
              <w:spacing w:line="300" w:lineRule="exact"/>
              <w:jc w:val="left"/>
              <w:rPr>
                <w:rFonts w:ascii="方正书宋_GBK" w:eastAsia="方正书宋_GBK" w:cs="Times New Roman"/>
              </w:rPr>
            </w:pPr>
            <w:r>
              <w:rPr>
                <w:rFonts w:hint="eastAsia" w:ascii="方正书宋_GBK" w:eastAsia="方正书宋_GBK" w:cs="方正书宋_GBK"/>
              </w:rPr>
              <w:t>在全体军休人员中产生的重要影响，得到广大受众的充分认可。</w:t>
            </w:r>
          </w:p>
        </w:tc>
        <w:tc>
          <w:tcPr>
            <w:tcW w:w="1276" w:type="dxa"/>
            <w:vAlign w:val="center"/>
          </w:tcPr>
          <w:p w14:paraId="11F5DFB9">
            <w:pPr>
              <w:spacing w:line="300" w:lineRule="exact"/>
              <w:jc w:val="left"/>
              <w:rPr>
                <w:rFonts w:ascii="方正书宋_GBK" w:eastAsia="方正书宋_GBK" w:cs="Times New Roman"/>
              </w:rPr>
            </w:pPr>
            <w:r>
              <w:rPr>
                <w:rFonts w:hint="eastAsia" w:ascii="方正书宋_GBK" w:eastAsia="方正书宋_GBK" w:cs="方正书宋_GBK"/>
              </w:rPr>
              <w:t>充分认可</w:t>
            </w:r>
          </w:p>
        </w:tc>
        <w:tc>
          <w:tcPr>
            <w:tcW w:w="1701" w:type="dxa"/>
            <w:vAlign w:val="center"/>
          </w:tcPr>
          <w:p w14:paraId="322C6604">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r w14:paraId="105A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12B4CA48">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38BC5248">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3006F7EF">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7F291AE2">
            <w:pPr>
              <w:spacing w:line="300" w:lineRule="exact"/>
              <w:jc w:val="left"/>
              <w:rPr>
                <w:rFonts w:ascii="方正书宋_GBK" w:eastAsia="方正书宋_GBK" w:cs="Times New Roman"/>
              </w:rPr>
            </w:pPr>
            <w:r>
              <w:rPr>
                <w:rFonts w:hint="eastAsia" w:ascii="方正书宋_GBK" w:eastAsia="方正书宋_GBK" w:cs="方正书宋_GBK"/>
              </w:rPr>
              <w:t>军休人员对当年服务工作的整体满意度</w:t>
            </w:r>
          </w:p>
        </w:tc>
        <w:tc>
          <w:tcPr>
            <w:tcW w:w="1276" w:type="dxa"/>
            <w:vAlign w:val="center"/>
          </w:tcPr>
          <w:p w14:paraId="4A63A911">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70EA15F1">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bl>
    <w:p w14:paraId="120D133E">
      <w:pPr>
        <w:ind w:firstLine="643" w:firstLineChars="200"/>
        <w:rPr>
          <w:rFonts w:ascii="仿宋_GB2312" w:hAnsi="黑体" w:eastAsia="仿宋_GB2312" w:cs="Times New Roman"/>
          <w:b/>
          <w:bCs/>
          <w:sz w:val="32"/>
          <w:szCs w:val="32"/>
        </w:rPr>
      </w:pPr>
    </w:p>
    <w:p w14:paraId="7AE22C5C">
      <w:pPr>
        <w:rPr>
          <w:rFonts w:ascii="方正仿宋_GBK" w:eastAsia="方正仿宋_GBK" w:cs="Times New Roman"/>
          <w:b/>
          <w:bCs/>
          <w:sz w:val="28"/>
          <w:szCs w:val="28"/>
        </w:rPr>
      </w:pPr>
      <w:r>
        <w:rPr>
          <w:rFonts w:ascii="方正仿宋_GBK" w:eastAsia="方正仿宋_GBK" w:cs="方正仿宋_GBK"/>
          <w:b/>
          <w:bCs/>
          <w:sz w:val="28"/>
          <w:szCs w:val="28"/>
        </w:rPr>
        <w:t>3</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年中央退役安置补助资金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养老保险接续经费（冀财社</w:t>
      </w:r>
      <w:r>
        <w:rPr>
          <w:rFonts w:ascii="方正仿宋_GBK" w:eastAsia="方正仿宋_GBK" w:cs="方正仿宋_GBK"/>
          <w:b/>
          <w:bCs/>
          <w:sz w:val="28"/>
          <w:szCs w:val="28"/>
        </w:rPr>
        <w:t>[2019]80</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BB96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3A4AFC81">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2645ADD9">
            <w:pPr>
              <w:spacing w:line="300" w:lineRule="exact"/>
              <w:jc w:val="right"/>
              <w:rPr>
                <w:rFonts w:ascii="方正书宋_GBK" w:eastAsia="方正书宋_GBK" w:cs="Times New Roman"/>
              </w:rPr>
            </w:pPr>
          </w:p>
        </w:tc>
      </w:tr>
      <w:tr w14:paraId="6523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7561FE0">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4838011B">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、通过为部分退役士兵补缴基本养老保险，解决部分退役士兵未参保和断缴问题。</w:t>
            </w:r>
          </w:p>
          <w:p w14:paraId="2C6F7A73">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、保障退役士兵享受相应的养老保险待遇。</w:t>
            </w:r>
          </w:p>
        </w:tc>
      </w:tr>
    </w:tbl>
    <w:p w14:paraId="41FC4BE8">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E1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2C9A3EA4">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1FF2C48">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395084ED">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2C4984CC">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4CA6EF50">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5E6B171E">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1FF3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55A021D0">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21CA2EA1">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6B42C29D">
            <w:pPr>
              <w:spacing w:line="300" w:lineRule="exact"/>
              <w:jc w:val="left"/>
              <w:rPr>
                <w:rFonts w:ascii="方正书宋_GBK" w:eastAsia="方正书宋_GBK" w:cs="Times New Roman"/>
              </w:rPr>
            </w:pPr>
            <w:r>
              <w:rPr>
                <w:rFonts w:hint="eastAsia" w:ascii="方正书宋_GBK" w:eastAsia="方正书宋_GBK" w:cs="方正书宋_GBK"/>
              </w:rPr>
              <w:t>享受人数</w:t>
            </w:r>
          </w:p>
        </w:tc>
        <w:tc>
          <w:tcPr>
            <w:tcW w:w="2891" w:type="dxa"/>
            <w:vAlign w:val="center"/>
          </w:tcPr>
          <w:p w14:paraId="59CC3571">
            <w:pPr>
              <w:spacing w:line="300" w:lineRule="exact"/>
              <w:jc w:val="center"/>
              <w:rPr>
                <w:rFonts w:ascii="方正书宋_GBK" w:eastAsia="方正书宋_GBK" w:cs="Times New Roman"/>
              </w:rPr>
            </w:pPr>
            <w:r>
              <w:rPr>
                <w:rFonts w:hint="eastAsia" w:ascii="方正书宋_GBK" w:eastAsia="方正书宋_GBK" w:cs="方正书宋_GBK"/>
              </w:rPr>
              <w:t>享受政府补缴养老保险单位部分的退役士兵人数</w:t>
            </w:r>
          </w:p>
        </w:tc>
        <w:tc>
          <w:tcPr>
            <w:tcW w:w="1276" w:type="dxa"/>
            <w:vAlign w:val="center"/>
          </w:tcPr>
          <w:p w14:paraId="042D8D57">
            <w:pPr>
              <w:spacing w:line="300" w:lineRule="exact"/>
              <w:jc w:val="center"/>
              <w:rPr>
                <w:rFonts w:ascii="方正书宋_GBK" w:eastAsia="方正书宋_GBK" w:cs="Times New Roman"/>
              </w:rPr>
            </w:pPr>
            <w:r>
              <w:rPr>
                <w:rFonts w:ascii="方正书宋_GBK" w:eastAsia="方正书宋_GBK" w:cs="方正书宋_GBK"/>
              </w:rPr>
              <w:t>752</w:t>
            </w:r>
            <w:r>
              <w:rPr>
                <w:rFonts w:hint="eastAsia" w:ascii="方正书宋_GBK" w:eastAsia="方正书宋_GBK" w:cs="方正书宋_GBK"/>
              </w:rPr>
              <w:t>人</w:t>
            </w:r>
          </w:p>
        </w:tc>
        <w:tc>
          <w:tcPr>
            <w:tcW w:w="1701" w:type="dxa"/>
            <w:vAlign w:val="center"/>
          </w:tcPr>
          <w:p w14:paraId="73A5C99F">
            <w:pPr>
              <w:jc w:val="center"/>
              <w:rPr>
                <w:rFonts w:ascii="方正书宋_GBK" w:eastAsia="方正书宋_GBK" w:cs="Times New Roman"/>
              </w:rPr>
            </w:pPr>
            <w:r>
              <w:rPr>
                <w:rFonts w:hint="eastAsia" w:ascii="方正书宋_GBK" w:eastAsia="方正书宋_GBK" w:cs="方正书宋_GBK"/>
              </w:rPr>
              <w:t>统计数据</w:t>
            </w:r>
          </w:p>
        </w:tc>
      </w:tr>
      <w:tr w14:paraId="369C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3752CA94">
            <w:pPr>
              <w:spacing w:line="300" w:lineRule="exact"/>
              <w:jc w:val="center"/>
              <w:rPr>
                <w:rFonts w:ascii="方正书宋_GBK" w:eastAsia="方正书宋_GBK" w:cs="Times New Roman"/>
              </w:rPr>
            </w:pPr>
          </w:p>
        </w:tc>
        <w:tc>
          <w:tcPr>
            <w:tcW w:w="1134" w:type="dxa"/>
            <w:vAlign w:val="center"/>
          </w:tcPr>
          <w:p w14:paraId="0883022C">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6A5DCDEF">
            <w:pPr>
              <w:spacing w:line="300" w:lineRule="exact"/>
              <w:jc w:val="left"/>
              <w:rPr>
                <w:rFonts w:ascii="方正书宋_GBK" w:eastAsia="方正书宋_GBK" w:cs="Times New Roman"/>
              </w:rPr>
            </w:pPr>
            <w:r>
              <w:rPr>
                <w:rFonts w:hint="eastAsia" w:ascii="方正书宋_GBK" w:eastAsia="方正书宋_GBK" w:cs="方正书宋_GBK"/>
              </w:rPr>
              <w:t>完成时限</w:t>
            </w:r>
          </w:p>
        </w:tc>
        <w:tc>
          <w:tcPr>
            <w:tcW w:w="2891" w:type="dxa"/>
            <w:vAlign w:val="center"/>
          </w:tcPr>
          <w:p w14:paraId="1095225B">
            <w:pPr>
              <w:spacing w:line="300" w:lineRule="exact"/>
              <w:jc w:val="left"/>
              <w:rPr>
                <w:rFonts w:ascii="方正书宋_GBK" w:eastAsia="方正书宋_GBK" w:cs="Times New Roman"/>
              </w:rPr>
            </w:pPr>
            <w:r>
              <w:rPr>
                <w:rFonts w:hint="eastAsia" w:ascii="方正书宋_GBK" w:eastAsia="方正书宋_GBK" w:cs="方正书宋_GBK"/>
              </w:rPr>
              <w:t>部分退役士兵基本养老保险接续工作完成时限</w:t>
            </w:r>
          </w:p>
        </w:tc>
        <w:tc>
          <w:tcPr>
            <w:tcW w:w="1276" w:type="dxa"/>
            <w:vAlign w:val="center"/>
          </w:tcPr>
          <w:p w14:paraId="6D64CE7E">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79BBD137">
            <w:pPr>
              <w:spacing w:line="300" w:lineRule="exact"/>
              <w:jc w:val="left"/>
              <w:rPr>
                <w:rFonts w:ascii="方正书宋_GBK" w:eastAsia="方正书宋_GBK" w:cs="Times New Roman"/>
              </w:rPr>
            </w:pPr>
            <w:r>
              <w:rPr>
                <w:rFonts w:hint="eastAsia" w:ascii="方正书宋_GBK" w:eastAsia="方正书宋_GBK" w:cs="方正书宋_GBK"/>
              </w:rPr>
              <w:t>计划标准</w:t>
            </w:r>
          </w:p>
        </w:tc>
      </w:tr>
      <w:tr w14:paraId="3E32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17BA39CC">
            <w:pPr>
              <w:spacing w:line="300" w:lineRule="exact"/>
              <w:jc w:val="center"/>
              <w:rPr>
                <w:rFonts w:ascii="方正书宋_GBK" w:eastAsia="方正书宋_GBK" w:cs="Times New Roman"/>
              </w:rPr>
            </w:pPr>
          </w:p>
        </w:tc>
        <w:tc>
          <w:tcPr>
            <w:tcW w:w="1134" w:type="dxa"/>
            <w:vAlign w:val="center"/>
          </w:tcPr>
          <w:p w14:paraId="36BF4C42">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0218F131">
            <w:pPr>
              <w:spacing w:line="300" w:lineRule="exact"/>
              <w:jc w:val="left"/>
              <w:rPr>
                <w:rFonts w:ascii="方正书宋_GBK" w:eastAsia="方正书宋_GBK" w:cs="Times New Roman"/>
              </w:rPr>
            </w:pPr>
            <w:r>
              <w:rPr>
                <w:rFonts w:hint="eastAsia" w:ascii="方正书宋_GBK" w:eastAsia="方正书宋_GBK" w:cs="方正书宋_GBK"/>
              </w:rPr>
              <w:t>及时率</w:t>
            </w:r>
          </w:p>
        </w:tc>
        <w:tc>
          <w:tcPr>
            <w:tcW w:w="2891" w:type="dxa"/>
            <w:vAlign w:val="center"/>
          </w:tcPr>
          <w:p w14:paraId="06447E8C">
            <w:pPr>
              <w:spacing w:line="300" w:lineRule="exact"/>
              <w:jc w:val="left"/>
              <w:rPr>
                <w:rFonts w:ascii="方正书宋_GBK" w:eastAsia="方正书宋_GBK" w:cs="Times New Roman"/>
              </w:rPr>
            </w:pPr>
            <w:r>
              <w:rPr>
                <w:rFonts w:hint="eastAsia" w:ascii="方正书宋_GBK" w:eastAsia="方正书宋_GBK" w:cs="方正书宋_GBK"/>
              </w:rPr>
              <w:t>及时拨付保险接续单位部分情况</w:t>
            </w:r>
          </w:p>
        </w:tc>
        <w:tc>
          <w:tcPr>
            <w:tcW w:w="1276" w:type="dxa"/>
            <w:vAlign w:val="center"/>
          </w:tcPr>
          <w:p w14:paraId="328DB599">
            <w:pPr>
              <w:spacing w:line="300" w:lineRule="exact"/>
              <w:jc w:val="left"/>
              <w:rPr>
                <w:rFonts w:ascii="方正书宋_GBK" w:eastAsia="方正书宋_GBK" w:cs="方正书宋_GBK"/>
              </w:rPr>
            </w:pPr>
            <w:r>
              <w:rPr>
                <w:rFonts w:ascii="方正书宋_GBK" w:eastAsia="方正书宋_GBK" w:cs="方正书宋_GBK"/>
              </w:rPr>
              <w:t>100%</w:t>
            </w:r>
          </w:p>
        </w:tc>
        <w:tc>
          <w:tcPr>
            <w:tcW w:w="1701" w:type="dxa"/>
            <w:vAlign w:val="center"/>
          </w:tcPr>
          <w:p w14:paraId="45202D63">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80</w:t>
            </w:r>
            <w:r>
              <w:rPr>
                <w:rFonts w:hint="eastAsia" w:ascii="方正书宋_GBK" w:eastAsia="方正书宋_GBK" w:cs="方正书宋_GBK"/>
              </w:rPr>
              <w:t>号</w:t>
            </w:r>
          </w:p>
        </w:tc>
      </w:tr>
      <w:tr w14:paraId="2DAE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112DF19D">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50705A5F">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12C06C81">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30E8BD7D">
            <w:pPr>
              <w:spacing w:line="300" w:lineRule="exact"/>
              <w:jc w:val="left"/>
              <w:rPr>
                <w:rFonts w:ascii="方正书宋_GBK" w:eastAsia="方正书宋_GBK" w:cs="Times New Roman"/>
              </w:rPr>
            </w:pPr>
            <w:r>
              <w:rPr>
                <w:rFonts w:hint="eastAsia" w:ascii="方正书宋_GBK" w:eastAsia="方正书宋_GBK" w:cs="方正书宋_GBK"/>
              </w:rPr>
              <w:t>在保险接续退役士兵中产生的重要影响，得到广大退役士兵的充分认可。</w:t>
            </w:r>
          </w:p>
        </w:tc>
        <w:tc>
          <w:tcPr>
            <w:tcW w:w="1276" w:type="dxa"/>
            <w:vAlign w:val="center"/>
          </w:tcPr>
          <w:p w14:paraId="1DC2A773">
            <w:pPr>
              <w:spacing w:line="300" w:lineRule="exact"/>
              <w:jc w:val="left"/>
              <w:rPr>
                <w:rFonts w:ascii="方正书宋_GBK" w:eastAsia="方正书宋_GBK" w:cs="Times New Roman"/>
              </w:rPr>
            </w:pPr>
            <w:r>
              <w:rPr>
                <w:rFonts w:hint="eastAsia" w:ascii="方正书宋_GBK" w:eastAsia="方正书宋_GBK" w:cs="方正书宋_GBK"/>
              </w:rPr>
              <w:t>充分认可</w:t>
            </w:r>
          </w:p>
        </w:tc>
        <w:tc>
          <w:tcPr>
            <w:tcW w:w="1701" w:type="dxa"/>
            <w:vAlign w:val="center"/>
          </w:tcPr>
          <w:p w14:paraId="097F5DF0">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r w14:paraId="0D8E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3B9F743C">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1660C4E2">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5090E919">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449F2C81">
            <w:pPr>
              <w:spacing w:line="300" w:lineRule="exact"/>
              <w:jc w:val="left"/>
              <w:rPr>
                <w:rFonts w:ascii="方正书宋_GBK" w:eastAsia="方正书宋_GBK" w:cs="Times New Roman"/>
              </w:rPr>
            </w:pPr>
            <w:r>
              <w:rPr>
                <w:rFonts w:hint="eastAsia" w:ascii="方正书宋_GBK" w:eastAsia="方正书宋_GBK" w:cs="方正书宋_GBK"/>
              </w:rPr>
              <w:t>享受保险接续退役士兵对此项工作的整体满意度</w:t>
            </w:r>
          </w:p>
        </w:tc>
        <w:tc>
          <w:tcPr>
            <w:tcW w:w="1276" w:type="dxa"/>
            <w:vAlign w:val="center"/>
          </w:tcPr>
          <w:p w14:paraId="7053C7D8">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37B19796">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bl>
    <w:p w14:paraId="25004AA6">
      <w:pPr>
        <w:rPr>
          <w:rFonts w:ascii="方正仿宋_GBK" w:eastAsia="方正仿宋_GBK" w:cs="Times New Roman"/>
          <w:b/>
          <w:bCs/>
          <w:sz w:val="28"/>
          <w:szCs w:val="28"/>
        </w:rPr>
      </w:pPr>
      <w:r>
        <w:rPr>
          <w:rFonts w:ascii="方正仿宋_GBK" w:eastAsia="方正仿宋_GBK" w:cs="方正仿宋_GBK"/>
          <w:b/>
          <w:bCs/>
          <w:sz w:val="28"/>
          <w:szCs w:val="28"/>
        </w:rPr>
        <w:t>4</w:t>
      </w:r>
      <w:r>
        <w:rPr>
          <w:rFonts w:hint="eastAsia" w:ascii="方正仿宋_GBK" w:eastAsia="方正仿宋_GBK" w:cs="方正仿宋_GBK"/>
          <w:b/>
          <w:bCs/>
          <w:sz w:val="28"/>
          <w:szCs w:val="28"/>
        </w:rPr>
        <w:t>、</w:t>
      </w:r>
      <w:r>
        <w:rPr>
          <w:rFonts w:ascii="方正仿宋_GBK" w:eastAsia="方正仿宋_GBK" w:cs="方正仿宋_GBK"/>
          <w:b/>
          <w:bCs/>
          <w:sz w:val="28"/>
          <w:szCs w:val="28"/>
        </w:rPr>
        <w:t xml:space="preserve"> 2020</w:t>
      </w:r>
      <w:r>
        <w:rPr>
          <w:rFonts w:hint="eastAsia" w:ascii="方正仿宋_GBK" w:eastAsia="方正仿宋_GBK" w:cs="方正仿宋_GBK"/>
          <w:b/>
          <w:bCs/>
          <w:sz w:val="28"/>
          <w:szCs w:val="28"/>
        </w:rPr>
        <w:t>年中央优抚对象医疗保障资金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冀财社</w:t>
      </w:r>
      <w:r>
        <w:rPr>
          <w:rFonts w:ascii="方正仿宋_GBK" w:eastAsia="方正仿宋_GBK" w:cs="方正仿宋_GBK"/>
          <w:b/>
          <w:bCs/>
          <w:sz w:val="28"/>
          <w:szCs w:val="28"/>
        </w:rPr>
        <w:t>[2019]81</w:t>
      </w:r>
      <w:r>
        <w:rPr>
          <w:rFonts w:hint="eastAsia" w:ascii="方正仿宋_GBK" w:eastAsia="方正仿宋_GBK" w:cs="方正仿宋_GBK"/>
          <w:b/>
          <w:bCs/>
          <w:sz w:val="28"/>
          <w:szCs w:val="28"/>
        </w:rPr>
        <w:t>号</w:t>
      </w:r>
      <w:r>
        <w:rPr>
          <w:rFonts w:ascii="方正仿宋_GBK" w:eastAsia="方正仿宋_GBK" w:cs="方正仿宋_GBK"/>
          <w:b/>
          <w:bCs/>
          <w:sz w:val="28"/>
          <w:szCs w:val="28"/>
        </w:rPr>
        <w:t>)</w:t>
      </w:r>
      <w:r>
        <w:rPr>
          <w:rFonts w:hint="eastAsia" w:ascii="方正仿宋_GBK" w:eastAsia="方正仿宋_GBK" w:cs="方正仿宋_GBK"/>
          <w:b/>
          <w:bCs/>
          <w:sz w:val="28"/>
          <w:szCs w:val="28"/>
        </w:rPr>
        <w:t>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2494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126026B0">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00F3E98A">
            <w:pPr>
              <w:spacing w:line="300" w:lineRule="exact"/>
              <w:jc w:val="right"/>
              <w:rPr>
                <w:rFonts w:ascii="方正书宋_GBK" w:eastAsia="方正书宋_GBK" w:cs="Times New Roman"/>
              </w:rPr>
            </w:pPr>
          </w:p>
        </w:tc>
      </w:tr>
      <w:tr w14:paraId="5ADEB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6A609F91">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789C50E3">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、通过发放优抚对象医疗补助资金，有效解决优抚对象医疗难问题。</w:t>
            </w:r>
          </w:p>
          <w:p w14:paraId="5EA09C7D">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、确保资金能够及时足额拨付到位，保障优抚对象的合法权益。</w:t>
            </w:r>
          </w:p>
        </w:tc>
      </w:tr>
    </w:tbl>
    <w:p w14:paraId="0043D38D">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34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73F45877">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71DCEE5">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72FC72A9">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485CE125">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12D719AC">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3C1192D2">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6FB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1F9FB392">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5C5E8120">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6336B6D1">
            <w:pPr>
              <w:spacing w:line="300" w:lineRule="exact"/>
              <w:jc w:val="left"/>
              <w:rPr>
                <w:rFonts w:ascii="方正书宋_GBK" w:eastAsia="方正书宋_GBK" w:cs="Times New Roman"/>
              </w:rPr>
            </w:pPr>
            <w:r>
              <w:rPr>
                <w:rFonts w:hint="eastAsia" w:ascii="方正书宋_GBK" w:eastAsia="方正书宋_GBK" w:cs="方正书宋_GBK"/>
              </w:rPr>
              <w:t>享受补助人数</w:t>
            </w:r>
          </w:p>
        </w:tc>
        <w:tc>
          <w:tcPr>
            <w:tcW w:w="2891" w:type="dxa"/>
            <w:vAlign w:val="center"/>
          </w:tcPr>
          <w:p w14:paraId="69F8F578">
            <w:pPr>
              <w:spacing w:line="300" w:lineRule="exact"/>
              <w:jc w:val="left"/>
              <w:rPr>
                <w:rFonts w:ascii="方正书宋_GBK" w:eastAsia="方正书宋_GBK" w:cs="Times New Roman"/>
              </w:rPr>
            </w:pPr>
            <w:r>
              <w:rPr>
                <w:rFonts w:hint="eastAsia" w:ascii="方正书宋_GBK" w:eastAsia="方正书宋_GBK" w:cs="方正书宋_GBK"/>
              </w:rPr>
              <w:t>享受医疗补助的人数</w:t>
            </w:r>
          </w:p>
          <w:p w14:paraId="720F7BB9">
            <w:pPr>
              <w:spacing w:line="300" w:lineRule="exact"/>
              <w:jc w:val="left"/>
              <w:rPr>
                <w:rFonts w:ascii="方正书宋_GBK" w:eastAsia="方正书宋_GBK" w:cs="Times New Roman"/>
              </w:rPr>
            </w:pPr>
          </w:p>
        </w:tc>
        <w:tc>
          <w:tcPr>
            <w:tcW w:w="1276" w:type="dxa"/>
            <w:vAlign w:val="center"/>
          </w:tcPr>
          <w:p w14:paraId="7DA931F6">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950</w:t>
            </w:r>
            <w:r>
              <w:rPr>
                <w:rFonts w:hint="eastAsia" w:ascii="方正书宋_GBK" w:eastAsia="方正书宋_GBK" w:cs="方正书宋_GBK"/>
              </w:rPr>
              <w:t>人</w:t>
            </w:r>
          </w:p>
        </w:tc>
        <w:tc>
          <w:tcPr>
            <w:tcW w:w="1701" w:type="dxa"/>
            <w:vAlign w:val="center"/>
          </w:tcPr>
          <w:p w14:paraId="66267D2B">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p w14:paraId="41CA2243">
            <w:pPr>
              <w:spacing w:line="300" w:lineRule="exact"/>
              <w:jc w:val="left"/>
              <w:rPr>
                <w:rFonts w:ascii="方正书宋_GBK" w:eastAsia="方正书宋_GBK" w:cs="Times New Roman"/>
              </w:rPr>
            </w:pPr>
          </w:p>
        </w:tc>
      </w:tr>
      <w:tr w14:paraId="271E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29483857">
            <w:pPr>
              <w:spacing w:line="300" w:lineRule="exact"/>
              <w:jc w:val="center"/>
              <w:rPr>
                <w:rFonts w:ascii="方正书宋_GBK" w:eastAsia="方正书宋_GBK" w:cs="Times New Roman"/>
              </w:rPr>
            </w:pPr>
          </w:p>
        </w:tc>
        <w:tc>
          <w:tcPr>
            <w:tcW w:w="1134" w:type="dxa"/>
            <w:vAlign w:val="center"/>
          </w:tcPr>
          <w:p w14:paraId="0DAF4CC4">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5D123593">
            <w:pPr>
              <w:spacing w:line="300" w:lineRule="exact"/>
              <w:jc w:val="left"/>
              <w:rPr>
                <w:rFonts w:ascii="方正书宋_GBK" w:eastAsia="方正书宋_GBK" w:cs="Times New Roman"/>
              </w:rPr>
            </w:pPr>
            <w:r>
              <w:rPr>
                <w:rFonts w:hint="eastAsia" w:ascii="方正书宋_GBK" w:eastAsia="方正书宋_GBK" w:cs="方正书宋_GBK"/>
              </w:rPr>
              <w:t>经费及时拨付率</w:t>
            </w:r>
          </w:p>
        </w:tc>
        <w:tc>
          <w:tcPr>
            <w:tcW w:w="2891" w:type="dxa"/>
            <w:vAlign w:val="center"/>
          </w:tcPr>
          <w:p w14:paraId="5885D1FF">
            <w:pPr>
              <w:spacing w:line="300" w:lineRule="exact"/>
              <w:jc w:val="left"/>
              <w:rPr>
                <w:rFonts w:ascii="方正书宋_GBK" w:eastAsia="方正书宋_GBK" w:cs="Times New Roman"/>
              </w:rPr>
            </w:pPr>
            <w:r>
              <w:rPr>
                <w:rFonts w:hint="eastAsia" w:ascii="方正书宋_GBK" w:eastAsia="方正书宋_GBK" w:cs="方正书宋_GBK"/>
              </w:rPr>
              <w:t>优抚对象医疗保障经费拨付的及时程度</w:t>
            </w:r>
          </w:p>
        </w:tc>
        <w:tc>
          <w:tcPr>
            <w:tcW w:w="1276" w:type="dxa"/>
            <w:vAlign w:val="center"/>
          </w:tcPr>
          <w:p w14:paraId="6EF45E1D">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3FB6E74D">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号文件</w:t>
            </w:r>
          </w:p>
        </w:tc>
      </w:tr>
      <w:tr w14:paraId="3F145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57C63E3A">
            <w:pPr>
              <w:spacing w:line="300" w:lineRule="exact"/>
              <w:jc w:val="center"/>
              <w:rPr>
                <w:rFonts w:ascii="方正书宋_GBK" w:eastAsia="方正书宋_GBK" w:cs="Times New Roman"/>
              </w:rPr>
            </w:pPr>
          </w:p>
        </w:tc>
        <w:tc>
          <w:tcPr>
            <w:tcW w:w="1134" w:type="dxa"/>
            <w:vAlign w:val="center"/>
          </w:tcPr>
          <w:p w14:paraId="763218F8">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FA7447F">
            <w:pPr>
              <w:spacing w:line="300" w:lineRule="exact"/>
              <w:jc w:val="left"/>
              <w:rPr>
                <w:rFonts w:ascii="方正书宋_GBK" w:eastAsia="方正书宋_GBK" w:cs="Times New Roman"/>
              </w:rPr>
            </w:pPr>
            <w:r>
              <w:rPr>
                <w:rFonts w:hint="eastAsia" w:ascii="方正书宋_GBK" w:eastAsia="方正书宋_GBK" w:cs="方正书宋_GBK"/>
              </w:rPr>
              <w:t>补助标准按规定执行率</w:t>
            </w:r>
          </w:p>
        </w:tc>
        <w:tc>
          <w:tcPr>
            <w:tcW w:w="2891" w:type="dxa"/>
            <w:vAlign w:val="center"/>
          </w:tcPr>
          <w:p w14:paraId="453F77AD">
            <w:pPr>
              <w:spacing w:line="300" w:lineRule="exact"/>
              <w:jc w:val="left"/>
              <w:rPr>
                <w:rFonts w:ascii="方正书宋_GBK" w:eastAsia="方正书宋_GBK" w:cs="Times New Roman"/>
              </w:rPr>
            </w:pPr>
            <w:r>
              <w:rPr>
                <w:rFonts w:hint="eastAsia" w:ascii="方正书宋_GBK" w:eastAsia="方正书宋_GBK" w:cs="方正书宋_GBK"/>
              </w:rPr>
              <w:t>优抚对象医疗补助标准是否按文件规定标准执行</w:t>
            </w:r>
          </w:p>
        </w:tc>
        <w:tc>
          <w:tcPr>
            <w:tcW w:w="1276" w:type="dxa"/>
            <w:vAlign w:val="center"/>
          </w:tcPr>
          <w:p w14:paraId="3708B4C6">
            <w:pPr>
              <w:spacing w:line="300" w:lineRule="exact"/>
              <w:jc w:val="left"/>
              <w:rPr>
                <w:rFonts w:ascii="方正书宋_GBK" w:eastAsia="方正书宋_GBK" w:cs="Times New Roman"/>
              </w:rPr>
            </w:pPr>
            <w:r>
              <w:rPr>
                <w:rFonts w:ascii="方正书宋_GBK" w:eastAsia="方正书宋_GBK" w:cs="方正书宋_GBK"/>
              </w:rPr>
              <w:t>100%</w:t>
            </w:r>
          </w:p>
        </w:tc>
        <w:tc>
          <w:tcPr>
            <w:tcW w:w="1701" w:type="dxa"/>
            <w:vAlign w:val="center"/>
          </w:tcPr>
          <w:p w14:paraId="5C5124CB">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号文件</w:t>
            </w:r>
          </w:p>
        </w:tc>
      </w:tr>
      <w:tr w14:paraId="33E6E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469DE793">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40E40949">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03E56175">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2891" w:type="dxa"/>
            <w:vAlign w:val="center"/>
          </w:tcPr>
          <w:p w14:paraId="36B37A08">
            <w:pPr>
              <w:spacing w:line="300" w:lineRule="exact"/>
              <w:jc w:val="left"/>
              <w:rPr>
                <w:rFonts w:ascii="方正书宋_GBK" w:eastAsia="方正书宋_GBK" w:cs="Times New Roman"/>
              </w:rPr>
            </w:pPr>
            <w:r>
              <w:rPr>
                <w:rFonts w:hint="eastAsia" w:ascii="方正书宋_GBK" w:eastAsia="方正书宋_GBK" w:cs="方正书宋_GBK"/>
              </w:rPr>
              <w:t>享受优抚医疗的优抚对象医疗问题有所改善的人群比例</w:t>
            </w:r>
          </w:p>
        </w:tc>
        <w:tc>
          <w:tcPr>
            <w:tcW w:w="1276" w:type="dxa"/>
            <w:vAlign w:val="center"/>
          </w:tcPr>
          <w:p w14:paraId="13949C58">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07DFEA3D">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号文件</w:t>
            </w:r>
          </w:p>
        </w:tc>
      </w:tr>
      <w:tr w14:paraId="2448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602C51E3">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D5A6A4F">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6C6018C">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2891" w:type="dxa"/>
            <w:vAlign w:val="center"/>
          </w:tcPr>
          <w:p w14:paraId="28C9EF25">
            <w:pPr>
              <w:spacing w:line="300" w:lineRule="exact"/>
              <w:jc w:val="left"/>
              <w:rPr>
                <w:rFonts w:ascii="方正书宋_GBK" w:eastAsia="方正书宋_GBK" w:cs="Times New Roman"/>
              </w:rPr>
            </w:pPr>
            <w:r>
              <w:rPr>
                <w:rFonts w:hint="eastAsia" w:ascii="方正书宋_GBK" w:eastAsia="方正书宋_GBK" w:cs="方正书宋_GBK"/>
              </w:rPr>
              <w:t>对优抚医疗的非常满意的优抚对象占总人数的百分比</w:t>
            </w:r>
          </w:p>
        </w:tc>
        <w:tc>
          <w:tcPr>
            <w:tcW w:w="1276" w:type="dxa"/>
            <w:vAlign w:val="center"/>
          </w:tcPr>
          <w:p w14:paraId="7178E4AF">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02298E3F">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号文件</w:t>
            </w:r>
          </w:p>
        </w:tc>
      </w:tr>
    </w:tbl>
    <w:p w14:paraId="463CAA50">
      <w:pPr>
        <w:rPr>
          <w:rFonts w:ascii="方正仿宋_GBK" w:eastAsia="方正仿宋_GBK" w:cs="Times New Roman"/>
          <w:b/>
          <w:bCs/>
          <w:sz w:val="28"/>
          <w:szCs w:val="28"/>
        </w:rPr>
      </w:pPr>
      <w:r>
        <w:rPr>
          <w:rFonts w:ascii="方正仿宋_GBK" w:eastAsia="方正仿宋_GBK" w:cs="方正仿宋_GBK"/>
          <w:b/>
          <w:bCs/>
          <w:sz w:val="28"/>
          <w:szCs w:val="28"/>
        </w:rPr>
        <w:t>5</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年中央优抚对象补助资金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死亡抚恤（冀财社【</w:t>
      </w:r>
      <w:r>
        <w:rPr>
          <w:rFonts w:ascii="方正仿宋_GBK" w:eastAsia="方正仿宋_GBK" w:cs="方正仿宋_GBK"/>
          <w:b/>
          <w:bCs/>
          <w:sz w:val="28"/>
          <w:szCs w:val="28"/>
        </w:rPr>
        <w:t>2019</w:t>
      </w:r>
      <w:r>
        <w:rPr>
          <w:rFonts w:hint="eastAsia" w:ascii="方正仿宋_GBK" w:eastAsia="方正仿宋_GBK" w:cs="方正仿宋_GBK"/>
          <w:b/>
          <w:bCs/>
          <w:sz w:val="28"/>
          <w:szCs w:val="28"/>
        </w:rPr>
        <w:t>】</w:t>
      </w:r>
      <w:r>
        <w:rPr>
          <w:rFonts w:ascii="方正仿宋_GBK" w:eastAsia="方正仿宋_GBK" w:cs="方正仿宋_GBK"/>
          <w:b/>
          <w:bCs/>
          <w:sz w:val="28"/>
          <w:szCs w:val="28"/>
        </w:rPr>
        <w:t>82</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BE9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4D4641C8">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4B9F0A01">
            <w:pPr>
              <w:spacing w:line="300" w:lineRule="exact"/>
              <w:jc w:val="right"/>
              <w:rPr>
                <w:rFonts w:ascii="方正书宋_GBK" w:eastAsia="方正书宋_GBK" w:cs="Times New Roman"/>
              </w:rPr>
            </w:pPr>
          </w:p>
        </w:tc>
      </w:tr>
      <w:tr w14:paraId="6740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5C474769">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1B943EFD">
            <w:pPr>
              <w:spacing w:line="300" w:lineRule="exact"/>
              <w:jc w:val="center"/>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、通过为“三属”发放定期抚恤补助资金，使“三属”优抚对象基本生活得到有效保障。</w:t>
            </w:r>
          </w:p>
          <w:p w14:paraId="7E279B3F">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、按时足额发放定期抚恤金，确保全县“三属”优抚对象满意。</w:t>
            </w:r>
          </w:p>
        </w:tc>
      </w:tr>
    </w:tbl>
    <w:p w14:paraId="599527A1">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78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4E4C492E">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36556728">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15B48C3F">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3D2EC5C3">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7E3C33B1">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7E6ABA07">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E7D5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584F0CB3">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5BD988F3">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66257471">
            <w:pPr>
              <w:spacing w:line="300" w:lineRule="exact"/>
              <w:jc w:val="center"/>
              <w:rPr>
                <w:rFonts w:ascii="方正书宋_GBK" w:eastAsia="方正书宋_GBK" w:cs="Times New Roman"/>
              </w:rPr>
            </w:pPr>
            <w:r>
              <w:rPr>
                <w:rFonts w:hint="eastAsia" w:ascii="方正书宋_GBK" w:eastAsia="方正书宋_GBK" w:cs="方正书宋_GBK"/>
              </w:rPr>
              <w:t>享受补助的人数</w:t>
            </w:r>
          </w:p>
        </w:tc>
        <w:tc>
          <w:tcPr>
            <w:tcW w:w="2891" w:type="dxa"/>
            <w:vAlign w:val="center"/>
          </w:tcPr>
          <w:p w14:paraId="09234ACD">
            <w:pPr>
              <w:spacing w:line="300" w:lineRule="exact"/>
              <w:jc w:val="center"/>
              <w:rPr>
                <w:rFonts w:ascii="方正书宋_GBK" w:eastAsia="方正书宋_GBK" w:cs="Times New Roman"/>
              </w:rPr>
            </w:pPr>
            <w:r>
              <w:rPr>
                <w:rFonts w:hint="eastAsia" w:ascii="方正书宋_GBK" w:eastAsia="方正书宋_GBK" w:cs="方正书宋_GBK"/>
              </w:rPr>
              <w:t>享受死亡抚恤定期抚恤金的人数</w:t>
            </w:r>
          </w:p>
        </w:tc>
        <w:tc>
          <w:tcPr>
            <w:tcW w:w="1276" w:type="dxa"/>
            <w:vAlign w:val="center"/>
          </w:tcPr>
          <w:p w14:paraId="3C054019">
            <w:pPr>
              <w:spacing w:line="300" w:lineRule="exact"/>
              <w:jc w:val="center"/>
              <w:rPr>
                <w:rFonts w:ascii="方正书宋_GBK" w:eastAsia="方正书宋_GBK" w:cs="Times New Roman"/>
              </w:rPr>
            </w:pPr>
            <w:r>
              <w:rPr>
                <w:rFonts w:ascii="方正书宋_GBK" w:eastAsia="方正书宋_GBK" w:cs="方正书宋_GBK"/>
              </w:rPr>
              <w:t>17</w:t>
            </w:r>
            <w:r>
              <w:rPr>
                <w:rFonts w:hint="eastAsia" w:ascii="方正书宋_GBK" w:eastAsia="方正书宋_GBK" w:cs="方正书宋_GBK"/>
              </w:rPr>
              <w:t>人</w:t>
            </w:r>
          </w:p>
        </w:tc>
        <w:tc>
          <w:tcPr>
            <w:tcW w:w="1701" w:type="dxa"/>
            <w:vAlign w:val="center"/>
          </w:tcPr>
          <w:p w14:paraId="5B13731B">
            <w:pPr>
              <w:spacing w:line="300" w:lineRule="exact"/>
              <w:jc w:val="center"/>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40D8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08E47DD1">
            <w:pPr>
              <w:spacing w:line="300" w:lineRule="exact"/>
              <w:jc w:val="center"/>
              <w:rPr>
                <w:rFonts w:ascii="方正书宋_GBK" w:eastAsia="方正书宋_GBK" w:cs="Times New Roman"/>
              </w:rPr>
            </w:pPr>
          </w:p>
        </w:tc>
        <w:tc>
          <w:tcPr>
            <w:tcW w:w="1134" w:type="dxa"/>
            <w:vAlign w:val="center"/>
          </w:tcPr>
          <w:p w14:paraId="54AEBDB7">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6F2BEE38">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24E279F8">
            <w:pPr>
              <w:spacing w:line="300" w:lineRule="exact"/>
              <w:jc w:val="left"/>
              <w:rPr>
                <w:rFonts w:ascii="方正书宋_GBK" w:eastAsia="方正书宋_GBK" w:cs="Times New Roman"/>
              </w:rPr>
            </w:pPr>
            <w:r>
              <w:rPr>
                <w:rFonts w:hint="eastAsia" w:ascii="方正书宋_GBK" w:eastAsia="方正书宋_GBK" w:cs="方正书宋_GBK"/>
              </w:rPr>
              <w:t>抚恤生活补助资金按时发放的情况</w:t>
            </w:r>
          </w:p>
        </w:tc>
        <w:tc>
          <w:tcPr>
            <w:tcW w:w="1276" w:type="dxa"/>
            <w:vAlign w:val="center"/>
          </w:tcPr>
          <w:p w14:paraId="0D43D267">
            <w:pPr>
              <w:spacing w:line="300" w:lineRule="exact"/>
              <w:jc w:val="left"/>
              <w:rPr>
                <w:rFonts w:ascii="方正书宋_GBK" w:eastAsia="方正书宋_GBK" w:cs="Times New Roman"/>
              </w:rPr>
            </w:pPr>
            <w:r>
              <w:rPr>
                <w:rFonts w:hint="eastAsia" w:ascii="方正书宋_GBK" w:eastAsia="方正书宋_GBK" w:cs="方正书宋_GBK"/>
              </w:rPr>
              <w:t>每月月底前发放</w:t>
            </w:r>
          </w:p>
        </w:tc>
        <w:tc>
          <w:tcPr>
            <w:tcW w:w="1701" w:type="dxa"/>
            <w:vAlign w:val="center"/>
          </w:tcPr>
          <w:p w14:paraId="35215640">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82</w:t>
            </w:r>
            <w:r>
              <w:rPr>
                <w:rFonts w:hint="eastAsia" w:ascii="方正书宋_GBK" w:eastAsia="方正书宋_GBK" w:cs="方正书宋_GBK"/>
              </w:rPr>
              <w:t>号文件</w:t>
            </w:r>
          </w:p>
        </w:tc>
      </w:tr>
      <w:tr w14:paraId="5037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04A8B4E0">
            <w:pPr>
              <w:spacing w:line="300" w:lineRule="exact"/>
              <w:jc w:val="center"/>
              <w:rPr>
                <w:rFonts w:ascii="方正书宋_GBK" w:eastAsia="方正书宋_GBK" w:cs="Times New Roman"/>
              </w:rPr>
            </w:pPr>
          </w:p>
        </w:tc>
        <w:tc>
          <w:tcPr>
            <w:tcW w:w="1134" w:type="dxa"/>
            <w:vAlign w:val="center"/>
          </w:tcPr>
          <w:p w14:paraId="5D839328">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694F8FE2">
            <w:pPr>
              <w:spacing w:line="300" w:lineRule="exact"/>
              <w:jc w:val="left"/>
              <w:rPr>
                <w:rFonts w:ascii="方正书宋_GBK" w:eastAsia="方正书宋_GBK" w:cs="Times New Roman"/>
              </w:rPr>
            </w:pPr>
            <w:r>
              <w:rPr>
                <w:rFonts w:hint="eastAsia" w:ascii="方正书宋_GBK" w:eastAsia="方正书宋_GBK" w:cs="方正书宋_GBK"/>
              </w:rPr>
              <w:t>资金发放率</w:t>
            </w:r>
          </w:p>
        </w:tc>
        <w:tc>
          <w:tcPr>
            <w:tcW w:w="2891" w:type="dxa"/>
            <w:vAlign w:val="center"/>
          </w:tcPr>
          <w:p w14:paraId="5AA628D7">
            <w:pPr>
              <w:spacing w:line="300" w:lineRule="exact"/>
              <w:jc w:val="left"/>
              <w:rPr>
                <w:rFonts w:ascii="方正书宋_GBK" w:eastAsia="方正书宋_GBK" w:cs="Times New Roman"/>
              </w:rPr>
            </w:pPr>
            <w:r>
              <w:rPr>
                <w:rFonts w:hint="eastAsia" w:ascii="方正书宋_GBK" w:eastAsia="方正书宋_GBK" w:cs="方正书宋_GBK"/>
              </w:rPr>
              <w:t>已发放资金占应发放资金的比率</w:t>
            </w:r>
          </w:p>
        </w:tc>
        <w:tc>
          <w:tcPr>
            <w:tcW w:w="1276" w:type="dxa"/>
            <w:vAlign w:val="center"/>
          </w:tcPr>
          <w:p w14:paraId="2606DC01">
            <w:pPr>
              <w:spacing w:line="360" w:lineRule="auto"/>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99%</w:t>
            </w:r>
          </w:p>
        </w:tc>
        <w:tc>
          <w:tcPr>
            <w:tcW w:w="1701" w:type="dxa"/>
            <w:vAlign w:val="center"/>
          </w:tcPr>
          <w:p w14:paraId="44B6FA9B">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82</w:t>
            </w:r>
            <w:r>
              <w:rPr>
                <w:rFonts w:hint="eastAsia" w:ascii="方正书宋_GBK" w:eastAsia="方正书宋_GBK" w:cs="方正书宋_GBK"/>
              </w:rPr>
              <w:t>号文件</w:t>
            </w:r>
          </w:p>
        </w:tc>
      </w:tr>
      <w:tr w14:paraId="5FA6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6167A2B7">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1FDC48A">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09949542">
            <w:pPr>
              <w:spacing w:line="300" w:lineRule="exact"/>
              <w:jc w:val="left"/>
              <w:rPr>
                <w:rFonts w:ascii="????_GBK" w:hAnsi="????_GBK" w:cs="????_GBK"/>
              </w:rPr>
            </w:pPr>
            <w:r>
              <w:rPr>
                <w:rFonts w:hint="eastAsia" w:ascii="????_GBK" w:hAnsi="????_GBK" w:cs="宋体"/>
              </w:rPr>
              <w:t>社会影响力</w:t>
            </w:r>
          </w:p>
        </w:tc>
        <w:tc>
          <w:tcPr>
            <w:tcW w:w="2891" w:type="dxa"/>
            <w:vAlign w:val="center"/>
          </w:tcPr>
          <w:p w14:paraId="637CE199">
            <w:pPr>
              <w:spacing w:line="300" w:lineRule="exact"/>
              <w:jc w:val="left"/>
              <w:rPr>
                <w:rFonts w:ascii="????_GBK" w:hAnsi="????_GBK" w:cs="????_GBK"/>
              </w:rPr>
            </w:pPr>
            <w:r>
              <w:rPr>
                <w:rFonts w:hint="eastAsia" w:ascii="????_GBK" w:hAnsi="????_GBK" w:cs="宋体"/>
              </w:rPr>
              <w:t>在优抚对象中产生的重要影响，得到广大优抚对象的充分认可。</w:t>
            </w:r>
          </w:p>
        </w:tc>
        <w:tc>
          <w:tcPr>
            <w:tcW w:w="1276" w:type="dxa"/>
            <w:vAlign w:val="center"/>
          </w:tcPr>
          <w:p w14:paraId="5672FDD2">
            <w:pPr>
              <w:spacing w:line="300" w:lineRule="exact"/>
              <w:jc w:val="left"/>
              <w:rPr>
                <w:rFonts w:ascii="????_GBK" w:hAnsi="????_GBK" w:cs="????_GBK"/>
              </w:rPr>
            </w:pPr>
            <w:r>
              <w:rPr>
                <w:rFonts w:hint="eastAsia" w:ascii="????_GBK" w:hAnsi="????_GBK" w:cs="宋体"/>
              </w:rPr>
              <w:t>充分认可</w:t>
            </w:r>
          </w:p>
        </w:tc>
        <w:tc>
          <w:tcPr>
            <w:tcW w:w="1701" w:type="dxa"/>
            <w:vAlign w:val="center"/>
          </w:tcPr>
          <w:p w14:paraId="14D33F0B">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82</w:t>
            </w:r>
            <w:r>
              <w:rPr>
                <w:rFonts w:hint="eastAsia" w:ascii="方正书宋_GBK" w:eastAsia="方正书宋_GBK" w:cs="方正书宋_GBK"/>
              </w:rPr>
              <w:t>号文件</w:t>
            </w:r>
          </w:p>
        </w:tc>
      </w:tr>
      <w:tr w14:paraId="1C91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62B63274">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6E605F39">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714B18E9">
            <w:pPr>
              <w:spacing w:line="300" w:lineRule="exact"/>
              <w:jc w:val="left"/>
              <w:rPr>
                <w:rFonts w:ascii="方正书宋_GBK" w:eastAsia="方正书宋_GBK" w:cs="Times New Roman"/>
              </w:rPr>
            </w:pPr>
            <w:r>
              <w:rPr>
                <w:rFonts w:hint="eastAsia" w:ascii="方正书宋_GBK" w:eastAsia="方正书宋_GBK" w:cs="方正书宋_GBK"/>
              </w:rPr>
              <w:t>优抚对象对优抚工作的满意度</w:t>
            </w:r>
          </w:p>
        </w:tc>
        <w:tc>
          <w:tcPr>
            <w:tcW w:w="2891" w:type="dxa"/>
            <w:vAlign w:val="center"/>
          </w:tcPr>
          <w:p w14:paraId="52F7E582">
            <w:pPr>
              <w:spacing w:line="300" w:lineRule="exact"/>
              <w:jc w:val="left"/>
              <w:rPr>
                <w:rFonts w:ascii="方正书宋_GBK" w:eastAsia="方正书宋_GBK" w:cs="Times New Roman"/>
              </w:rPr>
            </w:pPr>
            <w:r>
              <w:rPr>
                <w:rFonts w:hint="eastAsia" w:ascii="方正书宋_GBK" w:eastAsia="方正书宋_GBK" w:cs="方正书宋_GBK"/>
              </w:rPr>
              <w:t>对优抚工作非常满意的人数占总人数的百分比</w:t>
            </w:r>
          </w:p>
        </w:tc>
        <w:tc>
          <w:tcPr>
            <w:tcW w:w="1276" w:type="dxa"/>
            <w:vAlign w:val="center"/>
          </w:tcPr>
          <w:p w14:paraId="741A472E">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1FF6ADC3">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82</w:t>
            </w:r>
            <w:r>
              <w:rPr>
                <w:rFonts w:hint="eastAsia" w:ascii="方正书宋_GBK" w:eastAsia="方正书宋_GBK" w:cs="方正书宋_GBK"/>
              </w:rPr>
              <w:t>号文件</w:t>
            </w:r>
          </w:p>
        </w:tc>
      </w:tr>
    </w:tbl>
    <w:p w14:paraId="4D5B9EC0">
      <w:pPr>
        <w:rPr>
          <w:rFonts w:ascii="方正仿宋_GBK" w:eastAsia="方正仿宋_GBK" w:cs="Times New Roman"/>
          <w:b/>
          <w:bCs/>
          <w:sz w:val="28"/>
          <w:szCs w:val="28"/>
        </w:rPr>
      </w:pPr>
      <w:r>
        <w:rPr>
          <w:rFonts w:ascii="方正仿宋_GBK" w:eastAsia="方正仿宋_GBK" w:cs="方正仿宋_GBK"/>
          <w:b/>
          <w:bCs/>
          <w:sz w:val="28"/>
          <w:szCs w:val="28"/>
        </w:rPr>
        <w:t>6</w:t>
      </w:r>
      <w:r>
        <w:rPr>
          <w:rFonts w:hint="eastAsia" w:ascii="方正仿宋_GBK" w:eastAsia="方正仿宋_GBK" w:cs="方正仿宋_GBK"/>
          <w:b/>
          <w:bCs/>
          <w:sz w:val="28"/>
          <w:szCs w:val="28"/>
        </w:rPr>
        <w:t>、</w:t>
      </w:r>
      <w:r>
        <w:rPr>
          <w:rFonts w:ascii="方正仿宋_GBK" w:eastAsia="方正仿宋_GBK" w:cs="方正仿宋_GBK"/>
          <w:b/>
          <w:bCs/>
          <w:sz w:val="28"/>
          <w:szCs w:val="28"/>
        </w:rPr>
        <w:t xml:space="preserve"> 2020</w:t>
      </w:r>
      <w:r>
        <w:rPr>
          <w:rFonts w:hint="eastAsia" w:ascii="方正仿宋_GBK" w:eastAsia="方正仿宋_GBK" w:cs="方正仿宋_GBK"/>
          <w:b/>
          <w:bCs/>
          <w:sz w:val="28"/>
          <w:szCs w:val="28"/>
        </w:rPr>
        <w:t>年中央优抚对象补助资金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伤残抚恤（冀财社</w:t>
      </w:r>
      <w:r>
        <w:rPr>
          <w:rFonts w:ascii="方正仿宋_GBK" w:eastAsia="方正仿宋_GBK" w:cs="方正仿宋_GBK"/>
          <w:b/>
          <w:bCs/>
          <w:sz w:val="28"/>
          <w:szCs w:val="28"/>
        </w:rPr>
        <w:t>[2019]82</w:t>
      </w:r>
      <w:r>
        <w:rPr>
          <w:rFonts w:hint="eastAsia" w:ascii="方正仿宋_GBK" w:eastAsia="方正仿宋_GBK" w:cs="方正仿宋_GBK"/>
          <w:b/>
          <w:bCs/>
          <w:sz w:val="28"/>
          <w:szCs w:val="28"/>
        </w:rPr>
        <w:t>号）</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53F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63B87D32">
            <w:pPr>
              <w:ind w:firstLine="137" w:firstLineChars="49"/>
              <w:rPr>
                <w:rFonts w:ascii="方正仿宋_GBK" w:eastAsia="方正仿宋_GBK" w:cs="Times New Roman"/>
                <w:b/>
                <w:bCs/>
                <w:sz w:val="28"/>
                <w:szCs w:val="28"/>
              </w:rPr>
            </w:pPr>
            <w:r>
              <w:rPr>
                <w:rFonts w:hint="eastAsia" w:ascii="方正仿宋_GBK" w:eastAsia="方正仿宋_GBK" w:cs="方正仿宋_GBK"/>
                <w:b/>
                <w:bCs/>
                <w:sz w:val="28"/>
                <w:szCs w:val="28"/>
              </w:rPr>
              <w:t>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c>
        <w:tc>
          <w:tcPr>
            <w:tcW w:w="1701" w:type="dxa"/>
            <w:tcBorders>
              <w:top w:val="single" w:color="FFFFFF" w:sz="6" w:space="0"/>
              <w:left w:val="single" w:color="FFFFFF" w:sz="6" w:space="0"/>
              <w:right w:val="single" w:color="FFFFFF" w:sz="6" w:space="0"/>
            </w:tcBorders>
            <w:vAlign w:val="center"/>
          </w:tcPr>
          <w:p w14:paraId="32A9B910">
            <w:pPr>
              <w:spacing w:line="300" w:lineRule="exact"/>
              <w:jc w:val="right"/>
              <w:rPr>
                <w:rFonts w:ascii="方正书宋_GBK" w:eastAsia="方正书宋_GBK" w:cs="Times New Roman"/>
              </w:rPr>
            </w:pPr>
          </w:p>
        </w:tc>
      </w:tr>
      <w:tr w14:paraId="7BCC8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E25B234">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7A6662B7">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、通过发放残疾军人抚恤补助资金，使我县残疾军人这类优抚对象基本生活得到有效保障。</w:t>
            </w:r>
          </w:p>
          <w:p w14:paraId="21588CF3">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、按时足额发放定期抚恤金，确保残疾军人优抚对象满意。</w:t>
            </w:r>
          </w:p>
        </w:tc>
      </w:tr>
    </w:tbl>
    <w:p w14:paraId="7E7E74BE">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45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7AAFCD8B">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573DEC2D">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189C79C9">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1F7A7002">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1D3E10D9">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3BA32D3D">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004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F653603">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6F226832">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5279A160">
            <w:pPr>
              <w:spacing w:line="300" w:lineRule="exact"/>
              <w:jc w:val="left"/>
              <w:rPr>
                <w:rFonts w:ascii="方正书宋_GBK" w:eastAsia="方正书宋_GBK" w:cs="Times New Roman"/>
              </w:rPr>
            </w:pPr>
            <w:r>
              <w:rPr>
                <w:rFonts w:hint="eastAsia" w:ascii="方正书宋_GBK" w:eastAsia="方正书宋_GBK" w:cs="方正书宋_GBK"/>
              </w:rPr>
              <w:t>享受补助的人数</w:t>
            </w:r>
          </w:p>
        </w:tc>
        <w:tc>
          <w:tcPr>
            <w:tcW w:w="2891" w:type="dxa"/>
            <w:vAlign w:val="center"/>
          </w:tcPr>
          <w:p w14:paraId="149C2A1E">
            <w:pPr>
              <w:spacing w:line="300" w:lineRule="exact"/>
              <w:jc w:val="left"/>
              <w:rPr>
                <w:rFonts w:ascii="方正书宋_GBK" w:eastAsia="方正书宋_GBK" w:cs="Times New Roman"/>
              </w:rPr>
            </w:pPr>
            <w:r>
              <w:rPr>
                <w:rFonts w:hint="eastAsia" w:ascii="方正书宋_GBK" w:eastAsia="方正书宋_GBK" w:cs="方正书宋_GBK"/>
              </w:rPr>
              <w:t>享受抚恤生活补助的残疾军人人数</w:t>
            </w:r>
          </w:p>
        </w:tc>
        <w:tc>
          <w:tcPr>
            <w:tcW w:w="1276" w:type="dxa"/>
            <w:vAlign w:val="center"/>
          </w:tcPr>
          <w:p w14:paraId="4F5535B8">
            <w:pPr>
              <w:spacing w:line="300" w:lineRule="exact"/>
              <w:jc w:val="left"/>
              <w:rPr>
                <w:rFonts w:ascii="方正书宋_GBK" w:eastAsia="方正书宋_GBK" w:cs="Times New Roman"/>
              </w:rPr>
            </w:pPr>
            <w:r>
              <w:rPr>
                <w:rFonts w:ascii="方正书宋_GBK" w:eastAsia="方正书宋_GBK" w:cs="方正书宋_GBK"/>
              </w:rPr>
              <w:t>232</w:t>
            </w:r>
            <w:r>
              <w:rPr>
                <w:rFonts w:hint="eastAsia" w:ascii="方正书宋_GBK" w:eastAsia="方正书宋_GBK" w:cs="方正书宋_GBK"/>
              </w:rPr>
              <w:t>人</w:t>
            </w:r>
          </w:p>
        </w:tc>
        <w:tc>
          <w:tcPr>
            <w:tcW w:w="1701" w:type="dxa"/>
            <w:vAlign w:val="center"/>
          </w:tcPr>
          <w:p w14:paraId="5D131298">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7D153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68D34279">
            <w:pPr>
              <w:spacing w:line="300" w:lineRule="exact"/>
              <w:jc w:val="center"/>
              <w:rPr>
                <w:rFonts w:ascii="方正书宋_GBK" w:eastAsia="方正书宋_GBK" w:cs="Times New Roman"/>
              </w:rPr>
            </w:pPr>
          </w:p>
        </w:tc>
        <w:tc>
          <w:tcPr>
            <w:tcW w:w="1134" w:type="dxa"/>
            <w:vAlign w:val="center"/>
          </w:tcPr>
          <w:p w14:paraId="4E2B552C">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2607A16A">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1710FA3C">
            <w:pPr>
              <w:spacing w:line="300" w:lineRule="exact"/>
              <w:jc w:val="left"/>
              <w:rPr>
                <w:rFonts w:ascii="方正书宋_GBK" w:eastAsia="方正书宋_GBK" w:cs="Times New Roman"/>
              </w:rPr>
            </w:pPr>
            <w:r>
              <w:rPr>
                <w:rFonts w:hint="eastAsia" w:ascii="方正书宋_GBK" w:eastAsia="方正书宋_GBK" w:cs="方正书宋_GBK"/>
              </w:rPr>
              <w:t>抚恤生活补助资金按时发放的情况</w:t>
            </w:r>
          </w:p>
        </w:tc>
        <w:tc>
          <w:tcPr>
            <w:tcW w:w="1276" w:type="dxa"/>
            <w:vAlign w:val="center"/>
          </w:tcPr>
          <w:p w14:paraId="304F0943">
            <w:pPr>
              <w:spacing w:line="300" w:lineRule="exact"/>
              <w:jc w:val="left"/>
              <w:rPr>
                <w:rFonts w:ascii="方正书宋_GBK" w:eastAsia="方正书宋_GBK" w:cs="Times New Roman"/>
              </w:rPr>
            </w:pPr>
            <w:r>
              <w:rPr>
                <w:rFonts w:hint="eastAsia" w:ascii="方正书宋_GBK" w:eastAsia="方正书宋_GBK" w:cs="方正书宋_GBK"/>
              </w:rPr>
              <w:t>每月月底前发放</w:t>
            </w:r>
          </w:p>
        </w:tc>
        <w:tc>
          <w:tcPr>
            <w:tcW w:w="1701" w:type="dxa"/>
            <w:vAlign w:val="center"/>
          </w:tcPr>
          <w:p w14:paraId="52844716">
            <w:pPr>
              <w:spacing w:line="300" w:lineRule="exact"/>
              <w:jc w:val="left"/>
              <w:rPr>
                <w:rFonts w:ascii="方正书宋_GBK" w:eastAsia="方正书宋_GBK" w:cs="Times New Roman"/>
              </w:rPr>
            </w:pPr>
            <w:r>
              <w:rPr>
                <w:rFonts w:hint="eastAsia" w:ascii="方正书宋_GBK" w:eastAsia="方正书宋_GBK" w:cs="方正书宋_GBK"/>
              </w:rPr>
              <w:t>依据中央政策依据</w:t>
            </w:r>
          </w:p>
        </w:tc>
      </w:tr>
      <w:tr w14:paraId="213A6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18F473BA">
            <w:pPr>
              <w:spacing w:line="300" w:lineRule="exact"/>
              <w:jc w:val="center"/>
              <w:rPr>
                <w:rFonts w:ascii="方正书宋_GBK" w:eastAsia="方正书宋_GBK" w:cs="Times New Roman"/>
              </w:rPr>
            </w:pPr>
          </w:p>
        </w:tc>
        <w:tc>
          <w:tcPr>
            <w:tcW w:w="1134" w:type="dxa"/>
            <w:vAlign w:val="center"/>
          </w:tcPr>
          <w:p w14:paraId="564046EC">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7A663A7">
            <w:pPr>
              <w:spacing w:line="300" w:lineRule="exact"/>
              <w:jc w:val="left"/>
              <w:rPr>
                <w:rFonts w:ascii="方正书宋_GBK" w:eastAsia="方正书宋_GBK" w:cs="Times New Roman"/>
              </w:rPr>
            </w:pPr>
            <w:r>
              <w:rPr>
                <w:rFonts w:hint="eastAsia" w:ascii="方正书宋_GBK" w:eastAsia="方正书宋_GBK" w:cs="方正书宋_GBK"/>
              </w:rPr>
              <w:t>资金发放率</w:t>
            </w:r>
          </w:p>
        </w:tc>
        <w:tc>
          <w:tcPr>
            <w:tcW w:w="2891" w:type="dxa"/>
            <w:vAlign w:val="center"/>
          </w:tcPr>
          <w:p w14:paraId="1A5B69A2">
            <w:pPr>
              <w:spacing w:line="300" w:lineRule="exact"/>
              <w:jc w:val="left"/>
              <w:rPr>
                <w:rFonts w:ascii="方正书宋_GBK" w:eastAsia="方正书宋_GBK" w:cs="Times New Roman"/>
              </w:rPr>
            </w:pPr>
            <w:r>
              <w:rPr>
                <w:rFonts w:hint="eastAsia" w:ascii="方正书宋_GBK" w:eastAsia="方正书宋_GBK" w:cs="方正书宋_GBK"/>
              </w:rPr>
              <w:t>已发放资金占应发放资金的比率</w:t>
            </w:r>
          </w:p>
        </w:tc>
        <w:tc>
          <w:tcPr>
            <w:tcW w:w="1276" w:type="dxa"/>
            <w:vAlign w:val="center"/>
          </w:tcPr>
          <w:p w14:paraId="55BEB66B">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2A48B8A1">
            <w:pPr>
              <w:spacing w:line="300" w:lineRule="exact"/>
              <w:jc w:val="left"/>
              <w:rPr>
                <w:rFonts w:ascii="方正书宋_GBK" w:eastAsia="方正书宋_GBK" w:cs="Times New Roman"/>
              </w:rPr>
            </w:pPr>
            <w:r>
              <w:rPr>
                <w:rFonts w:hint="eastAsia" w:ascii="方正书宋_GBK" w:eastAsia="方正书宋_GBK" w:cs="方正书宋_GBK"/>
              </w:rPr>
              <w:t>依据中央政策依据</w:t>
            </w:r>
          </w:p>
        </w:tc>
      </w:tr>
      <w:tr w14:paraId="354E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320B40B9">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68227C2E">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27AA093C">
            <w:pPr>
              <w:spacing w:line="300" w:lineRule="exact"/>
              <w:jc w:val="left"/>
              <w:rPr>
                <w:rFonts w:ascii="????_GBK" w:hAnsi="????_GBK" w:cs="????_GBK"/>
              </w:rPr>
            </w:pPr>
            <w:r>
              <w:rPr>
                <w:rFonts w:hint="eastAsia" w:ascii="????_GBK" w:hAnsi="????_GBK" w:cs="宋体"/>
              </w:rPr>
              <w:t>社会影响力</w:t>
            </w:r>
          </w:p>
        </w:tc>
        <w:tc>
          <w:tcPr>
            <w:tcW w:w="2891" w:type="dxa"/>
            <w:vAlign w:val="center"/>
          </w:tcPr>
          <w:p w14:paraId="7C17DBF6">
            <w:pPr>
              <w:spacing w:line="300" w:lineRule="exact"/>
              <w:jc w:val="left"/>
              <w:rPr>
                <w:rFonts w:ascii="????_GBK" w:hAnsi="????_GBK" w:cs="????_GBK"/>
              </w:rPr>
            </w:pPr>
            <w:r>
              <w:rPr>
                <w:rFonts w:hint="eastAsia" w:ascii="????_GBK" w:hAnsi="????_GBK" w:cs="宋体"/>
              </w:rPr>
              <w:t>在优抚对象中产生的重要影响，得到广大优抚对象的充分认可。</w:t>
            </w:r>
          </w:p>
        </w:tc>
        <w:tc>
          <w:tcPr>
            <w:tcW w:w="1276" w:type="dxa"/>
            <w:vAlign w:val="center"/>
          </w:tcPr>
          <w:p w14:paraId="63ECC75D">
            <w:pPr>
              <w:spacing w:line="300" w:lineRule="exact"/>
              <w:jc w:val="left"/>
              <w:rPr>
                <w:rFonts w:ascii="????_GBK" w:hAnsi="????_GBK" w:cs="????_GBK"/>
              </w:rPr>
            </w:pPr>
            <w:r>
              <w:rPr>
                <w:rFonts w:hint="eastAsia" w:ascii="????_GBK" w:hAnsi="????_GBK" w:cs="宋体"/>
              </w:rPr>
              <w:t>充分认可</w:t>
            </w:r>
          </w:p>
        </w:tc>
        <w:tc>
          <w:tcPr>
            <w:tcW w:w="1701" w:type="dxa"/>
            <w:vAlign w:val="center"/>
          </w:tcPr>
          <w:p w14:paraId="34704E5F">
            <w:pPr>
              <w:spacing w:line="300" w:lineRule="exact"/>
              <w:jc w:val="left"/>
              <w:rPr>
                <w:rFonts w:ascii="方正书宋_GBK" w:eastAsia="方正书宋_GBK" w:cs="Times New Roman"/>
              </w:rPr>
            </w:pPr>
            <w:r>
              <w:rPr>
                <w:rFonts w:hint="eastAsia" w:ascii="方正书宋_GBK" w:eastAsia="方正书宋_GBK" w:cs="方正书宋_GBK"/>
              </w:rPr>
              <w:t>依据中央政策依据</w:t>
            </w:r>
          </w:p>
        </w:tc>
      </w:tr>
      <w:tr w14:paraId="7CD0C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41E60800">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4EAFA85">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6CE24633">
            <w:pPr>
              <w:spacing w:line="300" w:lineRule="exact"/>
              <w:jc w:val="left"/>
              <w:rPr>
                <w:rFonts w:ascii="方正书宋_GBK" w:eastAsia="方正书宋_GBK" w:cs="Times New Roman"/>
              </w:rPr>
            </w:pPr>
            <w:r>
              <w:rPr>
                <w:rFonts w:hint="eastAsia" w:ascii="方正书宋_GBK" w:eastAsia="方正书宋_GBK" w:cs="方正书宋_GBK"/>
              </w:rPr>
              <w:t>优抚对象对优抚工作的满意度</w:t>
            </w:r>
          </w:p>
        </w:tc>
        <w:tc>
          <w:tcPr>
            <w:tcW w:w="2891" w:type="dxa"/>
            <w:vAlign w:val="center"/>
          </w:tcPr>
          <w:p w14:paraId="67174592">
            <w:pPr>
              <w:spacing w:line="300" w:lineRule="exact"/>
              <w:jc w:val="left"/>
              <w:rPr>
                <w:rFonts w:ascii="方正书宋_GBK" w:eastAsia="方正书宋_GBK" w:cs="Times New Roman"/>
              </w:rPr>
            </w:pPr>
            <w:r>
              <w:rPr>
                <w:rFonts w:hint="eastAsia" w:ascii="方正书宋_GBK" w:eastAsia="方正书宋_GBK" w:cs="方正书宋_GBK"/>
              </w:rPr>
              <w:t>对优抚工作非常满意的人数占总人数的百分比</w:t>
            </w:r>
          </w:p>
        </w:tc>
        <w:tc>
          <w:tcPr>
            <w:tcW w:w="1276" w:type="dxa"/>
            <w:vAlign w:val="center"/>
          </w:tcPr>
          <w:p w14:paraId="677140D1">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0F3F7FBF">
            <w:pPr>
              <w:spacing w:line="300" w:lineRule="exact"/>
              <w:jc w:val="left"/>
              <w:rPr>
                <w:rFonts w:ascii="方正书宋_GBK" w:eastAsia="方正书宋_GBK" w:cs="Times New Roman"/>
              </w:rPr>
            </w:pPr>
            <w:r>
              <w:rPr>
                <w:rFonts w:hint="eastAsia" w:ascii="方正书宋_GBK" w:eastAsia="方正书宋_GBK" w:cs="方正书宋_GBK"/>
              </w:rPr>
              <w:t>依据中央政策依据</w:t>
            </w:r>
          </w:p>
        </w:tc>
      </w:tr>
    </w:tbl>
    <w:p w14:paraId="7BF15C1E">
      <w:pPr>
        <w:rPr>
          <w:rFonts w:ascii="仿宋_GB2312" w:hAnsi="黑体" w:eastAsia="仿宋_GB2312" w:cs="Times New Roman"/>
          <w:b/>
          <w:bCs/>
          <w:sz w:val="32"/>
          <w:szCs w:val="32"/>
        </w:rPr>
      </w:pPr>
    </w:p>
    <w:p w14:paraId="0D8ABE9F">
      <w:pPr>
        <w:rPr>
          <w:rFonts w:ascii="仿宋_GB2312" w:hAnsi="黑体" w:eastAsia="仿宋_GB2312" w:cs="Times New Roman"/>
          <w:b/>
          <w:bCs/>
          <w:sz w:val="32"/>
          <w:szCs w:val="32"/>
        </w:rPr>
      </w:pPr>
    </w:p>
    <w:p w14:paraId="2410C8BC">
      <w:pPr>
        <w:rPr>
          <w:rFonts w:ascii="仿宋_GB2312" w:hAnsi="黑体" w:eastAsia="仿宋_GB2312" w:cs="Times New Roman"/>
          <w:b/>
          <w:bCs/>
          <w:sz w:val="32"/>
          <w:szCs w:val="32"/>
        </w:rPr>
      </w:pPr>
    </w:p>
    <w:p w14:paraId="455CC319">
      <w:pPr>
        <w:rPr>
          <w:rFonts w:ascii="方正仿宋_GBK" w:eastAsia="方正仿宋_GBK" w:cs="Times New Roman"/>
          <w:b/>
          <w:bCs/>
          <w:sz w:val="28"/>
          <w:szCs w:val="28"/>
        </w:rPr>
      </w:pPr>
      <w:r>
        <w:rPr>
          <w:rFonts w:ascii="方正仿宋_GBK" w:eastAsia="方正仿宋_GBK" w:cs="方正仿宋_GBK"/>
          <w:b/>
          <w:bCs/>
          <w:sz w:val="28"/>
          <w:szCs w:val="28"/>
        </w:rPr>
        <w:t>7</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年中央优抚对象补助资金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在乡复员、退伍军人生活补助（冀财社</w:t>
      </w:r>
      <w:r>
        <w:rPr>
          <w:rFonts w:ascii="方正仿宋_GBK" w:eastAsia="方正仿宋_GBK" w:cs="方正仿宋_GBK"/>
          <w:b/>
          <w:bCs/>
          <w:sz w:val="28"/>
          <w:szCs w:val="28"/>
        </w:rPr>
        <w:t>[2019]82</w:t>
      </w:r>
      <w:r>
        <w:rPr>
          <w:rFonts w:hint="eastAsia" w:ascii="方正仿宋_GBK" w:eastAsia="方正仿宋_GBK" w:cs="方正仿宋_GBK"/>
          <w:b/>
          <w:bCs/>
          <w:sz w:val="28"/>
          <w:szCs w:val="28"/>
        </w:rPr>
        <w:t>号）</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EF85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47702A69">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188F679D">
            <w:pPr>
              <w:spacing w:line="300" w:lineRule="exact"/>
              <w:jc w:val="right"/>
              <w:rPr>
                <w:rFonts w:ascii="方正书宋_GBK" w:eastAsia="方正书宋_GBK" w:cs="Times New Roman"/>
              </w:rPr>
            </w:pPr>
          </w:p>
        </w:tc>
      </w:tr>
      <w:tr w14:paraId="49B6E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660DC44A">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30B5D743">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、通过发放在乡复员、退伍军人优抚对象抚恤补助资金，使优抚对象基本生活得到有效保障。</w:t>
            </w:r>
          </w:p>
          <w:p w14:paraId="387CC038">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、按时足额发放补助资金，确保全县优抚对象满意。</w:t>
            </w:r>
          </w:p>
        </w:tc>
      </w:tr>
    </w:tbl>
    <w:p w14:paraId="79660D5E">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AE1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7CAAD68D">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46A0C398">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5BDA31A1">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249A8E93">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64420C8B">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614418A0">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07D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164452C">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7D544A72">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2BE7E714">
            <w:pPr>
              <w:spacing w:line="300" w:lineRule="exact"/>
              <w:jc w:val="left"/>
              <w:rPr>
                <w:rFonts w:ascii="方正书宋_GBK" w:eastAsia="方正书宋_GBK" w:cs="Times New Roman"/>
              </w:rPr>
            </w:pPr>
            <w:r>
              <w:rPr>
                <w:rFonts w:hint="eastAsia" w:ascii="方正书宋_GBK" w:eastAsia="方正书宋_GBK" w:cs="方正书宋_GBK"/>
              </w:rPr>
              <w:t>享受补助的人数（人）</w:t>
            </w:r>
          </w:p>
        </w:tc>
        <w:tc>
          <w:tcPr>
            <w:tcW w:w="2891" w:type="dxa"/>
            <w:vAlign w:val="center"/>
          </w:tcPr>
          <w:p w14:paraId="645C1DD7">
            <w:pPr>
              <w:spacing w:line="300" w:lineRule="exact"/>
              <w:jc w:val="left"/>
              <w:rPr>
                <w:rFonts w:ascii="方正书宋_GBK" w:eastAsia="方正书宋_GBK" w:cs="Times New Roman"/>
              </w:rPr>
            </w:pPr>
            <w:r>
              <w:rPr>
                <w:rFonts w:hint="eastAsia" w:ascii="方正书宋_GBK" w:eastAsia="方正书宋_GBK" w:cs="方正书宋_GBK"/>
              </w:rPr>
              <w:t>享受抚恤生活补助的在乡复员、退伍军人人数</w:t>
            </w:r>
          </w:p>
        </w:tc>
        <w:tc>
          <w:tcPr>
            <w:tcW w:w="1276" w:type="dxa"/>
            <w:vAlign w:val="center"/>
          </w:tcPr>
          <w:p w14:paraId="5D3F3EA6">
            <w:pPr>
              <w:spacing w:line="300" w:lineRule="exact"/>
              <w:jc w:val="left"/>
              <w:rPr>
                <w:rFonts w:ascii="方正书宋_GBK" w:eastAsia="方正书宋_GBK" w:cs="Times New Roman"/>
              </w:rPr>
            </w:pPr>
            <w:r>
              <w:rPr>
                <w:rFonts w:ascii="方正书宋_GBK" w:eastAsia="方正书宋_GBK" w:cs="方正书宋_GBK"/>
              </w:rPr>
              <w:t>2305</w:t>
            </w:r>
            <w:r>
              <w:rPr>
                <w:rFonts w:hint="eastAsia" w:ascii="方正书宋_GBK" w:eastAsia="方正书宋_GBK" w:cs="方正书宋_GBK"/>
              </w:rPr>
              <w:t>人</w:t>
            </w:r>
          </w:p>
        </w:tc>
        <w:tc>
          <w:tcPr>
            <w:tcW w:w="1701" w:type="dxa"/>
            <w:vAlign w:val="center"/>
          </w:tcPr>
          <w:p w14:paraId="2376F7A7">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3351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19743228">
            <w:pPr>
              <w:spacing w:line="300" w:lineRule="exact"/>
              <w:jc w:val="center"/>
              <w:rPr>
                <w:rFonts w:ascii="方正书宋_GBK" w:eastAsia="方正书宋_GBK" w:cs="Times New Roman"/>
              </w:rPr>
            </w:pPr>
          </w:p>
        </w:tc>
        <w:tc>
          <w:tcPr>
            <w:tcW w:w="1134" w:type="dxa"/>
            <w:vAlign w:val="center"/>
          </w:tcPr>
          <w:p w14:paraId="67427FB9">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6EECEC46">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28D5CE19">
            <w:pPr>
              <w:spacing w:line="300" w:lineRule="exact"/>
              <w:jc w:val="left"/>
              <w:rPr>
                <w:rFonts w:ascii="方正书宋_GBK" w:eastAsia="方正书宋_GBK" w:cs="Times New Roman"/>
              </w:rPr>
            </w:pPr>
            <w:r>
              <w:rPr>
                <w:rFonts w:hint="eastAsia" w:ascii="方正书宋_GBK" w:eastAsia="方正书宋_GBK" w:cs="方正书宋_GBK"/>
              </w:rPr>
              <w:t>抚恤生活补助资金按时发放的情况</w:t>
            </w:r>
          </w:p>
        </w:tc>
        <w:tc>
          <w:tcPr>
            <w:tcW w:w="1276" w:type="dxa"/>
            <w:vAlign w:val="center"/>
          </w:tcPr>
          <w:p w14:paraId="5BED1692">
            <w:pPr>
              <w:spacing w:line="300" w:lineRule="exact"/>
              <w:jc w:val="left"/>
              <w:rPr>
                <w:rFonts w:ascii="方正书宋_GBK" w:eastAsia="方正书宋_GBK" w:cs="Times New Roman"/>
              </w:rPr>
            </w:pPr>
            <w:r>
              <w:rPr>
                <w:rFonts w:hint="eastAsia" w:ascii="方正书宋_GBK" w:eastAsia="方正书宋_GBK" w:cs="方正书宋_GBK"/>
              </w:rPr>
              <w:t>每月月底前发放</w:t>
            </w:r>
          </w:p>
        </w:tc>
        <w:tc>
          <w:tcPr>
            <w:tcW w:w="1701" w:type="dxa"/>
            <w:vAlign w:val="center"/>
          </w:tcPr>
          <w:p w14:paraId="56332E0E">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[2019]82</w:t>
            </w:r>
            <w:r>
              <w:rPr>
                <w:rFonts w:hint="eastAsia" w:ascii="方正书宋_GBK" w:eastAsia="方正书宋_GBK" w:cs="方正书宋_GBK"/>
              </w:rPr>
              <w:t>号</w:t>
            </w:r>
          </w:p>
        </w:tc>
      </w:tr>
      <w:tr w14:paraId="66B7E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463C8473">
            <w:pPr>
              <w:spacing w:line="300" w:lineRule="exact"/>
              <w:jc w:val="center"/>
              <w:rPr>
                <w:rFonts w:ascii="方正书宋_GBK" w:eastAsia="方正书宋_GBK" w:cs="Times New Roman"/>
              </w:rPr>
            </w:pPr>
          </w:p>
        </w:tc>
        <w:tc>
          <w:tcPr>
            <w:tcW w:w="1134" w:type="dxa"/>
            <w:vAlign w:val="center"/>
          </w:tcPr>
          <w:p w14:paraId="78A5F05F">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10485BA">
            <w:pPr>
              <w:spacing w:line="300" w:lineRule="exact"/>
              <w:jc w:val="left"/>
              <w:rPr>
                <w:rFonts w:ascii="方正书宋_GBK" w:eastAsia="方正书宋_GBK" w:cs="Times New Roman"/>
              </w:rPr>
            </w:pPr>
            <w:r>
              <w:rPr>
                <w:rFonts w:hint="eastAsia" w:ascii="方正书宋_GBK" w:eastAsia="方正书宋_GBK" w:cs="方正书宋_GBK"/>
              </w:rPr>
              <w:t>资金发放率</w:t>
            </w:r>
          </w:p>
        </w:tc>
        <w:tc>
          <w:tcPr>
            <w:tcW w:w="2891" w:type="dxa"/>
            <w:vAlign w:val="center"/>
          </w:tcPr>
          <w:p w14:paraId="62593BC4">
            <w:pPr>
              <w:spacing w:line="300" w:lineRule="exact"/>
              <w:jc w:val="left"/>
              <w:rPr>
                <w:rFonts w:ascii="方正书宋_GBK" w:eastAsia="方正书宋_GBK" w:cs="Times New Roman"/>
              </w:rPr>
            </w:pPr>
            <w:r>
              <w:rPr>
                <w:rFonts w:hint="eastAsia" w:ascii="方正书宋_GBK" w:eastAsia="方正书宋_GBK" w:cs="方正书宋_GBK"/>
              </w:rPr>
              <w:t>已发放资金占应发放资金的比率</w:t>
            </w:r>
          </w:p>
        </w:tc>
        <w:tc>
          <w:tcPr>
            <w:tcW w:w="1276" w:type="dxa"/>
            <w:vAlign w:val="center"/>
          </w:tcPr>
          <w:p w14:paraId="0B7A9966">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99%</w:t>
            </w:r>
          </w:p>
        </w:tc>
        <w:tc>
          <w:tcPr>
            <w:tcW w:w="1701" w:type="dxa"/>
            <w:vAlign w:val="center"/>
          </w:tcPr>
          <w:p w14:paraId="449889E6">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[2019]82</w:t>
            </w:r>
            <w:r>
              <w:rPr>
                <w:rFonts w:hint="eastAsia" w:ascii="方正书宋_GBK" w:eastAsia="方正书宋_GBK" w:cs="方正书宋_GBK"/>
              </w:rPr>
              <w:t>号</w:t>
            </w:r>
          </w:p>
        </w:tc>
      </w:tr>
      <w:tr w14:paraId="1DCC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39619FFE">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3733EC74">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75E6941C">
            <w:pPr>
              <w:spacing w:line="300" w:lineRule="exact"/>
              <w:jc w:val="left"/>
              <w:rPr>
                <w:rFonts w:ascii="????_GBK" w:hAnsi="????_GBK" w:cs="????_GBK"/>
              </w:rPr>
            </w:pPr>
            <w:r>
              <w:rPr>
                <w:rFonts w:hint="eastAsia" w:ascii="????_GBK" w:hAnsi="????_GBK" w:cs="宋体"/>
              </w:rPr>
              <w:t>社会影响力</w:t>
            </w:r>
          </w:p>
        </w:tc>
        <w:tc>
          <w:tcPr>
            <w:tcW w:w="2891" w:type="dxa"/>
            <w:vAlign w:val="center"/>
          </w:tcPr>
          <w:p w14:paraId="237E7C20">
            <w:pPr>
              <w:spacing w:line="300" w:lineRule="exact"/>
              <w:jc w:val="left"/>
              <w:rPr>
                <w:rFonts w:ascii="????_GBK" w:hAnsi="????_GBK" w:cs="????_GBK"/>
              </w:rPr>
            </w:pPr>
            <w:r>
              <w:rPr>
                <w:rFonts w:hint="eastAsia" w:ascii="????_GBK" w:hAnsi="????_GBK" w:cs="宋体"/>
              </w:rPr>
              <w:t>在优抚对象中产生的重要影响，得到广大优抚对象的充分认可。</w:t>
            </w:r>
          </w:p>
        </w:tc>
        <w:tc>
          <w:tcPr>
            <w:tcW w:w="1276" w:type="dxa"/>
            <w:vAlign w:val="center"/>
          </w:tcPr>
          <w:p w14:paraId="416731C7">
            <w:pPr>
              <w:spacing w:line="300" w:lineRule="exact"/>
              <w:jc w:val="left"/>
              <w:rPr>
                <w:rFonts w:ascii="????_GBK" w:hAnsi="????_GBK" w:cs="????_GBK"/>
              </w:rPr>
            </w:pPr>
            <w:r>
              <w:rPr>
                <w:rFonts w:hint="eastAsia" w:ascii="????_GBK" w:hAnsi="????_GBK" w:cs="宋体"/>
              </w:rPr>
              <w:t>充分认可</w:t>
            </w:r>
          </w:p>
        </w:tc>
        <w:tc>
          <w:tcPr>
            <w:tcW w:w="1701" w:type="dxa"/>
            <w:vAlign w:val="center"/>
          </w:tcPr>
          <w:p w14:paraId="051FB1CC">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[2019]82</w:t>
            </w:r>
            <w:r>
              <w:rPr>
                <w:rFonts w:hint="eastAsia" w:ascii="方正书宋_GBK" w:eastAsia="方正书宋_GBK" w:cs="方正书宋_GBK"/>
              </w:rPr>
              <w:t>号</w:t>
            </w:r>
          </w:p>
        </w:tc>
      </w:tr>
      <w:tr w14:paraId="0645B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37E628A7">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5F74AE5A">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53AC2714">
            <w:pPr>
              <w:spacing w:line="300" w:lineRule="exact"/>
              <w:jc w:val="left"/>
              <w:rPr>
                <w:rFonts w:ascii="方正书宋_GBK" w:eastAsia="方正书宋_GBK" w:cs="Times New Roman"/>
              </w:rPr>
            </w:pPr>
            <w:r>
              <w:rPr>
                <w:rFonts w:hint="eastAsia" w:ascii="方正书宋_GBK" w:eastAsia="方正书宋_GBK" w:cs="方正书宋_GBK"/>
              </w:rPr>
              <w:t>优抚对象对优抚工作的满意度</w:t>
            </w:r>
          </w:p>
        </w:tc>
        <w:tc>
          <w:tcPr>
            <w:tcW w:w="2891" w:type="dxa"/>
            <w:vAlign w:val="center"/>
          </w:tcPr>
          <w:p w14:paraId="40E667CD">
            <w:pPr>
              <w:spacing w:line="300" w:lineRule="exact"/>
              <w:jc w:val="left"/>
              <w:rPr>
                <w:rFonts w:ascii="方正书宋_GBK" w:eastAsia="方正书宋_GBK" w:cs="Times New Roman"/>
              </w:rPr>
            </w:pPr>
            <w:r>
              <w:rPr>
                <w:rFonts w:hint="eastAsia" w:ascii="方正书宋_GBK" w:eastAsia="方正书宋_GBK" w:cs="方正书宋_GBK"/>
              </w:rPr>
              <w:t>对优抚工作非常满意的人数占总人数的百分比</w:t>
            </w:r>
          </w:p>
        </w:tc>
        <w:tc>
          <w:tcPr>
            <w:tcW w:w="1276" w:type="dxa"/>
            <w:vAlign w:val="center"/>
          </w:tcPr>
          <w:p w14:paraId="29A5A93B">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5B1B7B62">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[2019]82</w:t>
            </w:r>
            <w:r>
              <w:rPr>
                <w:rFonts w:hint="eastAsia" w:ascii="方正书宋_GBK" w:eastAsia="方正书宋_GBK" w:cs="方正书宋_GBK"/>
              </w:rPr>
              <w:t>号</w:t>
            </w:r>
          </w:p>
        </w:tc>
      </w:tr>
    </w:tbl>
    <w:p w14:paraId="6AF6F94B">
      <w:pPr>
        <w:jc w:val="left"/>
        <w:rPr>
          <w:rFonts w:cs="Times New Roman"/>
          <w:sz w:val="18"/>
          <w:szCs w:val="18"/>
        </w:rPr>
      </w:pPr>
    </w:p>
    <w:p w14:paraId="16216DC9">
      <w:pPr>
        <w:jc w:val="left"/>
        <w:rPr>
          <w:rFonts w:cs="Times New Roman"/>
          <w:sz w:val="18"/>
          <w:szCs w:val="18"/>
        </w:rPr>
      </w:pPr>
    </w:p>
    <w:p w14:paraId="2475593F">
      <w:pPr>
        <w:jc w:val="left"/>
        <w:rPr>
          <w:rFonts w:cs="Times New Roman"/>
          <w:sz w:val="18"/>
          <w:szCs w:val="18"/>
        </w:rPr>
      </w:pPr>
    </w:p>
    <w:p w14:paraId="440CF5B9">
      <w:pPr>
        <w:jc w:val="left"/>
        <w:rPr>
          <w:rFonts w:cs="Times New Roman"/>
          <w:sz w:val="18"/>
          <w:szCs w:val="18"/>
        </w:rPr>
      </w:pPr>
    </w:p>
    <w:p w14:paraId="39D20388">
      <w:pPr>
        <w:jc w:val="left"/>
        <w:rPr>
          <w:rFonts w:ascii="方正仿宋_GBK" w:eastAsia="方正仿宋_GBK" w:cs="Times New Roman"/>
          <w:b/>
          <w:bCs/>
          <w:sz w:val="28"/>
          <w:szCs w:val="28"/>
        </w:rPr>
      </w:pPr>
      <w:r>
        <w:rPr>
          <w:rFonts w:ascii="方正仿宋_GBK" w:eastAsia="方正仿宋_GBK" w:cs="方正仿宋_GBK"/>
          <w:b/>
          <w:bCs/>
          <w:sz w:val="28"/>
          <w:szCs w:val="28"/>
        </w:rPr>
        <w:t>8</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年优抚事业单位省级补助资金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光荣院取暖补贴（冀财社</w:t>
      </w:r>
      <w:r>
        <w:rPr>
          <w:rFonts w:ascii="方正仿宋_GBK" w:eastAsia="方正仿宋_GBK" w:cs="方正仿宋_GBK"/>
          <w:b/>
          <w:bCs/>
          <w:sz w:val="28"/>
          <w:szCs w:val="28"/>
        </w:rPr>
        <w:t>[2019]86</w:t>
      </w:r>
      <w:r>
        <w:rPr>
          <w:rFonts w:hint="eastAsia" w:ascii="方正仿宋_GBK" w:eastAsia="方正仿宋_GBK" w:cs="方正仿宋_GBK"/>
          <w:b/>
          <w:bCs/>
          <w:sz w:val="28"/>
          <w:szCs w:val="28"/>
        </w:rPr>
        <w:t>号）</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B80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5DE8923F">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69ECEE18">
            <w:pPr>
              <w:spacing w:line="300" w:lineRule="exact"/>
              <w:jc w:val="right"/>
              <w:rPr>
                <w:rFonts w:ascii="方正书宋_GBK" w:eastAsia="方正书宋_GBK" w:cs="Times New Roman"/>
              </w:rPr>
            </w:pPr>
          </w:p>
        </w:tc>
      </w:tr>
      <w:tr w14:paraId="3DE4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5A5864A4">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56DE1717">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、维护光荣院的正常运行</w:t>
            </w:r>
          </w:p>
          <w:p w14:paraId="66058215">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、保障光荣院冬季取暖</w:t>
            </w:r>
          </w:p>
        </w:tc>
      </w:tr>
    </w:tbl>
    <w:p w14:paraId="1B53068D">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792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0E110F2E">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BCCF49C">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14848CD">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20A13133">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6B4095FB">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2B9F7F52">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C6D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07FB8E97">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6122ABE3">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7A15BE8F">
            <w:pPr>
              <w:spacing w:line="300" w:lineRule="exact"/>
              <w:jc w:val="left"/>
              <w:rPr>
                <w:rFonts w:ascii="方正书宋_GBK" w:eastAsia="方正书宋_GBK" w:cs="Times New Roman"/>
              </w:rPr>
            </w:pPr>
            <w:r>
              <w:rPr>
                <w:rFonts w:hint="eastAsia" w:ascii="方正书宋_GBK" w:eastAsia="方正书宋_GBK" w:cs="方正书宋_GBK"/>
              </w:rPr>
              <w:t>关荣院优抚对象人数</w:t>
            </w:r>
          </w:p>
        </w:tc>
        <w:tc>
          <w:tcPr>
            <w:tcW w:w="2891" w:type="dxa"/>
            <w:vAlign w:val="center"/>
          </w:tcPr>
          <w:p w14:paraId="424117E2">
            <w:pPr>
              <w:spacing w:line="300" w:lineRule="exact"/>
              <w:jc w:val="left"/>
              <w:rPr>
                <w:rFonts w:ascii="方正书宋_GBK" w:eastAsia="方正书宋_GBK" w:cs="Times New Roman"/>
              </w:rPr>
            </w:pPr>
            <w:r>
              <w:rPr>
                <w:rFonts w:hint="eastAsia" w:ascii="方正书宋_GBK" w:eastAsia="方正书宋_GBK" w:cs="方正书宋_GBK"/>
              </w:rPr>
              <w:t>集中供养的光荣院优抚对象人数</w:t>
            </w:r>
          </w:p>
        </w:tc>
        <w:tc>
          <w:tcPr>
            <w:tcW w:w="1276" w:type="dxa"/>
            <w:vAlign w:val="center"/>
          </w:tcPr>
          <w:p w14:paraId="59BB5CBF">
            <w:pPr>
              <w:spacing w:line="300" w:lineRule="exact"/>
              <w:jc w:val="left"/>
              <w:rPr>
                <w:rFonts w:ascii="方正书宋_GBK" w:eastAsia="方正书宋_GBK" w:cs="Times New Roman"/>
              </w:rPr>
            </w:pPr>
            <w:r>
              <w:rPr>
                <w:rFonts w:ascii="方正书宋_GBK" w:eastAsia="方正书宋_GBK" w:cs="方正书宋_GBK"/>
              </w:rPr>
              <w:t>7</w:t>
            </w:r>
            <w:r>
              <w:rPr>
                <w:rFonts w:hint="eastAsia" w:ascii="方正书宋_GBK" w:eastAsia="方正书宋_GBK" w:cs="方正书宋_GBK"/>
              </w:rPr>
              <w:t>人</w:t>
            </w:r>
          </w:p>
        </w:tc>
        <w:tc>
          <w:tcPr>
            <w:tcW w:w="1701" w:type="dxa"/>
            <w:vAlign w:val="center"/>
          </w:tcPr>
          <w:p w14:paraId="4FFE9E2E">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549F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7E979C78">
            <w:pPr>
              <w:spacing w:line="300" w:lineRule="exact"/>
              <w:jc w:val="center"/>
              <w:rPr>
                <w:rFonts w:ascii="方正书宋_GBK" w:eastAsia="方正书宋_GBK" w:cs="Times New Roman"/>
              </w:rPr>
            </w:pPr>
          </w:p>
        </w:tc>
        <w:tc>
          <w:tcPr>
            <w:tcW w:w="1134" w:type="dxa"/>
            <w:vAlign w:val="center"/>
          </w:tcPr>
          <w:p w14:paraId="08557D7B">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70842B87">
            <w:pPr>
              <w:spacing w:line="300" w:lineRule="exact"/>
              <w:jc w:val="left"/>
              <w:rPr>
                <w:rFonts w:ascii="方正书宋_GBK" w:eastAsia="方正书宋_GBK" w:cs="Times New Roman"/>
              </w:rPr>
            </w:pPr>
            <w:r>
              <w:rPr>
                <w:rFonts w:hint="eastAsia" w:ascii="方正书宋_GBK" w:eastAsia="方正书宋_GBK" w:cs="方正书宋_GBK"/>
              </w:rPr>
              <w:t>光荣院取暖面积</w:t>
            </w:r>
          </w:p>
        </w:tc>
        <w:tc>
          <w:tcPr>
            <w:tcW w:w="2891" w:type="dxa"/>
            <w:vAlign w:val="center"/>
          </w:tcPr>
          <w:p w14:paraId="4A87B524">
            <w:pPr>
              <w:spacing w:line="300" w:lineRule="exact"/>
              <w:jc w:val="left"/>
              <w:rPr>
                <w:rFonts w:ascii="方正书宋_GBK" w:eastAsia="方正书宋_GBK" w:cs="Times New Roman"/>
              </w:rPr>
            </w:pPr>
            <w:r>
              <w:rPr>
                <w:rFonts w:hint="eastAsia" w:ascii="方正书宋_GBK" w:eastAsia="方正书宋_GBK" w:cs="方正书宋_GBK"/>
              </w:rPr>
              <w:t>光荣院住房、卫生间、走廊取暖面积</w:t>
            </w:r>
          </w:p>
        </w:tc>
        <w:tc>
          <w:tcPr>
            <w:tcW w:w="1276" w:type="dxa"/>
            <w:vAlign w:val="center"/>
          </w:tcPr>
          <w:p w14:paraId="08AF70D3">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700</w:t>
            </w:r>
            <w:r>
              <w:rPr>
                <w:rFonts w:hint="eastAsia" w:ascii="方正书宋_GBK" w:eastAsia="方正书宋_GBK" w:cs="方正书宋_GBK"/>
              </w:rPr>
              <w:t>平方米</w:t>
            </w:r>
          </w:p>
        </w:tc>
        <w:tc>
          <w:tcPr>
            <w:tcW w:w="1701" w:type="dxa"/>
            <w:vAlign w:val="center"/>
          </w:tcPr>
          <w:p w14:paraId="4836436D">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0C3F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39249B6E">
            <w:pPr>
              <w:spacing w:line="300" w:lineRule="exact"/>
              <w:jc w:val="center"/>
              <w:rPr>
                <w:rFonts w:ascii="方正书宋_GBK" w:eastAsia="方正书宋_GBK" w:cs="Times New Roman"/>
              </w:rPr>
            </w:pPr>
          </w:p>
        </w:tc>
        <w:tc>
          <w:tcPr>
            <w:tcW w:w="1134" w:type="dxa"/>
            <w:vAlign w:val="center"/>
          </w:tcPr>
          <w:p w14:paraId="7A18083F">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0EE752EC">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p w14:paraId="116BFC9D">
            <w:pPr>
              <w:spacing w:line="300" w:lineRule="exact"/>
              <w:jc w:val="left"/>
              <w:rPr>
                <w:rFonts w:ascii="方正书宋_GBK" w:eastAsia="方正书宋_GBK" w:cs="Times New Roman"/>
              </w:rPr>
            </w:pPr>
          </w:p>
        </w:tc>
        <w:tc>
          <w:tcPr>
            <w:tcW w:w="2891" w:type="dxa"/>
            <w:vAlign w:val="center"/>
          </w:tcPr>
          <w:p w14:paraId="79D098BB">
            <w:pPr>
              <w:spacing w:line="300" w:lineRule="exact"/>
              <w:jc w:val="left"/>
              <w:rPr>
                <w:rFonts w:ascii="方正书宋_GBK" w:eastAsia="方正书宋_GBK" w:cs="Times New Roman"/>
              </w:rPr>
            </w:pPr>
            <w:r>
              <w:rPr>
                <w:rFonts w:hint="eastAsia" w:ascii="方正书宋_GBK" w:eastAsia="方正书宋_GBK" w:cs="方正书宋_GBK"/>
              </w:rPr>
              <w:t>实际拨付取暖费金额占应拨付金额的比例</w:t>
            </w:r>
          </w:p>
          <w:p w14:paraId="0DAC2439">
            <w:pPr>
              <w:spacing w:line="300" w:lineRule="exact"/>
              <w:jc w:val="left"/>
              <w:rPr>
                <w:rFonts w:ascii="方正书宋_GBK" w:eastAsia="方正书宋_GBK" w:cs="Times New Roman"/>
              </w:rPr>
            </w:pPr>
          </w:p>
        </w:tc>
        <w:tc>
          <w:tcPr>
            <w:tcW w:w="1276" w:type="dxa"/>
            <w:vAlign w:val="center"/>
          </w:tcPr>
          <w:p w14:paraId="01ED5D08">
            <w:pPr>
              <w:spacing w:line="300" w:lineRule="exact"/>
              <w:jc w:val="left"/>
              <w:rPr>
                <w:rFonts w:ascii="方正书宋_GBK" w:eastAsia="方正书宋_GBK" w:cs="Times New Roman"/>
              </w:rPr>
            </w:pPr>
            <w:r>
              <w:rPr>
                <w:rFonts w:ascii="方正书宋_GBK" w:eastAsia="方正书宋_GBK" w:cs="方正书宋_GBK"/>
              </w:rPr>
              <w:t>100%</w:t>
            </w:r>
          </w:p>
        </w:tc>
        <w:tc>
          <w:tcPr>
            <w:tcW w:w="1701" w:type="dxa"/>
            <w:vAlign w:val="center"/>
          </w:tcPr>
          <w:p w14:paraId="72786392">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[2019]86</w:t>
            </w:r>
            <w:r>
              <w:rPr>
                <w:rFonts w:hint="eastAsia" w:ascii="方正书宋_GBK" w:eastAsia="方正书宋_GBK" w:cs="方正书宋_GBK"/>
              </w:rPr>
              <w:t>号</w:t>
            </w:r>
          </w:p>
        </w:tc>
      </w:tr>
      <w:tr w14:paraId="523C7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3C432F6C">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E0A87B7">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7BAE56CD">
            <w:pPr>
              <w:spacing w:line="300" w:lineRule="exact"/>
              <w:jc w:val="left"/>
              <w:rPr>
                <w:rFonts w:ascii="方正书宋_GBK" w:eastAsia="方正书宋_GBK" w:cs="Times New Roman"/>
              </w:rPr>
            </w:pPr>
            <w:r>
              <w:rPr>
                <w:rFonts w:hint="eastAsia" w:ascii="方正书宋_GBK" w:eastAsia="方正书宋_GBK" w:cs="方正书宋_GBK"/>
              </w:rPr>
              <w:t>优抚对象生活情况</w:t>
            </w:r>
          </w:p>
        </w:tc>
        <w:tc>
          <w:tcPr>
            <w:tcW w:w="2891" w:type="dxa"/>
            <w:vAlign w:val="center"/>
          </w:tcPr>
          <w:p w14:paraId="586DC264">
            <w:pPr>
              <w:spacing w:line="300" w:lineRule="exact"/>
              <w:jc w:val="left"/>
              <w:rPr>
                <w:rFonts w:ascii="方正书宋_GBK" w:eastAsia="方正书宋_GBK" w:cs="Times New Roman"/>
              </w:rPr>
            </w:pPr>
            <w:r>
              <w:rPr>
                <w:rFonts w:hint="eastAsia" w:ascii="方正书宋_GBK" w:eastAsia="方正书宋_GBK" w:cs="方正书宋_GBK"/>
              </w:rPr>
              <w:t>关荣院优抚对象冬季取暖情况</w:t>
            </w:r>
          </w:p>
        </w:tc>
        <w:tc>
          <w:tcPr>
            <w:tcW w:w="1276" w:type="dxa"/>
            <w:vAlign w:val="center"/>
          </w:tcPr>
          <w:p w14:paraId="433B608F">
            <w:pPr>
              <w:spacing w:line="300" w:lineRule="exact"/>
              <w:jc w:val="left"/>
              <w:rPr>
                <w:rFonts w:ascii="方正书宋_GBK" w:eastAsia="方正书宋_GBK" w:cs="Times New Roman"/>
              </w:rPr>
            </w:pPr>
            <w:r>
              <w:rPr>
                <w:rFonts w:hint="eastAsia" w:ascii="方正书宋_GBK" w:eastAsia="方正书宋_GBK" w:cs="方正书宋_GBK"/>
              </w:rPr>
              <w:t>取暖效果达到标准</w:t>
            </w:r>
          </w:p>
        </w:tc>
        <w:tc>
          <w:tcPr>
            <w:tcW w:w="1701" w:type="dxa"/>
            <w:vAlign w:val="center"/>
          </w:tcPr>
          <w:p w14:paraId="6012EF4D">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[2019]86</w:t>
            </w:r>
            <w:r>
              <w:rPr>
                <w:rFonts w:hint="eastAsia" w:ascii="方正书宋_GBK" w:eastAsia="方正书宋_GBK" w:cs="方正书宋_GBK"/>
              </w:rPr>
              <w:t>号</w:t>
            </w:r>
          </w:p>
        </w:tc>
      </w:tr>
      <w:tr w14:paraId="357CA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1E1D1930">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0A070152">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D6036B3">
            <w:pPr>
              <w:spacing w:line="300" w:lineRule="exact"/>
              <w:jc w:val="left"/>
              <w:rPr>
                <w:rFonts w:ascii="方正书宋_GBK" w:eastAsia="方正书宋_GBK" w:cs="Times New Roman"/>
              </w:rPr>
            </w:pPr>
            <w:r>
              <w:rPr>
                <w:rFonts w:hint="eastAsia" w:ascii="方正书宋_GBK" w:eastAsia="方正书宋_GBK" w:cs="方正书宋_GBK"/>
              </w:rPr>
              <w:t>关荣院优抚对象满意度</w:t>
            </w:r>
          </w:p>
          <w:p w14:paraId="5CB0BFC7">
            <w:pPr>
              <w:spacing w:line="300" w:lineRule="exact"/>
              <w:jc w:val="left"/>
              <w:rPr>
                <w:rFonts w:ascii="方正书宋_GBK" w:eastAsia="方正书宋_GBK" w:cs="Times New Roman"/>
              </w:rPr>
            </w:pPr>
          </w:p>
        </w:tc>
        <w:tc>
          <w:tcPr>
            <w:tcW w:w="2891" w:type="dxa"/>
            <w:vAlign w:val="center"/>
          </w:tcPr>
          <w:p w14:paraId="5F04E7EA">
            <w:pPr>
              <w:spacing w:line="300" w:lineRule="exact"/>
              <w:jc w:val="left"/>
              <w:rPr>
                <w:rFonts w:ascii="方正书宋_GBK" w:eastAsia="方正书宋_GBK" w:cs="Times New Roman"/>
              </w:rPr>
            </w:pPr>
            <w:r>
              <w:rPr>
                <w:rFonts w:hint="eastAsia" w:ascii="方正书宋_GBK" w:eastAsia="方正书宋_GBK" w:cs="方正书宋_GBK"/>
              </w:rPr>
              <w:t>光荣院集中供养的优抚对象对取暖满意人数占总人数比率</w:t>
            </w:r>
          </w:p>
          <w:p w14:paraId="2E102E23">
            <w:pPr>
              <w:spacing w:line="300" w:lineRule="exact"/>
              <w:jc w:val="left"/>
              <w:rPr>
                <w:rFonts w:ascii="方正书宋_GBK" w:eastAsia="方正书宋_GBK" w:cs="Times New Roman"/>
              </w:rPr>
            </w:pPr>
          </w:p>
        </w:tc>
        <w:tc>
          <w:tcPr>
            <w:tcW w:w="1276" w:type="dxa"/>
            <w:vAlign w:val="center"/>
          </w:tcPr>
          <w:p w14:paraId="46293D26">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1F16AE66">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[2019]86</w:t>
            </w:r>
            <w:r>
              <w:rPr>
                <w:rFonts w:hint="eastAsia" w:ascii="方正书宋_GBK" w:eastAsia="方正书宋_GBK" w:cs="方正书宋_GBK"/>
              </w:rPr>
              <w:t>号</w:t>
            </w:r>
          </w:p>
        </w:tc>
      </w:tr>
    </w:tbl>
    <w:p w14:paraId="6850C549">
      <w:pPr>
        <w:rPr>
          <w:rFonts w:ascii="方正仿宋_GBK" w:eastAsia="方正仿宋_GBK" w:cs="Times New Roman"/>
          <w:b/>
          <w:bCs/>
          <w:sz w:val="28"/>
          <w:szCs w:val="28"/>
        </w:rPr>
      </w:pPr>
      <w:r>
        <w:rPr>
          <w:rFonts w:ascii="方正仿宋_GBK" w:eastAsia="方正仿宋_GBK" w:cs="方正仿宋_GBK"/>
          <w:b/>
          <w:bCs/>
          <w:sz w:val="28"/>
          <w:szCs w:val="28"/>
        </w:rPr>
        <w:t>9</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年优抚对象省级补助资金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死亡抚恤（冀财社【</w:t>
      </w:r>
      <w:r>
        <w:rPr>
          <w:rFonts w:ascii="方正仿宋_GBK" w:eastAsia="方正仿宋_GBK" w:cs="方正仿宋_GBK"/>
          <w:b/>
          <w:bCs/>
          <w:sz w:val="28"/>
          <w:szCs w:val="28"/>
        </w:rPr>
        <w:t>2019</w:t>
      </w:r>
      <w:r>
        <w:rPr>
          <w:rFonts w:hint="eastAsia" w:ascii="方正仿宋_GBK" w:eastAsia="方正仿宋_GBK" w:cs="方正仿宋_GBK"/>
          <w:b/>
          <w:bCs/>
          <w:sz w:val="28"/>
          <w:szCs w:val="28"/>
        </w:rPr>
        <w:t>】</w:t>
      </w:r>
      <w:r>
        <w:rPr>
          <w:rFonts w:ascii="方正仿宋_GBK" w:eastAsia="方正仿宋_GBK" w:cs="方正仿宋_GBK"/>
          <w:b/>
          <w:bCs/>
          <w:sz w:val="28"/>
          <w:szCs w:val="28"/>
        </w:rPr>
        <w:t>87</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0BC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6177AE4F">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36C4BB63">
            <w:pPr>
              <w:spacing w:line="300" w:lineRule="exact"/>
              <w:jc w:val="right"/>
              <w:rPr>
                <w:rFonts w:ascii="方正书宋_GBK" w:eastAsia="方正书宋_GBK" w:cs="Times New Roman"/>
              </w:rPr>
            </w:pPr>
          </w:p>
        </w:tc>
      </w:tr>
      <w:tr w14:paraId="5740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615E205A">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15D9138B">
            <w:pPr>
              <w:spacing w:line="300" w:lineRule="exact"/>
              <w:jc w:val="center"/>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、通过为“三属”发放定期抚恤补助资金，使“三属”优抚对象基本生活得到有效保障。</w:t>
            </w:r>
          </w:p>
          <w:p w14:paraId="35C6E77E">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、按时足额发放定期抚恤金，确保全县“三属”优抚对象满意。</w:t>
            </w:r>
          </w:p>
        </w:tc>
      </w:tr>
    </w:tbl>
    <w:p w14:paraId="1EA52C12">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98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1E8418A3">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469DA84E">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6BB7CF9E">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33BDCCDA">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77114F00">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210D5F80">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1927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B049392">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0AC1F2C0">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05D15594">
            <w:pPr>
              <w:spacing w:line="300" w:lineRule="exact"/>
              <w:jc w:val="center"/>
              <w:rPr>
                <w:rFonts w:ascii="方正书宋_GBK" w:eastAsia="方正书宋_GBK" w:cs="Times New Roman"/>
              </w:rPr>
            </w:pPr>
            <w:r>
              <w:rPr>
                <w:rFonts w:hint="eastAsia" w:ascii="方正书宋_GBK" w:eastAsia="方正书宋_GBK" w:cs="方正书宋_GBK"/>
              </w:rPr>
              <w:t>享受补助的人数</w:t>
            </w:r>
          </w:p>
        </w:tc>
        <w:tc>
          <w:tcPr>
            <w:tcW w:w="2891" w:type="dxa"/>
            <w:vAlign w:val="center"/>
          </w:tcPr>
          <w:p w14:paraId="3A49CA2C">
            <w:pPr>
              <w:spacing w:line="300" w:lineRule="exact"/>
              <w:jc w:val="center"/>
              <w:rPr>
                <w:rFonts w:ascii="方正书宋_GBK" w:eastAsia="方正书宋_GBK" w:cs="Times New Roman"/>
              </w:rPr>
            </w:pPr>
            <w:r>
              <w:rPr>
                <w:rFonts w:hint="eastAsia" w:ascii="方正书宋_GBK" w:eastAsia="方正书宋_GBK" w:cs="方正书宋_GBK"/>
              </w:rPr>
              <w:t>享受死亡抚恤定期抚恤金的人数</w:t>
            </w:r>
          </w:p>
        </w:tc>
        <w:tc>
          <w:tcPr>
            <w:tcW w:w="1276" w:type="dxa"/>
            <w:vAlign w:val="center"/>
          </w:tcPr>
          <w:p w14:paraId="24794C55">
            <w:pPr>
              <w:spacing w:line="300" w:lineRule="exact"/>
              <w:jc w:val="center"/>
              <w:rPr>
                <w:rFonts w:ascii="方正书宋_GBK" w:eastAsia="方正书宋_GBK" w:cs="Times New Roman"/>
              </w:rPr>
            </w:pPr>
            <w:r>
              <w:rPr>
                <w:rFonts w:ascii="方正书宋_GBK" w:eastAsia="方正书宋_GBK" w:cs="方正书宋_GBK"/>
              </w:rPr>
              <w:t>17</w:t>
            </w:r>
            <w:r>
              <w:rPr>
                <w:rFonts w:hint="eastAsia" w:ascii="方正书宋_GBK" w:eastAsia="方正书宋_GBK" w:cs="方正书宋_GBK"/>
              </w:rPr>
              <w:t>人</w:t>
            </w:r>
          </w:p>
        </w:tc>
        <w:tc>
          <w:tcPr>
            <w:tcW w:w="1701" w:type="dxa"/>
            <w:vAlign w:val="center"/>
          </w:tcPr>
          <w:p w14:paraId="37529BE3">
            <w:pPr>
              <w:spacing w:line="300" w:lineRule="exact"/>
              <w:jc w:val="center"/>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0313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2C767A9F">
            <w:pPr>
              <w:spacing w:line="300" w:lineRule="exact"/>
              <w:jc w:val="center"/>
              <w:rPr>
                <w:rFonts w:ascii="方正书宋_GBK" w:eastAsia="方正书宋_GBK" w:cs="Times New Roman"/>
              </w:rPr>
            </w:pPr>
          </w:p>
        </w:tc>
        <w:tc>
          <w:tcPr>
            <w:tcW w:w="1134" w:type="dxa"/>
            <w:vAlign w:val="center"/>
          </w:tcPr>
          <w:p w14:paraId="1559DD4B">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2DCEB4CF">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4FED6EE6">
            <w:pPr>
              <w:spacing w:line="300" w:lineRule="exact"/>
              <w:jc w:val="left"/>
              <w:rPr>
                <w:rFonts w:ascii="方正书宋_GBK" w:eastAsia="方正书宋_GBK" w:cs="Times New Roman"/>
              </w:rPr>
            </w:pPr>
            <w:r>
              <w:rPr>
                <w:rFonts w:hint="eastAsia" w:ascii="方正书宋_GBK" w:eastAsia="方正书宋_GBK" w:cs="方正书宋_GBK"/>
              </w:rPr>
              <w:t>抚恤生活补助资金按时发放的情况</w:t>
            </w:r>
          </w:p>
        </w:tc>
        <w:tc>
          <w:tcPr>
            <w:tcW w:w="1276" w:type="dxa"/>
            <w:vAlign w:val="center"/>
          </w:tcPr>
          <w:p w14:paraId="3D2EDF6C">
            <w:pPr>
              <w:spacing w:line="300" w:lineRule="exact"/>
              <w:jc w:val="left"/>
              <w:rPr>
                <w:rFonts w:ascii="方正书宋_GBK" w:eastAsia="方正书宋_GBK" w:cs="Times New Roman"/>
              </w:rPr>
            </w:pPr>
            <w:r>
              <w:rPr>
                <w:rFonts w:hint="eastAsia" w:ascii="方正书宋_GBK" w:eastAsia="方正书宋_GBK" w:cs="方正书宋_GBK"/>
              </w:rPr>
              <w:t>每月月底前发放</w:t>
            </w:r>
          </w:p>
        </w:tc>
        <w:tc>
          <w:tcPr>
            <w:tcW w:w="1701" w:type="dxa"/>
            <w:vAlign w:val="center"/>
          </w:tcPr>
          <w:p w14:paraId="0B65190D">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0A24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0E7EA776">
            <w:pPr>
              <w:spacing w:line="300" w:lineRule="exact"/>
              <w:jc w:val="center"/>
              <w:rPr>
                <w:rFonts w:ascii="方正书宋_GBK" w:eastAsia="方正书宋_GBK" w:cs="Times New Roman"/>
              </w:rPr>
            </w:pPr>
          </w:p>
        </w:tc>
        <w:tc>
          <w:tcPr>
            <w:tcW w:w="1134" w:type="dxa"/>
            <w:vAlign w:val="center"/>
          </w:tcPr>
          <w:p w14:paraId="00E923E8">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007BC65A">
            <w:pPr>
              <w:spacing w:line="300" w:lineRule="exact"/>
              <w:jc w:val="left"/>
              <w:rPr>
                <w:rFonts w:ascii="方正书宋_GBK" w:eastAsia="方正书宋_GBK" w:cs="Times New Roman"/>
              </w:rPr>
            </w:pPr>
            <w:r>
              <w:rPr>
                <w:rFonts w:hint="eastAsia" w:ascii="方正书宋_GBK" w:eastAsia="方正书宋_GBK" w:cs="方正书宋_GBK"/>
              </w:rPr>
              <w:t>资金发放率</w:t>
            </w:r>
          </w:p>
        </w:tc>
        <w:tc>
          <w:tcPr>
            <w:tcW w:w="2891" w:type="dxa"/>
            <w:vAlign w:val="center"/>
          </w:tcPr>
          <w:p w14:paraId="7DCAE42E">
            <w:pPr>
              <w:spacing w:line="300" w:lineRule="exact"/>
              <w:jc w:val="left"/>
              <w:rPr>
                <w:rFonts w:ascii="方正书宋_GBK" w:eastAsia="方正书宋_GBK" w:cs="Times New Roman"/>
              </w:rPr>
            </w:pPr>
            <w:r>
              <w:rPr>
                <w:rFonts w:hint="eastAsia" w:ascii="方正书宋_GBK" w:eastAsia="方正书宋_GBK" w:cs="方正书宋_GBK"/>
              </w:rPr>
              <w:t>实际发放资金占应发放资金的比率</w:t>
            </w:r>
          </w:p>
        </w:tc>
        <w:tc>
          <w:tcPr>
            <w:tcW w:w="1276" w:type="dxa"/>
            <w:vAlign w:val="center"/>
          </w:tcPr>
          <w:p w14:paraId="2C035BBD">
            <w:pPr>
              <w:spacing w:line="360" w:lineRule="auto"/>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99%</w:t>
            </w:r>
          </w:p>
        </w:tc>
        <w:tc>
          <w:tcPr>
            <w:tcW w:w="1701" w:type="dxa"/>
            <w:vAlign w:val="center"/>
          </w:tcPr>
          <w:p w14:paraId="661B942D">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2314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68E0F565">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663F0925">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6C51BDC8">
            <w:pPr>
              <w:spacing w:line="300" w:lineRule="exact"/>
              <w:jc w:val="left"/>
              <w:rPr>
                <w:rFonts w:ascii="????_GBK" w:hAnsi="????_GBK" w:cs="????_GBK"/>
              </w:rPr>
            </w:pPr>
            <w:r>
              <w:rPr>
                <w:rFonts w:hint="eastAsia" w:ascii="????_GBK" w:hAnsi="????_GBK" w:cs="宋体"/>
              </w:rPr>
              <w:t>社会影响力</w:t>
            </w:r>
          </w:p>
        </w:tc>
        <w:tc>
          <w:tcPr>
            <w:tcW w:w="2891" w:type="dxa"/>
            <w:vAlign w:val="center"/>
          </w:tcPr>
          <w:p w14:paraId="57F0C41D">
            <w:pPr>
              <w:spacing w:line="300" w:lineRule="exact"/>
              <w:jc w:val="left"/>
              <w:rPr>
                <w:rFonts w:ascii="????_GBK" w:hAnsi="????_GBK" w:cs="????_GBK"/>
              </w:rPr>
            </w:pPr>
            <w:r>
              <w:rPr>
                <w:rFonts w:hint="eastAsia" w:ascii="????_GBK" w:hAnsi="????_GBK" w:cs="宋体"/>
              </w:rPr>
              <w:t>在优抚对象中产生的重要影响，得到广大优抚对象的充分认可。</w:t>
            </w:r>
          </w:p>
        </w:tc>
        <w:tc>
          <w:tcPr>
            <w:tcW w:w="1276" w:type="dxa"/>
            <w:vAlign w:val="center"/>
          </w:tcPr>
          <w:p w14:paraId="2A71BA9C">
            <w:pPr>
              <w:spacing w:line="300" w:lineRule="exact"/>
              <w:jc w:val="left"/>
              <w:rPr>
                <w:rFonts w:ascii="????_GBK" w:hAnsi="????_GBK" w:cs="????_GBK"/>
              </w:rPr>
            </w:pPr>
            <w:r>
              <w:rPr>
                <w:rFonts w:hint="eastAsia" w:ascii="????_GBK" w:hAnsi="????_GBK" w:cs="宋体"/>
              </w:rPr>
              <w:t>充分认可</w:t>
            </w:r>
          </w:p>
        </w:tc>
        <w:tc>
          <w:tcPr>
            <w:tcW w:w="1701" w:type="dxa"/>
            <w:vAlign w:val="center"/>
          </w:tcPr>
          <w:p w14:paraId="563CC6F5">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099ED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5937CC21">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47ED6D45">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17FFAD22">
            <w:pPr>
              <w:spacing w:line="300" w:lineRule="exact"/>
              <w:jc w:val="left"/>
              <w:rPr>
                <w:rFonts w:ascii="方正书宋_GBK" w:eastAsia="方正书宋_GBK" w:cs="Times New Roman"/>
              </w:rPr>
            </w:pPr>
            <w:r>
              <w:rPr>
                <w:rFonts w:hint="eastAsia" w:ascii="方正书宋_GBK" w:eastAsia="方正书宋_GBK" w:cs="方正书宋_GBK"/>
              </w:rPr>
              <w:t>优抚对象对优抚工作的满意度</w:t>
            </w:r>
          </w:p>
        </w:tc>
        <w:tc>
          <w:tcPr>
            <w:tcW w:w="2891" w:type="dxa"/>
            <w:vAlign w:val="center"/>
          </w:tcPr>
          <w:p w14:paraId="1829C287">
            <w:pPr>
              <w:spacing w:line="300" w:lineRule="exact"/>
              <w:jc w:val="left"/>
              <w:rPr>
                <w:rFonts w:ascii="方正书宋_GBK" w:eastAsia="方正书宋_GBK" w:cs="Times New Roman"/>
              </w:rPr>
            </w:pPr>
            <w:r>
              <w:rPr>
                <w:rFonts w:hint="eastAsia" w:ascii="方正书宋_GBK" w:eastAsia="方正书宋_GBK" w:cs="方正书宋_GBK"/>
              </w:rPr>
              <w:t>对优抚工作非常满意的人数占总人数的百分比</w:t>
            </w:r>
          </w:p>
        </w:tc>
        <w:tc>
          <w:tcPr>
            <w:tcW w:w="1276" w:type="dxa"/>
            <w:vAlign w:val="center"/>
          </w:tcPr>
          <w:p w14:paraId="475BFDFE">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1EE7977C">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bl>
    <w:p w14:paraId="6D2B0F43">
      <w:pPr>
        <w:rPr>
          <w:rFonts w:ascii="方正仿宋_GBK" w:eastAsia="方正仿宋_GBK" w:cs="Times New Roman"/>
          <w:b/>
          <w:bCs/>
          <w:sz w:val="28"/>
          <w:szCs w:val="28"/>
        </w:rPr>
      </w:pPr>
    </w:p>
    <w:p w14:paraId="57433CEC">
      <w:pPr>
        <w:rPr>
          <w:rFonts w:ascii="方正仿宋_GBK" w:eastAsia="方正仿宋_GBK" w:cs="Times New Roman"/>
          <w:b/>
          <w:bCs/>
          <w:sz w:val="28"/>
          <w:szCs w:val="28"/>
        </w:rPr>
      </w:pPr>
      <w:r>
        <w:rPr>
          <w:rFonts w:ascii="方正仿宋_GBK" w:eastAsia="方正仿宋_GBK" w:cs="方正仿宋_GBK"/>
          <w:b/>
          <w:bCs/>
          <w:sz w:val="28"/>
          <w:szCs w:val="28"/>
        </w:rPr>
        <w:t>10</w:t>
      </w:r>
      <w:r>
        <w:rPr>
          <w:rFonts w:hint="eastAsia" w:ascii="方正仿宋_GBK" w:eastAsia="方正仿宋_GBK" w:cs="方正仿宋_GBK"/>
          <w:b/>
          <w:bCs/>
          <w:sz w:val="28"/>
          <w:szCs w:val="28"/>
        </w:rPr>
        <w:t>、</w:t>
      </w:r>
      <w:r>
        <w:rPr>
          <w:rFonts w:ascii="方正仿宋_GBK" w:eastAsia="方正仿宋_GBK" w:cs="方正仿宋_GBK"/>
          <w:b/>
          <w:bCs/>
          <w:sz w:val="28"/>
          <w:szCs w:val="28"/>
        </w:rPr>
        <w:t xml:space="preserve"> 2020</w:t>
      </w:r>
      <w:r>
        <w:rPr>
          <w:rFonts w:hint="eastAsia" w:ascii="方正仿宋_GBK" w:eastAsia="方正仿宋_GBK" w:cs="方正仿宋_GBK"/>
          <w:b/>
          <w:bCs/>
          <w:sz w:val="28"/>
          <w:szCs w:val="28"/>
        </w:rPr>
        <w:t>年优抚对象省级补助资金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伤残抚恤（冀财社</w:t>
      </w:r>
      <w:r>
        <w:rPr>
          <w:rFonts w:ascii="方正仿宋_GBK" w:eastAsia="方正仿宋_GBK" w:cs="方正仿宋_GBK"/>
          <w:b/>
          <w:bCs/>
          <w:sz w:val="28"/>
          <w:szCs w:val="28"/>
        </w:rPr>
        <w:t>[2019]87</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57B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22619781">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09534D68">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、通过发放残疾军人抚恤补助资金，使我县残疾军人这类优抚对象基本生活得到有效保障。</w:t>
            </w:r>
          </w:p>
          <w:p w14:paraId="347DD92B">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、按时足额发放定期抚恤金，确保残疾军人优抚对象满意。</w:t>
            </w:r>
          </w:p>
        </w:tc>
      </w:tr>
    </w:tbl>
    <w:p w14:paraId="3D79B445">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9A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7FBD18FD">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BD84589">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301E0D7E">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7B12B0E5">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39177EF4">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49BC11D4">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7648A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198DC35B">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3D193C3C">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5E4DA2D8">
            <w:pPr>
              <w:spacing w:line="300" w:lineRule="exact"/>
              <w:jc w:val="left"/>
              <w:rPr>
                <w:rFonts w:ascii="方正书宋_GBK" w:eastAsia="方正书宋_GBK" w:cs="Times New Roman"/>
              </w:rPr>
            </w:pPr>
            <w:r>
              <w:rPr>
                <w:rFonts w:hint="eastAsia" w:ascii="方正书宋_GBK" w:eastAsia="方正书宋_GBK" w:cs="方正书宋_GBK"/>
              </w:rPr>
              <w:t>享受补助的人数</w:t>
            </w:r>
          </w:p>
        </w:tc>
        <w:tc>
          <w:tcPr>
            <w:tcW w:w="2891" w:type="dxa"/>
            <w:vAlign w:val="center"/>
          </w:tcPr>
          <w:p w14:paraId="5028D550">
            <w:pPr>
              <w:spacing w:line="300" w:lineRule="exact"/>
              <w:jc w:val="left"/>
              <w:rPr>
                <w:rFonts w:ascii="方正书宋_GBK" w:eastAsia="方正书宋_GBK" w:cs="Times New Roman"/>
              </w:rPr>
            </w:pPr>
            <w:r>
              <w:rPr>
                <w:rFonts w:hint="eastAsia" w:ascii="方正书宋_GBK" w:eastAsia="方正书宋_GBK" w:cs="方正书宋_GBK"/>
              </w:rPr>
              <w:t>享受抚恤生活补助的残疾军人人数</w:t>
            </w:r>
          </w:p>
        </w:tc>
        <w:tc>
          <w:tcPr>
            <w:tcW w:w="1276" w:type="dxa"/>
            <w:vAlign w:val="center"/>
          </w:tcPr>
          <w:p w14:paraId="27D6EA8A">
            <w:pPr>
              <w:spacing w:line="300" w:lineRule="exact"/>
              <w:jc w:val="left"/>
              <w:rPr>
                <w:rFonts w:ascii="方正书宋_GBK" w:eastAsia="方正书宋_GBK" w:cs="Times New Roman"/>
              </w:rPr>
            </w:pPr>
            <w:r>
              <w:rPr>
                <w:rFonts w:ascii="方正书宋_GBK" w:eastAsia="方正书宋_GBK" w:cs="方正书宋_GBK"/>
              </w:rPr>
              <w:t>232</w:t>
            </w:r>
            <w:r>
              <w:rPr>
                <w:rFonts w:hint="eastAsia" w:ascii="方正书宋_GBK" w:eastAsia="方正书宋_GBK" w:cs="方正书宋_GBK"/>
              </w:rPr>
              <w:t>人</w:t>
            </w:r>
          </w:p>
        </w:tc>
        <w:tc>
          <w:tcPr>
            <w:tcW w:w="1701" w:type="dxa"/>
            <w:vAlign w:val="center"/>
          </w:tcPr>
          <w:p w14:paraId="655E2B0C">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0E92B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098763EB">
            <w:pPr>
              <w:spacing w:line="300" w:lineRule="exact"/>
              <w:jc w:val="center"/>
              <w:rPr>
                <w:rFonts w:ascii="方正书宋_GBK" w:eastAsia="方正书宋_GBK" w:cs="Times New Roman"/>
              </w:rPr>
            </w:pPr>
          </w:p>
        </w:tc>
        <w:tc>
          <w:tcPr>
            <w:tcW w:w="1134" w:type="dxa"/>
            <w:vAlign w:val="center"/>
          </w:tcPr>
          <w:p w14:paraId="653ADB29">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589690BC">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28818976">
            <w:pPr>
              <w:spacing w:line="300" w:lineRule="exact"/>
              <w:jc w:val="left"/>
              <w:rPr>
                <w:rFonts w:ascii="方正书宋_GBK" w:eastAsia="方正书宋_GBK" w:cs="Times New Roman"/>
              </w:rPr>
            </w:pPr>
            <w:r>
              <w:rPr>
                <w:rFonts w:hint="eastAsia" w:ascii="方正书宋_GBK" w:eastAsia="方正书宋_GBK" w:cs="方正书宋_GBK"/>
              </w:rPr>
              <w:t>抚恤生活补助资金按时发放的情况</w:t>
            </w:r>
          </w:p>
        </w:tc>
        <w:tc>
          <w:tcPr>
            <w:tcW w:w="1276" w:type="dxa"/>
            <w:vAlign w:val="center"/>
          </w:tcPr>
          <w:p w14:paraId="7014C4F2">
            <w:pPr>
              <w:spacing w:line="300" w:lineRule="exact"/>
              <w:jc w:val="left"/>
              <w:rPr>
                <w:rFonts w:ascii="方正书宋_GBK" w:eastAsia="方正书宋_GBK" w:cs="Times New Roman"/>
              </w:rPr>
            </w:pPr>
            <w:r>
              <w:rPr>
                <w:rFonts w:hint="eastAsia" w:ascii="方正书宋_GBK" w:eastAsia="方正书宋_GBK" w:cs="方正书宋_GBK"/>
              </w:rPr>
              <w:t>每月月底前发放</w:t>
            </w:r>
          </w:p>
        </w:tc>
        <w:tc>
          <w:tcPr>
            <w:tcW w:w="1701" w:type="dxa"/>
            <w:vAlign w:val="center"/>
          </w:tcPr>
          <w:p w14:paraId="035C2FBF">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r w14:paraId="627D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297FEC6F">
            <w:pPr>
              <w:spacing w:line="300" w:lineRule="exact"/>
              <w:jc w:val="center"/>
              <w:rPr>
                <w:rFonts w:ascii="方正书宋_GBK" w:eastAsia="方正书宋_GBK" w:cs="Times New Roman"/>
              </w:rPr>
            </w:pPr>
          </w:p>
        </w:tc>
        <w:tc>
          <w:tcPr>
            <w:tcW w:w="1134" w:type="dxa"/>
            <w:vAlign w:val="center"/>
          </w:tcPr>
          <w:p w14:paraId="081D80F3">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6631914B">
            <w:pPr>
              <w:spacing w:line="300" w:lineRule="exact"/>
              <w:jc w:val="left"/>
              <w:rPr>
                <w:rFonts w:ascii="方正书宋_GBK" w:eastAsia="方正书宋_GBK" w:cs="Times New Roman"/>
              </w:rPr>
            </w:pPr>
            <w:r>
              <w:rPr>
                <w:rFonts w:hint="eastAsia" w:ascii="方正书宋_GBK" w:eastAsia="方正书宋_GBK" w:cs="方正书宋_GBK"/>
              </w:rPr>
              <w:t>资金发放率</w:t>
            </w:r>
          </w:p>
        </w:tc>
        <w:tc>
          <w:tcPr>
            <w:tcW w:w="2891" w:type="dxa"/>
            <w:vAlign w:val="center"/>
          </w:tcPr>
          <w:p w14:paraId="2393B73D">
            <w:pPr>
              <w:spacing w:line="300" w:lineRule="exact"/>
              <w:jc w:val="left"/>
              <w:rPr>
                <w:rFonts w:ascii="方正书宋_GBK" w:eastAsia="方正书宋_GBK" w:cs="Times New Roman"/>
              </w:rPr>
            </w:pPr>
            <w:r>
              <w:rPr>
                <w:rFonts w:hint="eastAsia" w:ascii="方正书宋_GBK" w:eastAsia="方正书宋_GBK" w:cs="方正书宋_GBK"/>
              </w:rPr>
              <w:t>已发放资金占应发放资金的比率</w:t>
            </w:r>
          </w:p>
        </w:tc>
        <w:tc>
          <w:tcPr>
            <w:tcW w:w="1276" w:type="dxa"/>
            <w:vAlign w:val="center"/>
          </w:tcPr>
          <w:p w14:paraId="7FEEAE16">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3A1EC872">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r w14:paraId="72D0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4D3B15FA">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34E7097">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40AD563B">
            <w:pPr>
              <w:spacing w:line="300" w:lineRule="exact"/>
              <w:jc w:val="left"/>
              <w:rPr>
                <w:rFonts w:ascii="????_GBK" w:hAnsi="????_GBK" w:cs="????_GBK"/>
              </w:rPr>
            </w:pPr>
            <w:r>
              <w:rPr>
                <w:rFonts w:hint="eastAsia" w:ascii="????_GBK" w:hAnsi="????_GBK" w:cs="宋体"/>
              </w:rPr>
              <w:t>社会影响力</w:t>
            </w:r>
          </w:p>
        </w:tc>
        <w:tc>
          <w:tcPr>
            <w:tcW w:w="2891" w:type="dxa"/>
            <w:vAlign w:val="center"/>
          </w:tcPr>
          <w:p w14:paraId="72DBB002">
            <w:pPr>
              <w:spacing w:line="300" w:lineRule="exact"/>
              <w:jc w:val="left"/>
              <w:rPr>
                <w:rFonts w:ascii="????_GBK" w:hAnsi="????_GBK" w:cs="????_GBK"/>
              </w:rPr>
            </w:pPr>
            <w:r>
              <w:rPr>
                <w:rFonts w:hint="eastAsia" w:ascii="????_GBK" w:hAnsi="????_GBK" w:cs="宋体"/>
              </w:rPr>
              <w:t>在优抚对象中产生的重要影响，得到广大优抚对象的充分认可。</w:t>
            </w:r>
          </w:p>
        </w:tc>
        <w:tc>
          <w:tcPr>
            <w:tcW w:w="1276" w:type="dxa"/>
            <w:vAlign w:val="center"/>
          </w:tcPr>
          <w:p w14:paraId="5A90123B">
            <w:pPr>
              <w:spacing w:line="300" w:lineRule="exact"/>
              <w:jc w:val="left"/>
              <w:rPr>
                <w:rFonts w:ascii="????_GBK" w:hAnsi="????_GBK" w:cs="????_GBK"/>
              </w:rPr>
            </w:pPr>
            <w:r>
              <w:rPr>
                <w:rFonts w:hint="eastAsia" w:ascii="????_GBK" w:hAnsi="????_GBK" w:cs="宋体"/>
              </w:rPr>
              <w:t>充分认可</w:t>
            </w:r>
          </w:p>
        </w:tc>
        <w:tc>
          <w:tcPr>
            <w:tcW w:w="1701" w:type="dxa"/>
            <w:vAlign w:val="center"/>
          </w:tcPr>
          <w:p w14:paraId="1EDA3A07">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r w14:paraId="66389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3F433848">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34F4A01">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78A83C54">
            <w:pPr>
              <w:spacing w:line="300" w:lineRule="exact"/>
              <w:jc w:val="left"/>
              <w:rPr>
                <w:rFonts w:ascii="方正书宋_GBK" w:eastAsia="方正书宋_GBK" w:cs="Times New Roman"/>
              </w:rPr>
            </w:pPr>
            <w:r>
              <w:rPr>
                <w:rFonts w:hint="eastAsia" w:ascii="方正书宋_GBK" w:eastAsia="方正书宋_GBK" w:cs="方正书宋_GBK"/>
              </w:rPr>
              <w:t>优抚对象对优抚工作的满意度</w:t>
            </w:r>
          </w:p>
        </w:tc>
        <w:tc>
          <w:tcPr>
            <w:tcW w:w="2891" w:type="dxa"/>
            <w:vAlign w:val="center"/>
          </w:tcPr>
          <w:p w14:paraId="623F2077">
            <w:pPr>
              <w:spacing w:line="300" w:lineRule="exact"/>
              <w:jc w:val="left"/>
              <w:rPr>
                <w:rFonts w:ascii="方正书宋_GBK" w:eastAsia="方正书宋_GBK" w:cs="Times New Roman"/>
              </w:rPr>
            </w:pPr>
            <w:r>
              <w:rPr>
                <w:rFonts w:hint="eastAsia" w:ascii="方正书宋_GBK" w:eastAsia="方正书宋_GBK" w:cs="方正书宋_GBK"/>
              </w:rPr>
              <w:t>对优抚工作非常满意的人数占总人数的百分比</w:t>
            </w:r>
          </w:p>
        </w:tc>
        <w:tc>
          <w:tcPr>
            <w:tcW w:w="1276" w:type="dxa"/>
            <w:vAlign w:val="center"/>
          </w:tcPr>
          <w:p w14:paraId="78AC8129">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741BA3D0">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bl>
    <w:p w14:paraId="290F8014">
      <w:pPr>
        <w:rPr>
          <w:rFonts w:ascii="仿宋_GB2312" w:hAnsi="黑体" w:eastAsia="仿宋_GB2312" w:cs="Times New Roman"/>
          <w:b/>
          <w:bCs/>
          <w:sz w:val="32"/>
          <w:szCs w:val="32"/>
        </w:rPr>
      </w:pPr>
    </w:p>
    <w:p w14:paraId="7A787F27">
      <w:pPr>
        <w:rPr>
          <w:rFonts w:ascii="方正仿宋_GBK" w:eastAsia="方正仿宋_GBK" w:cs="Times New Roman"/>
          <w:b/>
          <w:bCs/>
          <w:sz w:val="28"/>
          <w:szCs w:val="28"/>
        </w:rPr>
      </w:pPr>
      <w:r>
        <w:rPr>
          <w:rFonts w:ascii="方正仿宋_GBK" w:eastAsia="方正仿宋_GBK" w:cs="方正仿宋_GBK"/>
          <w:b/>
          <w:bCs/>
          <w:sz w:val="28"/>
          <w:szCs w:val="28"/>
        </w:rPr>
        <w:t>11</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年优抚对象省级补助资金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在乡复员、退伍军人生活补助（冀财社</w:t>
      </w:r>
      <w:r>
        <w:rPr>
          <w:rFonts w:ascii="方正仿宋_GBK" w:eastAsia="方正仿宋_GBK" w:cs="方正仿宋_GBK"/>
          <w:b/>
          <w:bCs/>
          <w:sz w:val="28"/>
          <w:szCs w:val="28"/>
        </w:rPr>
        <w:t>[2019]87</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p w14:paraId="4AEE8295">
      <w:pPr>
        <w:rPr>
          <w:rFonts w:ascii="方正仿宋_GBK" w:eastAsia="方正仿宋_GBK" w:cs="Times New Roman"/>
          <w:b/>
          <w:bCs/>
          <w:sz w:val="28"/>
          <w:szCs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6DF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5160C98F">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36378952">
            <w:pPr>
              <w:spacing w:line="300" w:lineRule="exact"/>
              <w:jc w:val="right"/>
              <w:rPr>
                <w:rFonts w:ascii="方正书宋_GBK" w:eastAsia="方正书宋_GBK" w:cs="Times New Roman"/>
              </w:rPr>
            </w:pPr>
          </w:p>
        </w:tc>
      </w:tr>
      <w:tr w14:paraId="23B3A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30007D33">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2EDF6549">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、通过发放在乡复员、退伍军人优抚对象抚恤补助资金，使优抚对象基本生活得到有效保障。</w:t>
            </w:r>
          </w:p>
          <w:p w14:paraId="7B5D8F4E">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、按时足额发放补助资金，确保全县优抚对象满意。</w:t>
            </w:r>
          </w:p>
        </w:tc>
      </w:tr>
    </w:tbl>
    <w:p w14:paraId="3AF97E73">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CB3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1F39D538">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16334CEE">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4FC950E0">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528D396B">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2FEA0902">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766E7B13">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514F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216E622D">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6AA60819">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34508550">
            <w:pPr>
              <w:spacing w:line="300" w:lineRule="exact"/>
              <w:jc w:val="left"/>
              <w:rPr>
                <w:rFonts w:ascii="方正书宋_GBK" w:eastAsia="方正书宋_GBK" w:cs="Times New Roman"/>
              </w:rPr>
            </w:pPr>
            <w:r>
              <w:rPr>
                <w:rFonts w:hint="eastAsia" w:ascii="方正书宋_GBK" w:eastAsia="方正书宋_GBK" w:cs="方正书宋_GBK"/>
              </w:rPr>
              <w:t>享受补助的人数（人）</w:t>
            </w:r>
          </w:p>
        </w:tc>
        <w:tc>
          <w:tcPr>
            <w:tcW w:w="2891" w:type="dxa"/>
            <w:vAlign w:val="center"/>
          </w:tcPr>
          <w:p w14:paraId="2F29BE61">
            <w:pPr>
              <w:spacing w:line="300" w:lineRule="exact"/>
              <w:jc w:val="left"/>
              <w:rPr>
                <w:rFonts w:ascii="方正书宋_GBK" w:eastAsia="方正书宋_GBK" w:cs="Times New Roman"/>
              </w:rPr>
            </w:pPr>
            <w:r>
              <w:rPr>
                <w:rFonts w:hint="eastAsia" w:ascii="方正书宋_GBK" w:eastAsia="方正书宋_GBK" w:cs="方正书宋_GBK"/>
              </w:rPr>
              <w:t>享受抚恤生活补助的在乡复员、退伍军人人数</w:t>
            </w:r>
          </w:p>
        </w:tc>
        <w:tc>
          <w:tcPr>
            <w:tcW w:w="1276" w:type="dxa"/>
            <w:vAlign w:val="center"/>
          </w:tcPr>
          <w:p w14:paraId="3C90AC04">
            <w:pPr>
              <w:spacing w:line="300" w:lineRule="exact"/>
              <w:jc w:val="left"/>
              <w:rPr>
                <w:rFonts w:ascii="方正书宋_GBK" w:eastAsia="方正书宋_GBK" w:cs="Times New Roman"/>
              </w:rPr>
            </w:pPr>
            <w:r>
              <w:rPr>
                <w:rFonts w:ascii="方正书宋_GBK" w:eastAsia="方正书宋_GBK" w:cs="方正书宋_GBK"/>
              </w:rPr>
              <w:t>2305</w:t>
            </w:r>
            <w:r>
              <w:rPr>
                <w:rFonts w:hint="eastAsia" w:ascii="方正书宋_GBK" w:eastAsia="方正书宋_GBK" w:cs="方正书宋_GBK"/>
              </w:rPr>
              <w:t>人</w:t>
            </w:r>
          </w:p>
        </w:tc>
        <w:tc>
          <w:tcPr>
            <w:tcW w:w="1701" w:type="dxa"/>
            <w:vAlign w:val="center"/>
          </w:tcPr>
          <w:p w14:paraId="7AF40464">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2BED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02BF5EF7">
            <w:pPr>
              <w:spacing w:line="300" w:lineRule="exact"/>
              <w:jc w:val="center"/>
              <w:rPr>
                <w:rFonts w:ascii="方正书宋_GBK" w:eastAsia="方正书宋_GBK" w:cs="Times New Roman"/>
              </w:rPr>
            </w:pPr>
          </w:p>
        </w:tc>
        <w:tc>
          <w:tcPr>
            <w:tcW w:w="1134" w:type="dxa"/>
            <w:vAlign w:val="center"/>
          </w:tcPr>
          <w:p w14:paraId="6DD1FFE9">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79577DD2">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483D572B">
            <w:pPr>
              <w:spacing w:line="300" w:lineRule="exact"/>
              <w:jc w:val="left"/>
              <w:rPr>
                <w:rFonts w:ascii="方正书宋_GBK" w:eastAsia="方正书宋_GBK" w:cs="Times New Roman"/>
              </w:rPr>
            </w:pPr>
            <w:r>
              <w:rPr>
                <w:rFonts w:hint="eastAsia" w:ascii="方正书宋_GBK" w:eastAsia="方正书宋_GBK" w:cs="方正书宋_GBK"/>
              </w:rPr>
              <w:t>抚恤生活补助资金按时发放的情况</w:t>
            </w:r>
          </w:p>
        </w:tc>
        <w:tc>
          <w:tcPr>
            <w:tcW w:w="1276" w:type="dxa"/>
            <w:vAlign w:val="center"/>
          </w:tcPr>
          <w:p w14:paraId="475F5AB0">
            <w:pPr>
              <w:spacing w:line="300" w:lineRule="exact"/>
              <w:jc w:val="left"/>
              <w:rPr>
                <w:rFonts w:ascii="方正书宋_GBK" w:eastAsia="方正书宋_GBK" w:cs="Times New Roman"/>
              </w:rPr>
            </w:pPr>
            <w:r>
              <w:rPr>
                <w:rFonts w:hint="eastAsia" w:ascii="方正书宋_GBK" w:eastAsia="方正书宋_GBK" w:cs="方正书宋_GBK"/>
              </w:rPr>
              <w:t>每月月底前发放</w:t>
            </w:r>
          </w:p>
        </w:tc>
        <w:tc>
          <w:tcPr>
            <w:tcW w:w="1701" w:type="dxa"/>
            <w:vAlign w:val="center"/>
          </w:tcPr>
          <w:p w14:paraId="0B4BC6D3">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r w14:paraId="3764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62F04F0B">
            <w:pPr>
              <w:spacing w:line="300" w:lineRule="exact"/>
              <w:jc w:val="center"/>
              <w:rPr>
                <w:rFonts w:ascii="方正书宋_GBK" w:eastAsia="方正书宋_GBK" w:cs="Times New Roman"/>
              </w:rPr>
            </w:pPr>
          </w:p>
        </w:tc>
        <w:tc>
          <w:tcPr>
            <w:tcW w:w="1134" w:type="dxa"/>
            <w:vAlign w:val="center"/>
          </w:tcPr>
          <w:p w14:paraId="2023F0BD">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2804DB5C">
            <w:pPr>
              <w:spacing w:line="300" w:lineRule="exact"/>
              <w:jc w:val="left"/>
              <w:rPr>
                <w:rFonts w:ascii="方正书宋_GBK" w:eastAsia="方正书宋_GBK" w:cs="Times New Roman"/>
              </w:rPr>
            </w:pPr>
            <w:r>
              <w:rPr>
                <w:rFonts w:hint="eastAsia" w:ascii="方正书宋_GBK" w:eastAsia="方正书宋_GBK" w:cs="方正书宋_GBK"/>
              </w:rPr>
              <w:t>资金发放率</w:t>
            </w:r>
          </w:p>
        </w:tc>
        <w:tc>
          <w:tcPr>
            <w:tcW w:w="2891" w:type="dxa"/>
            <w:vAlign w:val="center"/>
          </w:tcPr>
          <w:p w14:paraId="5846ADE0">
            <w:pPr>
              <w:spacing w:line="300" w:lineRule="exact"/>
              <w:jc w:val="left"/>
              <w:rPr>
                <w:rFonts w:ascii="方正书宋_GBK" w:eastAsia="方正书宋_GBK" w:cs="Times New Roman"/>
              </w:rPr>
            </w:pPr>
            <w:r>
              <w:rPr>
                <w:rFonts w:hint="eastAsia" w:ascii="方正书宋_GBK" w:eastAsia="方正书宋_GBK" w:cs="方正书宋_GBK"/>
              </w:rPr>
              <w:t>已发放资金占应发放资金的比率</w:t>
            </w:r>
          </w:p>
        </w:tc>
        <w:tc>
          <w:tcPr>
            <w:tcW w:w="1276" w:type="dxa"/>
            <w:vAlign w:val="center"/>
          </w:tcPr>
          <w:p w14:paraId="710B5243">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99%</w:t>
            </w:r>
          </w:p>
        </w:tc>
        <w:tc>
          <w:tcPr>
            <w:tcW w:w="1701" w:type="dxa"/>
            <w:vAlign w:val="center"/>
          </w:tcPr>
          <w:p w14:paraId="43DC575A">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r w14:paraId="527C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1150B12D">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73276510">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61BD4B05">
            <w:pPr>
              <w:spacing w:line="300" w:lineRule="exact"/>
              <w:jc w:val="left"/>
              <w:rPr>
                <w:rFonts w:ascii="????_GBK" w:hAnsi="????_GBK" w:cs="????_GBK"/>
              </w:rPr>
            </w:pPr>
            <w:r>
              <w:rPr>
                <w:rFonts w:hint="eastAsia" w:ascii="????_GBK" w:hAnsi="????_GBK" w:cs="宋体"/>
              </w:rPr>
              <w:t>社会影响力</w:t>
            </w:r>
          </w:p>
        </w:tc>
        <w:tc>
          <w:tcPr>
            <w:tcW w:w="2891" w:type="dxa"/>
            <w:vAlign w:val="center"/>
          </w:tcPr>
          <w:p w14:paraId="25548B73">
            <w:pPr>
              <w:spacing w:line="300" w:lineRule="exact"/>
              <w:jc w:val="left"/>
              <w:rPr>
                <w:rFonts w:ascii="????_GBK" w:hAnsi="????_GBK" w:cs="????_GBK"/>
              </w:rPr>
            </w:pPr>
            <w:r>
              <w:rPr>
                <w:rFonts w:hint="eastAsia" w:ascii="????_GBK" w:hAnsi="????_GBK" w:cs="宋体"/>
              </w:rPr>
              <w:t>在优抚对象中产生的重要影响，得到广大优抚对象的充分认可。</w:t>
            </w:r>
          </w:p>
        </w:tc>
        <w:tc>
          <w:tcPr>
            <w:tcW w:w="1276" w:type="dxa"/>
            <w:vAlign w:val="center"/>
          </w:tcPr>
          <w:p w14:paraId="4720C078">
            <w:pPr>
              <w:spacing w:line="300" w:lineRule="exact"/>
              <w:jc w:val="left"/>
              <w:rPr>
                <w:rFonts w:ascii="????_GBK" w:hAnsi="????_GBK" w:cs="????_GBK"/>
              </w:rPr>
            </w:pPr>
            <w:r>
              <w:rPr>
                <w:rFonts w:hint="eastAsia" w:ascii="????_GBK" w:hAnsi="????_GBK" w:cs="宋体"/>
              </w:rPr>
              <w:t>充分认可</w:t>
            </w:r>
          </w:p>
        </w:tc>
        <w:tc>
          <w:tcPr>
            <w:tcW w:w="1701" w:type="dxa"/>
            <w:vAlign w:val="center"/>
          </w:tcPr>
          <w:p w14:paraId="3F08AE9B">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r w14:paraId="3B76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4656355A">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34AA2FF">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23398DF0">
            <w:pPr>
              <w:spacing w:line="300" w:lineRule="exact"/>
              <w:jc w:val="left"/>
              <w:rPr>
                <w:rFonts w:ascii="方正书宋_GBK" w:eastAsia="方正书宋_GBK" w:cs="Times New Roman"/>
              </w:rPr>
            </w:pPr>
            <w:r>
              <w:rPr>
                <w:rFonts w:hint="eastAsia" w:ascii="方正书宋_GBK" w:eastAsia="方正书宋_GBK" w:cs="方正书宋_GBK"/>
              </w:rPr>
              <w:t>优抚对象对优抚工作的满意度</w:t>
            </w:r>
          </w:p>
        </w:tc>
        <w:tc>
          <w:tcPr>
            <w:tcW w:w="2891" w:type="dxa"/>
            <w:vAlign w:val="center"/>
          </w:tcPr>
          <w:p w14:paraId="005B631A">
            <w:pPr>
              <w:spacing w:line="300" w:lineRule="exact"/>
              <w:jc w:val="left"/>
              <w:rPr>
                <w:rFonts w:ascii="方正书宋_GBK" w:eastAsia="方正书宋_GBK" w:cs="Times New Roman"/>
              </w:rPr>
            </w:pPr>
            <w:r>
              <w:rPr>
                <w:rFonts w:hint="eastAsia" w:ascii="方正书宋_GBK" w:eastAsia="方正书宋_GBK" w:cs="方正书宋_GBK"/>
              </w:rPr>
              <w:t>对优抚工作非常满意的人数占总人数的百分比</w:t>
            </w:r>
          </w:p>
        </w:tc>
        <w:tc>
          <w:tcPr>
            <w:tcW w:w="1276" w:type="dxa"/>
            <w:vAlign w:val="center"/>
          </w:tcPr>
          <w:p w14:paraId="2C4C337D">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581FA4DF">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[2019]87</w:t>
            </w:r>
            <w:r>
              <w:rPr>
                <w:rFonts w:hint="eastAsia" w:ascii="方正书宋_GBK" w:eastAsia="方正书宋_GBK" w:cs="方正书宋_GBK"/>
              </w:rPr>
              <w:t>号</w:t>
            </w:r>
          </w:p>
        </w:tc>
      </w:tr>
    </w:tbl>
    <w:p w14:paraId="76DDF0F0">
      <w:pPr>
        <w:rPr>
          <w:rFonts w:ascii="方正仿宋_GBK" w:eastAsia="方正仿宋_GBK" w:cs="Times New Roman"/>
          <w:b/>
          <w:bCs/>
          <w:sz w:val="28"/>
          <w:szCs w:val="28"/>
        </w:rPr>
      </w:pPr>
      <w:r>
        <w:rPr>
          <w:rFonts w:ascii="方正仿宋_GBK" w:eastAsia="方正仿宋_GBK" w:cs="方正仿宋_GBK"/>
          <w:b/>
          <w:bCs/>
          <w:sz w:val="28"/>
          <w:szCs w:val="28"/>
        </w:rPr>
        <w:t>12</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年优抚对象省级补助资金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优抚对象医疗补助（冀财社</w:t>
      </w:r>
      <w:r>
        <w:rPr>
          <w:rFonts w:ascii="方正仿宋_GBK" w:eastAsia="方正仿宋_GBK" w:cs="方正仿宋_GBK"/>
          <w:b/>
          <w:bCs/>
          <w:sz w:val="28"/>
          <w:szCs w:val="28"/>
        </w:rPr>
        <w:t>[2019]87</w:t>
      </w:r>
      <w:r>
        <w:rPr>
          <w:rFonts w:hint="eastAsia" w:ascii="方正仿宋_GBK" w:eastAsia="方正仿宋_GBK" w:cs="方正仿宋_GBK"/>
          <w:b/>
          <w:bCs/>
          <w:sz w:val="28"/>
          <w:szCs w:val="28"/>
        </w:rPr>
        <w:t>号</w:t>
      </w:r>
      <w:r>
        <w:rPr>
          <w:rFonts w:ascii="方正仿宋_GBK" w:eastAsia="方正仿宋_GBK" w:cs="方正仿宋_GBK"/>
          <w:b/>
          <w:bCs/>
          <w:sz w:val="28"/>
          <w:szCs w:val="28"/>
        </w:rPr>
        <w:t xml:space="preserve">) </w:t>
      </w:r>
      <w:r>
        <w:rPr>
          <w:rFonts w:hint="eastAsia" w:ascii="方正仿宋_GBK" w:eastAsia="方正仿宋_GBK" w:cs="方正仿宋_GBK"/>
          <w:b/>
          <w:bCs/>
          <w:sz w:val="28"/>
          <w:szCs w:val="28"/>
        </w:rPr>
        <w:t>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p w14:paraId="74242B3E">
      <w:pPr>
        <w:rPr>
          <w:rFonts w:ascii="方正仿宋_GBK" w:eastAsia="方正仿宋_GBK" w:cs="Times New Roman"/>
          <w:b/>
          <w:bCs/>
          <w:sz w:val="28"/>
          <w:szCs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13F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3C49E71B">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2A7043DC">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、通过发放优抚对象医疗补助资金，有效帮助解决优抚对象医疗难问题</w:t>
            </w:r>
          </w:p>
          <w:p w14:paraId="334C7987">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、确保资金能够及时足额拨付到位，保障优抚对象的合法权益</w:t>
            </w:r>
          </w:p>
        </w:tc>
      </w:tr>
    </w:tbl>
    <w:p w14:paraId="75F60DF0">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3E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70AA7931">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6F77119E">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58B7A20">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7DAE7B17">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7873B4F1">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2E93C42C">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75D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12E5C2A1">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6B6E1215">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74BDAC73">
            <w:pPr>
              <w:spacing w:line="300" w:lineRule="exact"/>
              <w:jc w:val="left"/>
              <w:rPr>
                <w:rFonts w:ascii="方正书宋_GBK" w:eastAsia="方正书宋_GBK" w:cs="Times New Roman"/>
              </w:rPr>
            </w:pPr>
            <w:r>
              <w:rPr>
                <w:rFonts w:hint="eastAsia" w:ascii="方正书宋_GBK" w:eastAsia="方正书宋_GBK" w:cs="方正书宋_GBK"/>
              </w:rPr>
              <w:t>享受医疗补助人数（人）</w:t>
            </w:r>
          </w:p>
        </w:tc>
        <w:tc>
          <w:tcPr>
            <w:tcW w:w="2891" w:type="dxa"/>
            <w:vAlign w:val="center"/>
          </w:tcPr>
          <w:p w14:paraId="3588362F">
            <w:pPr>
              <w:spacing w:line="300" w:lineRule="exact"/>
              <w:jc w:val="left"/>
              <w:rPr>
                <w:rFonts w:ascii="方正书宋_GBK" w:eastAsia="方正书宋_GBK" w:cs="Times New Roman"/>
              </w:rPr>
            </w:pPr>
            <w:r>
              <w:rPr>
                <w:rFonts w:hint="eastAsia" w:ascii="方正书宋_GBK" w:eastAsia="方正书宋_GBK" w:cs="方正书宋_GBK"/>
              </w:rPr>
              <w:t>享受医疗补助的人数</w:t>
            </w:r>
          </w:p>
          <w:p w14:paraId="1EAEA32C">
            <w:pPr>
              <w:spacing w:line="300" w:lineRule="exact"/>
              <w:jc w:val="left"/>
              <w:rPr>
                <w:rFonts w:ascii="方正书宋_GBK" w:eastAsia="方正书宋_GBK" w:cs="Times New Roman"/>
              </w:rPr>
            </w:pPr>
          </w:p>
        </w:tc>
        <w:tc>
          <w:tcPr>
            <w:tcW w:w="1276" w:type="dxa"/>
            <w:vAlign w:val="center"/>
          </w:tcPr>
          <w:p w14:paraId="46790CF6">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950</w:t>
            </w:r>
            <w:r>
              <w:rPr>
                <w:rFonts w:hint="eastAsia" w:ascii="方正书宋_GBK" w:eastAsia="方正书宋_GBK" w:cs="方正书宋_GBK"/>
              </w:rPr>
              <w:t>人</w:t>
            </w:r>
          </w:p>
        </w:tc>
        <w:tc>
          <w:tcPr>
            <w:tcW w:w="1701" w:type="dxa"/>
            <w:vAlign w:val="center"/>
          </w:tcPr>
          <w:p w14:paraId="767ECDD7">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p w14:paraId="4A387A9F">
            <w:pPr>
              <w:spacing w:line="300" w:lineRule="exact"/>
              <w:jc w:val="left"/>
              <w:rPr>
                <w:rFonts w:ascii="方正书宋_GBK" w:eastAsia="方正书宋_GBK" w:cs="Times New Roman"/>
              </w:rPr>
            </w:pPr>
          </w:p>
        </w:tc>
      </w:tr>
      <w:tr w14:paraId="2485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3DCEE380">
            <w:pPr>
              <w:spacing w:line="300" w:lineRule="exact"/>
              <w:jc w:val="center"/>
              <w:rPr>
                <w:rFonts w:ascii="方正书宋_GBK" w:eastAsia="方正书宋_GBK" w:cs="Times New Roman"/>
              </w:rPr>
            </w:pPr>
          </w:p>
        </w:tc>
        <w:tc>
          <w:tcPr>
            <w:tcW w:w="1134" w:type="dxa"/>
            <w:vAlign w:val="center"/>
          </w:tcPr>
          <w:p w14:paraId="280339DB">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02630CF4">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085F0A00">
            <w:pPr>
              <w:spacing w:line="300" w:lineRule="exact"/>
              <w:jc w:val="left"/>
              <w:rPr>
                <w:rFonts w:ascii="方正书宋_GBK" w:eastAsia="方正书宋_GBK" w:cs="Times New Roman"/>
              </w:rPr>
            </w:pPr>
            <w:r>
              <w:rPr>
                <w:rFonts w:hint="eastAsia" w:ascii="方正书宋_GBK" w:eastAsia="方正书宋_GBK" w:cs="方正书宋_GBK"/>
              </w:rPr>
              <w:t>优抚对象医疗保障经费拨付的时限</w:t>
            </w:r>
          </w:p>
        </w:tc>
        <w:tc>
          <w:tcPr>
            <w:tcW w:w="1276" w:type="dxa"/>
            <w:vAlign w:val="center"/>
          </w:tcPr>
          <w:p w14:paraId="35835650">
            <w:pPr>
              <w:spacing w:line="360" w:lineRule="auto"/>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1F34E2D5">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7002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4D9127DC">
            <w:pPr>
              <w:spacing w:line="300" w:lineRule="exact"/>
              <w:jc w:val="center"/>
              <w:rPr>
                <w:rFonts w:ascii="方正书宋_GBK" w:eastAsia="方正书宋_GBK" w:cs="Times New Roman"/>
              </w:rPr>
            </w:pPr>
          </w:p>
        </w:tc>
        <w:tc>
          <w:tcPr>
            <w:tcW w:w="1134" w:type="dxa"/>
            <w:vAlign w:val="center"/>
          </w:tcPr>
          <w:p w14:paraId="5AF5755C">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C0C3D73">
            <w:pPr>
              <w:spacing w:line="300" w:lineRule="exact"/>
              <w:jc w:val="left"/>
              <w:rPr>
                <w:rFonts w:ascii="方正书宋_GBK" w:eastAsia="方正书宋_GBK" w:cs="Times New Roman"/>
              </w:rPr>
            </w:pPr>
            <w:r>
              <w:rPr>
                <w:rFonts w:hint="eastAsia" w:ascii="方正书宋_GBK" w:eastAsia="方正书宋_GBK" w:cs="方正书宋_GBK"/>
              </w:rPr>
              <w:t>优抚对象医疗补助标准按规定执行率</w:t>
            </w:r>
          </w:p>
        </w:tc>
        <w:tc>
          <w:tcPr>
            <w:tcW w:w="2891" w:type="dxa"/>
            <w:vAlign w:val="center"/>
          </w:tcPr>
          <w:p w14:paraId="2D8A8A7A">
            <w:pPr>
              <w:spacing w:line="300" w:lineRule="exact"/>
              <w:jc w:val="left"/>
              <w:rPr>
                <w:rFonts w:ascii="方正书宋_GBK" w:eastAsia="方正书宋_GBK" w:cs="Times New Roman"/>
              </w:rPr>
            </w:pPr>
            <w:r>
              <w:rPr>
                <w:rFonts w:hint="eastAsia" w:ascii="方正书宋_GBK" w:eastAsia="方正书宋_GBK" w:cs="方正书宋_GBK"/>
              </w:rPr>
              <w:t>优抚对象医疗补助标准是否按文件规定标准执行</w:t>
            </w:r>
          </w:p>
        </w:tc>
        <w:tc>
          <w:tcPr>
            <w:tcW w:w="1276" w:type="dxa"/>
            <w:vAlign w:val="center"/>
          </w:tcPr>
          <w:p w14:paraId="4DF960AE">
            <w:pPr>
              <w:spacing w:line="300" w:lineRule="exact"/>
              <w:jc w:val="left"/>
              <w:rPr>
                <w:rFonts w:ascii="方正书宋_GBK" w:eastAsia="方正书宋_GBK" w:cs="Times New Roman"/>
              </w:rPr>
            </w:pPr>
            <w:r>
              <w:rPr>
                <w:rFonts w:ascii="方正书宋_GBK" w:eastAsia="方正书宋_GBK" w:cs="方正书宋_GBK"/>
              </w:rPr>
              <w:t>100%</w:t>
            </w:r>
          </w:p>
        </w:tc>
        <w:tc>
          <w:tcPr>
            <w:tcW w:w="1701" w:type="dxa"/>
            <w:vAlign w:val="center"/>
          </w:tcPr>
          <w:p w14:paraId="70644663">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68F4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07289E69">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3753E84E">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02748F1C">
            <w:pPr>
              <w:spacing w:line="300" w:lineRule="exact"/>
              <w:jc w:val="left"/>
              <w:rPr>
                <w:rFonts w:ascii="????_GBK" w:hAnsi="????_GBK" w:cs="????_GBK"/>
              </w:rPr>
            </w:pPr>
            <w:r>
              <w:rPr>
                <w:rFonts w:hint="eastAsia" w:ascii="????_GBK" w:hAnsi="????_GBK" w:cs="宋体"/>
              </w:rPr>
              <w:t>社会影响力</w:t>
            </w:r>
          </w:p>
        </w:tc>
        <w:tc>
          <w:tcPr>
            <w:tcW w:w="2891" w:type="dxa"/>
            <w:vAlign w:val="center"/>
          </w:tcPr>
          <w:p w14:paraId="101B460F">
            <w:pPr>
              <w:spacing w:line="300" w:lineRule="exact"/>
              <w:jc w:val="left"/>
              <w:rPr>
                <w:rFonts w:ascii="????_GBK" w:hAnsi="????_GBK" w:cs="????_GBK"/>
              </w:rPr>
            </w:pPr>
            <w:r>
              <w:rPr>
                <w:rFonts w:hint="eastAsia" w:ascii="????_GBK" w:hAnsi="????_GBK" w:cs="宋体"/>
              </w:rPr>
              <w:t>在优抚对象中产生的重要影响，得到广大优抚对象的充分认可。</w:t>
            </w:r>
          </w:p>
        </w:tc>
        <w:tc>
          <w:tcPr>
            <w:tcW w:w="1276" w:type="dxa"/>
            <w:vAlign w:val="center"/>
          </w:tcPr>
          <w:p w14:paraId="53B1842D">
            <w:pPr>
              <w:spacing w:line="300" w:lineRule="exact"/>
              <w:jc w:val="left"/>
              <w:rPr>
                <w:rFonts w:ascii="????_GBK" w:hAnsi="????_GBK" w:cs="????_GBK"/>
              </w:rPr>
            </w:pPr>
            <w:r>
              <w:rPr>
                <w:rFonts w:hint="eastAsia" w:ascii="????_GBK" w:hAnsi="????_GBK" w:cs="宋体"/>
              </w:rPr>
              <w:t>充分认可</w:t>
            </w:r>
          </w:p>
        </w:tc>
        <w:tc>
          <w:tcPr>
            <w:tcW w:w="1701" w:type="dxa"/>
            <w:vAlign w:val="center"/>
          </w:tcPr>
          <w:p w14:paraId="26AF1C1B">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03EE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1143E312">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396C3FF6">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80AF9B4">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2891" w:type="dxa"/>
            <w:vAlign w:val="center"/>
          </w:tcPr>
          <w:p w14:paraId="337CA559">
            <w:pPr>
              <w:spacing w:line="300" w:lineRule="exact"/>
              <w:jc w:val="left"/>
              <w:rPr>
                <w:rFonts w:ascii="方正书宋_GBK" w:eastAsia="方正书宋_GBK" w:cs="Times New Roman"/>
              </w:rPr>
            </w:pPr>
            <w:r>
              <w:rPr>
                <w:rFonts w:hint="eastAsia" w:ascii="方正书宋_GBK" w:eastAsia="方正书宋_GBK" w:cs="方正书宋_GBK"/>
              </w:rPr>
              <w:t>对优抚医疗的非常满意的优抚对象占总人数的百分比</w:t>
            </w:r>
          </w:p>
        </w:tc>
        <w:tc>
          <w:tcPr>
            <w:tcW w:w="1276" w:type="dxa"/>
            <w:vAlign w:val="center"/>
          </w:tcPr>
          <w:p w14:paraId="1A132FDE">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0AF25F2D">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bl>
    <w:p w14:paraId="515CE277">
      <w:pPr>
        <w:rPr>
          <w:rFonts w:ascii="方正仿宋_GBK" w:eastAsia="方正仿宋_GBK" w:cs="Times New Roman"/>
          <w:b/>
          <w:bCs/>
          <w:sz w:val="28"/>
          <w:szCs w:val="28"/>
        </w:rPr>
      </w:pPr>
      <w:r>
        <w:rPr>
          <w:rFonts w:ascii="方正仿宋_GBK" w:eastAsia="方正仿宋_GBK" w:cs="方正仿宋_GBK"/>
          <w:b/>
          <w:bCs/>
          <w:sz w:val="28"/>
          <w:szCs w:val="28"/>
        </w:rPr>
        <w:t>13</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年优抚对象省级补助资金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义务兵优待金（冀财社</w:t>
      </w:r>
      <w:r>
        <w:rPr>
          <w:rFonts w:ascii="方正仿宋_GBK" w:eastAsia="方正仿宋_GBK" w:cs="方正仿宋_GBK"/>
          <w:b/>
          <w:bCs/>
          <w:sz w:val="28"/>
          <w:szCs w:val="28"/>
        </w:rPr>
        <w:t>[2019]87</w:t>
      </w:r>
      <w:r>
        <w:rPr>
          <w:rFonts w:hint="eastAsia" w:ascii="方正仿宋_GBK" w:eastAsia="方正仿宋_GBK" w:cs="方正仿宋_GBK"/>
          <w:b/>
          <w:bCs/>
          <w:sz w:val="28"/>
          <w:szCs w:val="28"/>
        </w:rPr>
        <w:t>号）专项资金绩效目标表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、第三方评价工作经费绩效目标表</w:instrText>
      </w:r>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08F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B2B96A3">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0DF4D2FE">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、按时足额发放义务兵优待金，保障义务兵的合法权益。</w:t>
            </w:r>
          </w:p>
          <w:p w14:paraId="7A5A5002">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、通过对符合条件的义务兵发放家庭优待金，让广大义务兵家庭得到优待，营造一人当兵全家光荣的良好氛围。</w:t>
            </w:r>
          </w:p>
        </w:tc>
      </w:tr>
    </w:tbl>
    <w:p w14:paraId="3F0C13D8">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AD8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353D48F8">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5EC27CC7">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7ADB6E13">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7C23C19F">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7E5D2C84">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5A9F4709">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3BB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490BCC50">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2F8EBCD2">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72442AD1">
            <w:pPr>
              <w:spacing w:line="300" w:lineRule="exact"/>
              <w:jc w:val="left"/>
              <w:rPr>
                <w:rFonts w:ascii="方正书宋_GBK" w:eastAsia="方正书宋_GBK" w:cs="Times New Roman"/>
              </w:rPr>
            </w:pPr>
            <w:r>
              <w:rPr>
                <w:rFonts w:hint="eastAsia" w:ascii="方正书宋_GBK" w:eastAsia="方正书宋_GBK" w:cs="方正书宋_GBK"/>
              </w:rPr>
              <w:t>享受人数</w:t>
            </w:r>
          </w:p>
        </w:tc>
        <w:tc>
          <w:tcPr>
            <w:tcW w:w="2891" w:type="dxa"/>
            <w:vAlign w:val="center"/>
          </w:tcPr>
          <w:p w14:paraId="30D03B4A">
            <w:pPr>
              <w:spacing w:line="300" w:lineRule="exact"/>
              <w:jc w:val="left"/>
              <w:rPr>
                <w:rFonts w:ascii="方正书宋_GBK" w:eastAsia="方正书宋_GBK" w:cs="Times New Roman"/>
              </w:rPr>
            </w:pPr>
            <w:r>
              <w:rPr>
                <w:rFonts w:hint="eastAsia" w:ascii="方正书宋_GBK" w:eastAsia="方正书宋_GBK" w:cs="方正书宋_GBK"/>
              </w:rPr>
              <w:t>享受义务兵优待金的人数</w:t>
            </w:r>
          </w:p>
        </w:tc>
        <w:tc>
          <w:tcPr>
            <w:tcW w:w="1276" w:type="dxa"/>
            <w:vAlign w:val="center"/>
          </w:tcPr>
          <w:p w14:paraId="4FD30DEE">
            <w:pPr>
              <w:spacing w:line="300" w:lineRule="exact"/>
              <w:jc w:val="left"/>
              <w:rPr>
                <w:rFonts w:ascii="方正书宋_GBK" w:eastAsia="方正书宋_GBK" w:cs="Times New Roman"/>
              </w:rPr>
            </w:pPr>
            <w:r>
              <w:rPr>
                <w:rFonts w:ascii="方正书宋_GBK" w:eastAsia="方正书宋_GBK" w:cs="方正书宋_GBK"/>
              </w:rPr>
              <w:t>163</w:t>
            </w:r>
            <w:r>
              <w:rPr>
                <w:rFonts w:hint="eastAsia" w:ascii="方正书宋_GBK" w:eastAsia="方正书宋_GBK" w:cs="方正书宋_GBK"/>
              </w:rPr>
              <w:t>人</w:t>
            </w:r>
          </w:p>
        </w:tc>
        <w:tc>
          <w:tcPr>
            <w:tcW w:w="1701" w:type="dxa"/>
            <w:vAlign w:val="center"/>
          </w:tcPr>
          <w:p w14:paraId="0CE0585F">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p w14:paraId="39CE3B4A">
            <w:pPr>
              <w:spacing w:line="300" w:lineRule="exact"/>
              <w:jc w:val="left"/>
              <w:rPr>
                <w:rFonts w:ascii="方正书宋_GBK" w:eastAsia="方正书宋_GBK" w:cs="Times New Roman"/>
              </w:rPr>
            </w:pPr>
          </w:p>
        </w:tc>
      </w:tr>
      <w:tr w14:paraId="4D43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7A17DE4E">
            <w:pPr>
              <w:spacing w:line="300" w:lineRule="exact"/>
              <w:jc w:val="center"/>
              <w:rPr>
                <w:rFonts w:ascii="方正书宋_GBK" w:eastAsia="方正书宋_GBK" w:cs="Times New Roman"/>
              </w:rPr>
            </w:pPr>
          </w:p>
        </w:tc>
        <w:tc>
          <w:tcPr>
            <w:tcW w:w="1134" w:type="dxa"/>
            <w:vAlign w:val="center"/>
          </w:tcPr>
          <w:p w14:paraId="43D8048F">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265A1611">
            <w:pPr>
              <w:spacing w:line="300" w:lineRule="exact"/>
              <w:jc w:val="left"/>
              <w:rPr>
                <w:rFonts w:ascii="方正书宋_GBK" w:eastAsia="方正书宋_GBK" w:cs="Times New Roman"/>
              </w:rPr>
            </w:pPr>
            <w:r>
              <w:rPr>
                <w:rFonts w:hint="eastAsia" w:ascii="方正书宋_GBK" w:eastAsia="方正书宋_GBK" w:cs="方正书宋_GBK"/>
              </w:rPr>
              <w:t>完成时限</w:t>
            </w:r>
          </w:p>
        </w:tc>
        <w:tc>
          <w:tcPr>
            <w:tcW w:w="2891" w:type="dxa"/>
            <w:vAlign w:val="center"/>
          </w:tcPr>
          <w:p w14:paraId="3F29C067">
            <w:pPr>
              <w:spacing w:line="300" w:lineRule="exact"/>
              <w:jc w:val="left"/>
              <w:rPr>
                <w:rFonts w:ascii="方正书宋_GBK" w:eastAsia="方正书宋_GBK" w:cs="Times New Roman"/>
              </w:rPr>
            </w:pPr>
            <w:r>
              <w:rPr>
                <w:rFonts w:hint="eastAsia" w:ascii="方正书宋_GBK" w:eastAsia="方正书宋_GBK" w:cs="方正书宋_GBK"/>
              </w:rPr>
              <w:t>义务兵优待金发放工作完成时限</w:t>
            </w:r>
          </w:p>
        </w:tc>
        <w:tc>
          <w:tcPr>
            <w:tcW w:w="1276" w:type="dxa"/>
            <w:vAlign w:val="center"/>
          </w:tcPr>
          <w:p w14:paraId="7F0D35D4">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8</w:t>
            </w:r>
            <w:r>
              <w:rPr>
                <w:rFonts w:hint="eastAsia" w:ascii="方正书宋_GBK" w:eastAsia="方正书宋_GBK" w:cs="方正书宋_GBK"/>
              </w:rPr>
              <w:t>月</w:t>
            </w:r>
          </w:p>
        </w:tc>
        <w:tc>
          <w:tcPr>
            <w:tcW w:w="1701" w:type="dxa"/>
            <w:vAlign w:val="center"/>
          </w:tcPr>
          <w:p w14:paraId="2F241211">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322F2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2B60244D">
            <w:pPr>
              <w:spacing w:line="300" w:lineRule="exact"/>
              <w:jc w:val="center"/>
              <w:rPr>
                <w:rFonts w:ascii="方正书宋_GBK" w:eastAsia="方正书宋_GBK" w:cs="Times New Roman"/>
              </w:rPr>
            </w:pPr>
          </w:p>
        </w:tc>
        <w:tc>
          <w:tcPr>
            <w:tcW w:w="1134" w:type="dxa"/>
            <w:vAlign w:val="center"/>
          </w:tcPr>
          <w:p w14:paraId="23991160">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4A0C1E35">
            <w:pPr>
              <w:spacing w:line="300" w:lineRule="exact"/>
              <w:jc w:val="left"/>
              <w:rPr>
                <w:rFonts w:ascii="方正书宋_GBK" w:eastAsia="方正书宋_GBK" w:cs="Times New Roman"/>
              </w:rPr>
            </w:pPr>
            <w:r>
              <w:rPr>
                <w:rFonts w:hint="eastAsia" w:ascii="方正书宋_GBK" w:eastAsia="方正书宋_GBK" w:cs="方正书宋_GBK"/>
              </w:rPr>
              <w:t>补助足额发放率</w:t>
            </w:r>
          </w:p>
        </w:tc>
        <w:tc>
          <w:tcPr>
            <w:tcW w:w="2891" w:type="dxa"/>
            <w:vAlign w:val="center"/>
          </w:tcPr>
          <w:p w14:paraId="74EE87B7">
            <w:pPr>
              <w:spacing w:line="300" w:lineRule="exact"/>
              <w:jc w:val="left"/>
              <w:rPr>
                <w:rFonts w:ascii="方正书宋_GBK" w:eastAsia="方正书宋_GBK" w:cs="Times New Roman"/>
              </w:rPr>
            </w:pPr>
            <w:r>
              <w:rPr>
                <w:rFonts w:hint="eastAsia" w:ascii="方正书宋_GBK" w:eastAsia="方正书宋_GBK" w:cs="方正书宋_GBK"/>
              </w:rPr>
              <w:t>实际发放补助资金占应发放额的比例</w:t>
            </w:r>
          </w:p>
        </w:tc>
        <w:tc>
          <w:tcPr>
            <w:tcW w:w="1276" w:type="dxa"/>
            <w:vAlign w:val="center"/>
          </w:tcPr>
          <w:p w14:paraId="6243BCFB">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99%</w:t>
            </w:r>
          </w:p>
        </w:tc>
        <w:tc>
          <w:tcPr>
            <w:tcW w:w="1701" w:type="dxa"/>
            <w:vAlign w:val="center"/>
          </w:tcPr>
          <w:p w14:paraId="58D06518">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09DC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669AE8F0">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2C97863D">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7803FEB5">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63BDA24D">
            <w:pPr>
              <w:spacing w:line="300" w:lineRule="exact"/>
              <w:jc w:val="left"/>
              <w:rPr>
                <w:rFonts w:ascii="方正书宋_GBK" w:eastAsia="方正书宋_GBK" w:cs="Times New Roman"/>
              </w:rPr>
            </w:pPr>
            <w:r>
              <w:rPr>
                <w:rFonts w:hint="eastAsia" w:ascii="方正书宋_GBK" w:eastAsia="方正书宋_GBK" w:cs="方正书宋_GBK"/>
              </w:rPr>
              <w:t>在全县产生的重要影响，得到广大义务兵家庭的认可程度。</w:t>
            </w:r>
          </w:p>
        </w:tc>
        <w:tc>
          <w:tcPr>
            <w:tcW w:w="1276" w:type="dxa"/>
            <w:vAlign w:val="center"/>
          </w:tcPr>
          <w:p w14:paraId="2F53DA48">
            <w:pPr>
              <w:spacing w:line="300" w:lineRule="exact"/>
              <w:jc w:val="left"/>
              <w:rPr>
                <w:rFonts w:ascii="方正书宋_GBK" w:eastAsia="方正书宋_GBK" w:cs="Times New Roman"/>
              </w:rPr>
            </w:pPr>
            <w:r>
              <w:rPr>
                <w:rFonts w:hint="eastAsia" w:ascii="????_GBK" w:hAnsi="????_GBK" w:cs="宋体"/>
              </w:rPr>
              <w:t>充分认可</w:t>
            </w:r>
          </w:p>
        </w:tc>
        <w:tc>
          <w:tcPr>
            <w:tcW w:w="1701" w:type="dxa"/>
            <w:vAlign w:val="center"/>
          </w:tcPr>
          <w:p w14:paraId="7168990B">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r w14:paraId="5C7E4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7EEC0160">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63CEF0F9">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533C5887">
            <w:pPr>
              <w:spacing w:line="300" w:lineRule="exact"/>
              <w:jc w:val="left"/>
              <w:rPr>
                <w:rFonts w:ascii="方正书宋_GBK" w:eastAsia="方正书宋_GBK" w:cs="Times New Roman"/>
              </w:rPr>
            </w:pPr>
            <w:r>
              <w:rPr>
                <w:rFonts w:hint="eastAsia" w:ascii="方正书宋_GBK" w:eastAsia="方正书宋_GBK" w:cs="方正书宋_GBK"/>
              </w:rPr>
              <w:t>补助对象对补助发放工作的满意度</w:t>
            </w:r>
          </w:p>
        </w:tc>
        <w:tc>
          <w:tcPr>
            <w:tcW w:w="2891" w:type="dxa"/>
            <w:vAlign w:val="center"/>
          </w:tcPr>
          <w:p w14:paraId="6E66B674">
            <w:pPr>
              <w:spacing w:line="300" w:lineRule="exact"/>
              <w:jc w:val="left"/>
              <w:rPr>
                <w:rFonts w:ascii="方正书宋_GBK" w:eastAsia="方正书宋_GBK" w:cs="Times New Roman"/>
              </w:rPr>
            </w:pPr>
            <w:r>
              <w:rPr>
                <w:rFonts w:hint="eastAsia" w:ascii="方正书宋_GBK" w:eastAsia="方正书宋_GBK" w:cs="方正书宋_GBK"/>
              </w:rPr>
              <w:t>通过调查，了解补助对象满意程度</w:t>
            </w:r>
          </w:p>
        </w:tc>
        <w:tc>
          <w:tcPr>
            <w:tcW w:w="1276" w:type="dxa"/>
            <w:vAlign w:val="center"/>
          </w:tcPr>
          <w:p w14:paraId="1CA8C648">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6301749B">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87</w:t>
            </w:r>
            <w:r>
              <w:rPr>
                <w:rFonts w:hint="eastAsia" w:ascii="方正书宋_GBK" w:eastAsia="方正书宋_GBK" w:cs="方正书宋_GBK"/>
              </w:rPr>
              <w:t>号文件</w:t>
            </w:r>
          </w:p>
        </w:tc>
      </w:tr>
    </w:tbl>
    <w:p w14:paraId="07CA03AA">
      <w:pPr>
        <w:spacing w:line="14" w:lineRule="exact"/>
        <w:ind w:firstLine="420" w:firstLineChars="200"/>
        <w:jc w:val="center"/>
        <w:rPr>
          <w:rFonts w:ascii="????_GBK" w:hAnsi="宋体" w:cs="Times New Roman"/>
        </w:rPr>
      </w:pPr>
    </w:p>
    <w:p w14:paraId="0310D0FA">
      <w:pPr>
        <w:rPr>
          <w:rFonts w:ascii="方正仿宋_GBK" w:eastAsia="方正仿宋_GBK" w:cs="Times New Roman"/>
          <w:b/>
          <w:bCs/>
          <w:sz w:val="28"/>
          <w:szCs w:val="28"/>
        </w:rPr>
      </w:pPr>
      <w:r>
        <w:rPr>
          <w:rFonts w:ascii="方正仿宋_GBK" w:eastAsia="方正仿宋_GBK" w:cs="方正仿宋_GBK"/>
          <w:b/>
          <w:bCs/>
          <w:sz w:val="28"/>
          <w:szCs w:val="28"/>
        </w:rPr>
        <w:t>14</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年退役安置省级补助资金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军休干部及家属遗属医疗生活补助（冀财社</w:t>
      </w:r>
      <w:r>
        <w:rPr>
          <w:rFonts w:ascii="方正仿宋_GBK" w:eastAsia="方正仿宋_GBK" w:cs="方正仿宋_GBK"/>
          <w:b/>
          <w:bCs/>
          <w:sz w:val="28"/>
          <w:szCs w:val="28"/>
        </w:rPr>
        <w:t>[2019]95</w:t>
      </w:r>
      <w:r>
        <w:rPr>
          <w:rFonts w:hint="eastAsia" w:ascii="方正仿宋_GBK" w:eastAsia="方正仿宋_GBK" w:cs="方正仿宋_GBK"/>
          <w:b/>
          <w:bCs/>
          <w:sz w:val="28"/>
          <w:szCs w:val="28"/>
        </w:rPr>
        <w:t>号）专项资金绩效目标表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A20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03FEC6D">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63B08D35">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、落实军队离退休干部及遗属医疗生活待遇，保障其合法权益</w:t>
            </w:r>
          </w:p>
          <w:p w14:paraId="7834A702">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、确保资金能够及时足额拨付到位</w:t>
            </w:r>
          </w:p>
        </w:tc>
      </w:tr>
    </w:tbl>
    <w:p w14:paraId="167467A8">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361"/>
        <w:gridCol w:w="1616"/>
      </w:tblGrid>
      <w:tr w14:paraId="1D32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6894FF11">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4BF3B4A8">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218FEEC">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787A265D">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361" w:type="dxa"/>
            <w:vAlign w:val="center"/>
          </w:tcPr>
          <w:p w14:paraId="0475FD5A">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616" w:type="dxa"/>
            <w:vAlign w:val="center"/>
          </w:tcPr>
          <w:p w14:paraId="13F8A654">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1C2D8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40D94BFA">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0FB65A9F">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550C8173">
            <w:pPr>
              <w:spacing w:line="300" w:lineRule="exact"/>
              <w:jc w:val="left"/>
              <w:rPr>
                <w:rFonts w:ascii="方正书宋_GBK" w:eastAsia="方正书宋_GBK" w:cs="Times New Roman"/>
              </w:rPr>
            </w:pPr>
            <w:r>
              <w:rPr>
                <w:rFonts w:hint="eastAsia" w:ascii="方正书宋_GBK" w:eastAsia="方正书宋_GBK" w:cs="方正书宋_GBK"/>
              </w:rPr>
              <w:t>享受人数</w:t>
            </w:r>
          </w:p>
        </w:tc>
        <w:tc>
          <w:tcPr>
            <w:tcW w:w="2891" w:type="dxa"/>
            <w:vAlign w:val="center"/>
          </w:tcPr>
          <w:p w14:paraId="01308AB2">
            <w:pPr>
              <w:spacing w:line="300" w:lineRule="exact"/>
              <w:jc w:val="left"/>
              <w:rPr>
                <w:rFonts w:ascii="方正书宋_GBK" w:eastAsia="方正书宋_GBK" w:cs="Times New Roman"/>
              </w:rPr>
            </w:pPr>
            <w:r>
              <w:rPr>
                <w:rFonts w:hint="eastAsia" w:ascii="方正书宋_GBK" w:eastAsia="方正书宋_GBK" w:cs="方正书宋_GBK"/>
              </w:rPr>
              <w:t>享受补助的军队离退休干部人数</w:t>
            </w:r>
          </w:p>
          <w:p w14:paraId="25C01DB3">
            <w:pPr>
              <w:spacing w:line="300" w:lineRule="exact"/>
              <w:jc w:val="left"/>
              <w:rPr>
                <w:rFonts w:ascii="方正书宋_GBK" w:eastAsia="方正书宋_GBK" w:cs="Times New Roman"/>
              </w:rPr>
            </w:pPr>
          </w:p>
        </w:tc>
        <w:tc>
          <w:tcPr>
            <w:tcW w:w="1361" w:type="dxa"/>
            <w:vAlign w:val="center"/>
          </w:tcPr>
          <w:p w14:paraId="7E2FD289">
            <w:pPr>
              <w:spacing w:line="300" w:lineRule="exact"/>
              <w:jc w:val="left"/>
              <w:rPr>
                <w:rFonts w:ascii="方正书宋_GBK" w:eastAsia="方正书宋_GBK" w:cs="Times New Roman"/>
              </w:rPr>
            </w:pPr>
            <w:r>
              <w:rPr>
                <w:rFonts w:ascii="方正书宋_GBK" w:eastAsia="方正书宋_GBK" w:cs="方正书宋_GBK"/>
              </w:rPr>
              <w:t>6</w:t>
            </w:r>
            <w:r>
              <w:rPr>
                <w:rFonts w:hint="eastAsia" w:ascii="方正书宋_GBK" w:eastAsia="方正书宋_GBK" w:cs="方正书宋_GBK"/>
              </w:rPr>
              <w:t>人</w:t>
            </w:r>
          </w:p>
        </w:tc>
        <w:tc>
          <w:tcPr>
            <w:tcW w:w="1616" w:type="dxa"/>
            <w:vAlign w:val="center"/>
          </w:tcPr>
          <w:p w14:paraId="26A02862">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p w14:paraId="18398B92">
            <w:pPr>
              <w:spacing w:line="300" w:lineRule="exact"/>
              <w:jc w:val="left"/>
              <w:rPr>
                <w:rFonts w:ascii="方正书宋_GBK" w:eastAsia="方正书宋_GBK" w:cs="Times New Roman"/>
              </w:rPr>
            </w:pPr>
          </w:p>
        </w:tc>
      </w:tr>
      <w:tr w14:paraId="639B3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6F00B2DF">
            <w:pPr>
              <w:spacing w:line="300" w:lineRule="exact"/>
              <w:jc w:val="center"/>
              <w:rPr>
                <w:rFonts w:ascii="方正书宋_GBK" w:eastAsia="方正书宋_GBK" w:cs="Times New Roman"/>
              </w:rPr>
            </w:pPr>
          </w:p>
        </w:tc>
        <w:tc>
          <w:tcPr>
            <w:tcW w:w="1134" w:type="dxa"/>
            <w:vAlign w:val="center"/>
          </w:tcPr>
          <w:p w14:paraId="43935CF9">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77FA119D">
            <w:pPr>
              <w:spacing w:line="300" w:lineRule="exact"/>
              <w:jc w:val="left"/>
              <w:rPr>
                <w:rFonts w:ascii="方正书宋_GBK" w:eastAsia="方正书宋_GBK" w:cs="Times New Roman"/>
              </w:rPr>
            </w:pPr>
            <w:r>
              <w:rPr>
                <w:rFonts w:hint="eastAsia" w:ascii="方正书宋_GBK" w:eastAsia="方正书宋_GBK" w:cs="方正书宋_GBK"/>
              </w:rPr>
              <w:t>完成时限</w:t>
            </w:r>
          </w:p>
        </w:tc>
        <w:tc>
          <w:tcPr>
            <w:tcW w:w="2891" w:type="dxa"/>
            <w:vAlign w:val="center"/>
          </w:tcPr>
          <w:p w14:paraId="38568DF0">
            <w:pPr>
              <w:spacing w:line="300" w:lineRule="exact"/>
              <w:jc w:val="left"/>
              <w:rPr>
                <w:rFonts w:ascii="方正书宋_GBK" w:eastAsia="方正书宋_GBK" w:cs="Times New Roman"/>
              </w:rPr>
            </w:pPr>
            <w:r>
              <w:rPr>
                <w:rFonts w:hint="eastAsia" w:ascii="方正书宋_GBK" w:eastAsia="方正书宋_GBK" w:cs="方正书宋_GBK"/>
              </w:rPr>
              <w:t>生活补助发放工作完成时限</w:t>
            </w:r>
          </w:p>
        </w:tc>
        <w:tc>
          <w:tcPr>
            <w:tcW w:w="1361" w:type="dxa"/>
            <w:vAlign w:val="center"/>
          </w:tcPr>
          <w:p w14:paraId="35360C9D">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616" w:type="dxa"/>
            <w:vAlign w:val="center"/>
          </w:tcPr>
          <w:p w14:paraId="5C50C572">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374C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3AE56A6D">
            <w:pPr>
              <w:spacing w:line="300" w:lineRule="exact"/>
              <w:jc w:val="center"/>
              <w:rPr>
                <w:rFonts w:ascii="方正书宋_GBK" w:eastAsia="方正书宋_GBK" w:cs="Times New Roman"/>
              </w:rPr>
            </w:pPr>
          </w:p>
        </w:tc>
        <w:tc>
          <w:tcPr>
            <w:tcW w:w="1134" w:type="dxa"/>
            <w:vAlign w:val="center"/>
          </w:tcPr>
          <w:p w14:paraId="63EF02FE">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8E61D7C">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tc>
        <w:tc>
          <w:tcPr>
            <w:tcW w:w="2891" w:type="dxa"/>
            <w:vAlign w:val="center"/>
          </w:tcPr>
          <w:p w14:paraId="1BDF8EFB">
            <w:pPr>
              <w:spacing w:line="300" w:lineRule="exact"/>
              <w:jc w:val="left"/>
              <w:rPr>
                <w:rFonts w:ascii="方正书宋_GBK" w:eastAsia="方正书宋_GBK" w:cs="Times New Roman"/>
              </w:rPr>
            </w:pPr>
            <w:r>
              <w:rPr>
                <w:rFonts w:hint="eastAsia" w:ascii="方正书宋_GBK" w:eastAsia="方正书宋_GBK" w:cs="方正书宋_GBK"/>
              </w:rPr>
              <w:t>已拨付资金占应拨付资金的百分比</w:t>
            </w:r>
          </w:p>
        </w:tc>
        <w:tc>
          <w:tcPr>
            <w:tcW w:w="1361" w:type="dxa"/>
            <w:vAlign w:val="center"/>
          </w:tcPr>
          <w:p w14:paraId="64800F0C">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99%</w:t>
            </w:r>
          </w:p>
        </w:tc>
        <w:tc>
          <w:tcPr>
            <w:tcW w:w="1616" w:type="dxa"/>
            <w:vAlign w:val="center"/>
          </w:tcPr>
          <w:p w14:paraId="10E809B5">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3D569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13B7EE8C">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49485CD7">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31C526E">
            <w:pPr>
              <w:spacing w:line="300" w:lineRule="exact"/>
              <w:jc w:val="left"/>
              <w:rPr>
                <w:rFonts w:ascii="方正书宋_GBK" w:eastAsia="方正书宋_GBK" w:cs="Times New Roman"/>
              </w:rPr>
            </w:pPr>
            <w:r>
              <w:rPr>
                <w:rFonts w:hint="eastAsia" w:ascii="方正书宋_GBK" w:eastAsia="方正书宋_GBK" w:cs="方正书宋_GBK"/>
              </w:rPr>
              <w:t>保障离退休干部及遗属在医疗生活方面得到有效保障</w:t>
            </w:r>
          </w:p>
        </w:tc>
        <w:tc>
          <w:tcPr>
            <w:tcW w:w="2891" w:type="dxa"/>
            <w:vAlign w:val="center"/>
          </w:tcPr>
          <w:p w14:paraId="1669B69B">
            <w:pPr>
              <w:spacing w:line="300" w:lineRule="exact"/>
              <w:jc w:val="left"/>
              <w:rPr>
                <w:rFonts w:ascii="方正书宋_GBK" w:eastAsia="方正书宋_GBK" w:cs="Times New Roman"/>
              </w:rPr>
            </w:pPr>
            <w:r>
              <w:rPr>
                <w:rFonts w:hint="eastAsia" w:ascii="方正书宋_GBK" w:eastAsia="方正书宋_GBK" w:cs="方正书宋_GBK"/>
              </w:rPr>
              <w:t>离退休干部及遗属在医疗生活方面是否得到了有效改善</w:t>
            </w:r>
          </w:p>
        </w:tc>
        <w:tc>
          <w:tcPr>
            <w:tcW w:w="1361" w:type="dxa"/>
            <w:vAlign w:val="center"/>
          </w:tcPr>
          <w:p w14:paraId="157F4619">
            <w:pPr>
              <w:spacing w:line="300" w:lineRule="exact"/>
              <w:jc w:val="left"/>
              <w:rPr>
                <w:rFonts w:ascii="方正书宋_GBK" w:eastAsia="方正书宋_GBK" w:cs="Times New Roman"/>
              </w:rPr>
            </w:pPr>
            <w:r>
              <w:rPr>
                <w:rFonts w:hint="eastAsia" w:ascii="方正书宋_GBK" w:eastAsia="方正书宋_GBK" w:cs="方正书宋_GBK"/>
              </w:rPr>
              <w:t>效果显著</w:t>
            </w:r>
          </w:p>
        </w:tc>
        <w:tc>
          <w:tcPr>
            <w:tcW w:w="1616" w:type="dxa"/>
            <w:vAlign w:val="center"/>
          </w:tcPr>
          <w:p w14:paraId="7D1F6579">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3B81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6A08C882">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A18B5C9">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6850FACF">
            <w:pPr>
              <w:spacing w:line="300" w:lineRule="exact"/>
              <w:jc w:val="left"/>
              <w:rPr>
                <w:rFonts w:ascii="方正书宋_GBK" w:eastAsia="方正书宋_GBK" w:cs="Times New Roman"/>
              </w:rPr>
            </w:pPr>
            <w:r>
              <w:rPr>
                <w:rFonts w:hint="eastAsia" w:ascii="方正书宋_GBK" w:eastAsia="方正书宋_GBK" w:cs="方正书宋_GBK"/>
              </w:rPr>
              <w:t>离退休干部及遗属满意度</w:t>
            </w:r>
          </w:p>
        </w:tc>
        <w:tc>
          <w:tcPr>
            <w:tcW w:w="2891" w:type="dxa"/>
            <w:vAlign w:val="center"/>
          </w:tcPr>
          <w:p w14:paraId="3AE81545">
            <w:pPr>
              <w:spacing w:line="300" w:lineRule="exact"/>
              <w:jc w:val="left"/>
              <w:rPr>
                <w:rFonts w:ascii="方正书宋_GBK" w:eastAsia="方正书宋_GBK" w:cs="Times New Roman"/>
              </w:rPr>
            </w:pPr>
            <w:r>
              <w:rPr>
                <w:rFonts w:hint="eastAsia" w:ascii="方正书宋_GBK" w:eastAsia="方正书宋_GBK" w:cs="方正书宋_GBK"/>
              </w:rPr>
              <w:t>对此项工作非常满意的离退休干部及遗属占全部人数的百分比</w:t>
            </w:r>
          </w:p>
        </w:tc>
        <w:tc>
          <w:tcPr>
            <w:tcW w:w="1361" w:type="dxa"/>
            <w:vAlign w:val="center"/>
          </w:tcPr>
          <w:p w14:paraId="5ABEBF93">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616" w:type="dxa"/>
            <w:vAlign w:val="center"/>
          </w:tcPr>
          <w:p w14:paraId="79F27A4E">
            <w:pPr>
              <w:spacing w:line="300" w:lineRule="exact"/>
              <w:jc w:val="left"/>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bl>
    <w:p w14:paraId="705EF12E">
      <w:pPr>
        <w:ind w:firstLine="643" w:firstLineChars="200"/>
        <w:rPr>
          <w:rFonts w:ascii="仿宋_GB2312" w:hAnsi="黑体" w:eastAsia="仿宋_GB2312" w:cs="Times New Roman"/>
          <w:b/>
          <w:bCs/>
          <w:sz w:val="32"/>
          <w:szCs w:val="32"/>
        </w:rPr>
      </w:pPr>
    </w:p>
    <w:p w14:paraId="49FDBFFF">
      <w:pPr>
        <w:rPr>
          <w:rFonts w:ascii="方正仿宋_GBK" w:eastAsia="方正仿宋_GBK" w:cs="Times New Roman"/>
          <w:b/>
          <w:bCs/>
          <w:sz w:val="28"/>
          <w:szCs w:val="28"/>
        </w:rPr>
      </w:pPr>
      <w:r>
        <w:rPr>
          <w:rFonts w:ascii="方正仿宋_GBK" w:eastAsia="方正仿宋_GBK" w:cs="方正仿宋_GBK"/>
          <w:b/>
          <w:bCs/>
          <w:sz w:val="28"/>
          <w:szCs w:val="28"/>
        </w:rPr>
        <w:t xml:space="preserve">  15</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年退役安置省级补助资金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自主就业退役士兵一次性经济补助（冀财社</w:t>
      </w:r>
      <w:r>
        <w:rPr>
          <w:rFonts w:ascii="方正仿宋_GBK" w:eastAsia="方正仿宋_GBK" w:cs="方正仿宋_GBK"/>
          <w:b/>
          <w:bCs/>
          <w:sz w:val="28"/>
          <w:szCs w:val="28"/>
        </w:rPr>
        <w:t>[2019]95</w:t>
      </w:r>
      <w:r>
        <w:rPr>
          <w:rFonts w:hint="eastAsia" w:ascii="方正仿宋_GBK" w:eastAsia="方正仿宋_GBK" w:cs="方正仿宋_GBK"/>
          <w:b/>
          <w:bCs/>
          <w:sz w:val="28"/>
          <w:szCs w:val="28"/>
        </w:rPr>
        <w:t>号）专项资金绩效目标表</w:t>
      </w:r>
    </w:p>
    <w:p w14:paraId="2624BAED">
      <w:pPr>
        <w:rPr>
          <w:rFonts w:ascii="方正仿宋_GBK" w:eastAsia="方正仿宋_GBK" w:cs="Times New Roman"/>
          <w:b/>
          <w:bCs/>
          <w:sz w:val="28"/>
          <w:szCs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055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79EA5E3">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43BCB1ED">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、按时足额为自主就业的退役士兵发放退役士兵一次性经济补助</w:t>
            </w:r>
          </w:p>
          <w:p w14:paraId="28D7E49D">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、通过为自主就业退役士兵发放一次性经济补助，提高其生活水平。</w:t>
            </w:r>
          </w:p>
        </w:tc>
      </w:tr>
    </w:tbl>
    <w:p w14:paraId="5EFE673A">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13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05A3D71A">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4FBC92C8">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79D54899">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2103EDF7">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4F6D3D3F">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3A8CC65B">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12B1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518B38C">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4CC7D438">
            <w:pPr>
              <w:spacing w:line="300" w:lineRule="exact"/>
              <w:jc w:val="center"/>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0A8EAD00">
            <w:pPr>
              <w:spacing w:line="300" w:lineRule="exact"/>
              <w:jc w:val="center"/>
              <w:rPr>
                <w:rFonts w:ascii="方正书宋_GBK" w:eastAsia="方正书宋_GBK" w:cs="Times New Roman"/>
              </w:rPr>
            </w:pPr>
            <w:r>
              <w:rPr>
                <w:rFonts w:hint="eastAsia" w:ascii="方正书宋_GBK" w:eastAsia="方正书宋_GBK" w:cs="方正书宋_GBK"/>
              </w:rPr>
              <w:t>补助发放人数</w:t>
            </w:r>
          </w:p>
        </w:tc>
        <w:tc>
          <w:tcPr>
            <w:tcW w:w="2891" w:type="dxa"/>
            <w:vAlign w:val="center"/>
          </w:tcPr>
          <w:p w14:paraId="483C53D6">
            <w:pPr>
              <w:spacing w:line="300" w:lineRule="exact"/>
              <w:jc w:val="center"/>
              <w:rPr>
                <w:rFonts w:ascii="方正书宋_GBK" w:eastAsia="方正书宋_GBK" w:cs="Times New Roman"/>
              </w:rPr>
            </w:pPr>
            <w:r>
              <w:rPr>
                <w:rFonts w:hint="eastAsia" w:ascii="方正书宋_GBK" w:eastAsia="方正书宋_GBK" w:cs="方正书宋_GBK"/>
              </w:rPr>
              <w:t>补助发放人数</w:t>
            </w:r>
          </w:p>
        </w:tc>
        <w:tc>
          <w:tcPr>
            <w:tcW w:w="1276" w:type="dxa"/>
            <w:vAlign w:val="center"/>
          </w:tcPr>
          <w:p w14:paraId="368A5A01">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86</w:t>
            </w:r>
            <w:r>
              <w:rPr>
                <w:rFonts w:hint="eastAsia" w:ascii="方正书宋_GBK" w:eastAsia="方正书宋_GBK" w:cs="方正书宋_GBK"/>
              </w:rPr>
              <w:t>人</w:t>
            </w:r>
          </w:p>
        </w:tc>
        <w:tc>
          <w:tcPr>
            <w:tcW w:w="1701" w:type="dxa"/>
            <w:vAlign w:val="center"/>
          </w:tcPr>
          <w:p w14:paraId="121FA306">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2CC5C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17897BE0">
            <w:pPr>
              <w:spacing w:line="300" w:lineRule="exact"/>
              <w:jc w:val="center"/>
              <w:rPr>
                <w:rFonts w:ascii="方正书宋_GBK" w:eastAsia="方正书宋_GBK" w:cs="Times New Roman"/>
              </w:rPr>
            </w:pPr>
          </w:p>
        </w:tc>
        <w:tc>
          <w:tcPr>
            <w:tcW w:w="1134" w:type="dxa"/>
            <w:vAlign w:val="center"/>
          </w:tcPr>
          <w:p w14:paraId="7DC6C8A1">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4D682A45">
            <w:pPr>
              <w:spacing w:line="300" w:lineRule="exact"/>
              <w:jc w:val="center"/>
              <w:rPr>
                <w:rFonts w:ascii="方正书宋_GBK" w:eastAsia="方正书宋_GBK" w:cs="Times New Roman"/>
              </w:rPr>
            </w:pPr>
            <w:r>
              <w:rPr>
                <w:rFonts w:hint="eastAsia" w:ascii="方正书宋_GBK" w:eastAsia="方正书宋_GBK" w:cs="方正书宋_GBK"/>
              </w:rPr>
              <w:t>经费足额拨付率</w:t>
            </w:r>
          </w:p>
        </w:tc>
        <w:tc>
          <w:tcPr>
            <w:tcW w:w="2891" w:type="dxa"/>
            <w:vAlign w:val="center"/>
          </w:tcPr>
          <w:p w14:paraId="4FCFD911">
            <w:pPr>
              <w:spacing w:line="300" w:lineRule="exact"/>
              <w:jc w:val="center"/>
              <w:rPr>
                <w:rFonts w:ascii="方正书宋_GBK" w:eastAsia="方正书宋_GBK" w:cs="Times New Roman"/>
              </w:rPr>
            </w:pPr>
            <w:r>
              <w:rPr>
                <w:rFonts w:hint="eastAsia" w:ascii="方正书宋_GBK" w:eastAsia="方正书宋_GBK" w:cs="方正书宋_GBK"/>
              </w:rPr>
              <w:t>经费足额拨付率</w:t>
            </w:r>
          </w:p>
        </w:tc>
        <w:tc>
          <w:tcPr>
            <w:tcW w:w="1276" w:type="dxa"/>
            <w:vAlign w:val="center"/>
          </w:tcPr>
          <w:p w14:paraId="3C910B75">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1178DEA0">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14A8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69D6E940">
            <w:pPr>
              <w:spacing w:line="300" w:lineRule="exact"/>
              <w:jc w:val="center"/>
              <w:rPr>
                <w:rFonts w:ascii="方正书宋_GBK" w:eastAsia="方正书宋_GBK" w:cs="Times New Roman"/>
              </w:rPr>
            </w:pPr>
          </w:p>
        </w:tc>
        <w:tc>
          <w:tcPr>
            <w:tcW w:w="1134" w:type="dxa"/>
            <w:vAlign w:val="center"/>
          </w:tcPr>
          <w:p w14:paraId="6A996F2A">
            <w:pPr>
              <w:spacing w:line="300" w:lineRule="exact"/>
              <w:jc w:val="center"/>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130D79E8">
            <w:pPr>
              <w:spacing w:line="300" w:lineRule="exact"/>
              <w:jc w:val="left"/>
              <w:rPr>
                <w:rFonts w:ascii="方正书宋_GBK" w:eastAsia="方正书宋_GBK" w:cs="Times New Roman"/>
              </w:rPr>
            </w:pPr>
            <w:r>
              <w:rPr>
                <w:rFonts w:hint="eastAsia" w:ascii="方正书宋_GBK" w:eastAsia="方正书宋_GBK" w:cs="方正书宋_GBK"/>
              </w:rPr>
              <w:t>完成时限</w:t>
            </w:r>
          </w:p>
        </w:tc>
        <w:tc>
          <w:tcPr>
            <w:tcW w:w="2891" w:type="dxa"/>
            <w:vAlign w:val="center"/>
          </w:tcPr>
          <w:p w14:paraId="7D036CDC">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自主就业退役士兵一次性经济补助发放工作完成时限</w:t>
            </w:r>
          </w:p>
        </w:tc>
        <w:tc>
          <w:tcPr>
            <w:tcW w:w="1276" w:type="dxa"/>
            <w:vAlign w:val="center"/>
          </w:tcPr>
          <w:p w14:paraId="11898483">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4</w:t>
            </w:r>
            <w:r>
              <w:rPr>
                <w:rFonts w:hint="eastAsia" w:ascii="方正书宋_GBK" w:eastAsia="方正书宋_GBK" w:cs="方正书宋_GBK"/>
              </w:rPr>
              <w:t>月</w:t>
            </w:r>
          </w:p>
        </w:tc>
        <w:tc>
          <w:tcPr>
            <w:tcW w:w="1701" w:type="dxa"/>
            <w:vAlign w:val="center"/>
          </w:tcPr>
          <w:p w14:paraId="2E65CECE">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4E6D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20C69C94">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2ED94ED2">
            <w:pPr>
              <w:spacing w:line="300" w:lineRule="exact"/>
              <w:jc w:val="center"/>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AD6C692">
            <w:pPr>
              <w:spacing w:line="300" w:lineRule="exact"/>
              <w:jc w:val="center"/>
              <w:rPr>
                <w:rFonts w:ascii="方正书宋_GBK" w:eastAsia="方正书宋_GBK" w:cs="Times New Roman"/>
              </w:rPr>
            </w:pPr>
            <w:r>
              <w:rPr>
                <w:rFonts w:hint="eastAsia" w:ascii="方正书宋_GBK" w:eastAsia="方正书宋_GBK" w:cs="方正书宋_GBK"/>
              </w:rPr>
              <w:t>社会稳定水平</w:t>
            </w:r>
          </w:p>
        </w:tc>
        <w:tc>
          <w:tcPr>
            <w:tcW w:w="2891" w:type="dxa"/>
            <w:vAlign w:val="center"/>
          </w:tcPr>
          <w:p w14:paraId="0BC0E56E">
            <w:pPr>
              <w:spacing w:line="300" w:lineRule="exact"/>
              <w:jc w:val="center"/>
              <w:rPr>
                <w:rFonts w:ascii="方正书宋_GBK" w:eastAsia="方正书宋_GBK" w:cs="Times New Roman"/>
              </w:rPr>
            </w:pPr>
            <w:r>
              <w:rPr>
                <w:rFonts w:hint="eastAsia" w:ascii="方正书宋_GBK" w:eastAsia="方正书宋_GBK" w:cs="方正书宋_GBK"/>
              </w:rPr>
              <w:t>通过发放补助资金促进社会稳定水平逐步提高</w:t>
            </w:r>
          </w:p>
        </w:tc>
        <w:tc>
          <w:tcPr>
            <w:tcW w:w="1276" w:type="dxa"/>
            <w:vAlign w:val="center"/>
          </w:tcPr>
          <w:p w14:paraId="3A45817A">
            <w:pPr>
              <w:spacing w:line="300" w:lineRule="exact"/>
              <w:jc w:val="center"/>
              <w:rPr>
                <w:rFonts w:ascii="方正书宋_GBK" w:eastAsia="方正书宋_GBK" w:cs="Times New Roman"/>
              </w:rPr>
            </w:pPr>
            <w:r>
              <w:rPr>
                <w:rFonts w:hint="eastAsia" w:ascii="方正书宋_GBK" w:eastAsia="方正书宋_GBK" w:cs="方正书宋_GBK"/>
              </w:rPr>
              <w:t>逐步提高</w:t>
            </w:r>
          </w:p>
        </w:tc>
        <w:tc>
          <w:tcPr>
            <w:tcW w:w="1701" w:type="dxa"/>
            <w:vAlign w:val="center"/>
          </w:tcPr>
          <w:p w14:paraId="69B99F4C">
            <w:pPr>
              <w:spacing w:line="300" w:lineRule="exact"/>
              <w:jc w:val="center"/>
              <w:rPr>
                <w:rFonts w:ascii="方正书宋_GBK" w:eastAsia="方正书宋_GBK" w:cs="Times New Roman"/>
              </w:rPr>
            </w:pPr>
            <w:r>
              <w:rPr>
                <w:rFonts w:hint="eastAsia" w:ascii="方正书宋_GBK" w:eastAsia="方正书宋_GBK" w:cs="方正书宋_GBK"/>
              </w:rPr>
              <w:t>调查问卷</w:t>
            </w:r>
          </w:p>
        </w:tc>
      </w:tr>
      <w:tr w14:paraId="5C675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60B69021">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41BB4095">
            <w:pPr>
              <w:spacing w:line="300" w:lineRule="exact"/>
              <w:jc w:val="center"/>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1A3BC224">
            <w:pPr>
              <w:spacing w:line="300" w:lineRule="exact"/>
              <w:jc w:val="center"/>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295EB6A3">
            <w:pPr>
              <w:spacing w:line="300" w:lineRule="exact"/>
              <w:jc w:val="center"/>
              <w:rPr>
                <w:rFonts w:ascii="方正书宋_GBK" w:eastAsia="方正书宋_GBK" w:cs="Times New Roman"/>
              </w:rPr>
            </w:pPr>
            <w:r>
              <w:rPr>
                <w:rFonts w:hint="eastAsia" w:ascii="方正书宋_GBK" w:eastAsia="方正书宋_GBK" w:cs="方正书宋_GBK"/>
              </w:rPr>
              <w:t>退役士兵满意度</w:t>
            </w:r>
          </w:p>
        </w:tc>
        <w:tc>
          <w:tcPr>
            <w:tcW w:w="1276" w:type="dxa"/>
            <w:vAlign w:val="center"/>
          </w:tcPr>
          <w:p w14:paraId="4F0B735E">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02773889">
            <w:pPr>
              <w:spacing w:line="300" w:lineRule="exact"/>
              <w:jc w:val="center"/>
              <w:rPr>
                <w:rFonts w:ascii="方正书宋_GBK" w:eastAsia="方正书宋_GBK" w:cs="Times New Roman"/>
              </w:rPr>
            </w:pPr>
            <w:r>
              <w:rPr>
                <w:rFonts w:hint="eastAsia" w:ascii="方正书宋_GBK" w:eastAsia="方正书宋_GBK" w:cs="方正书宋_GBK"/>
              </w:rPr>
              <w:t>调查问卷</w:t>
            </w:r>
          </w:p>
        </w:tc>
      </w:tr>
    </w:tbl>
    <w:p w14:paraId="1F9CE21A">
      <w:pPr>
        <w:ind w:firstLine="643" w:firstLineChars="200"/>
        <w:rPr>
          <w:rFonts w:ascii="仿宋_GB2312" w:hAnsi="黑体" w:eastAsia="仿宋_GB2312" w:cs="Times New Roman"/>
          <w:b/>
          <w:bCs/>
          <w:sz w:val="32"/>
          <w:szCs w:val="32"/>
        </w:rPr>
      </w:pPr>
    </w:p>
    <w:p w14:paraId="2BD5E588">
      <w:pPr>
        <w:rPr>
          <w:rFonts w:ascii="方正仿宋_GBK" w:eastAsia="方正仿宋_GBK" w:cs="Times New Roman"/>
          <w:b/>
          <w:bCs/>
          <w:sz w:val="28"/>
          <w:szCs w:val="28"/>
        </w:rPr>
      </w:pPr>
      <w:r>
        <w:rPr>
          <w:rFonts w:ascii="方正仿宋_GBK" w:eastAsia="方正仿宋_GBK" w:cs="方正仿宋_GBK"/>
          <w:b/>
          <w:bCs/>
          <w:sz w:val="28"/>
          <w:szCs w:val="28"/>
        </w:rPr>
        <w:t>16</w:t>
      </w:r>
      <w:r>
        <w:rPr>
          <w:rFonts w:hint="eastAsia" w:ascii="方正仿宋_GBK" w:eastAsia="方正仿宋_GBK" w:cs="方正仿宋_GBK"/>
          <w:b/>
          <w:bCs/>
          <w:sz w:val="28"/>
          <w:szCs w:val="28"/>
        </w:rPr>
        <w:t>、</w:t>
      </w:r>
      <w:r>
        <w:rPr>
          <w:rFonts w:ascii="方正仿宋_GBK" w:eastAsia="方正仿宋_GBK" w:cs="方正仿宋_GBK"/>
          <w:b/>
          <w:bCs/>
          <w:sz w:val="28"/>
          <w:szCs w:val="28"/>
        </w:rPr>
        <w:t xml:space="preserve">  2020</w:t>
      </w:r>
      <w:r>
        <w:rPr>
          <w:rFonts w:hint="eastAsia" w:ascii="方正仿宋_GBK" w:eastAsia="方正仿宋_GBK" w:cs="方正仿宋_GBK"/>
          <w:b/>
          <w:bCs/>
          <w:sz w:val="28"/>
          <w:szCs w:val="28"/>
        </w:rPr>
        <w:t>年退役安置省级补助资金</w:t>
      </w:r>
      <w:r>
        <w:rPr>
          <w:rFonts w:ascii="方正仿宋_GBK" w:eastAsia="方正仿宋_GBK" w:cs="方正仿宋_GBK"/>
          <w:b/>
          <w:bCs/>
          <w:sz w:val="28"/>
          <w:szCs w:val="28"/>
        </w:rPr>
        <w:t>----</w:t>
      </w:r>
      <w:r>
        <w:rPr>
          <w:rFonts w:hint="eastAsia" w:ascii="方正仿宋_GBK" w:eastAsia="方正仿宋_GBK" w:cs="方正仿宋_GBK"/>
          <w:b/>
          <w:bCs/>
          <w:sz w:val="28"/>
          <w:szCs w:val="28"/>
        </w:rPr>
        <w:t>自主就业退役士兵职业教育和技能培训（冀财社</w:t>
      </w:r>
      <w:r>
        <w:rPr>
          <w:rFonts w:ascii="方正仿宋_GBK" w:eastAsia="方正仿宋_GBK" w:cs="方正仿宋_GBK"/>
          <w:b/>
          <w:bCs/>
          <w:sz w:val="28"/>
          <w:szCs w:val="28"/>
        </w:rPr>
        <w:t>[2019]95</w:t>
      </w:r>
      <w:r>
        <w:rPr>
          <w:rFonts w:hint="eastAsia" w:ascii="方正仿宋_GBK" w:eastAsia="方正仿宋_GBK" w:cs="方正仿宋_GBK"/>
          <w:b/>
          <w:bCs/>
          <w:sz w:val="28"/>
          <w:szCs w:val="28"/>
        </w:rPr>
        <w:t>号）专项资金绩效目标表</w:t>
      </w:r>
    </w:p>
    <w:p w14:paraId="3455716E">
      <w:pPr>
        <w:rPr>
          <w:rFonts w:ascii="方正仿宋_GBK" w:eastAsia="方正仿宋_GBK" w:cs="Times New Roman"/>
          <w:b/>
          <w:bCs/>
          <w:sz w:val="28"/>
          <w:szCs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507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0A9A380F">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4022F866">
            <w:pPr>
              <w:spacing w:line="300" w:lineRule="exact"/>
              <w:jc w:val="center"/>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、通过提高教育培训质量，丰富教育培训内容，强化教育培训与就业创业的关联度。</w:t>
            </w:r>
          </w:p>
          <w:p w14:paraId="591BE698">
            <w:pPr>
              <w:spacing w:line="300" w:lineRule="exact"/>
              <w:ind w:firstLine="105" w:firstLineChars="50"/>
              <w:rPr>
                <w:rFonts w:ascii="????_GBK" w:hAnsi="????_GBK" w:cs="????_GBK"/>
              </w:rPr>
            </w:pPr>
            <w:r>
              <w:rPr>
                <w:rFonts w:ascii="方正书宋_GBK" w:eastAsia="方正书宋_GBK" w:cs="方正书宋_GBK"/>
              </w:rPr>
              <w:t>2</w:t>
            </w:r>
            <w:r>
              <w:rPr>
                <w:rFonts w:hint="eastAsia" w:ascii="方正书宋_GBK" w:eastAsia="方正书宋_GBK" w:cs="方正书宋_GBK"/>
              </w:rPr>
              <w:t>、确保教育培训工作在提升退役士兵就业创业技能中的作用更加显著。</w:t>
            </w:r>
          </w:p>
        </w:tc>
      </w:tr>
    </w:tbl>
    <w:p w14:paraId="20970AA0">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9F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33EFE9B0">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1744429F">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1FA72C22">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7249061E">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44F34CF9">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49A1E6EF">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20D7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26330E54">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0C91B034">
            <w:pPr>
              <w:spacing w:line="300" w:lineRule="exact"/>
              <w:jc w:val="center"/>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03781942">
            <w:pPr>
              <w:spacing w:line="300" w:lineRule="exact"/>
              <w:jc w:val="center"/>
              <w:rPr>
                <w:rFonts w:ascii="方正书宋_GBK" w:eastAsia="方正书宋_GBK" w:cs="Times New Roman"/>
              </w:rPr>
            </w:pPr>
            <w:r>
              <w:rPr>
                <w:rFonts w:hint="eastAsia" w:ascii="方正书宋_GBK" w:eastAsia="方正书宋_GBK" w:cs="方正书宋_GBK"/>
              </w:rPr>
              <w:t>培训对象数量</w:t>
            </w:r>
          </w:p>
        </w:tc>
        <w:tc>
          <w:tcPr>
            <w:tcW w:w="2891" w:type="dxa"/>
            <w:vAlign w:val="center"/>
          </w:tcPr>
          <w:p w14:paraId="3D6DA115">
            <w:pPr>
              <w:spacing w:line="300" w:lineRule="exact"/>
              <w:jc w:val="center"/>
              <w:rPr>
                <w:rFonts w:ascii="方正书宋_GBK" w:eastAsia="方正书宋_GBK" w:cs="Times New Roman"/>
              </w:rPr>
            </w:pPr>
            <w:r>
              <w:rPr>
                <w:rFonts w:hint="eastAsia" w:ascii="方正书宋_GBK" w:eastAsia="方正书宋_GBK" w:cs="方正书宋_GBK"/>
              </w:rPr>
              <w:t>培训对象数量</w:t>
            </w:r>
          </w:p>
        </w:tc>
        <w:tc>
          <w:tcPr>
            <w:tcW w:w="1276" w:type="dxa"/>
            <w:vAlign w:val="center"/>
          </w:tcPr>
          <w:p w14:paraId="4B9E88CC">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86</w:t>
            </w:r>
            <w:r>
              <w:rPr>
                <w:rFonts w:hint="eastAsia" w:ascii="方正书宋_GBK" w:eastAsia="方正书宋_GBK" w:cs="方正书宋_GBK"/>
              </w:rPr>
              <w:t>人</w:t>
            </w:r>
          </w:p>
        </w:tc>
        <w:tc>
          <w:tcPr>
            <w:tcW w:w="1701" w:type="dxa"/>
            <w:vAlign w:val="center"/>
          </w:tcPr>
          <w:p w14:paraId="09111964">
            <w:pPr>
              <w:spacing w:line="300" w:lineRule="exact"/>
              <w:jc w:val="center"/>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26A5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4836DED2">
            <w:pPr>
              <w:spacing w:line="300" w:lineRule="exact"/>
              <w:jc w:val="center"/>
              <w:rPr>
                <w:rFonts w:ascii="方正书宋_GBK" w:eastAsia="方正书宋_GBK" w:cs="Times New Roman"/>
              </w:rPr>
            </w:pPr>
          </w:p>
        </w:tc>
        <w:tc>
          <w:tcPr>
            <w:tcW w:w="1134" w:type="dxa"/>
            <w:vAlign w:val="center"/>
          </w:tcPr>
          <w:p w14:paraId="2CDD00D2">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2960526">
            <w:pPr>
              <w:spacing w:line="300" w:lineRule="exact"/>
              <w:jc w:val="center"/>
              <w:rPr>
                <w:rFonts w:ascii="方正书宋_GBK" w:eastAsia="方正书宋_GBK" w:cs="Times New Roman"/>
              </w:rPr>
            </w:pPr>
            <w:r>
              <w:rPr>
                <w:rFonts w:hint="eastAsia" w:ascii="方正书宋_GBK" w:eastAsia="方正书宋_GBK" w:cs="方正书宋_GBK"/>
              </w:rPr>
              <w:t>培训合格率</w:t>
            </w:r>
          </w:p>
        </w:tc>
        <w:tc>
          <w:tcPr>
            <w:tcW w:w="2891" w:type="dxa"/>
            <w:vAlign w:val="center"/>
          </w:tcPr>
          <w:p w14:paraId="74137535">
            <w:pPr>
              <w:spacing w:line="300" w:lineRule="exact"/>
              <w:jc w:val="center"/>
              <w:rPr>
                <w:rFonts w:ascii="方正书宋_GBK" w:eastAsia="方正书宋_GBK" w:cs="Times New Roman"/>
              </w:rPr>
            </w:pPr>
            <w:r>
              <w:rPr>
                <w:rFonts w:hint="eastAsia" w:ascii="方正书宋_GBK" w:eastAsia="方正书宋_GBK" w:cs="方正书宋_GBK"/>
              </w:rPr>
              <w:t>培训合格的学员数量占培训总学员数量的比率</w:t>
            </w:r>
          </w:p>
        </w:tc>
        <w:tc>
          <w:tcPr>
            <w:tcW w:w="1276" w:type="dxa"/>
            <w:vAlign w:val="center"/>
          </w:tcPr>
          <w:p w14:paraId="30193B85">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98%</w:t>
            </w:r>
          </w:p>
        </w:tc>
        <w:tc>
          <w:tcPr>
            <w:tcW w:w="1701" w:type="dxa"/>
            <w:vAlign w:val="center"/>
          </w:tcPr>
          <w:p w14:paraId="6D71CBCE">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00AD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3730B440">
            <w:pPr>
              <w:spacing w:line="300" w:lineRule="exact"/>
              <w:jc w:val="center"/>
              <w:rPr>
                <w:rFonts w:ascii="方正书宋_GBK" w:eastAsia="方正书宋_GBK" w:cs="Times New Roman"/>
              </w:rPr>
            </w:pPr>
          </w:p>
        </w:tc>
        <w:tc>
          <w:tcPr>
            <w:tcW w:w="1134" w:type="dxa"/>
            <w:vAlign w:val="center"/>
          </w:tcPr>
          <w:p w14:paraId="337D35B4">
            <w:pPr>
              <w:spacing w:line="300" w:lineRule="exact"/>
              <w:jc w:val="center"/>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2603A1B0">
            <w:pPr>
              <w:spacing w:line="300" w:lineRule="exact"/>
              <w:jc w:val="center"/>
              <w:rPr>
                <w:rFonts w:ascii="方正书宋_GBK" w:eastAsia="方正书宋_GBK" w:cs="Times New Roman"/>
              </w:rPr>
            </w:pPr>
            <w:r>
              <w:rPr>
                <w:rFonts w:hint="eastAsia" w:ascii="方正书宋_GBK" w:eastAsia="方正书宋_GBK" w:cs="方正书宋_GBK"/>
              </w:rPr>
              <w:t>培训完成时限</w:t>
            </w:r>
          </w:p>
        </w:tc>
        <w:tc>
          <w:tcPr>
            <w:tcW w:w="2891" w:type="dxa"/>
            <w:vAlign w:val="center"/>
          </w:tcPr>
          <w:p w14:paraId="11B78B37">
            <w:pPr>
              <w:spacing w:line="300" w:lineRule="exact"/>
              <w:jc w:val="center"/>
              <w:rPr>
                <w:rFonts w:ascii="方正书宋_GBK" w:eastAsia="方正书宋_GBK" w:cs="Times New Roman"/>
              </w:rPr>
            </w:pPr>
            <w:r>
              <w:rPr>
                <w:rFonts w:hint="eastAsia" w:ascii="方正书宋_GBK" w:eastAsia="方正书宋_GBK" w:cs="方正书宋_GBK"/>
              </w:rPr>
              <w:t>对退役士兵培训完成时限</w:t>
            </w:r>
          </w:p>
        </w:tc>
        <w:tc>
          <w:tcPr>
            <w:tcW w:w="1276" w:type="dxa"/>
            <w:vAlign w:val="center"/>
          </w:tcPr>
          <w:p w14:paraId="43008B62">
            <w:pPr>
              <w:spacing w:line="300" w:lineRule="exact"/>
              <w:jc w:val="center"/>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w:t>
            </w:r>
          </w:p>
        </w:tc>
        <w:tc>
          <w:tcPr>
            <w:tcW w:w="1701" w:type="dxa"/>
            <w:vAlign w:val="center"/>
          </w:tcPr>
          <w:p w14:paraId="364B4F09">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317F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013B0041">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75353F48">
            <w:pPr>
              <w:spacing w:line="300" w:lineRule="exact"/>
              <w:jc w:val="center"/>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7711D64">
            <w:pPr>
              <w:spacing w:line="300" w:lineRule="exact"/>
              <w:jc w:val="center"/>
              <w:rPr>
                <w:rFonts w:ascii="方正书宋_GBK" w:eastAsia="方正书宋_GBK" w:cs="Times New Roman"/>
              </w:rPr>
            </w:pPr>
            <w:r>
              <w:rPr>
                <w:rFonts w:hint="eastAsia" w:ascii="方正书宋_GBK" w:eastAsia="方正书宋_GBK" w:cs="方正书宋_GBK"/>
              </w:rPr>
              <w:t>受训学员持证上岗率</w:t>
            </w:r>
          </w:p>
        </w:tc>
        <w:tc>
          <w:tcPr>
            <w:tcW w:w="2891" w:type="dxa"/>
            <w:vAlign w:val="center"/>
          </w:tcPr>
          <w:p w14:paraId="46CDC24D">
            <w:pPr>
              <w:spacing w:line="300" w:lineRule="exact"/>
              <w:jc w:val="center"/>
              <w:rPr>
                <w:rFonts w:ascii="方正书宋_GBK" w:eastAsia="方正书宋_GBK" w:cs="Times New Roman"/>
              </w:rPr>
            </w:pPr>
            <w:r>
              <w:rPr>
                <w:rFonts w:hint="eastAsia" w:ascii="方正书宋_GBK" w:eastAsia="方正书宋_GBK" w:cs="方正书宋_GBK"/>
              </w:rPr>
              <w:t>业务培训后持证上岗的学员数量占学员总数量的比率</w:t>
            </w:r>
          </w:p>
        </w:tc>
        <w:tc>
          <w:tcPr>
            <w:tcW w:w="1276" w:type="dxa"/>
            <w:vAlign w:val="center"/>
          </w:tcPr>
          <w:p w14:paraId="4F3EA8C6">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90%</w:t>
            </w:r>
          </w:p>
        </w:tc>
        <w:tc>
          <w:tcPr>
            <w:tcW w:w="1701" w:type="dxa"/>
            <w:vAlign w:val="center"/>
          </w:tcPr>
          <w:p w14:paraId="5C54E356">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号</w:t>
            </w:r>
          </w:p>
        </w:tc>
      </w:tr>
      <w:tr w14:paraId="394E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665096D5">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0C9B9E28">
            <w:pPr>
              <w:spacing w:line="300" w:lineRule="exact"/>
              <w:jc w:val="center"/>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6AFF0677">
            <w:pPr>
              <w:spacing w:line="300" w:lineRule="exact"/>
              <w:jc w:val="center"/>
              <w:rPr>
                <w:rFonts w:ascii="方正书宋_GBK" w:eastAsia="方正书宋_GBK" w:cs="Times New Roman"/>
              </w:rPr>
            </w:pPr>
            <w:r>
              <w:rPr>
                <w:rFonts w:hint="eastAsia" w:ascii="方正书宋_GBK" w:eastAsia="方正书宋_GBK" w:cs="方正书宋_GBK"/>
              </w:rPr>
              <w:t>受训学员满意度</w:t>
            </w:r>
          </w:p>
        </w:tc>
        <w:tc>
          <w:tcPr>
            <w:tcW w:w="2891" w:type="dxa"/>
            <w:vAlign w:val="center"/>
          </w:tcPr>
          <w:p w14:paraId="1B4DDBBD">
            <w:pPr>
              <w:spacing w:line="300" w:lineRule="exact"/>
              <w:jc w:val="center"/>
              <w:rPr>
                <w:rFonts w:ascii="方正书宋_GBK" w:eastAsia="方正书宋_GBK" w:cs="Times New Roman"/>
              </w:rPr>
            </w:pPr>
            <w:r>
              <w:rPr>
                <w:rFonts w:hint="eastAsia" w:ascii="方正书宋_GBK" w:eastAsia="方正书宋_GBK" w:cs="方正书宋_GBK"/>
              </w:rPr>
              <w:t>调查中满意和较满意的受训学员数量占调查总人数的比率</w:t>
            </w:r>
          </w:p>
        </w:tc>
        <w:tc>
          <w:tcPr>
            <w:tcW w:w="1276" w:type="dxa"/>
            <w:vAlign w:val="center"/>
          </w:tcPr>
          <w:p w14:paraId="1B1B7477">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98%</w:t>
            </w:r>
          </w:p>
        </w:tc>
        <w:tc>
          <w:tcPr>
            <w:tcW w:w="1701" w:type="dxa"/>
            <w:vAlign w:val="center"/>
          </w:tcPr>
          <w:p w14:paraId="568C0376">
            <w:pPr>
              <w:spacing w:line="300" w:lineRule="exact"/>
              <w:jc w:val="center"/>
              <w:rPr>
                <w:rFonts w:ascii="方正书宋_GBK" w:eastAsia="方正书宋_GBK" w:cs="Times New Roman"/>
              </w:rPr>
            </w:pPr>
            <w:r>
              <w:rPr>
                <w:rFonts w:hint="eastAsia" w:ascii="方正书宋_GBK" w:eastAsia="方正书宋_GBK" w:cs="方正书宋_GBK"/>
              </w:rPr>
              <w:t>调查问卷</w:t>
            </w:r>
          </w:p>
        </w:tc>
      </w:tr>
    </w:tbl>
    <w:p w14:paraId="11469113">
      <w:pPr>
        <w:rPr>
          <w:rFonts w:ascii="方正仿宋_GBK" w:eastAsia="方正仿宋_GBK" w:cs="Times New Roman"/>
          <w:b/>
          <w:bCs/>
          <w:sz w:val="28"/>
          <w:szCs w:val="28"/>
        </w:rPr>
      </w:pPr>
      <w:r>
        <w:rPr>
          <w:rFonts w:ascii="方正仿宋_GBK" w:eastAsia="方正仿宋_GBK" w:cs="方正仿宋_GBK"/>
          <w:b/>
          <w:bCs/>
          <w:sz w:val="28"/>
          <w:szCs w:val="28"/>
        </w:rPr>
        <w:t>17</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年省级企业军转干部解困补助资金（冀财社</w:t>
      </w:r>
      <w:r>
        <w:rPr>
          <w:rFonts w:ascii="方正仿宋_GBK" w:eastAsia="方正仿宋_GBK" w:cs="方正仿宋_GBK"/>
          <w:b/>
          <w:bCs/>
          <w:sz w:val="28"/>
          <w:szCs w:val="28"/>
        </w:rPr>
        <w:t>[2019]102</w:t>
      </w:r>
      <w:r>
        <w:rPr>
          <w:rFonts w:hint="eastAsia" w:ascii="方正仿宋_GBK" w:eastAsia="方正仿宋_GBK" w:cs="方正仿宋_GBK"/>
          <w:b/>
          <w:bCs/>
          <w:sz w:val="28"/>
          <w:szCs w:val="28"/>
        </w:rPr>
        <w:t>号）专项资金绩效目标表</w:t>
      </w:r>
    </w:p>
    <w:p w14:paraId="57911303">
      <w:pPr>
        <w:rPr>
          <w:rFonts w:ascii="方正仿宋_GBK" w:eastAsia="方正仿宋_GBK" w:cs="Times New Roman"/>
          <w:b/>
          <w:bCs/>
          <w:sz w:val="28"/>
          <w:szCs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2F4E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4584B285">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1E1A9F5C">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、按时足额发放解困资金，保障困难企业军转干部的基本生活</w:t>
            </w:r>
          </w:p>
          <w:p w14:paraId="71E34334">
            <w:pPr>
              <w:spacing w:line="300" w:lineRule="exact"/>
              <w:rPr>
                <w:rFonts w:ascii="????_GBK" w:hAnsi="????_GBK" w:cs="????_GBK"/>
              </w:rPr>
            </w:pPr>
            <w:r>
              <w:rPr>
                <w:rFonts w:ascii="方正书宋_GBK" w:eastAsia="方正书宋_GBK" w:cs="方正书宋_GBK"/>
              </w:rPr>
              <w:t>2</w:t>
            </w:r>
            <w:r>
              <w:rPr>
                <w:rFonts w:hint="eastAsia" w:ascii="方正书宋_GBK" w:eastAsia="方正书宋_GBK" w:cs="方正书宋_GBK"/>
              </w:rPr>
              <w:t>、解决困难企业军转干部的生活困难，维护企业军转干部的权益，确保社会稳定</w:t>
            </w:r>
          </w:p>
        </w:tc>
      </w:tr>
    </w:tbl>
    <w:p w14:paraId="3240EBFF">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B1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360CDAF3">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6E5FD48">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3F0A1C57">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47D0EFD5">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521EBBEB">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4A007C75">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0F60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2ACF6D4D">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33F5218A">
            <w:pPr>
              <w:spacing w:line="300" w:lineRule="exact"/>
              <w:jc w:val="center"/>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15E8E924">
            <w:pPr>
              <w:spacing w:line="300" w:lineRule="exact"/>
              <w:jc w:val="center"/>
              <w:rPr>
                <w:rFonts w:ascii="方正书宋_GBK" w:eastAsia="方正书宋_GBK" w:cs="Times New Roman"/>
              </w:rPr>
            </w:pPr>
            <w:r>
              <w:rPr>
                <w:rFonts w:hint="eastAsia" w:ascii="方正书宋_GBK" w:eastAsia="方正书宋_GBK" w:cs="方正书宋_GBK"/>
              </w:rPr>
              <w:t>企业军转干部人数</w:t>
            </w:r>
          </w:p>
        </w:tc>
        <w:tc>
          <w:tcPr>
            <w:tcW w:w="2891" w:type="dxa"/>
            <w:vAlign w:val="center"/>
          </w:tcPr>
          <w:p w14:paraId="4B7836C1">
            <w:pPr>
              <w:spacing w:line="300" w:lineRule="exact"/>
              <w:jc w:val="center"/>
              <w:rPr>
                <w:rFonts w:ascii="方正书宋_GBK" w:eastAsia="方正书宋_GBK" w:cs="Times New Roman"/>
              </w:rPr>
            </w:pPr>
            <w:r>
              <w:rPr>
                <w:rFonts w:hint="eastAsia" w:ascii="方正书宋_GBK" w:eastAsia="方正书宋_GBK" w:cs="方正书宋_GBK"/>
              </w:rPr>
              <w:t>企业军转干部人数</w:t>
            </w:r>
          </w:p>
        </w:tc>
        <w:tc>
          <w:tcPr>
            <w:tcW w:w="1276" w:type="dxa"/>
            <w:vAlign w:val="center"/>
          </w:tcPr>
          <w:p w14:paraId="3F6FAC03">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51</w:t>
            </w:r>
            <w:r>
              <w:rPr>
                <w:rFonts w:hint="eastAsia" w:ascii="方正书宋_GBK" w:eastAsia="方正书宋_GBK" w:cs="方正书宋_GBK"/>
              </w:rPr>
              <w:t>人</w:t>
            </w:r>
          </w:p>
        </w:tc>
        <w:tc>
          <w:tcPr>
            <w:tcW w:w="1701" w:type="dxa"/>
            <w:vAlign w:val="center"/>
          </w:tcPr>
          <w:p w14:paraId="7A39191A">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102</w:t>
            </w:r>
            <w:r>
              <w:rPr>
                <w:rFonts w:hint="eastAsia" w:ascii="方正书宋_GBK" w:eastAsia="方正书宋_GBK" w:cs="方正书宋_GBK"/>
              </w:rPr>
              <w:t>号</w:t>
            </w:r>
          </w:p>
        </w:tc>
      </w:tr>
      <w:tr w14:paraId="65580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1E976353">
            <w:pPr>
              <w:spacing w:line="300" w:lineRule="exact"/>
              <w:jc w:val="center"/>
              <w:rPr>
                <w:rFonts w:ascii="方正书宋_GBK" w:eastAsia="方正书宋_GBK" w:cs="Times New Roman"/>
              </w:rPr>
            </w:pPr>
          </w:p>
        </w:tc>
        <w:tc>
          <w:tcPr>
            <w:tcW w:w="1134" w:type="dxa"/>
            <w:vAlign w:val="center"/>
          </w:tcPr>
          <w:p w14:paraId="4089E308">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0885F97D">
            <w:pPr>
              <w:spacing w:line="300" w:lineRule="exact"/>
              <w:jc w:val="center"/>
              <w:rPr>
                <w:rFonts w:ascii="方正书宋_GBK" w:eastAsia="方正书宋_GBK" w:cs="Times New Roman"/>
              </w:rPr>
            </w:pPr>
            <w:r>
              <w:rPr>
                <w:rFonts w:hint="eastAsia" w:ascii="方正书宋_GBK" w:eastAsia="方正书宋_GBK" w:cs="方正书宋_GBK"/>
              </w:rPr>
              <w:t>覆盖率</w:t>
            </w:r>
          </w:p>
        </w:tc>
        <w:tc>
          <w:tcPr>
            <w:tcW w:w="2891" w:type="dxa"/>
            <w:vAlign w:val="center"/>
          </w:tcPr>
          <w:p w14:paraId="57FC0BBD">
            <w:pPr>
              <w:spacing w:line="300" w:lineRule="exact"/>
              <w:jc w:val="center"/>
              <w:rPr>
                <w:rFonts w:ascii="方正书宋_GBK" w:eastAsia="方正书宋_GBK" w:cs="Times New Roman"/>
              </w:rPr>
            </w:pPr>
            <w:r>
              <w:rPr>
                <w:rFonts w:hint="eastAsia" w:ascii="方正书宋_GBK" w:eastAsia="方正书宋_GBK" w:cs="方正书宋_GBK"/>
              </w:rPr>
              <w:t>实际发放补助占应发放补助人数的比率</w:t>
            </w:r>
          </w:p>
        </w:tc>
        <w:tc>
          <w:tcPr>
            <w:tcW w:w="1276" w:type="dxa"/>
            <w:vAlign w:val="center"/>
          </w:tcPr>
          <w:p w14:paraId="25EE6FC7">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441697D6">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102</w:t>
            </w:r>
            <w:r>
              <w:rPr>
                <w:rFonts w:hint="eastAsia" w:ascii="方正书宋_GBK" w:eastAsia="方正书宋_GBK" w:cs="方正书宋_GBK"/>
              </w:rPr>
              <w:t>号</w:t>
            </w:r>
          </w:p>
        </w:tc>
      </w:tr>
      <w:tr w14:paraId="5261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2E3A1121">
            <w:pPr>
              <w:spacing w:line="300" w:lineRule="exact"/>
              <w:jc w:val="center"/>
              <w:rPr>
                <w:rFonts w:ascii="方正书宋_GBK" w:eastAsia="方正书宋_GBK" w:cs="Times New Roman"/>
              </w:rPr>
            </w:pPr>
          </w:p>
        </w:tc>
        <w:tc>
          <w:tcPr>
            <w:tcW w:w="1134" w:type="dxa"/>
            <w:vAlign w:val="center"/>
          </w:tcPr>
          <w:p w14:paraId="3E4E33EC">
            <w:pPr>
              <w:spacing w:line="300" w:lineRule="exact"/>
              <w:jc w:val="center"/>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40709F36">
            <w:pPr>
              <w:spacing w:line="300" w:lineRule="exact"/>
              <w:jc w:val="center"/>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0AE86FD7">
            <w:pPr>
              <w:spacing w:line="300" w:lineRule="exact"/>
              <w:jc w:val="center"/>
              <w:rPr>
                <w:rFonts w:ascii="方正书宋_GBK" w:eastAsia="方正书宋_GBK" w:cs="Times New Roman"/>
              </w:rPr>
            </w:pPr>
            <w:r>
              <w:rPr>
                <w:rFonts w:hint="eastAsia" w:ascii="方正书宋_GBK" w:eastAsia="方正书宋_GBK" w:cs="方正书宋_GBK"/>
              </w:rPr>
              <w:t>资金按月拨付的及时情况</w:t>
            </w:r>
          </w:p>
        </w:tc>
        <w:tc>
          <w:tcPr>
            <w:tcW w:w="1276" w:type="dxa"/>
            <w:vAlign w:val="center"/>
          </w:tcPr>
          <w:p w14:paraId="327F03DB">
            <w:pPr>
              <w:spacing w:line="300" w:lineRule="exact"/>
              <w:jc w:val="center"/>
              <w:rPr>
                <w:rFonts w:ascii="方正书宋_GBK" w:eastAsia="方正书宋_GBK" w:cs="Times New Roman"/>
              </w:rPr>
            </w:pPr>
            <w:r>
              <w:rPr>
                <w:rFonts w:hint="eastAsia" w:ascii="方正书宋_GBK" w:eastAsia="方正书宋_GBK" w:cs="方正书宋_GBK"/>
              </w:rPr>
              <w:t>每月月底前发放完毕</w:t>
            </w:r>
          </w:p>
        </w:tc>
        <w:tc>
          <w:tcPr>
            <w:tcW w:w="1701" w:type="dxa"/>
            <w:vAlign w:val="center"/>
          </w:tcPr>
          <w:p w14:paraId="1D09B69B">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102</w:t>
            </w:r>
            <w:r>
              <w:rPr>
                <w:rFonts w:hint="eastAsia" w:ascii="方正书宋_GBK" w:eastAsia="方正书宋_GBK" w:cs="方正书宋_GBK"/>
              </w:rPr>
              <w:t>号</w:t>
            </w:r>
          </w:p>
        </w:tc>
      </w:tr>
      <w:tr w14:paraId="7D86A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74D49A77">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78D53ADB">
            <w:pPr>
              <w:spacing w:line="300" w:lineRule="exact"/>
              <w:jc w:val="center"/>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7B268CF7">
            <w:pPr>
              <w:spacing w:line="300" w:lineRule="exact"/>
              <w:jc w:val="center"/>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5AF61A4D">
            <w:pPr>
              <w:spacing w:line="300" w:lineRule="exact"/>
              <w:jc w:val="center"/>
              <w:rPr>
                <w:rFonts w:ascii="方正书宋_GBK" w:eastAsia="方正书宋_GBK" w:cs="Times New Roman"/>
              </w:rPr>
            </w:pPr>
            <w:r>
              <w:rPr>
                <w:rFonts w:hint="eastAsia" w:ascii="方正书宋_GBK" w:eastAsia="方正书宋_GBK" w:cs="方正书宋_GBK"/>
              </w:rPr>
              <w:t>在企业军转干部中的重要影响，得到广大受众的充分认可。</w:t>
            </w:r>
          </w:p>
        </w:tc>
        <w:tc>
          <w:tcPr>
            <w:tcW w:w="1276" w:type="dxa"/>
            <w:vAlign w:val="center"/>
          </w:tcPr>
          <w:p w14:paraId="53506BA0">
            <w:pPr>
              <w:spacing w:line="300" w:lineRule="exact"/>
              <w:jc w:val="center"/>
              <w:rPr>
                <w:rFonts w:ascii="方正书宋_GBK" w:eastAsia="方正书宋_GBK" w:cs="Times New Roman"/>
              </w:rPr>
            </w:pPr>
            <w:r>
              <w:rPr>
                <w:rFonts w:hint="eastAsia" w:ascii="方正书宋_GBK" w:eastAsia="方正书宋_GBK" w:cs="方正书宋_GBK"/>
              </w:rPr>
              <w:t>充分认可</w:t>
            </w:r>
          </w:p>
        </w:tc>
        <w:tc>
          <w:tcPr>
            <w:tcW w:w="1701" w:type="dxa"/>
            <w:vAlign w:val="center"/>
          </w:tcPr>
          <w:p w14:paraId="222C3ECE">
            <w:pPr>
              <w:spacing w:line="300" w:lineRule="exact"/>
              <w:jc w:val="center"/>
              <w:rPr>
                <w:rFonts w:ascii="方正书宋_GBK" w:eastAsia="方正书宋_GBK" w:cs="Times New Roman"/>
              </w:rPr>
            </w:pPr>
            <w:r>
              <w:rPr>
                <w:rFonts w:hint="eastAsia" w:ascii="方正书宋_GBK" w:eastAsia="方正书宋_GBK" w:cs="方正书宋_GBK"/>
              </w:rPr>
              <w:t>问卷调查</w:t>
            </w:r>
          </w:p>
        </w:tc>
      </w:tr>
      <w:tr w14:paraId="7A47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303F7AAD">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3046488">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1DC56C5">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35F727C1">
            <w:pPr>
              <w:spacing w:line="300" w:lineRule="exact"/>
              <w:jc w:val="left"/>
              <w:rPr>
                <w:rFonts w:ascii="方正书宋_GBK" w:eastAsia="方正书宋_GBK" w:cs="Times New Roman"/>
              </w:rPr>
            </w:pPr>
            <w:r>
              <w:rPr>
                <w:rFonts w:hint="eastAsia" w:ascii="方正书宋_GBK" w:eastAsia="方正书宋_GBK" w:cs="方正书宋_GBK"/>
              </w:rPr>
              <w:t>接受补助对象对提供服务的满意程度</w:t>
            </w:r>
          </w:p>
        </w:tc>
        <w:tc>
          <w:tcPr>
            <w:tcW w:w="1276" w:type="dxa"/>
            <w:vAlign w:val="center"/>
          </w:tcPr>
          <w:p w14:paraId="7F2AE115">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4DE32538">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bl>
    <w:p w14:paraId="020E8A65">
      <w:pPr>
        <w:rPr>
          <w:rFonts w:ascii="方正仿宋_GBK" w:eastAsia="方正仿宋_GBK" w:cs="Times New Roman"/>
          <w:b/>
          <w:bCs/>
          <w:sz w:val="28"/>
          <w:szCs w:val="28"/>
        </w:rPr>
      </w:pPr>
      <w:r>
        <w:rPr>
          <w:rFonts w:ascii="方正仿宋_GBK" w:eastAsia="方正仿宋_GBK" w:cs="方正仿宋_GBK"/>
          <w:b/>
          <w:bCs/>
          <w:sz w:val="28"/>
          <w:szCs w:val="28"/>
        </w:rPr>
        <w:t>18</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年中央财政企业军转干部生活困难补助资金（冀财社</w:t>
      </w:r>
      <w:r>
        <w:rPr>
          <w:rFonts w:ascii="方正仿宋_GBK" w:eastAsia="方正仿宋_GBK" w:cs="方正仿宋_GBK"/>
          <w:b/>
          <w:bCs/>
          <w:sz w:val="28"/>
          <w:szCs w:val="28"/>
        </w:rPr>
        <w:t>[2019]112</w:t>
      </w:r>
      <w:r>
        <w:rPr>
          <w:rFonts w:hint="eastAsia" w:ascii="方正仿宋_GBK" w:eastAsia="方正仿宋_GBK" w:cs="方正仿宋_GBK"/>
          <w:b/>
          <w:bCs/>
          <w:sz w:val="28"/>
          <w:szCs w:val="28"/>
        </w:rPr>
        <w:t>号）专项资金绩效目标表</w:t>
      </w:r>
    </w:p>
    <w:p w14:paraId="2F9E94B1">
      <w:pPr>
        <w:rPr>
          <w:rFonts w:ascii="方正仿宋_GBK" w:eastAsia="方正仿宋_GBK" w:cs="Times New Roman"/>
          <w:b/>
          <w:bCs/>
          <w:sz w:val="28"/>
          <w:szCs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B8D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4DEF8C54">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76347C8F">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、按时足额发放解困资金，保障困难企业军转干部的基本生活</w:t>
            </w:r>
          </w:p>
          <w:p w14:paraId="5CD6AFAD">
            <w:pPr>
              <w:spacing w:line="300" w:lineRule="exact"/>
              <w:rPr>
                <w:rFonts w:ascii="????_GBK" w:hAnsi="????_GBK" w:cs="????_GBK"/>
              </w:rPr>
            </w:pPr>
            <w:r>
              <w:rPr>
                <w:rFonts w:ascii="方正书宋_GBK" w:eastAsia="方正书宋_GBK" w:cs="方正书宋_GBK"/>
              </w:rPr>
              <w:t>2</w:t>
            </w:r>
            <w:r>
              <w:rPr>
                <w:rFonts w:hint="eastAsia" w:ascii="方正书宋_GBK" w:eastAsia="方正书宋_GBK" w:cs="方正书宋_GBK"/>
              </w:rPr>
              <w:t>、解决困难企业军转干部的生活困难，维护企业军转干部的权益，确保社会稳定</w:t>
            </w:r>
          </w:p>
        </w:tc>
      </w:tr>
    </w:tbl>
    <w:p w14:paraId="1CE09295">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3B40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13C10C1F">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659415BB">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3BE8CD87">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086C3189">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368BFC89">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40D6F969">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C5B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FE1EE79">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5859FFF9">
            <w:pPr>
              <w:spacing w:line="300" w:lineRule="exact"/>
              <w:jc w:val="center"/>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55BDAEE6">
            <w:pPr>
              <w:spacing w:line="300" w:lineRule="exact"/>
              <w:jc w:val="center"/>
              <w:rPr>
                <w:rFonts w:ascii="方正书宋_GBK" w:eastAsia="方正书宋_GBK" w:cs="Times New Roman"/>
              </w:rPr>
            </w:pPr>
            <w:r>
              <w:rPr>
                <w:rFonts w:hint="eastAsia" w:ascii="方正书宋_GBK" w:eastAsia="方正书宋_GBK" w:cs="方正书宋_GBK"/>
              </w:rPr>
              <w:t>企业军转干部人数</w:t>
            </w:r>
          </w:p>
        </w:tc>
        <w:tc>
          <w:tcPr>
            <w:tcW w:w="2891" w:type="dxa"/>
            <w:vAlign w:val="center"/>
          </w:tcPr>
          <w:p w14:paraId="4AD7E9D2">
            <w:pPr>
              <w:spacing w:line="300" w:lineRule="exact"/>
              <w:jc w:val="center"/>
              <w:rPr>
                <w:rFonts w:ascii="方正书宋_GBK" w:eastAsia="方正书宋_GBK" w:cs="Times New Roman"/>
              </w:rPr>
            </w:pPr>
            <w:r>
              <w:rPr>
                <w:rFonts w:hint="eastAsia" w:ascii="方正书宋_GBK" w:eastAsia="方正书宋_GBK" w:cs="方正书宋_GBK"/>
              </w:rPr>
              <w:t>企业军转干部人数</w:t>
            </w:r>
          </w:p>
        </w:tc>
        <w:tc>
          <w:tcPr>
            <w:tcW w:w="1276" w:type="dxa"/>
            <w:vAlign w:val="center"/>
          </w:tcPr>
          <w:p w14:paraId="35D1188A">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51</w:t>
            </w:r>
            <w:r>
              <w:rPr>
                <w:rFonts w:hint="eastAsia" w:ascii="方正书宋_GBK" w:eastAsia="方正书宋_GBK" w:cs="方正书宋_GBK"/>
              </w:rPr>
              <w:t>人</w:t>
            </w:r>
          </w:p>
        </w:tc>
        <w:tc>
          <w:tcPr>
            <w:tcW w:w="1701" w:type="dxa"/>
            <w:vAlign w:val="center"/>
          </w:tcPr>
          <w:p w14:paraId="6F27683F">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112</w:t>
            </w:r>
            <w:r>
              <w:rPr>
                <w:rFonts w:hint="eastAsia" w:ascii="方正书宋_GBK" w:eastAsia="方正书宋_GBK" w:cs="方正书宋_GBK"/>
              </w:rPr>
              <w:t>号</w:t>
            </w:r>
          </w:p>
        </w:tc>
      </w:tr>
      <w:tr w14:paraId="5FD4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33589E85">
            <w:pPr>
              <w:spacing w:line="300" w:lineRule="exact"/>
              <w:jc w:val="center"/>
              <w:rPr>
                <w:rFonts w:ascii="方正书宋_GBK" w:eastAsia="方正书宋_GBK" w:cs="Times New Roman"/>
              </w:rPr>
            </w:pPr>
          </w:p>
        </w:tc>
        <w:tc>
          <w:tcPr>
            <w:tcW w:w="1134" w:type="dxa"/>
            <w:vAlign w:val="center"/>
          </w:tcPr>
          <w:p w14:paraId="3810776D">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B9D1BD3">
            <w:pPr>
              <w:spacing w:line="300" w:lineRule="exact"/>
              <w:jc w:val="center"/>
              <w:rPr>
                <w:rFonts w:ascii="方正书宋_GBK" w:eastAsia="方正书宋_GBK" w:cs="Times New Roman"/>
              </w:rPr>
            </w:pPr>
            <w:r>
              <w:rPr>
                <w:rFonts w:hint="eastAsia" w:ascii="方正书宋_GBK" w:eastAsia="方正书宋_GBK" w:cs="方正书宋_GBK"/>
              </w:rPr>
              <w:t>覆盖率</w:t>
            </w:r>
          </w:p>
        </w:tc>
        <w:tc>
          <w:tcPr>
            <w:tcW w:w="2891" w:type="dxa"/>
            <w:vAlign w:val="center"/>
          </w:tcPr>
          <w:p w14:paraId="56910FE2">
            <w:pPr>
              <w:spacing w:line="300" w:lineRule="exact"/>
              <w:jc w:val="center"/>
              <w:rPr>
                <w:rFonts w:ascii="方正书宋_GBK" w:eastAsia="方正书宋_GBK" w:cs="Times New Roman"/>
              </w:rPr>
            </w:pPr>
            <w:r>
              <w:rPr>
                <w:rFonts w:hint="eastAsia" w:ascii="方正书宋_GBK" w:eastAsia="方正书宋_GBK" w:cs="方正书宋_GBK"/>
              </w:rPr>
              <w:t>实际发放补助占应发放补助人数的比率</w:t>
            </w:r>
          </w:p>
        </w:tc>
        <w:tc>
          <w:tcPr>
            <w:tcW w:w="1276" w:type="dxa"/>
            <w:vAlign w:val="center"/>
          </w:tcPr>
          <w:p w14:paraId="26F4D46F">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663A53AD">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112</w:t>
            </w:r>
            <w:r>
              <w:rPr>
                <w:rFonts w:hint="eastAsia" w:ascii="方正书宋_GBK" w:eastAsia="方正书宋_GBK" w:cs="方正书宋_GBK"/>
              </w:rPr>
              <w:t>号</w:t>
            </w:r>
          </w:p>
        </w:tc>
      </w:tr>
      <w:tr w14:paraId="61223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7DD88484">
            <w:pPr>
              <w:spacing w:line="300" w:lineRule="exact"/>
              <w:jc w:val="center"/>
              <w:rPr>
                <w:rFonts w:ascii="方正书宋_GBK" w:eastAsia="方正书宋_GBK" w:cs="Times New Roman"/>
              </w:rPr>
            </w:pPr>
          </w:p>
        </w:tc>
        <w:tc>
          <w:tcPr>
            <w:tcW w:w="1134" w:type="dxa"/>
            <w:vAlign w:val="center"/>
          </w:tcPr>
          <w:p w14:paraId="74381F35">
            <w:pPr>
              <w:spacing w:line="300" w:lineRule="exact"/>
              <w:jc w:val="center"/>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747DCAC1">
            <w:pPr>
              <w:spacing w:line="300" w:lineRule="exact"/>
              <w:jc w:val="center"/>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534B07AB">
            <w:pPr>
              <w:spacing w:line="300" w:lineRule="exact"/>
              <w:jc w:val="center"/>
              <w:rPr>
                <w:rFonts w:ascii="方正书宋_GBK" w:eastAsia="方正书宋_GBK" w:cs="Times New Roman"/>
              </w:rPr>
            </w:pPr>
            <w:r>
              <w:rPr>
                <w:rFonts w:hint="eastAsia" w:ascii="方正书宋_GBK" w:eastAsia="方正书宋_GBK" w:cs="方正书宋_GBK"/>
              </w:rPr>
              <w:t>资金按月拨付的及时情况</w:t>
            </w:r>
          </w:p>
        </w:tc>
        <w:tc>
          <w:tcPr>
            <w:tcW w:w="1276" w:type="dxa"/>
            <w:vAlign w:val="center"/>
          </w:tcPr>
          <w:p w14:paraId="592AC4ED">
            <w:pPr>
              <w:spacing w:line="300" w:lineRule="exact"/>
              <w:jc w:val="center"/>
              <w:rPr>
                <w:rFonts w:ascii="方正书宋_GBK" w:eastAsia="方正书宋_GBK" w:cs="Times New Roman"/>
              </w:rPr>
            </w:pPr>
            <w:r>
              <w:rPr>
                <w:rFonts w:hint="eastAsia" w:ascii="方正书宋_GBK" w:eastAsia="方正书宋_GBK" w:cs="方正书宋_GBK"/>
              </w:rPr>
              <w:t>每月月底前发放完毕</w:t>
            </w:r>
          </w:p>
        </w:tc>
        <w:tc>
          <w:tcPr>
            <w:tcW w:w="1701" w:type="dxa"/>
            <w:vAlign w:val="center"/>
          </w:tcPr>
          <w:p w14:paraId="09D0BA07">
            <w:pPr>
              <w:spacing w:line="300" w:lineRule="exact"/>
              <w:jc w:val="center"/>
              <w:rPr>
                <w:rFonts w:ascii="方正书宋_GBK" w:eastAsia="方正书宋_GBK" w:cs="Times New Roman"/>
              </w:rPr>
            </w:pPr>
            <w:r>
              <w:rPr>
                <w:rFonts w:hint="eastAsia" w:ascii="方正书宋_GBK" w:eastAsia="方正书宋_GBK" w:cs="方正书宋_GBK"/>
              </w:rPr>
              <w:t>冀财社【</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112</w:t>
            </w:r>
            <w:r>
              <w:rPr>
                <w:rFonts w:hint="eastAsia" w:ascii="方正书宋_GBK" w:eastAsia="方正书宋_GBK" w:cs="方正书宋_GBK"/>
              </w:rPr>
              <w:t>号</w:t>
            </w:r>
          </w:p>
        </w:tc>
      </w:tr>
      <w:tr w14:paraId="13B7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662DB4E1">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3587E647">
            <w:pPr>
              <w:spacing w:line="300" w:lineRule="exact"/>
              <w:jc w:val="center"/>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4D54F2AD">
            <w:pPr>
              <w:spacing w:line="300" w:lineRule="exact"/>
              <w:jc w:val="center"/>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4A35EFEB">
            <w:pPr>
              <w:spacing w:line="300" w:lineRule="exact"/>
              <w:jc w:val="center"/>
              <w:rPr>
                <w:rFonts w:ascii="方正书宋_GBK" w:eastAsia="方正书宋_GBK" w:cs="Times New Roman"/>
              </w:rPr>
            </w:pPr>
            <w:r>
              <w:rPr>
                <w:rFonts w:hint="eastAsia" w:ascii="方正书宋_GBK" w:eastAsia="方正书宋_GBK" w:cs="方正书宋_GBK"/>
              </w:rPr>
              <w:t>在企业军转干部中的重要影响，得到广大受众的充分认可。</w:t>
            </w:r>
          </w:p>
        </w:tc>
        <w:tc>
          <w:tcPr>
            <w:tcW w:w="1276" w:type="dxa"/>
            <w:vAlign w:val="center"/>
          </w:tcPr>
          <w:p w14:paraId="710626CB">
            <w:pPr>
              <w:spacing w:line="300" w:lineRule="exact"/>
              <w:jc w:val="center"/>
              <w:rPr>
                <w:rFonts w:ascii="方正书宋_GBK" w:eastAsia="方正书宋_GBK" w:cs="Times New Roman"/>
              </w:rPr>
            </w:pPr>
            <w:r>
              <w:rPr>
                <w:rFonts w:hint="eastAsia" w:ascii="方正书宋_GBK" w:eastAsia="方正书宋_GBK" w:cs="方正书宋_GBK"/>
              </w:rPr>
              <w:t>充分认可</w:t>
            </w:r>
          </w:p>
        </w:tc>
        <w:tc>
          <w:tcPr>
            <w:tcW w:w="1701" w:type="dxa"/>
            <w:vAlign w:val="center"/>
          </w:tcPr>
          <w:p w14:paraId="14EECA89">
            <w:pPr>
              <w:spacing w:line="300" w:lineRule="exact"/>
              <w:jc w:val="center"/>
              <w:rPr>
                <w:rFonts w:ascii="方正书宋_GBK" w:eastAsia="方正书宋_GBK" w:cs="Times New Roman"/>
              </w:rPr>
            </w:pPr>
            <w:r>
              <w:rPr>
                <w:rFonts w:hint="eastAsia" w:ascii="方正书宋_GBK" w:eastAsia="方正书宋_GBK" w:cs="方正书宋_GBK"/>
              </w:rPr>
              <w:t>问卷调查</w:t>
            </w:r>
          </w:p>
        </w:tc>
      </w:tr>
      <w:tr w14:paraId="7115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4AABD5A2">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01116007">
            <w:pPr>
              <w:spacing w:line="300" w:lineRule="exact"/>
              <w:jc w:val="center"/>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437404C">
            <w:pPr>
              <w:spacing w:line="300" w:lineRule="exact"/>
              <w:jc w:val="center"/>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4DD659D8">
            <w:pPr>
              <w:spacing w:line="300" w:lineRule="exact"/>
              <w:jc w:val="center"/>
              <w:rPr>
                <w:rFonts w:ascii="方正书宋_GBK" w:eastAsia="方正书宋_GBK" w:cs="Times New Roman"/>
              </w:rPr>
            </w:pPr>
            <w:r>
              <w:rPr>
                <w:rFonts w:hint="eastAsia" w:ascii="方正书宋_GBK" w:eastAsia="方正书宋_GBK" w:cs="方正书宋_GBK"/>
              </w:rPr>
              <w:t>接受补助对象对提供服务的满意程度</w:t>
            </w:r>
          </w:p>
        </w:tc>
        <w:tc>
          <w:tcPr>
            <w:tcW w:w="1276" w:type="dxa"/>
            <w:vAlign w:val="center"/>
          </w:tcPr>
          <w:p w14:paraId="48F05FDD">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2F1A5E4C">
            <w:pPr>
              <w:spacing w:line="300" w:lineRule="exact"/>
              <w:jc w:val="center"/>
              <w:rPr>
                <w:rFonts w:ascii="方正书宋_GBK" w:eastAsia="方正书宋_GBK" w:cs="Times New Roman"/>
              </w:rPr>
            </w:pPr>
            <w:r>
              <w:rPr>
                <w:rFonts w:hint="eastAsia" w:ascii="方正书宋_GBK" w:eastAsia="方正书宋_GBK" w:cs="方正书宋_GBK"/>
              </w:rPr>
              <w:t>调查问卷</w:t>
            </w:r>
          </w:p>
        </w:tc>
      </w:tr>
    </w:tbl>
    <w:p w14:paraId="57BE613D">
      <w:pPr>
        <w:rPr>
          <w:rFonts w:ascii="仿宋_GB2312" w:hAnsi="黑体" w:eastAsia="仿宋_GB2312" w:cs="Times New Roman"/>
          <w:b/>
          <w:bCs/>
          <w:sz w:val="32"/>
          <w:szCs w:val="32"/>
        </w:rPr>
      </w:pPr>
    </w:p>
    <w:p w14:paraId="3A393D39">
      <w:pPr>
        <w:rPr>
          <w:rFonts w:ascii="方正仿宋_GBK" w:eastAsia="方正仿宋_GBK" w:cs="Times New Roman"/>
          <w:b/>
          <w:bCs/>
          <w:sz w:val="28"/>
          <w:szCs w:val="28"/>
        </w:rPr>
      </w:pPr>
      <w:r>
        <w:rPr>
          <w:rFonts w:ascii="方正仿宋_GBK" w:eastAsia="方正仿宋_GBK" w:cs="方正仿宋_GBK"/>
          <w:b/>
          <w:bCs/>
          <w:sz w:val="28"/>
          <w:szCs w:val="28"/>
        </w:rPr>
        <w:t>19</w:t>
      </w:r>
      <w:r>
        <w:rPr>
          <w:rFonts w:hint="eastAsia" w:ascii="方正仿宋_GBK" w:eastAsia="方正仿宋_GBK" w:cs="方正仿宋_GBK"/>
          <w:b/>
          <w:bCs/>
          <w:sz w:val="28"/>
          <w:szCs w:val="28"/>
        </w:rPr>
        <w:t>、企业军转干部解困资金绩效目标表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B98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4FAD9F84">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3269A98B">
            <w:pPr>
              <w:spacing w:line="300" w:lineRule="exact"/>
              <w:ind w:firstLine="315" w:firstLineChars="150"/>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、按时足额发放解困资金，保障困难企业军转干部的基本生活</w:t>
            </w:r>
          </w:p>
          <w:p w14:paraId="5847C4BB">
            <w:pPr>
              <w:spacing w:line="300" w:lineRule="exact"/>
              <w:jc w:val="center"/>
              <w:rPr>
                <w:rFonts w:ascii="????_GBK" w:hAnsi="????_GBK" w:cs="????_GBK"/>
              </w:rPr>
            </w:pPr>
            <w:r>
              <w:rPr>
                <w:rFonts w:ascii="方正书宋_GBK" w:eastAsia="方正书宋_GBK" w:cs="方正书宋_GBK"/>
              </w:rPr>
              <w:t>2</w:t>
            </w:r>
            <w:r>
              <w:rPr>
                <w:rFonts w:hint="eastAsia" w:ascii="方正书宋_GBK" w:eastAsia="方正书宋_GBK" w:cs="方正书宋_GBK"/>
              </w:rPr>
              <w:t>、解决困难企业军转干部的生活困难，维护企业军转干部的权益，确保社会稳定</w:t>
            </w:r>
          </w:p>
        </w:tc>
      </w:tr>
    </w:tbl>
    <w:p w14:paraId="738B4404">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7E8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7FDA34AB">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0336A42A">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FB15EE8">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49A7C54E">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6032DEF5">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779D6E9B">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62AC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4A8359E">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3C3A8169">
            <w:pPr>
              <w:spacing w:line="300" w:lineRule="exact"/>
              <w:jc w:val="center"/>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1F1B95F4">
            <w:pPr>
              <w:spacing w:line="300" w:lineRule="exact"/>
              <w:jc w:val="center"/>
              <w:rPr>
                <w:rFonts w:ascii="方正书宋_GBK" w:eastAsia="方正书宋_GBK" w:cs="Times New Roman"/>
              </w:rPr>
            </w:pPr>
            <w:r>
              <w:rPr>
                <w:rFonts w:hint="eastAsia" w:ascii="方正书宋_GBK" w:eastAsia="方正书宋_GBK" w:cs="方正书宋_GBK"/>
              </w:rPr>
              <w:t>企业军转干部人数</w:t>
            </w:r>
          </w:p>
        </w:tc>
        <w:tc>
          <w:tcPr>
            <w:tcW w:w="2891" w:type="dxa"/>
            <w:vAlign w:val="center"/>
          </w:tcPr>
          <w:p w14:paraId="35D00DBE">
            <w:pPr>
              <w:spacing w:line="300" w:lineRule="exact"/>
              <w:jc w:val="center"/>
              <w:rPr>
                <w:rFonts w:ascii="方正书宋_GBK" w:eastAsia="方正书宋_GBK" w:cs="Times New Roman"/>
              </w:rPr>
            </w:pPr>
            <w:r>
              <w:rPr>
                <w:rFonts w:hint="eastAsia" w:ascii="方正书宋_GBK" w:eastAsia="方正书宋_GBK" w:cs="方正书宋_GBK"/>
              </w:rPr>
              <w:t>企业军转干部人数</w:t>
            </w:r>
          </w:p>
        </w:tc>
        <w:tc>
          <w:tcPr>
            <w:tcW w:w="1276" w:type="dxa"/>
            <w:vAlign w:val="center"/>
          </w:tcPr>
          <w:p w14:paraId="75A101C2">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51</w:t>
            </w:r>
            <w:r>
              <w:rPr>
                <w:rFonts w:hint="eastAsia" w:ascii="方正书宋_GBK" w:eastAsia="方正书宋_GBK" w:cs="方正书宋_GBK"/>
              </w:rPr>
              <w:t>人</w:t>
            </w:r>
          </w:p>
        </w:tc>
        <w:tc>
          <w:tcPr>
            <w:tcW w:w="1701" w:type="dxa"/>
            <w:vAlign w:val="center"/>
          </w:tcPr>
          <w:p w14:paraId="3799BEFB">
            <w:pPr>
              <w:spacing w:line="300" w:lineRule="exact"/>
              <w:jc w:val="center"/>
              <w:rPr>
                <w:rFonts w:ascii="方正书宋_GBK" w:eastAsia="方正书宋_GBK" w:cs="Times New Roman"/>
              </w:rPr>
            </w:pPr>
            <w:r>
              <w:rPr>
                <w:rFonts w:hint="eastAsia" w:ascii="方正书宋_GBK" w:eastAsia="方正书宋_GBK" w:cs="方正书宋_GBK"/>
              </w:rPr>
              <w:t>关于做好“八一”期间企业军转干部解困稳定工作的通知</w:t>
            </w:r>
          </w:p>
        </w:tc>
      </w:tr>
      <w:tr w14:paraId="6879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4EC65E46">
            <w:pPr>
              <w:spacing w:line="300" w:lineRule="exact"/>
              <w:jc w:val="center"/>
              <w:rPr>
                <w:rFonts w:ascii="方正书宋_GBK" w:eastAsia="方正书宋_GBK" w:cs="Times New Roman"/>
              </w:rPr>
            </w:pPr>
          </w:p>
        </w:tc>
        <w:tc>
          <w:tcPr>
            <w:tcW w:w="1134" w:type="dxa"/>
            <w:vAlign w:val="center"/>
          </w:tcPr>
          <w:p w14:paraId="04EFC9DB">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20CA8C63">
            <w:pPr>
              <w:spacing w:line="300" w:lineRule="exact"/>
              <w:jc w:val="center"/>
              <w:rPr>
                <w:rFonts w:ascii="方正书宋_GBK" w:eastAsia="方正书宋_GBK" w:cs="Times New Roman"/>
              </w:rPr>
            </w:pPr>
            <w:r>
              <w:rPr>
                <w:rFonts w:hint="eastAsia" w:ascii="方正书宋_GBK" w:eastAsia="方正书宋_GBK" w:cs="方正书宋_GBK"/>
              </w:rPr>
              <w:t>覆盖率</w:t>
            </w:r>
          </w:p>
        </w:tc>
        <w:tc>
          <w:tcPr>
            <w:tcW w:w="2891" w:type="dxa"/>
            <w:vAlign w:val="center"/>
          </w:tcPr>
          <w:p w14:paraId="6355C7D7">
            <w:pPr>
              <w:spacing w:line="300" w:lineRule="exact"/>
              <w:jc w:val="center"/>
              <w:rPr>
                <w:rFonts w:ascii="方正书宋_GBK" w:eastAsia="方正书宋_GBK" w:cs="Times New Roman"/>
              </w:rPr>
            </w:pPr>
            <w:r>
              <w:rPr>
                <w:rFonts w:hint="eastAsia" w:ascii="方正书宋_GBK" w:eastAsia="方正书宋_GBK" w:cs="方正书宋_GBK"/>
              </w:rPr>
              <w:t>实际发放补助占应发放补助人数的比率</w:t>
            </w:r>
          </w:p>
        </w:tc>
        <w:tc>
          <w:tcPr>
            <w:tcW w:w="1276" w:type="dxa"/>
            <w:vAlign w:val="center"/>
          </w:tcPr>
          <w:p w14:paraId="0FE053A1">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7A979D03">
            <w:pPr>
              <w:spacing w:line="300" w:lineRule="exact"/>
              <w:jc w:val="center"/>
              <w:rPr>
                <w:rFonts w:ascii="方正书宋_GBK" w:eastAsia="方正书宋_GBK" w:cs="Times New Roman"/>
              </w:rPr>
            </w:pPr>
            <w:r>
              <w:rPr>
                <w:rFonts w:hint="eastAsia" w:ascii="方正书宋_GBK" w:eastAsia="方正书宋_GBK" w:cs="方正书宋_GBK"/>
              </w:rPr>
              <w:t>关于做好“八一”期间企业军转干部解困稳定工作的通知</w:t>
            </w:r>
          </w:p>
        </w:tc>
      </w:tr>
      <w:tr w14:paraId="2F89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71B264B9">
            <w:pPr>
              <w:spacing w:line="300" w:lineRule="exact"/>
              <w:jc w:val="center"/>
              <w:rPr>
                <w:rFonts w:ascii="方正书宋_GBK" w:eastAsia="方正书宋_GBK" w:cs="Times New Roman"/>
              </w:rPr>
            </w:pPr>
          </w:p>
        </w:tc>
        <w:tc>
          <w:tcPr>
            <w:tcW w:w="1134" w:type="dxa"/>
            <w:vAlign w:val="center"/>
          </w:tcPr>
          <w:p w14:paraId="4D6312DC">
            <w:pPr>
              <w:spacing w:line="300" w:lineRule="exact"/>
              <w:jc w:val="center"/>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55BBBD46">
            <w:pPr>
              <w:spacing w:line="300" w:lineRule="exact"/>
              <w:jc w:val="center"/>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4E26B0B4">
            <w:pPr>
              <w:spacing w:line="300" w:lineRule="exact"/>
              <w:jc w:val="center"/>
              <w:rPr>
                <w:rFonts w:ascii="方正书宋_GBK" w:eastAsia="方正书宋_GBK" w:cs="Times New Roman"/>
              </w:rPr>
            </w:pPr>
            <w:r>
              <w:rPr>
                <w:rFonts w:hint="eastAsia" w:ascii="方正书宋_GBK" w:eastAsia="方正书宋_GBK" w:cs="方正书宋_GBK"/>
              </w:rPr>
              <w:t>资金按月拨付的及时情况</w:t>
            </w:r>
          </w:p>
        </w:tc>
        <w:tc>
          <w:tcPr>
            <w:tcW w:w="1276" w:type="dxa"/>
            <w:vAlign w:val="center"/>
          </w:tcPr>
          <w:p w14:paraId="45401AAC">
            <w:pPr>
              <w:spacing w:line="300" w:lineRule="exact"/>
              <w:jc w:val="center"/>
              <w:rPr>
                <w:rFonts w:ascii="方正书宋_GBK" w:eastAsia="方正书宋_GBK" w:cs="Times New Roman"/>
              </w:rPr>
            </w:pPr>
            <w:r>
              <w:rPr>
                <w:rFonts w:hint="eastAsia" w:ascii="方正书宋_GBK" w:eastAsia="方正书宋_GBK" w:cs="方正书宋_GBK"/>
              </w:rPr>
              <w:t>每月月底前发放完毕</w:t>
            </w:r>
          </w:p>
        </w:tc>
        <w:tc>
          <w:tcPr>
            <w:tcW w:w="1701" w:type="dxa"/>
            <w:vAlign w:val="center"/>
          </w:tcPr>
          <w:p w14:paraId="5020C473">
            <w:pPr>
              <w:spacing w:line="300" w:lineRule="exact"/>
              <w:jc w:val="center"/>
              <w:rPr>
                <w:rFonts w:ascii="方正书宋_GBK" w:eastAsia="方正书宋_GBK" w:cs="Times New Roman"/>
              </w:rPr>
            </w:pPr>
            <w:r>
              <w:rPr>
                <w:rFonts w:hint="eastAsia" w:ascii="方正书宋_GBK" w:eastAsia="方正书宋_GBK" w:cs="方正书宋_GBK"/>
              </w:rPr>
              <w:t>关于做好“八一”期间企业军转干部解困稳定工作的通知</w:t>
            </w:r>
          </w:p>
        </w:tc>
      </w:tr>
      <w:tr w14:paraId="21F4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6FDB4719">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516B40D">
            <w:pPr>
              <w:spacing w:line="300" w:lineRule="exact"/>
              <w:jc w:val="center"/>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39ADAAC0">
            <w:pPr>
              <w:spacing w:line="300" w:lineRule="exact"/>
              <w:jc w:val="center"/>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7F7C41B5">
            <w:pPr>
              <w:spacing w:line="300" w:lineRule="exact"/>
              <w:jc w:val="center"/>
              <w:rPr>
                <w:rFonts w:ascii="方正书宋_GBK" w:eastAsia="方正书宋_GBK" w:cs="Times New Roman"/>
              </w:rPr>
            </w:pPr>
            <w:r>
              <w:rPr>
                <w:rFonts w:hint="eastAsia" w:ascii="方正书宋_GBK" w:eastAsia="方正书宋_GBK" w:cs="方正书宋_GBK"/>
              </w:rPr>
              <w:t>在企业军转干部中的重要影响，得到广大受众的充分认可。</w:t>
            </w:r>
          </w:p>
        </w:tc>
        <w:tc>
          <w:tcPr>
            <w:tcW w:w="1276" w:type="dxa"/>
            <w:vAlign w:val="center"/>
          </w:tcPr>
          <w:p w14:paraId="18C453C9">
            <w:pPr>
              <w:spacing w:line="300" w:lineRule="exact"/>
              <w:jc w:val="center"/>
              <w:rPr>
                <w:rFonts w:ascii="方正书宋_GBK" w:eastAsia="方正书宋_GBK" w:cs="Times New Roman"/>
              </w:rPr>
            </w:pPr>
            <w:r>
              <w:rPr>
                <w:rFonts w:hint="eastAsia" w:ascii="方正书宋_GBK" w:eastAsia="方正书宋_GBK" w:cs="方正书宋_GBK"/>
              </w:rPr>
              <w:t>充分认可</w:t>
            </w:r>
          </w:p>
        </w:tc>
        <w:tc>
          <w:tcPr>
            <w:tcW w:w="1701" w:type="dxa"/>
            <w:vAlign w:val="center"/>
          </w:tcPr>
          <w:p w14:paraId="28725F75">
            <w:pPr>
              <w:spacing w:line="300" w:lineRule="exact"/>
              <w:jc w:val="center"/>
              <w:rPr>
                <w:rFonts w:ascii="方正书宋_GBK" w:eastAsia="方正书宋_GBK" w:cs="Times New Roman"/>
              </w:rPr>
            </w:pPr>
            <w:r>
              <w:rPr>
                <w:rFonts w:hint="eastAsia" w:ascii="方正书宋_GBK" w:eastAsia="方正书宋_GBK" w:cs="方正书宋_GBK"/>
              </w:rPr>
              <w:t>问卷调查</w:t>
            </w:r>
          </w:p>
        </w:tc>
      </w:tr>
      <w:tr w14:paraId="3E7F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2DB61946">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0F60C332">
            <w:pPr>
              <w:spacing w:line="300" w:lineRule="exact"/>
              <w:jc w:val="center"/>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357D277B">
            <w:pPr>
              <w:spacing w:line="300" w:lineRule="exact"/>
              <w:jc w:val="center"/>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17DAD336">
            <w:pPr>
              <w:spacing w:line="300" w:lineRule="exact"/>
              <w:jc w:val="center"/>
              <w:rPr>
                <w:rFonts w:ascii="方正书宋_GBK" w:eastAsia="方正书宋_GBK" w:cs="Times New Roman"/>
              </w:rPr>
            </w:pPr>
            <w:r>
              <w:rPr>
                <w:rFonts w:hint="eastAsia" w:ascii="方正书宋_GBK" w:eastAsia="方正书宋_GBK" w:cs="方正书宋_GBK"/>
              </w:rPr>
              <w:t>接受补助对象对提供服务的满意程度</w:t>
            </w:r>
          </w:p>
        </w:tc>
        <w:tc>
          <w:tcPr>
            <w:tcW w:w="1276" w:type="dxa"/>
            <w:vAlign w:val="center"/>
          </w:tcPr>
          <w:p w14:paraId="06D1A3E9">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31DE7207">
            <w:pPr>
              <w:spacing w:line="300" w:lineRule="exact"/>
              <w:jc w:val="center"/>
              <w:rPr>
                <w:rFonts w:ascii="方正书宋_GBK" w:eastAsia="方正书宋_GBK" w:cs="Times New Roman"/>
              </w:rPr>
            </w:pPr>
            <w:r>
              <w:rPr>
                <w:rFonts w:hint="eastAsia" w:ascii="方正书宋_GBK" w:eastAsia="方正书宋_GBK" w:cs="方正书宋_GBK"/>
              </w:rPr>
              <w:t>调查问卷</w:t>
            </w:r>
          </w:p>
        </w:tc>
      </w:tr>
    </w:tbl>
    <w:p w14:paraId="10C62AEE">
      <w:pPr>
        <w:rPr>
          <w:rFonts w:ascii="方正仿宋_GBK" w:eastAsia="方正仿宋_GBK" w:cs="Times New Roman"/>
          <w:b/>
          <w:bCs/>
          <w:sz w:val="28"/>
          <w:szCs w:val="28"/>
        </w:rPr>
      </w:pPr>
      <w:r>
        <w:rPr>
          <w:rFonts w:ascii="方正仿宋_GBK" w:eastAsia="方正仿宋_GBK" w:cs="方正仿宋_GBK"/>
          <w:b/>
          <w:bCs/>
          <w:sz w:val="28"/>
          <w:szCs w:val="28"/>
        </w:rPr>
        <w:t>20</w:t>
      </w:r>
      <w:r>
        <w:rPr>
          <w:rFonts w:hint="eastAsia" w:ascii="方正仿宋_GBK" w:eastAsia="方正仿宋_GBK" w:cs="方正仿宋_GBK"/>
          <w:b/>
          <w:bCs/>
          <w:sz w:val="28"/>
          <w:szCs w:val="28"/>
        </w:rPr>
        <w:t>、重点优抚对象体检资金绩效目标表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5" w:name="_Toc29484636"/>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bookmarkEnd w:id="5"/>
      <w:r>
        <w:rPr>
          <w:rFonts w:ascii="方正仿宋_GBK" w:eastAsia="方正仿宋_GBK" w:cs="Times New Roman"/>
          <w:b/>
          <w:bCs/>
          <w:sz w:val="28"/>
          <w:szCs w:val="28"/>
        </w:rPr>
        <w:instrText xml:space="preserve">" \f C \l 0</w:instrText>
      </w:r>
      <w:r>
        <w:rPr>
          <w:rFonts w:ascii="方正仿宋_GBK" w:eastAsia="方正仿宋_GBK" w:cs="方正仿宋_GBK"/>
          <w:b/>
          <w:bCs/>
          <w:sz w:val="28"/>
          <w:szCs w:val="28"/>
        </w:rPr>
        <w:instrText xml:space="preserve">0000000000000001</w:instrText>
      </w:r>
      <w:r>
        <w:rPr>
          <w:rFonts w:ascii="方正仿宋_GBK" w:eastAsia="方正仿宋_GBK" w:cs="方正仿宋_GBK"/>
          <w:b/>
          <w:bCs/>
          <w:sz w:val="28"/>
          <w:szCs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C9C6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8F89FBB">
            <w:pPr>
              <w:spacing w:line="300" w:lineRule="exact"/>
              <w:jc w:val="left"/>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14:paraId="54DB95D7">
            <w:pPr>
              <w:spacing w:line="300" w:lineRule="exact"/>
              <w:jc w:val="right"/>
              <w:rPr>
                <w:rFonts w:ascii="方正书宋_GBK" w:eastAsia="方正书宋_GBK" w:cs="Times New Roman"/>
              </w:rPr>
            </w:pPr>
          </w:p>
        </w:tc>
      </w:tr>
      <w:tr w14:paraId="5F3B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A2D3A1">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18F483FB">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、保障重点优抚对象的身体健康</w:t>
            </w:r>
          </w:p>
          <w:p w14:paraId="102D94B4">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、体现党对优抚对象的关心和关爱</w:t>
            </w:r>
          </w:p>
        </w:tc>
      </w:tr>
    </w:tbl>
    <w:p w14:paraId="34605729">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1D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14:paraId="428B1179">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7070D8D5">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64A98BD3">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495124CC">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1C846938">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6E3783BA">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90B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14:paraId="6511A32F">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310B4CCD">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0F7000A3">
            <w:pPr>
              <w:spacing w:line="300" w:lineRule="exact"/>
              <w:jc w:val="left"/>
              <w:rPr>
                <w:rFonts w:ascii="方正书宋_GBK" w:eastAsia="方正书宋_GBK" w:cs="Times New Roman"/>
              </w:rPr>
            </w:pPr>
            <w:r>
              <w:rPr>
                <w:rFonts w:hint="eastAsia" w:ascii="方正书宋_GBK" w:eastAsia="方正书宋_GBK" w:cs="方正书宋_GBK"/>
              </w:rPr>
              <w:t>享受体检人数</w:t>
            </w:r>
          </w:p>
        </w:tc>
        <w:tc>
          <w:tcPr>
            <w:tcW w:w="2891" w:type="dxa"/>
            <w:vAlign w:val="center"/>
          </w:tcPr>
          <w:p w14:paraId="33A535A7">
            <w:pPr>
              <w:spacing w:line="300" w:lineRule="exact"/>
              <w:jc w:val="left"/>
              <w:rPr>
                <w:rFonts w:ascii="方正书宋_GBK" w:eastAsia="方正书宋_GBK" w:cs="Times New Roman"/>
              </w:rPr>
            </w:pPr>
            <w:r>
              <w:rPr>
                <w:rFonts w:hint="eastAsia" w:ascii="方正书宋_GBK" w:eastAsia="方正书宋_GBK" w:cs="方正书宋_GBK"/>
              </w:rPr>
              <w:t>享受体检重点优抚对象人数</w:t>
            </w:r>
          </w:p>
        </w:tc>
        <w:tc>
          <w:tcPr>
            <w:tcW w:w="1276" w:type="dxa"/>
            <w:vAlign w:val="center"/>
          </w:tcPr>
          <w:p w14:paraId="1BFBDCD8">
            <w:pPr>
              <w:spacing w:line="300" w:lineRule="exact"/>
              <w:jc w:val="left"/>
              <w:rPr>
                <w:rFonts w:ascii="方正书宋_GBK" w:eastAsia="方正书宋_GBK" w:cs="Times New Roman"/>
              </w:rPr>
            </w:pPr>
            <w:r>
              <w:rPr>
                <w:rFonts w:ascii="方正书宋_GBK" w:eastAsia="方正书宋_GBK" w:cs="方正书宋_GBK"/>
              </w:rPr>
              <w:t>924</w:t>
            </w:r>
            <w:r>
              <w:rPr>
                <w:rFonts w:hint="eastAsia" w:ascii="方正书宋_GBK" w:eastAsia="方正书宋_GBK" w:cs="方正书宋_GBK"/>
              </w:rPr>
              <w:t>人</w:t>
            </w:r>
          </w:p>
        </w:tc>
        <w:tc>
          <w:tcPr>
            <w:tcW w:w="1701" w:type="dxa"/>
            <w:vAlign w:val="center"/>
          </w:tcPr>
          <w:p w14:paraId="02C17C3B">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1C589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14:paraId="10D9D3F0">
            <w:pPr>
              <w:spacing w:line="300" w:lineRule="exact"/>
              <w:jc w:val="center"/>
              <w:rPr>
                <w:rFonts w:ascii="方正书宋_GBK" w:eastAsia="方正书宋_GBK" w:cs="Times New Roman"/>
              </w:rPr>
            </w:pPr>
          </w:p>
        </w:tc>
        <w:tc>
          <w:tcPr>
            <w:tcW w:w="1134" w:type="dxa"/>
            <w:vAlign w:val="center"/>
          </w:tcPr>
          <w:p w14:paraId="44E834D1">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46D1BEFA">
            <w:pPr>
              <w:spacing w:line="300" w:lineRule="exact"/>
              <w:jc w:val="left"/>
              <w:rPr>
                <w:rFonts w:ascii="方正书宋_GBK" w:eastAsia="方正书宋_GBK" w:cs="Times New Roman"/>
              </w:rPr>
            </w:pPr>
            <w:r>
              <w:rPr>
                <w:rFonts w:hint="eastAsia" w:ascii="方正书宋_GBK" w:eastAsia="方正书宋_GBK" w:cs="方正书宋_GBK"/>
              </w:rPr>
              <w:t>体检人员的覆盖率</w:t>
            </w:r>
          </w:p>
        </w:tc>
        <w:tc>
          <w:tcPr>
            <w:tcW w:w="2891" w:type="dxa"/>
            <w:vAlign w:val="center"/>
          </w:tcPr>
          <w:p w14:paraId="3B05D366">
            <w:pPr>
              <w:spacing w:line="300" w:lineRule="exact"/>
              <w:jc w:val="left"/>
              <w:rPr>
                <w:rFonts w:ascii="方正书宋_GBK" w:eastAsia="方正书宋_GBK" w:cs="Times New Roman"/>
              </w:rPr>
            </w:pPr>
            <w:r>
              <w:rPr>
                <w:rFonts w:hint="eastAsia" w:ascii="方正书宋_GBK" w:eastAsia="方正书宋_GBK" w:cs="方正书宋_GBK"/>
              </w:rPr>
              <w:t>体检人员占应体检人数的比率</w:t>
            </w:r>
          </w:p>
        </w:tc>
        <w:tc>
          <w:tcPr>
            <w:tcW w:w="1276" w:type="dxa"/>
            <w:vAlign w:val="center"/>
          </w:tcPr>
          <w:p w14:paraId="0AA67761">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46ACEE15">
            <w:pPr>
              <w:spacing w:line="300" w:lineRule="exact"/>
              <w:jc w:val="left"/>
              <w:rPr>
                <w:rFonts w:ascii="方正书宋_GBK" w:eastAsia="方正书宋_GBK" w:cs="Times New Roman"/>
              </w:rPr>
            </w:pPr>
            <w:r>
              <w:rPr>
                <w:rFonts w:hint="eastAsia" w:ascii="方正书宋_GBK" w:eastAsia="方正书宋_GBK" w:cs="方正书宋_GBK"/>
              </w:rPr>
              <w:t>质量指标</w:t>
            </w:r>
          </w:p>
        </w:tc>
      </w:tr>
      <w:tr w14:paraId="7825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14:paraId="5287E5C7">
            <w:pPr>
              <w:spacing w:line="300" w:lineRule="exact"/>
              <w:jc w:val="center"/>
              <w:rPr>
                <w:rFonts w:ascii="方正书宋_GBK" w:eastAsia="方正书宋_GBK" w:cs="Times New Roman"/>
              </w:rPr>
            </w:pPr>
          </w:p>
        </w:tc>
        <w:tc>
          <w:tcPr>
            <w:tcW w:w="1134" w:type="dxa"/>
            <w:vAlign w:val="center"/>
          </w:tcPr>
          <w:p w14:paraId="56981ED6">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14:paraId="0ADF3291">
            <w:pPr>
              <w:spacing w:line="300" w:lineRule="exact"/>
              <w:jc w:val="left"/>
              <w:rPr>
                <w:rFonts w:ascii="方正书宋_GBK" w:eastAsia="方正书宋_GBK" w:cs="Times New Roman"/>
              </w:rPr>
            </w:pPr>
            <w:r>
              <w:rPr>
                <w:rFonts w:hint="eastAsia" w:ascii="方正书宋_GBK" w:eastAsia="方正书宋_GBK" w:cs="方正书宋_GBK"/>
              </w:rPr>
              <w:t>重点优抚对象标准</w:t>
            </w:r>
          </w:p>
        </w:tc>
        <w:tc>
          <w:tcPr>
            <w:tcW w:w="2891" w:type="dxa"/>
            <w:vAlign w:val="center"/>
          </w:tcPr>
          <w:p w14:paraId="10589175">
            <w:pPr>
              <w:spacing w:line="300" w:lineRule="exact"/>
              <w:jc w:val="left"/>
              <w:rPr>
                <w:rFonts w:ascii="方正书宋_GBK" w:eastAsia="方正书宋_GBK" w:cs="Times New Roman"/>
              </w:rPr>
            </w:pPr>
            <w:r>
              <w:rPr>
                <w:rFonts w:hint="eastAsia" w:ascii="方正书宋_GBK" w:eastAsia="方正书宋_GBK" w:cs="方正书宋_GBK"/>
              </w:rPr>
              <w:t>重点优抚对象标准</w:t>
            </w:r>
          </w:p>
        </w:tc>
        <w:tc>
          <w:tcPr>
            <w:tcW w:w="1276" w:type="dxa"/>
            <w:vAlign w:val="center"/>
          </w:tcPr>
          <w:p w14:paraId="7811FB97">
            <w:pPr>
              <w:spacing w:line="300" w:lineRule="exact"/>
              <w:jc w:val="left"/>
              <w:rPr>
                <w:rFonts w:ascii="方正书宋_GBK" w:eastAsia="方正书宋_GBK" w:cs="Times New Roman"/>
              </w:rPr>
            </w:pPr>
            <w:r>
              <w:rPr>
                <w:rFonts w:ascii="方正书宋_GBK" w:eastAsia="方正书宋_GBK"/>
              </w:rPr>
              <w:t>≥</w:t>
            </w:r>
            <w:r>
              <w:rPr>
                <w:rFonts w:ascii="方正书宋_GBK" w:eastAsia="方正书宋_GBK" w:cs="方正书宋_GBK"/>
              </w:rPr>
              <w:t>400</w:t>
            </w:r>
            <w:r>
              <w:rPr>
                <w:rFonts w:hint="eastAsia" w:ascii="方正书宋_GBK" w:eastAsia="方正书宋_GBK" w:cs="方正书宋_GBK"/>
              </w:rPr>
              <w:t>元</w:t>
            </w:r>
            <w:r>
              <w:rPr>
                <w:rFonts w:ascii="方正书宋_GBK" w:eastAsia="方正书宋_GBK" w:cs="方正书宋_GBK"/>
              </w:rPr>
              <w:t>/</w:t>
            </w:r>
            <w:r>
              <w:rPr>
                <w:rFonts w:hint="eastAsia" w:ascii="方正书宋_GBK" w:eastAsia="方正书宋_GBK" w:cs="方正书宋_GBK"/>
              </w:rPr>
              <w:t>人</w:t>
            </w:r>
          </w:p>
        </w:tc>
        <w:tc>
          <w:tcPr>
            <w:tcW w:w="1701" w:type="dxa"/>
            <w:vAlign w:val="center"/>
          </w:tcPr>
          <w:p w14:paraId="46012623">
            <w:pPr>
              <w:spacing w:line="300" w:lineRule="exact"/>
              <w:jc w:val="left"/>
              <w:rPr>
                <w:rFonts w:ascii="方正书宋_GBK" w:eastAsia="方正书宋_GBK" w:cs="Times New Roman"/>
              </w:rPr>
            </w:pPr>
            <w:r>
              <w:rPr>
                <w:rFonts w:hint="eastAsia" w:ascii="方正书宋_GBK" w:eastAsia="方正书宋_GBK" w:cs="方正书宋_GBK"/>
              </w:rPr>
              <w:t>结合周边县</w:t>
            </w:r>
          </w:p>
        </w:tc>
      </w:tr>
      <w:tr w14:paraId="28DE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Align w:val="center"/>
          </w:tcPr>
          <w:p w14:paraId="5A76A836">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2C13E52D">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3606ABA1">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4DECA047">
            <w:pPr>
              <w:spacing w:line="300" w:lineRule="exact"/>
              <w:jc w:val="left"/>
              <w:rPr>
                <w:rFonts w:ascii="方正书宋_GBK" w:eastAsia="方正书宋_GBK" w:cs="Times New Roman"/>
              </w:rPr>
            </w:pPr>
            <w:r>
              <w:rPr>
                <w:rFonts w:hint="eastAsia" w:ascii="方正书宋_GBK" w:eastAsia="方正书宋_GBK" w:cs="方正书宋_GBK"/>
              </w:rPr>
              <w:t>在全县产生的重要影响，得到广大体检对象的充分认可。</w:t>
            </w:r>
          </w:p>
        </w:tc>
        <w:tc>
          <w:tcPr>
            <w:tcW w:w="1276" w:type="dxa"/>
            <w:vAlign w:val="center"/>
          </w:tcPr>
          <w:p w14:paraId="038AAED7">
            <w:pPr>
              <w:spacing w:line="300" w:lineRule="exact"/>
              <w:jc w:val="left"/>
              <w:rPr>
                <w:rFonts w:ascii="方正书宋_GBK" w:eastAsia="方正书宋_GBK" w:cs="Times New Roman"/>
              </w:rPr>
            </w:pPr>
            <w:r>
              <w:rPr>
                <w:rFonts w:hint="eastAsia" w:ascii="方正书宋_GBK" w:eastAsia="方正书宋_GBK" w:cs="方正书宋_GBK"/>
              </w:rPr>
              <w:t>认可</w:t>
            </w:r>
          </w:p>
        </w:tc>
        <w:tc>
          <w:tcPr>
            <w:tcW w:w="1701" w:type="dxa"/>
            <w:vAlign w:val="center"/>
          </w:tcPr>
          <w:p w14:paraId="102AF95D">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r w14:paraId="30AC9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BB6F56">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623B5B47">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7222391A">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5C51E714">
            <w:pPr>
              <w:spacing w:line="300" w:lineRule="exact"/>
              <w:jc w:val="left"/>
              <w:rPr>
                <w:rFonts w:ascii="方正书宋_GBK" w:eastAsia="方正书宋_GBK" w:cs="Times New Roman"/>
              </w:rPr>
            </w:pPr>
            <w:r>
              <w:rPr>
                <w:rFonts w:hint="eastAsia" w:ascii="方正书宋_GBK" w:eastAsia="方正书宋_GBK" w:cs="方正书宋_GBK"/>
              </w:rPr>
              <w:t>对体检工作的满意的优抚对象占总人数的百分比</w:t>
            </w:r>
          </w:p>
        </w:tc>
        <w:tc>
          <w:tcPr>
            <w:tcW w:w="1276" w:type="dxa"/>
            <w:vAlign w:val="center"/>
          </w:tcPr>
          <w:p w14:paraId="1E359B9A">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4E59FE08">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bl>
    <w:p w14:paraId="354C953E">
      <w:pPr>
        <w:rPr>
          <w:rFonts w:ascii="方正仿宋_GBK" w:eastAsia="方正仿宋_GBK" w:cs="Times New Roman"/>
          <w:b/>
          <w:bCs/>
          <w:sz w:val="28"/>
          <w:szCs w:val="28"/>
        </w:rPr>
      </w:pPr>
      <w:r>
        <w:rPr>
          <w:rFonts w:ascii="方正仿宋_GBK" w:eastAsia="方正仿宋_GBK" w:cs="方正仿宋_GBK"/>
          <w:b/>
          <w:bCs/>
          <w:sz w:val="28"/>
          <w:szCs w:val="28"/>
        </w:rPr>
        <w:t>21</w:t>
      </w:r>
      <w:r>
        <w:rPr>
          <w:rFonts w:hint="eastAsia" w:ascii="方正仿宋_GBK" w:eastAsia="方正仿宋_GBK" w:cs="方正仿宋_GBK"/>
          <w:b/>
          <w:bCs/>
          <w:sz w:val="28"/>
          <w:szCs w:val="28"/>
        </w:rPr>
        <w:t>、优抚对象医疗费资金绩效目标表</w:t>
      </w:r>
    </w:p>
    <w:p w14:paraId="041EAB20">
      <w:pPr>
        <w:spacing w:line="14" w:lineRule="exact"/>
        <w:ind w:firstLine="420" w:firstLineChars="200"/>
        <w:rPr>
          <w:rFonts w:ascii="Times New Roman" w:hAnsi="宋体" w:cs="Times New Roman"/>
        </w:rPr>
      </w:pPr>
    </w:p>
    <w:p w14:paraId="49DB4273">
      <w:pPr>
        <w:spacing w:line="14" w:lineRule="exact"/>
        <w:ind w:firstLine="420" w:firstLineChars="200"/>
        <w:rPr>
          <w:rFonts w:ascii="Times New Roman" w:hAnsi="宋体" w:cs="Times New Roman"/>
        </w:rPr>
      </w:pPr>
    </w:p>
    <w:p w14:paraId="43B53146">
      <w:pPr>
        <w:spacing w:line="14" w:lineRule="exact"/>
        <w:ind w:firstLine="420" w:firstLineChars="200"/>
        <w:rPr>
          <w:rFonts w:ascii="Times New Roman" w:hAnsi="宋体" w:cs="Times New Roman"/>
        </w:rPr>
      </w:pPr>
    </w:p>
    <w:p w14:paraId="3EC1CEC6">
      <w:pPr>
        <w:spacing w:line="14" w:lineRule="exact"/>
        <w:ind w:firstLine="420" w:firstLineChars="200"/>
        <w:rPr>
          <w:rFonts w:ascii="Times New Roman" w:hAnsi="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F4D2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DA8E600">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192FADDA">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、通过发放优抚对象医疗补助资金，有效帮助解决优抚对象医疗难问题</w:t>
            </w:r>
          </w:p>
          <w:p w14:paraId="49DE1B6B">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、确保资金能够及时足额拨付到位，保障优抚对象的合法权益</w:t>
            </w:r>
          </w:p>
        </w:tc>
      </w:tr>
    </w:tbl>
    <w:p w14:paraId="6F14374C">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C7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542E48E0">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7A98AF0E">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FFA6B6A">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422F4F5A">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5F0846DE">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3DA3C48A">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0C47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2C423A8A">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2FDB455D">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3FDCC86C">
            <w:pPr>
              <w:rPr>
                <w:rFonts w:ascii="方正书宋_GBK" w:eastAsia="方正书宋_GBK" w:cs="Times New Roman"/>
              </w:rPr>
            </w:pPr>
            <w:r>
              <w:rPr>
                <w:rFonts w:hint="eastAsia" w:ascii="方正书宋_GBK" w:eastAsia="方正书宋_GBK" w:cs="方正书宋_GBK"/>
              </w:rPr>
              <w:t>享受医疗补助人数</w:t>
            </w:r>
          </w:p>
        </w:tc>
        <w:tc>
          <w:tcPr>
            <w:tcW w:w="2891" w:type="dxa"/>
            <w:vAlign w:val="center"/>
          </w:tcPr>
          <w:p w14:paraId="0BF9D3A2">
            <w:pPr>
              <w:jc w:val="center"/>
              <w:rPr>
                <w:rFonts w:ascii="方正书宋_GBK" w:eastAsia="方正书宋_GBK" w:cs="Times New Roman"/>
              </w:rPr>
            </w:pPr>
            <w:r>
              <w:rPr>
                <w:rFonts w:hint="eastAsia" w:ascii="方正书宋_GBK" w:eastAsia="方正书宋_GBK" w:cs="方正书宋_GBK"/>
              </w:rPr>
              <w:t>享受医疗补助的人数</w:t>
            </w:r>
          </w:p>
        </w:tc>
        <w:tc>
          <w:tcPr>
            <w:tcW w:w="1276" w:type="dxa"/>
            <w:vAlign w:val="center"/>
          </w:tcPr>
          <w:p w14:paraId="27490ABC">
            <w:pPr>
              <w:spacing w:line="300" w:lineRule="exact"/>
              <w:jc w:val="center"/>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950</w:t>
            </w:r>
            <w:r>
              <w:rPr>
                <w:rFonts w:hint="eastAsia" w:ascii="方正书宋_GBK" w:eastAsia="方正书宋_GBK" w:cs="方正书宋_GBK"/>
              </w:rPr>
              <w:t>人</w:t>
            </w:r>
          </w:p>
        </w:tc>
        <w:tc>
          <w:tcPr>
            <w:tcW w:w="1701" w:type="dxa"/>
            <w:vAlign w:val="center"/>
          </w:tcPr>
          <w:p w14:paraId="38F2B360">
            <w:pPr>
              <w:jc w:val="center"/>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7744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3E6921EC">
            <w:pPr>
              <w:spacing w:line="300" w:lineRule="exact"/>
              <w:jc w:val="center"/>
              <w:rPr>
                <w:rFonts w:ascii="方正书宋_GBK" w:eastAsia="方正书宋_GBK" w:cs="Times New Roman"/>
              </w:rPr>
            </w:pPr>
          </w:p>
        </w:tc>
        <w:tc>
          <w:tcPr>
            <w:tcW w:w="1134" w:type="dxa"/>
            <w:vAlign w:val="center"/>
          </w:tcPr>
          <w:p w14:paraId="2FC509F0">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74D4A11A">
            <w:pPr>
              <w:spacing w:line="300" w:lineRule="exact"/>
              <w:jc w:val="left"/>
              <w:rPr>
                <w:rFonts w:ascii="方正书宋_GBK" w:eastAsia="方正书宋_GBK" w:cs="Times New Roman"/>
              </w:rPr>
            </w:pPr>
            <w:r>
              <w:rPr>
                <w:rFonts w:hint="eastAsia" w:ascii="方正书宋_GBK" w:eastAsia="方正书宋_GBK" w:cs="方正书宋_GBK"/>
              </w:rPr>
              <w:t>优抚对象医疗保障经费及时拨付率</w:t>
            </w:r>
          </w:p>
        </w:tc>
        <w:tc>
          <w:tcPr>
            <w:tcW w:w="2891" w:type="dxa"/>
            <w:vAlign w:val="center"/>
          </w:tcPr>
          <w:p w14:paraId="49BC1E7F">
            <w:pPr>
              <w:spacing w:line="300" w:lineRule="exact"/>
              <w:jc w:val="left"/>
              <w:rPr>
                <w:rFonts w:ascii="方正书宋_GBK" w:eastAsia="方正书宋_GBK" w:cs="Times New Roman"/>
              </w:rPr>
            </w:pPr>
            <w:r>
              <w:rPr>
                <w:rFonts w:hint="eastAsia" w:ascii="方正书宋_GBK" w:eastAsia="方正书宋_GBK" w:cs="方正书宋_GBK"/>
              </w:rPr>
              <w:t>优抚对象医疗保障经费按时拨付数额占应拨付数额的比例</w:t>
            </w:r>
          </w:p>
        </w:tc>
        <w:tc>
          <w:tcPr>
            <w:tcW w:w="1276" w:type="dxa"/>
            <w:vAlign w:val="center"/>
          </w:tcPr>
          <w:p w14:paraId="46C7A51E">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48F245AB">
            <w:pPr>
              <w:spacing w:line="300" w:lineRule="exact"/>
              <w:jc w:val="left"/>
              <w:rPr>
                <w:rFonts w:ascii="方正书宋_GBK" w:eastAsia="方正书宋_GBK" w:cs="Times New Roman"/>
              </w:rPr>
            </w:pPr>
            <w:r>
              <w:rPr>
                <w:rFonts w:hint="eastAsia" w:ascii="方正书宋_GBK" w:eastAsia="方正书宋_GBK" w:cs="方正书宋_GBK"/>
              </w:rPr>
              <w:t>财社【</w:t>
            </w:r>
            <w:r>
              <w:rPr>
                <w:rFonts w:ascii="方正书宋_GBK" w:eastAsia="方正书宋_GBK" w:cs="方正书宋_GBK"/>
              </w:rPr>
              <w:t>2013</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w:t>
            </w:r>
          </w:p>
        </w:tc>
      </w:tr>
      <w:tr w14:paraId="5C29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3CDAFF74">
            <w:pPr>
              <w:spacing w:line="300" w:lineRule="exact"/>
              <w:jc w:val="center"/>
              <w:rPr>
                <w:rFonts w:ascii="方正书宋_GBK" w:eastAsia="方正书宋_GBK" w:cs="Times New Roman"/>
              </w:rPr>
            </w:pPr>
          </w:p>
        </w:tc>
        <w:tc>
          <w:tcPr>
            <w:tcW w:w="1134" w:type="dxa"/>
            <w:vAlign w:val="center"/>
          </w:tcPr>
          <w:p w14:paraId="011A315F">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120B39FD">
            <w:pPr>
              <w:spacing w:line="300" w:lineRule="exact"/>
              <w:jc w:val="left"/>
              <w:rPr>
                <w:rFonts w:ascii="方正书宋_GBK" w:eastAsia="方正书宋_GBK" w:cs="Times New Roman"/>
              </w:rPr>
            </w:pPr>
            <w:r>
              <w:rPr>
                <w:rFonts w:hint="eastAsia" w:ascii="方正书宋_GBK" w:eastAsia="方正书宋_GBK" w:cs="方正书宋_GBK"/>
              </w:rPr>
              <w:t>优抚对象医疗补助标准按规定执行率</w:t>
            </w:r>
          </w:p>
        </w:tc>
        <w:tc>
          <w:tcPr>
            <w:tcW w:w="2891" w:type="dxa"/>
            <w:vAlign w:val="center"/>
          </w:tcPr>
          <w:p w14:paraId="316DAF69">
            <w:pPr>
              <w:spacing w:line="300" w:lineRule="exact"/>
              <w:jc w:val="left"/>
              <w:rPr>
                <w:rFonts w:ascii="方正书宋_GBK" w:eastAsia="方正书宋_GBK" w:cs="Times New Roman"/>
              </w:rPr>
            </w:pPr>
            <w:r>
              <w:rPr>
                <w:rFonts w:hint="eastAsia" w:ascii="方正书宋_GBK" w:eastAsia="方正书宋_GBK" w:cs="方正书宋_GBK"/>
              </w:rPr>
              <w:t>优抚对象医疗补助标准是否按文件规定标准执行</w:t>
            </w:r>
          </w:p>
        </w:tc>
        <w:tc>
          <w:tcPr>
            <w:tcW w:w="1276" w:type="dxa"/>
            <w:vAlign w:val="center"/>
          </w:tcPr>
          <w:p w14:paraId="7B19B15A">
            <w:pPr>
              <w:spacing w:line="300" w:lineRule="exact"/>
              <w:jc w:val="left"/>
              <w:rPr>
                <w:rFonts w:ascii="方正书宋_GBK" w:eastAsia="方正书宋_GBK" w:cs="Times New Roman"/>
              </w:rPr>
            </w:pPr>
            <w:r>
              <w:rPr>
                <w:rFonts w:ascii="方正书宋_GBK" w:eastAsia="方正书宋_GBK" w:cs="方正书宋_GBK"/>
              </w:rPr>
              <w:t>100%</w:t>
            </w:r>
          </w:p>
        </w:tc>
        <w:tc>
          <w:tcPr>
            <w:tcW w:w="1701" w:type="dxa"/>
            <w:vAlign w:val="center"/>
          </w:tcPr>
          <w:p w14:paraId="1E640BFD">
            <w:pPr>
              <w:spacing w:line="300" w:lineRule="exact"/>
              <w:jc w:val="left"/>
              <w:rPr>
                <w:rFonts w:ascii="方正书宋_GBK" w:eastAsia="方正书宋_GBK" w:cs="Times New Roman"/>
              </w:rPr>
            </w:pPr>
            <w:r>
              <w:rPr>
                <w:rFonts w:hint="eastAsia" w:ascii="方正书宋_GBK" w:eastAsia="方正书宋_GBK" w:cs="方正书宋_GBK"/>
              </w:rPr>
              <w:t>财社【</w:t>
            </w:r>
            <w:r>
              <w:rPr>
                <w:rFonts w:ascii="方正书宋_GBK" w:eastAsia="方正书宋_GBK" w:cs="方正书宋_GBK"/>
              </w:rPr>
              <w:t>2013</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w:t>
            </w:r>
          </w:p>
        </w:tc>
      </w:tr>
      <w:tr w14:paraId="2EA7E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624C0413">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EBA351A">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426E68E4">
            <w:pPr>
              <w:spacing w:line="300" w:lineRule="exact"/>
              <w:jc w:val="left"/>
              <w:rPr>
                <w:rFonts w:ascii="方正书宋_GBK" w:eastAsia="方正书宋_GBK" w:cs="Times New Roman"/>
              </w:rPr>
            </w:pPr>
            <w:r>
              <w:rPr>
                <w:rFonts w:hint="eastAsia" w:ascii="方正书宋_GBK" w:eastAsia="方正书宋_GBK" w:cs="方正书宋_GBK"/>
              </w:rPr>
              <w:t>优抚对象医疗难问题改善情况</w:t>
            </w:r>
          </w:p>
        </w:tc>
        <w:tc>
          <w:tcPr>
            <w:tcW w:w="2891" w:type="dxa"/>
            <w:vAlign w:val="center"/>
          </w:tcPr>
          <w:p w14:paraId="6253F0B0">
            <w:pPr>
              <w:spacing w:line="300" w:lineRule="exact"/>
              <w:jc w:val="left"/>
              <w:rPr>
                <w:rFonts w:ascii="方正书宋_GBK" w:eastAsia="方正书宋_GBK" w:cs="Times New Roman"/>
              </w:rPr>
            </w:pPr>
            <w:r>
              <w:rPr>
                <w:rFonts w:hint="eastAsia" w:ascii="方正书宋_GBK" w:eastAsia="方正书宋_GBK" w:cs="方正书宋_GBK"/>
              </w:rPr>
              <w:t>享受优抚医疗的优抚对象医疗问题有所改善的人群比例</w:t>
            </w:r>
          </w:p>
        </w:tc>
        <w:tc>
          <w:tcPr>
            <w:tcW w:w="1276" w:type="dxa"/>
            <w:vAlign w:val="center"/>
          </w:tcPr>
          <w:p w14:paraId="28F9D26A">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20D644BA">
            <w:pPr>
              <w:spacing w:line="300" w:lineRule="exact"/>
              <w:jc w:val="left"/>
              <w:rPr>
                <w:rFonts w:ascii="方正书宋_GBK" w:eastAsia="方正书宋_GBK" w:cs="Times New Roman"/>
              </w:rPr>
            </w:pPr>
            <w:r>
              <w:rPr>
                <w:rFonts w:hint="eastAsia" w:ascii="方正书宋_GBK" w:eastAsia="方正书宋_GBK" w:cs="方正书宋_GBK"/>
              </w:rPr>
              <w:t>财社【</w:t>
            </w:r>
            <w:r>
              <w:rPr>
                <w:rFonts w:ascii="方正书宋_GBK" w:eastAsia="方正书宋_GBK" w:cs="方正书宋_GBK"/>
              </w:rPr>
              <w:t>2013</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w:t>
            </w:r>
          </w:p>
        </w:tc>
      </w:tr>
      <w:tr w14:paraId="0179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70C1BED1">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0E15B318">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00723873">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2891" w:type="dxa"/>
            <w:vAlign w:val="center"/>
          </w:tcPr>
          <w:p w14:paraId="43DF5433">
            <w:pPr>
              <w:spacing w:line="300" w:lineRule="exact"/>
              <w:jc w:val="left"/>
              <w:rPr>
                <w:rFonts w:ascii="方正书宋_GBK" w:eastAsia="方正书宋_GBK" w:cs="Times New Roman"/>
              </w:rPr>
            </w:pPr>
            <w:r>
              <w:rPr>
                <w:rFonts w:hint="eastAsia" w:ascii="方正书宋_GBK" w:eastAsia="方正书宋_GBK" w:cs="方正书宋_GBK"/>
              </w:rPr>
              <w:t>对优抚医疗的非常满意的优抚对象占总人数的百分比</w:t>
            </w:r>
          </w:p>
        </w:tc>
        <w:tc>
          <w:tcPr>
            <w:tcW w:w="1276" w:type="dxa"/>
            <w:vAlign w:val="center"/>
          </w:tcPr>
          <w:p w14:paraId="48E4017C">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1339EC70">
            <w:pPr>
              <w:spacing w:line="300" w:lineRule="exact"/>
              <w:jc w:val="left"/>
              <w:rPr>
                <w:rFonts w:ascii="方正书宋_GBK" w:eastAsia="方正书宋_GBK" w:cs="Times New Roman"/>
              </w:rPr>
            </w:pPr>
            <w:r>
              <w:rPr>
                <w:rFonts w:hint="eastAsia" w:ascii="方正书宋_GBK" w:eastAsia="方正书宋_GBK" w:cs="方正书宋_GBK"/>
              </w:rPr>
              <w:t>财社【</w:t>
            </w:r>
            <w:r>
              <w:rPr>
                <w:rFonts w:ascii="方正书宋_GBK" w:eastAsia="方正书宋_GBK" w:cs="方正书宋_GBK"/>
              </w:rPr>
              <w:t>2013</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w:t>
            </w:r>
          </w:p>
        </w:tc>
      </w:tr>
    </w:tbl>
    <w:p w14:paraId="07D3EE66">
      <w:pPr>
        <w:ind w:firstLine="420" w:firstLineChars="200"/>
        <w:rPr>
          <w:rFonts w:ascii="Times New Roman" w:hAnsi="宋体" w:cs="Times New Roman"/>
        </w:rPr>
      </w:pPr>
    </w:p>
    <w:p w14:paraId="0DCD7340">
      <w:pPr>
        <w:ind w:firstLine="420" w:firstLineChars="200"/>
        <w:rPr>
          <w:rFonts w:ascii="Times New Roman" w:hAnsi="宋体" w:cs="Times New Roman"/>
        </w:rPr>
      </w:pPr>
    </w:p>
    <w:p w14:paraId="416EE123">
      <w:pPr>
        <w:rPr>
          <w:rFonts w:ascii="方正仿宋_GBK" w:eastAsia="方正仿宋_GBK" w:cs="Times New Roman"/>
          <w:b/>
          <w:bCs/>
          <w:sz w:val="28"/>
          <w:szCs w:val="28"/>
        </w:rPr>
      </w:pPr>
      <w:r>
        <w:rPr>
          <w:rFonts w:ascii="方正仿宋_GBK" w:eastAsia="方正仿宋_GBK" w:cs="方正仿宋_GBK"/>
          <w:b/>
          <w:bCs/>
          <w:sz w:val="28"/>
          <w:szCs w:val="28"/>
        </w:rPr>
        <w:t>22</w:t>
      </w:r>
      <w:r>
        <w:rPr>
          <w:rFonts w:hint="eastAsia" w:ascii="方正仿宋_GBK" w:eastAsia="方正仿宋_GBK" w:cs="方正仿宋_GBK"/>
          <w:b/>
          <w:bCs/>
          <w:sz w:val="28"/>
          <w:szCs w:val="28"/>
        </w:rPr>
        <w:t>、优抚对象抚恤生活补助资金绩效目标表</w:t>
      </w:r>
    </w:p>
    <w:p w14:paraId="44071E3C">
      <w:pPr>
        <w:rPr>
          <w:rFonts w:ascii="Times New Roman" w:hAnsi="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9BBD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138FAA1B">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6C71AFC5">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、通过发放优抚对象生活补助资金，使优抚对象基本生活得到有效保障。</w:t>
            </w:r>
          </w:p>
          <w:p w14:paraId="4AA5703F">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、按时足额发放补助资金，确保全县优抚对象满意。</w:t>
            </w:r>
          </w:p>
        </w:tc>
      </w:tr>
    </w:tbl>
    <w:p w14:paraId="717EDF3C">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A50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7961264C">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430FF80A">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7089295A">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32CA8929">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4BDE4D31">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3A6DD463">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0F11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31C3413F">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282A1375">
            <w:pPr>
              <w:spacing w:line="300" w:lineRule="exact"/>
              <w:jc w:val="center"/>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63FFCDEA">
            <w:pPr>
              <w:spacing w:line="300" w:lineRule="exact"/>
              <w:jc w:val="center"/>
              <w:rPr>
                <w:rFonts w:ascii="方正书宋_GBK" w:eastAsia="方正书宋_GBK" w:cs="Times New Roman"/>
              </w:rPr>
            </w:pPr>
            <w:r>
              <w:rPr>
                <w:rFonts w:hint="eastAsia" w:ascii="方正书宋_GBK" w:eastAsia="方正书宋_GBK" w:cs="方正书宋_GBK"/>
              </w:rPr>
              <w:t>补助金发放人数</w:t>
            </w:r>
          </w:p>
        </w:tc>
        <w:tc>
          <w:tcPr>
            <w:tcW w:w="2891" w:type="dxa"/>
            <w:vAlign w:val="center"/>
          </w:tcPr>
          <w:p w14:paraId="0741E81C">
            <w:pPr>
              <w:jc w:val="center"/>
              <w:rPr>
                <w:rFonts w:ascii="方正书宋_GBK" w:eastAsia="方正书宋_GBK" w:cs="Times New Roman"/>
              </w:rPr>
            </w:pPr>
            <w:r>
              <w:rPr>
                <w:rFonts w:hint="eastAsia" w:ascii="方正书宋_GBK" w:eastAsia="方正书宋_GBK" w:cs="方正书宋_GBK"/>
              </w:rPr>
              <w:t>享受抚恤生活补助的优抚对象人数</w:t>
            </w:r>
          </w:p>
        </w:tc>
        <w:tc>
          <w:tcPr>
            <w:tcW w:w="1276" w:type="dxa"/>
            <w:vAlign w:val="center"/>
          </w:tcPr>
          <w:p w14:paraId="4F1785D8">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752</w:t>
            </w:r>
            <w:r>
              <w:rPr>
                <w:rFonts w:hint="eastAsia" w:ascii="方正书宋_GBK" w:eastAsia="方正书宋_GBK" w:cs="方正书宋_GBK"/>
              </w:rPr>
              <w:t>人</w:t>
            </w:r>
          </w:p>
        </w:tc>
        <w:tc>
          <w:tcPr>
            <w:tcW w:w="1701" w:type="dxa"/>
            <w:vAlign w:val="center"/>
          </w:tcPr>
          <w:p w14:paraId="159C4250">
            <w:pPr>
              <w:jc w:val="center"/>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p w14:paraId="54F55BCA">
            <w:pPr>
              <w:spacing w:line="300" w:lineRule="exact"/>
              <w:jc w:val="center"/>
              <w:rPr>
                <w:rFonts w:ascii="方正书宋_GBK" w:eastAsia="方正书宋_GBK" w:cs="Times New Roman"/>
              </w:rPr>
            </w:pPr>
          </w:p>
        </w:tc>
      </w:tr>
      <w:tr w14:paraId="77852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72E9C784">
            <w:pPr>
              <w:spacing w:line="300" w:lineRule="exact"/>
              <w:jc w:val="center"/>
              <w:rPr>
                <w:rFonts w:ascii="方正书宋_GBK" w:eastAsia="方正书宋_GBK" w:cs="Times New Roman"/>
              </w:rPr>
            </w:pPr>
          </w:p>
        </w:tc>
        <w:tc>
          <w:tcPr>
            <w:tcW w:w="1134" w:type="dxa"/>
            <w:vAlign w:val="center"/>
          </w:tcPr>
          <w:p w14:paraId="31E36341">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3AE877F8">
            <w:pPr>
              <w:spacing w:line="300" w:lineRule="exact"/>
              <w:jc w:val="center"/>
              <w:rPr>
                <w:rFonts w:ascii="方正书宋_GBK" w:eastAsia="方正书宋_GBK" w:cs="Times New Roman"/>
              </w:rPr>
            </w:pPr>
            <w:r>
              <w:rPr>
                <w:rFonts w:hint="eastAsia" w:ascii="方正书宋_GBK" w:eastAsia="方正书宋_GBK" w:cs="方正书宋_GBK"/>
              </w:rPr>
              <w:t>补助金发放率</w:t>
            </w:r>
          </w:p>
        </w:tc>
        <w:tc>
          <w:tcPr>
            <w:tcW w:w="2891" w:type="dxa"/>
            <w:vAlign w:val="center"/>
          </w:tcPr>
          <w:p w14:paraId="47D37ECD">
            <w:pPr>
              <w:spacing w:line="300" w:lineRule="exact"/>
              <w:jc w:val="center"/>
              <w:rPr>
                <w:rFonts w:ascii="方正书宋_GBK" w:eastAsia="方正书宋_GBK" w:cs="Times New Roman"/>
              </w:rPr>
            </w:pPr>
            <w:r>
              <w:rPr>
                <w:rFonts w:hint="eastAsia" w:ascii="方正书宋_GBK" w:eastAsia="方正书宋_GBK" w:cs="方正书宋_GBK"/>
              </w:rPr>
              <w:t>补助金实际发放数占应发放数的比率</w:t>
            </w:r>
          </w:p>
        </w:tc>
        <w:tc>
          <w:tcPr>
            <w:tcW w:w="1276" w:type="dxa"/>
            <w:vAlign w:val="center"/>
          </w:tcPr>
          <w:p w14:paraId="1C75D14A">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7A8725CE">
            <w:pPr>
              <w:jc w:val="center"/>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16</w:t>
            </w:r>
            <w:r>
              <w:rPr>
                <w:rFonts w:hint="eastAsia" w:ascii="方正书宋_GBK" w:eastAsia="方正书宋_GBK" w:cs="方正书宋_GBK"/>
              </w:rPr>
              <w:t>号</w:t>
            </w:r>
          </w:p>
          <w:p w14:paraId="62EEDE64">
            <w:pPr>
              <w:spacing w:line="300" w:lineRule="exact"/>
              <w:jc w:val="center"/>
              <w:rPr>
                <w:rFonts w:ascii="方正书宋_GBK" w:eastAsia="方正书宋_GBK" w:cs="Times New Roman"/>
              </w:rPr>
            </w:pPr>
          </w:p>
        </w:tc>
      </w:tr>
      <w:tr w14:paraId="37E9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5461EB7D">
            <w:pPr>
              <w:spacing w:line="300" w:lineRule="exact"/>
              <w:jc w:val="center"/>
              <w:rPr>
                <w:rFonts w:ascii="方正书宋_GBK" w:eastAsia="方正书宋_GBK" w:cs="Times New Roman"/>
              </w:rPr>
            </w:pPr>
          </w:p>
        </w:tc>
        <w:tc>
          <w:tcPr>
            <w:tcW w:w="1134" w:type="dxa"/>
            <w:vAlign w:val="center"/>
          </w:tcPr>
          <w:p w14:paraId="27753850">
            <w:pPr>
              <w:spacing w:line="300" w:lineRule="exact"/>
              <w:jc w:val="center"/>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283C2BA5">
            <w:pPr>
              <w:spacing w:line="300" w:lineRule="exact"/>
              <w:jc w:val="left"/>
              <w:rPr>
                <w:rFonts w:ascii="方正书宋_GBK" w:eastAsia="方正书宋_GBK" w:cs="Times New Roman"/>
              </w:rPr>
            </w:pPr>
            <w:r>
              <w:rPr>
                <w:rFonts w:hint="eastAsia" w:ascii="方正书宋_GBK" w:eastAsia="方正书宋_GBK" w:cs="方正书宋_GBK"/>
              </w:rPr>
              <w:t>资金发放时限</w:t>
            </w:r>
          </w:p>
        </w:tc>
        <w:tc>
          <w:tcPr>
            <w:tcW w:w="2891" w:type="dxa"/>
            <w:vAlign w:val="center"/>
          </w:tcPr>
          <w:p w14:paraId="4F5F4D9E">
            <w:pPr>
              <w:spacing w:line="300" w:lineRule="exact"/>
              <w:jc w:val="left"/>
              <w:rPr>
                <w:rFonts w:ascii="方正书宋_GBK" w:eastAsia="方正书宋_GBK" w:cs="Times New Roman"/>
              </w:rPr>
            </w:pPr>
            <w:r>
              <w:rPr>
                <w:rFonts w:hint="eastAsia" w:ascii="方正书宋_GBK" w:eastAsia="方正书宋_GBK" w:cs="方正书宋_GBK"/>
              </w:rPr>
              <w:t>抚恤生活补助资金按时发放的情况</w:t>
            </w:r>
          </w:p>
        </w:tc>
        <w:tc>
          <w:tcPr>
            <w:tcW w:w="1276" w:type="dxa"/>
            <w:vAlign w:val="center"/>
          </w:tcPr>
          <w:p w14:paraId="732054BB">
            <w:pPr>
              <w:spacing w:line="300" w:lineRule="exact"/>
              <w:jc w:val="left"/>
              <w:rPr>
                <w:rFonts w:ascii="方正书宋_GBK" w:eastAsia="方正书宋_GBK" w:cs="Times New Roman"/>
              </w:rPr>
            </w:pPr>
            <w:r>
              <w:rPr>
                <w:rFonts w:hint="eastAsia" w:ascii="方正书宋_GBK" w:eastAsia="方正书宋_GBK" w:cs="方正书宋_GBK"/>
              </w:rPr>
              <w:t>每月月底前发放</w:t>
            </w:r>
          </w:p>
        </w:tc>
        <w:tc>
          <w:tcPr>
            <w:tcW w:w="1701" w:type="dxa"/>
            <w:vAlign w:val="center"/>
          </w:tcPr>
          <w:p w14:paraId="6760628F">
            <w:pPr>
              <w:jc w:val="center"/>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16</w:t>
            </w:r>
            <w:r>
              <w:rPr>
                <w:rFonts w:hint="eastAsia" w:ascii="方正书宋_GBK" w:eastAsia="方正书宋_GBK" w:cs="方正书宋_GBK"/>
              </w:rPr>
              <w:t>号</w:t>
            </w:r>
          </w:p>
          <w:p w14:paraId="352D827F">
            <w:pPr>
              <w:spacing w:line="300" w:lineRule="exact"/>
              <w:jc w:val="center"/>
              <w:rPr>
                <w:rFonts w:ascii="方正书宋_GBK" w:eastAsia="方正书宋_GBK" w:cs="Times New Roman"/>
              </w:rPr>
            </w:pPr>
          </w:p>
        </w:tc>
      </w:tr>
      <w:tr w14:paraId="507F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1BEA6213">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5D6BD7BA">
            <w:pPr>
              <w:spacing w:line="300" w:lineRule="exact"/>
              <w:jc w:val="center"/>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579A2BE1">
            <w:pPr>
              <w:spacing w:line="300" w:lineRule="exact"/>
              <w:jc w:val="center"/>
              <w:rPr>
                <w:rFonts w:ascii="方正书宋_GBK" w:eastAsia="方正书宋_GBK" w:cs="Times New Roman"/>
              </w:rPr>
            </w:pPr>
            <w:r>
              <w:rPr>
                <w:rFonts w:hint="eastAsia" w:ascii="方正书宋_GBK" w:eastAsia="方正书宋_GBK" w:cs="方正书宋_GBK"/>
              </w:rPr>
              <w:t>提高优抚对象幸福指数</w:t>
            </w:r>
          </w:p>
        </w:tc>
        <w:tc>
          <w:tcPr>
            <w:tcW w:w="2891" w:type="dxa"/>
            <w:vAlign w:val="center"/>
          </w:tcPr>
          <w:p w14:paraId="24C202FC">
            <w:pPr>
              <w:spacing w:line="300" w:lineRule="exact"/>
              <w:jc w:val="center"/>
              <w:rPr>
                <w:rFonts w:ascii="方正书宋_GBK" w:eastAsia="方正书宋_GBK" w:cs="Times New Roman"/>
              </w:rPr>
            </w:pPr>
            <w:r>
              <w:rPr>
                <w:rFonts w:hint="eastAsia" w:ascii="方正书宋_GBK" w:eastAsia="方正书宋_GBK" w:cs="方正书宋_GBK"/>
              </w:rPr>
              <w:t>提高优抚对象幸福指数</w:t>
            </w:r>
          </w:p>
        </w:tc>
        <w:tc>
          <w:tcPr>
            <w:tcW w:w="1276" w:type="dxa"/>
            <w:vAlign w:val="center"/>
          </w:tcPr>
          <w:p w14:paraId="6D5B9EF4">
            <w:pPr>
              <w:spacing w:line="300" w:lineRule="exact"/>
              <w:jc w:val="center"/>
              <w:rPr>
                <w:rFonts w:ascii="方正书宋_GBK" w:eastAsia="方正书宋_GBK" w:cs="Times New Roman"/>
              </w:rPr>
            </w:pPr>
            <w:r>
              <w:rPr>
                <w:rFonts w:hint="eastAsia" w:ascii="方正书宋_GBK" w:eastAsia="方正书宋_GBK" w:cs="方正书宋_GBK"/>
              </w:rPr>
              <w:t>提高</w:t>
            </w:r>
          </w:p>
        </w:tc>
        <w:tc>
          <w:tcPr>
            <w:tcW w:w="1701" w:type="dxa"/>
            <w:vAlign w:val="center"/>
          </w:tcPr>
          <w:p w14:paraId="0D688C94">
            <w:pPr>
              <w:jc w:val="center"/>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16</w:t>
            </w:r>
            <w:r>
              <w:rPr>
                <w:rFonts w:hint="eastAsia" w:ascii="方正书宋_GBK" w:eastAsia="方正书宋_GBK" w:cs="方正书宋_GBK"/>
              </w:rPr>
              <w:t>号</w:t>
            </w:r>
          </w:p>
          <w:p w14:paraId="3587A4F2">
            <w:pPr>
              <w:spacing w:line="300" w:lineRule="exact"/>
              <w:jc w:val="center"/>
              <w:rPr>
                <w:rFonts w:ascii="方正书宋_GBK" w:eastAsia="方正书宋_GBK" w:cs="Times New Roman"/>
              </w:rPr>
            </w:pPr>
          </w:p>
        </w:tc>
      </w:tr>
      <w:tr w14:paraId="7B5EB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12C80DF7">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767B0CBC">
            <w:pPr>
              <w:spacing w:line="300" w:lineRule="exact"/>
              <w:jc w:val="center"/>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298D76C2">
            <w:pPr>
              <w:spacing w:line="300" w:lineRule="exact"/>
              <w:jc w:val="center"/>
              <w:rPr>
                <w:rFonts w:ascii="方正书宋_GBK" w:eastAsia="方正书宋_GBK" w:cs="Times New Roman"/>
              </w:rPr>
            </w:pPr>
            <w:r>
              <w:rPr>
                <w:rFonts w:hint="eastAsia" w:ascii="方正书宋_GBK" w:eastAsia="方正书宋_GBK" w:cs="方正书宋_GBK"/>
              </w:rPr>
              <w:t>优抚对象对补助金发放的满意度</w:t>
            </w:r>
          </w:p>
        </w:tc>
        <w:tc>
          <w:tcPr>
            <w:tcW w:w="2891" w:type="dxa"/>
            <w:vAlign w:val="center"/>
          </w:tcPr>
          <w:p w14:paraId="3FD5547B">
            <w:pPr>
              <w:spacing w:line="300" w:lineRule="exact"/>
              <w:jc w:val="center"/>
              <w:rPr>
                <w:rFonts w:ascii="方正书宋_GBK" w:eastAsia="方正书宋_GBK" w:cs="Times New Roman"/>
              </w:rPr>
            </w:pPr>
            <w:r>
              <w:rPr>
                <w:rFonts w:hint="eastAsia" w:ascii="方正书宋_GBK" w:eastAsia="方正书宋_GBK" w:cs="方正书宋_GBK"/>
              </w:rPr>
              <w:t>调查了解优抚对象对补助金发放的满意度</w:t>
            </w:r>
          </w:p>
        </w:tc>
        <w:tc>
          <w:tcPr>
            <w:tcW w:w="1276" w:type="dxa"/>
            <w:vAlign w:val="center"/>
          </w:tcPr>
          <w:p w14:paraId="249EBAEF">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90%</w:t>
            </w:r>
          </w:p>
        </w:tc>
        <w:tc>
          <w:tcPr>
            <w:tcW w:w="1701" w:type="dxa"/>
            <w:vAlign w:val="center"/>
          </w:tcPr>
          <w:p w14:paraId="472D832F">
            <w:pPr>
              <w:jc w:val="center"/>
              <w:rPr>
                <w:rFonts w:ascii="方正书宋_GBK" w:eastAsia="方正书宋_GBK" w:cs="Times New Roman"/>
              </w:rPr>
            </w:pPr>
            <w:r>
              <w:rPr>
                <w:rFonts w:hint="eastAsia" w:ascii="方正书宋_GBK" w:eastAsia="方正书宋_GBK" w:cs="方正书宋_GBK"/>
              </w:rPr>
              <w:t>冀退役军人厅发【</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16</w:t>
            </w:r>
            <w:r>
              <w:rPr>
                <w:rFonts w:hint="eastAsia" w:ascii="方正书宋_GBK" w:eastAsia="方正书宋_GBK" w:cs="方正书宋_GBK"/>
              </w:rPr>
              <w:t>号</w:t>
            </w:r>
          </w:p>
          <w:p w14:paraId="28FC9DFC">
            <w:pPr>
              <w:spacing w:line="300" w:lineRule="exact"/>
              <w:jc w:val="center"/>
              <w:rPr>
                <w:rFonts w:ascii="方正书宋_GBK" w:eastAsia="方正书宋_GBK" w:cs="Times New Roman"/>
              </w:rPr>
            </w:pPr>
          </w:p>
        </w:tc>
      </w:tr>
    </w:tbl>
    <w:p w14:paraId="6AF71BA9">
      <w:pPr>
        <w:rPr>
          <w:rFonts w:ascii="方正仿宋_GBK" w:eastAsia="方正仿宋_GBK" w:cs="Times New Roman"/>
          <w:b/>
          <w:bCs/>
          <w:sz w:val="28"/>
          <w:szCs w:val="28"/>
        </w:rPr>
      </w:pPr>
      <w:r>
        <w:rPr>
          <w:rFonts w:ascii="方正仿宋_GBK" w:eastAsia="方正仿宋_GBK" w:cs="方正仿宋_GBK"/>
          <w:b/>
          <w:bCs/>
          <w:sz w:val="28"/>
          <w:szCs w:val="28"/>
        </w:rPr>
        <w:t>23</w:t>
      </w:r>
      <w:r>
        <w:rPr>
          <w:rFonts w:hint="eastAsia" w:ascii="方正仿宋_GBK" w:eastAsia="方正仿宋_GBK" w:cs="方正仿宋_GBK"/>
          <w:b/>
          <w:bCs/>
          <w:sz w:val="28"/>
          <w:szCs w:val="28"/>
        </w:rPr>
        <w:t>、义务兵优待金绩效目标表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FFD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27F8167C">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43C27C5E">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、按时足额发放义务兵优待金，保障义务兵的合法权益。</w:t>
            </w:r>
          </w:p>
          <w:p w14:paraId="487C7612">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、通过对符合条件的义务兵发放家庭优待金，让广大义务兵家庭得到优待，营造一人当兵全家光荣的良好氛围。</w:t>
            </w:r>
          </w:p>
        </w:tc>
      </w:tr>
    </w:tbl>
    <w:p w14:paraId="1E3BEB89">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783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5F3A8802">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02391C52">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6CCDFFF6">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0C2C7102">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1CDB5C59">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476D45CD">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4FD8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120A82F1">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61097903">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39C516D5">
            <w:pPr>
              <w:spacing w:line="300" w:lineRule="exact"/>
              <w:jc w:val="left"/>
              <w:rPr>
                <w:rFonts w:ascii="方正书宋_GBK" w:eastAsia="方正书宋_GBK" w:cs="Times New Roman"/>
              </w:rPr>
            </w:pPr>
            <w:r>
              <w:rPr>
                <w:rFonts w:hint="eastAsia" w:ascii="方正书宋_GBK" w:eastAsia="方正书宋_GBK" w:cs="方正书宋_GBK"/>
              </w:rPr>
              <w:t>享受人数</w:t>
            </w:r>
          </w:p>
        </w:tc>
        <w:tc>
          <w:tcPr>
            <w:tcW w:w="2891" w:type="dxa"/>
            <w:vAlign w:val="center"/>
          </w:tcPr>
          <w:p w14:paraId="4A6FCE87">
            <w:pPr>
              <w:spacing w:line="300" w:lineRule="exact"/>
              <w:jc w:val="left"/>
              <w:rPr>
                <w:rFonts w:ascii="方正书宋_GBK" w:eastAsia="方正书宋_GBK" w:cs="Times New Roman"/>
              </w:rPr>
            </w:pPr>
            <w:r>
              <w:rPr>
                <w:rFonts w:hint="eastAsia" w:ascii="方正书宋_GBK" w:eastAsia="方正书宋_GBK" w:cs="方正书宋_GBK"/>
              </w:rPr>
              <w:t>享受义务兵优待金的人数</w:t>
            </w:r>
          </w:p>
          <w:p w14:paraId="4E911891">
            <w:pPr>
              <w:spacing w:line="300" w:lineRule="exact"/>
              <w:jc w:val="left"/>
              <w:rPr>
                <w:rFonts w:ascii="方正书宋_GBK" w:eastAsia="方正书宋_GBK" w:cs="Times New Roman"/>
              </w:rPr>
            </w:pPr>
          </w:p>
        </w:tc>
        <w:tc>
          <w:tcPr>
            <w:tcW w:w="1276" w:type="dxa"/>
            <w:vAlign w:val="center"/>
          </w:tcPr>
          <w:p w14:paraId="36BBC73A">
            <w:pPr>
              <w:spacing w:line="300" w:lineRule="exact"/>
              <w:jc w:val="left"/>
              <w:rPr>
                <w:rFonts w:ascii="方正书宋_GBK" w:eastAsia="方正书宋_GBK" w:cs="Times New Roman"/>
              </w:rPr>
            </w:pPr>
            <w:r>
              <w:rPr>
                <w:rFonts w:ascii="方正书宋_GBK" w:eastAsia="方正书宋_GBK" w:cs="方正书宋_GBK"/>
              </w:rPr>
              <w:t>163</w:t>
            </w:r>
            <w:r>
              <w:rPr>
                <w:rFonts w:hint="eastAsia" w:ascii="方正书宋_GBK" w:eastAsia="方正书宋_GBK" w:cs="方正书宋_GBK"/>
              </w:rPr>
              <w:t>人</w:t>
            </w:r>
          </w:p>
        </w:tc>
        <w:tc>
          <w:tcPr>
            <w:tcW w:w="1701" w:type="dxa"/>
            <w:vAlign w:val="center"/>
          </w:tcPr>
          <w:p w14:paraId="09717150">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p w14:paraId="3FEA5E5B">
            <w:pPr>
              <w:spacing w:line="300" w:lineRule="exact"/>
              <w:jc w:val="left"/>
              <w:rPr>
                <w:rFonts w:ascii="方正书宋_GBK" w:eastAsia="方正书宋_GBK" w:cs="Times New Roman"/>
              </w:rPr>
            </w:pPr>
          </w:p>
        </w:tc>
      </w:tr>
      <w:tr w14:paraId="4707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37932EF1">
            <w:pPr>
              <w:spacing w:line="300" w:lineRule="exact"/>
              <w:jc w:val="center"/>
              <w:rPr>
                <w:rFonts w:ascii="方正书宋_GBK" w:eastAsia="方正书宋_GBK" w:cs="Times New Roman"/>
              </w:rPr>
            </w:pPr>
          </w:p>
        </w:tc>
        <w:tc>
          <w:tcPr>
            <w:tcW w:w="1134" w:type="dxa"/>
            <w:vAlign w:val="center"/>
          </w:tcPr>
          <w:p w14:paraId="1E9D1B1D">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73CF8AF5">
            <w:pPr>
              <w:spacing w:line="300" w:lineRule="exact"/>
              <w:jc w:val="left"/>
              <w:rPr>
                <w:rFonts w:ascii="方正书宋_GBK" w:eastAsia="方正书宋_GBK" w:cs="Times New Roman"/>
              </w:rPr>
            </w:pPr>
            <w:r>
              <w:rPr>
                <w:rFonts w:hint="eastAsia" w:ascii="方正书宋_GBK" w:eastAsia="方正书宋_GBK" w:cs="方正书宋_GBK"/>
              </w:rPr>
              <w:t>完成时限</w:t>
            </w:r>
          </w:p>
        </w:tc>
        <w:tc>
          <w:tcPr>
            <w:tcW w:w="2891" w:type="dxa"/>
            <w:vAlign w:val="center"/>
          </w:tcPr>
          <w:p w14:paraId="00A1E8B6">
            <w:pPr>
              <w:spacing w:line="300" w:lineRule="exact"/>
              <w:jc w:val="left"/>
              <w:rPr>
                <w:rFonts w:ascii="方正书宋_GBK" w:eastAsia="方正书宋_GBK" w:cs="Times New Roman"/>
              </w:rPr>
            </w:pPr>
            <w:r>
              <w:rPr>
                <w:rFonts w:hint="eastAsia" w:ascii="方正书宋_GBK" w:eastAsia="方正书宋_GBK" w:cs="方正书宋_GBK"/>
              </w:rPr>
              <w:t>义务兵优待金发放工作完成时限</w:t>
            </w:r>
          </w:p>
        </w:tc>
        <w:tc>
          <w:tcPr>
            <w:tcW w:w="1276" w:type="dxa"/>
            <w:vAlign w:val="center"/>
          </w:tcPr>
          <w:p w14:paraId="0F471BDA">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8</w:t>
            </w:r>
            <w:r>
              <w:rPr>
                <w:rFonts w:hint="eastAsia" w:ascii="方正书宋_GBK" w:eastAsia="方正书宋_GBK" w:cs="方正书宋_GBK"/>
              </w:rPr>
              <w:t>月</w:t>
            </w:r>
          </w:p>
        </w:tc>
        <w:tc>
          <w:tcPr>
            <w:tcW w:w="1701" w:type="dxa"/>
            <w:vAlign w:val="center"/>
          </w:tcPr>
          <w:p w14:paraId="2FF39BF6">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2016</w:t>
            </w:r>
            <w:r>
              <w:rPr>
                <w:rFonts w:hint="eastAsia" w:ascii="方正书宋_GBK" w:eastAsia="方正书宋_GBK" w:cs="方正书宋_GBK"/>
              </w:rPr>
              <w:t>】</w:t>
            </w:r>
            <w:r>
              <w:rPr>
                <w:rFonts w:ascii="方正书宋_GBK" w:eastAsia="方正书宋_GBK" w:cs="方正书宋_GBK"/>
              </w:rPr>
              <w:t>86</w:t>
            </w:r>
            <w:r>
              <w:rPr>
                <w:rFonts w:hint="eastAsia" w:ascii="方正书宋_GBK" w:eastAsia="方正书宋_GBK" w:cs="方正书宋_GBK"/>
              </w:rPr>
              <w:t>号</w:t>
            </w:r>
          </w:p>
        </w:tc>
      </w:tr>
      <w:tr w14:paraId="32511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0B9034A6">
            <w:pPr>
              <w:spacing w:line="300" w:lineRule="exact"/>
              <w:jc w:val="center"/>
              <w:rPr>
                <w:rFonts w:ascii="方正书宋_GBK" w:eastAsia="方正书宋_GBK" w:cs="Times New Roman"/>
              </w:rPr>
            </w:pPr>
          </w:p>
        </w:tc>
        <w:tc>
          <w:tcPr>
            <w:tcW w:w="1134" w:type="dxa"/>
            <w:vAlign w:val="center"/>
          </w:tcPr>
          <w:p w14:paraId="5ABF2F3D">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4E3355E1">
            <w:pPr>
              <w:spacing w:line="300" w:lineRule="exact"/>
              <w:jc w:val="left"/>
              <w:rPr>
                <w:rFonts w:ascii="方正书宋_GBK" w:eastAsia="方正书宋_GBK" w:cs="Times New Roman"/>
              </w:rPr>
            </w:pPr>
            <w:r>
              <w:rPr>
                <w:rFonts w:hint="eastAsia" w:ascii="方正书宋_GBK" w:eastAsia="方正书宋_GBK" w:cs="方正书宋_GBK"/>
              </w:rPr>
              <w:t>补助足额发放率</w:t>
            </w:r>
          </w:p>
        </w:tc>
        <w:tc>
          <w:tcPr>
            <w:tcW w:w="2891" w:type="dxa"/>
            <w:vAlign w:val="center"/>
          </w:tcPr>
          <w:p w14:paraId="1489A8CD">
            <w:pPr>
              <w:spacing w:line="300" w:lineRule="exact"/>
              <w:jc w:val="left"/>
              <w:rPr>
                <w:rFonts w:ascii="方正书宋_GBK" w:eastAsia="方正书宋_GBK" w:cs="Times New Roman"/>
              </w:rPr>
            </w:pPr>
            <w:r>
              <w:rPr>
                <w:rFonts w:hint="eastAsia" w:ascii="方正书宋_GBK" w:eastAsia="方正书宋_GBK" w:cs="方正书宋_GBK"/>
              </w:rPr>
              <w:t>实际发放补助资金占应发放额的比例</w:t>
            </w:r>
          </w:p>
        </w:tc>
        <w:tc>
          <w:tcPr>
            <w:tcW w:w="1276" w:type="dxa"/>
            <w:vAlign w:val="center"/>
          </w:tcPr>
          <w:p w14:paraId="6D4576F5">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98%</w:t>
            </w:r>
          </w:p>
        </w:tc>
        <w:tc>
          <w:tcPr>
            <w:tcW w:w="1701" w:type="dxa"/>
            <w:vAlign w:val="center"/>
          </w:tcPr>
          <w:p w14:paraId="0DB75FA5">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2016</w:t>
            </w:r>
            <w:r>
              <w:rPr>
                <w:rFonts w:hint="eastAsia" w:ascii="方正书宋_GBK" w:eastAsia="方正书宋_GBK" w:cs="方正书宋_GBK"/>
              </w:rPr>
              <w:t>】</w:t>
            </w:r>
            <w:r>
              <w:rPr>
                <w:rFonts w:ascii="方正书宋_GBK" w:eastAsia="方正书宋_GBK" w:cs="方正书宋_GBK"/>
              </w:rPr>
              <w:t>86</w:t>
            </w:r>
            <w:r>
              <w:rPr>
                <w:rFonts w:hint="eastAsia" w:ascii="方正书宋_GBK" w:eastAsia="方正书宋_GBK" w:cs="方正书宋_GBK"/>
              </w:rPr>
              <w:t>号</w:t>
            </w:r>
          </w:p>
        </w:tc>
      </w:tr>
      <w:tr w14:paraId="2A0A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3099431E">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49CA412F">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37680079">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7A9E03C2">
            <w:pPr>
              <w:spacing w:line="300" w:lineRule="exact"/>
              <w:jc w:val="left"/>
              <w:rPr>
                <w:rFonts w:ascii="方正书宋_GBK" w:eastAsia="方正书宋_GBK" w:cs="Times New Roman"/>
              </w:rPr>
            </w:pPr>
            <w:r>
              <w:rPr>
                <w:rFonts w:hint="eastAsia" w:ascii="方正书宋_GBK" w:eastAsia="方正书宋_GBK" w:cs="方正书宋_GBK"/>
              </w:rPr>
              <w:t>在全县产生的重要影响，得到广大义务兵家庭的认可程度</w:t>
            </w:r>
          </w:p>
        </w:tc>
        <w:tc>
          <w:tcPr>
            <w:tcW w:w="1276" w:type="dxa"/>
            <w:vAlign w:val="center"/>
          </w:tcPr>
          <w:p w14:paraId="7952F080">
            <w:pPr>
              <w:spacing w:line="300" w:lineRule="exact"/>
              <w:jc w:val="left"/>
              <w:rPr>
                <w:rFonts w:ascii="方正书宋_GBK" w:eastAsia="方正书宋_GBK" w:cs="Times New Roman"/>
              </w:rPr>
            </w:pPr>
            <w:r>
              <w:rPr>
                <w:rFonts w:hint="eastAsia" w:ascii="????_GBK" w:hAnsi="????_GBK" w:cs="宋体"/>
              </w:rPr>
              <w:t>充分认可</w:t>
            </w:r>
          </w:p>
        </w:tc>
        <w:tc>
          <w:tcPr>
            <w:tcW w:w="1701" w:type="dxa"/>
            <w:vAlign w:val="center"/>
          </w:tcPr>
          <w:p w14:paraId="43BF4FF6">
            <w:pPr>
              <w:spacing w:line="300" w:lineRule="exact"/>
              <w:jc w:val="left"/>
              <w:rPr>
                <w:rFonts w:ascii="方正书宋_GBK" w:eastAsia="方正书宋_GBK" w:cs="Times New Roman"/>
              </w:rPr>
            </w:pPr>
            <w:r>
              <w:rPr>
                <w:rFonts w:hint="eastAsia" w:ascii="方正书宋_GBK" w:eastAsia="方正书宋_GBK" w:cs="方正书宋_GBK"/>
              </w:rPr>
              <w:t>问卷调查</w:t>
            </w:r>
          </w:p>
        </w:tc>
      </w:tr>
      <w:tr w14:paraId="60119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16CE53C4">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1DEB94B1">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4D1D952D">
            <w:pPr>
              <w:spacing w:line="300" w:lineRule="exact"/>
              <w:jc w:val="left"/>
              <w:rPr>
                <w:rFonts w:ascii="方正书宋_GBK" w:eastAsia="方正书宋_GBK" w:cs="Times New Roman"/>
              </w:rPr>
            </w:pPr>
            <w:r>
              <w:rPr>
                <w:rFonts w:hint="eastAsia" w:ascii="方正书宋_GBK" w:eastAsia="方正书宋_GBK" w:cs="方正书宋_GBK"/>
              </w:rPr>
              <w:t>补助对象对补助发放工作的满意度</w:t>
            </w:r>
          </w:p>
        </w:tc>
        <w:tc>
          <w:tcPr>
            <w:tcW w:w="2891" w:type="dxa"/>
            <w:vAlign w:val="center"/>
          </w:tcPr>
          <w:p w14:paraId="626A0C33">
            <w:pPr>
              <w:spacing w:line="300" w:lineRule="exact"/>
              <w:jc w:val="left"/>
              <w:rPr>
                <w:rFonts w:ascii="方正书宋_GBK" w:eastAsia="方正书宋_GBK" w:cs="Times New Roman"/>
              </w:rPr>
            </w:pPr>
            <w:r>
              <w:rPr>
                <w:rFonts w:hint="eastAsia" w:ascii="方正书宋_GBK" w:eastAsia="方正书宋_GBK" w:cs="方正书宋_GBK"/>
              </w:rPr>
              <w:t>通过调查，了解补助对象满意人数占总人数的比例</w:t>
            </w:r>
          </w:p>
        </w:tc>
        <w:tc>
          <w:tcPr>
            <w:tcW w:w="1276" w:type="dxa"/>
            <w:vAlign w:val="center"/>
          </w:tcPr>
          <w:p w14:paraId="6D95A065">
            <w:pPr>
              <w:spacing w:line="300" w:lineRule="exact"/>
              <w:jc w:val="left"/>
              <w:rPr>
                <w:rFonts w:ascii="方正书宋_GBK" w:eastAsia="方正书宋_GBK" w:cs="Times New Roman"/>
              </w:rPr>
            </w:pPr>
            <w:r>
              <w:rPr>
                <w:rFonts w:ascii="方正书宋_GBK" w:eastAsia="方正书宋_GBK"/>
              </w:rPr>
              <w:t>≥</w:t>
            </w:r>
            <w:r>
              <w:rPr>
                <w:rFonts w:ascii="方正书宋_GBK" w:eastAsia="方正书宋_GBK" w:cs="方正书宋_GBK"/>
              </w:rPr>
              <w:t>95%</w:t>
            </w:r>
          </w:p>
        </w:tc>
        <w:tc>
          <w:tcPr>
            <w:tcW w:w="1701" w:type="dxa"/>
            <w:vAlign w:val="center"/>
          </w:tcPr>
          <w:p w14:paraId="77AB1EBB">
            <w:pPr>
              <w:spacing w:line="300" w:lineRule="exact"/>
              <w:jc w:val="left"/>
              <w:rPr>
                <w:rFonts w:ascii="方正书宋_GBK" w:eastAsia="方正书宋_GBK" w:cs="Times New Roman"/>
              </w:rPr>
            </w:pPr>
            <w:r>
              <w:rPr>
                <w:rFonts w:hint="eastAsia" w:ascii="方正书宋_GBK" w:eastAsia="方正书宋_GBK" w:cs="方正书宋_GBK"/>
              </w:rPr>
              <w:t>问卷调查</w:t>
            </w:r>
          </w:p>
        </w:tc>
      </w:tr>
    </w:tbl>
    <w:p w14:paraId="24B0D487">
      <w:pPr>
        <w:rPr>
          <w:rFonts w:ascii="Times New Roman" w:hAnsi="宋体" w:cs="Times New Roman"/>
        </w:rPr>
      </w:pPr>
    </w:p>
    <w:p w14:paraId="586011BF">
      <w:pPr>
        <w:rPr>
          <w:rFonts w:ascii="方正仿宋_GBK" w:eastAsia="方正仿宋_GBK" w:cs="Times New Roman"/>
          <w:b/>
          <w:bCs/>
          <w:sz w:val="28"/>
          <w:szCs w:val="28"/>
        </w:rPr>
      </w:pPr>
      <w:r>
        <w:rPr>
          <w:rFonts w:ascii="方正仿宋_GBK" w:eastAsia="方正仿宋_GBK" w:cs="方正仿宋_GBK"/>
          <w:b/>
          <w:bCs/>
          <w:sz w:val="28"/>
          <w:szCs w:val="28"/>
        </w:rPr>
        <w:t>24</w:t>
      </w:r>
      <w:r>
        <w:rPr>
          <w:rFonts w:hint="eastAsia" w:ascii="方正仿宋_GBK" w:eastAsia="方正仿宋_GBK" w:cs="方正仿宋_GBK"/>
          <w:b/>
          <w:bCs/>
          <w:sz w:val="28"/>
          <w:szCs w:val="28"/>
        </w:rPr>
        <w:t>、大学生新兵入伍一次性经济奖励资金绩效目标表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9E9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42D45860">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14B0013F">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、鼓励大学生积极参军</w:t>
            </w:r>
          </w:p>
          <w:p w14:paraId="74E6599F">
            <w:pPr>
              <w:spacing w:line="300" w:lineRule="exact"/>
              <w:jc w:val="left"/>
              <w:rPr>
                <w:rFonts w:ascii="????_GBK" w:hAnsi="????_GBK" w:cs="????_GBK"/>
              </w:rPr>
            </w:pPr>
            <w:r>
              <w:rPr>
                <w:rFonts w:ascii="方正书宋_GBK" w:eastAsia="方正书宋_GBK" w:cs="方正书宋_GBK"/>
              </w:rPr>
              <w:t>2</w:t>
            </w:r>
            <w:r>
              <w:rPr>
                <w:rFonts w:hint="eastAsia" w:ascii="方正书宋_GBK" w:eastAsia="方正书宋_GBK" w:cs="方正书宋_GBK"/>
              </w:rPr>
              <w:t>、保障大学生军人合法权益</w:t>
            </w:r>
          </w:p>
        </w:tc>
      </w:tr>
    </w:tbl>
    <w:p w14:paraId="2203768A">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65"/>
      </w:tblGrid>
      <w:tr w14:paraId="6217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41493534">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2D186BDC">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40169B6C">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30F43471">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0C2A74E1">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65" w:type="dxa"/>
            <w:vAlign w:val="center"/>
          </w:tcPr>
          <w:p w14:paraId="2F4853DE">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1BAB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420C68F5">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139AC8BE">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5965C98E">
            <w:pPr>
              <w:spacing w:line="300" w:lineRule="exact"/>
              <w:jc w:val="left"/>
              <w:rPr>
                <w:rFonts w:ascii="方正书宋_GBK" w:eastAsia="方正书宋_GBK" w:cs="Times New Roman"/>
              </w:rPr>
            </w:pPr>
            <w:r>
              <w:rPr>
                <w:rFonts w:hint="eastAsia" w:ascii="方正书宋_GBK" w:eastAsia="方正书宋_GBK" w:cs="方正书宋_GBK"/>
              </w:rPr>
              <w:t>享受奖励人数（人）</w:t>
            </w:r>
          </w:p>
        </w:tc>
        <w:tc>
          <w:tcPr>
            <w:tcW w:w="2891" w:type="dxa"/>
            <w:vAlign w:val="center"/>
          </w:tcPr>
          <w:p w14:paraId="62AFBFDC">
            <w:pPr>
              <w:spacing w:line="300" w:lineRule="exact"/>
              <w:jc w:val="left"/>
              <w:rPr>
                <w:rFonts w:ascii="方正书宋_GBK" w:eastAsia="方正书宋_GBK" w:cs="Times New Roman"/>
              </w:rPr>
            </w:pPr>
            <w:r>
              <w:rPr>
                <w:rFonts w:hint="eastAsia" w:ascii="方正书宋_GBK" w:eastAsia="方正书宋_GBK" w:cs="方正书宋_GBK"/>
              </w:rPr>
              <w:t>享受一次性经济奖励的大学生人数</w:t>
            </w:r>
          </w:p>
        </w:tc>
        <w:tc>
          <w:tcPr>
            <w:tcW w:w="1276" w:type="dxa"/>
            <w:vAlign w:val="center"/>
          </w:tcPr>
          <w:p w14:paraId="24AD35BA">
            <w:pPr>
              <w:spacing w:line="300" w:lineRule="exact"/>
              <w:jc w:val="left"/>
              <w:rPr>
                <w:rFonts w:ascii="方正书宋_GBK" w:eastAsia="方正书宋_GBK" w:cs="Times New Roman"/>
              </w:rPr>
            </w:pPr>
            <w:r>
              <w:rPr>
                <w:rFonts w:ascii="方正书宋_GBK" w:eastAsia="方正书宋_GBK" w:cs="方正书宋_GBK"/>
              </w:rPr>
              <w:t>35</w:t>
            </w:r>
            <w:r>
              <w:rPr>
                <w:rFonts w:hint="eastAsia" w:ascii="方正书宋_GBK" w:eastAsia="方正书宋_GBK" w:cs="方正书宋_GBK"/>
              </w:rPr>
              <w:t>人</w:t>
            </w:r>
          </w:p>
        </w:tc>
        <w:tc>
          <w:tcPr>
            <w:tcW w:w="1765" w:type="dxa"/>
            <w:vAlign w:val="center"/>
          </w:tcPr>
          <w:p w14:paraId="51AFA9DB">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6134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404D8810">
            <w:pPr>
              <w:spacing w:line="300" w:lineRule="exact"/>
              <w:jc w:val="center"/>
              <w:rPr>
                <w:rFonts w:ascii="方正书宋_GBK" w:eastAsia="方正书宋_GBK" w:cs="Times New Roman"/>
              </w:rPr>
            </w:pPr>
          </w:p>
        </w:tc>
        <w:tc>
          <w:tcPr>
            <w:tcW w:w="1134" w:type="dxa"/>
            <w:vAlign w:val="center"/>
          </w:tcPr>
          <w:p w14:paraId="01B22942">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49D099A1">
            <w:pPr>
              <w:spacing w:line="300" w:lineRule="exact"/>
              <w:jc w:val="left"/>
              <w:rPr>
                <w:rFonts w:ascii="方正书宋_GBK" w:eastAsia="方正书宋_GBK" w:cs="Times New Roman"/>
              </w:rPr>
            </w:pPr>
            <w:r>
              <w:rPr>
                <w:rFonts w:hint="eastAsia" w:ascii="方正书宋_GBK" w:eastAsia="方正书宋_GBK" w:cs="方正书宋_GBK"/>
              </w:rPr>
              <w:t>补助及时发放率</w:t>
            </w:r>
          </w:p>
        </w:tc>
        <w:tc>
          <w:tcPr>
            <w:tcW w:w="2891" w:type="dxa"/>
            <w:vAlign w:val="center"/>
          </w:tcPr>
          <w:p w14:paraId="7BECC945">
            <w:pPr>
              <w:spacing w:line="300" w:lineRule="exact"/>
              <w:jc w:val="left"/>
              <w:rPr>
                <w:rFonts w:ascii="方正书宋_GBK" w:eastAsia="方正书宋_GBK" w:cs="Times New Roman"/>
              </w:rPr>
            </w:pPr>
            <w:r>
              <w:rPr>
                <w:rFonts w:hint="eastAsia" w:ascii="方正书宋_GBK" w:eastAsia="方正书宋_GBK" w:cs="方正书宋_GBK"/>
              </w:rPr>
              <w:t>补助对象生活补助及时发放数额占应发放数额的比例</w:t>
            </w:r>
          </w:p>
        </w:tc>
        <w:tc>
          <w:tcPr>
            <w:tcW w:w="1276" w:type="dxa"/>
            <w:vAlign w:val="center"/>
          </w:tcPr>
          <w:p w14:paraId="73430781">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65" w:type="dxa"/>
            <w:vAlign w:val="center"/>
          </w:tcPr>
          <w:p w14:paraId="290AD470">
            <w:pPr>
              <w:jc w:val="left"/>
              <w:rPr>
                <w:rFonts w:ascii="方正书宋_GBK" w:eastAsia="方正书宋_GBK" w:cs="Times New Roman"/>
              </w:rPr>
            </w:pPr>
            <w:r>
              <w:rPr>
                <w:rFonts w:hint="eastAsia" w:ascii="方正书宋_GBK" w:eastAsia="方正书宋_GBK" w:cs="方正书宋_GBK"/>
              </w:rPr>
              <w:t>邯政发【</w:t>
            </w:r>
            <w:r>
              <w:rPr>
                <w:rFonts w:ascii="方正书宋_GBK" w:eastAsia="方正书宋_GBK" w:cs="方正书宋_GBK"/>
              </w:rPr>
              <w:t>2016</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w:t>
            </w:r>
          </w:p>
        </w:tc>
      </w:tr>
      <w:tr w14:paraId="080DD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7472C98D">
            <w:pPr>
              <w:spacing w:line="300" w:lineRule="exact"/>
              <w:jc w:val="center"/>
              <w:rPr>
                <w:rFonts w:ascii="方正书宋_GBK" w:eastAsia="方正书宋_GBK" w:cs="Times New Roman"/>
              </w:rPr>
            </w:pPr>
          </w:p>
        </w:tc>
        <w:tc>
          <w:tcPr>
            <w:tcW w:w="1134" w:type="dxa"/>
            <w:vAlign w:val="center"/>
          </w:tcPr>
          <w:p w14:paraId="35793B5C">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5EC33D6B">
            <w:pPr>
              <w:spacing w:line="300" w:lineRule="exact"/>
              <w:jc w:val="left"/>
              <w:rPr>
                <w:rFonts w:ascii="方正书宋_GBK" w:eastAsia="方正书宋_GBK" w:cs="Times New Roman"/>
              </w:rPr>
            </w:pPr>
            <w:r>
              <w:rPr>
                <w:rFonts w:hint="eastAsia" w:ascii="方正书宋_GBK" w:eastAsia="方正书宋_GBK" w:cs="方正书宋_GBK"/>
              </w:rPr>
              <w:t>补助足额发放率</w:t>
            </w:r>
          </w:p>
        </w:tc>
        <w:tc>
          <w:tcPr>
            <w:tcW w:w="2891" w:type="dxa"/>
            <w:vAlign w:val="center"/>
          </w:tcPr>
          <w:p w14:paraId="068438A0">
            <w:pPr>
              <w:spacing w:line="300" w:lineRule="exact"/>
              <w:jc w:val="left"/>
              <w:rPr>
                <w:rFonts w:ascii="方正书宋_GBK" w:eastAsia="方正书宋_GBK" w:cs="Times New Roman"/>
              </w:rPr>
            </w:pPr>
            <w:r>
              <w:rPr>
                <w:rFonts w:hint="eastAsia" w:ascii="方正书宋_GBK" w:eastAsia="方正书宋_GBK" w:cs="方正书宋_GBK"/>
              </w:rPr>
              <w:t>实际发放补助资金占应发放额的比例</w:t>
            </w:r>
          </w:p>
        </w:tc>
        <w:tc>
          <w:tcPr>
            <w:tcW w:w="1276" w:type="dxa"/>
            <w:vAlign w:val="center"/>
          </w:tcPr>
          <w:p w14:paraId="63714090">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98%</w:t>
            </w:r>
          </w:p>
        </w:tc>
        <w:tc>
          <w:tcPr>
            <w:tcW w:w="1765" w:type="dxa"/>
            <w:vAlign w:val="center"/>
          </w:tcPr>
          <w:p w14:paraId="5089BCF5">
            <w:pPr>
              <w:jc w:val="left"/>
              <w:rPr>
                <w:rFonts w:ascii="方正书宋_GBK" w:eastAsia="方正书宋_GBK" w:cs="Times New Roman"/>
              </w:rPr>
            </w:pPr>
            <w:r>
              <w:rPr>
                <w:rFonts w:hint="eastAsia" w:ascii="方正书宋_GBK" w:eastAsia="方正书宋_GBK" w:cs="方正书宋_GBK"/>
              </w:rPr>
              <w:t>邯政发【</w:t>
            </w:r>
            <w:r>
              <w:rPr>
                <w:rFonts w:ascii="方正书宋_GBK" w:eastAsia="方正书宋_GBK" w:cs="方正书宋_GBK"/>
              </w:rPr>
              <w:t>2016</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w:t>
            </w:r>
          </w:p>
        </w:tc>
      </w:tr>
      <w:tr w14:paraId="0F924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3CB84F12">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12A98E95">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0EE4B016">
            <w:pPr>
              <w:spacing w:line="300" w:lineRule="exact"/>
              <w:jc w:val="left"/>
              <w:rPr>
                <w:rFonts w:ascii="方正书宋_GBK" w:eastAsia="方正书宋_GBK" w:cs="Times New Roman"/>
              </w:rPr>
            </w:pPr>
            <w:r>
              <w:rPr>
                <w:rFonts w:hint="eastAsia" w:ascii="方正书宋_GBK" w:eastAsia="方正书宋_GBK" w:cs="方正书宋_GBK"/>
              </w:rPr>
              <w:t>社会影响力</w:t>
            </w:r>
          </w:p>
        </w:tc>
        <w:tc>
          <w:tcPr>
            <w:tcW w:w="2891" w:type="dxa"/>
            <w:vAlign w:val="center"/>
          </w:tcPr>
          <w:p w14:paraId="293952F9">
            <w:pPr>
              <w:spacing w:line="300" w:lineRule="exact"/>
              <w:jc w:val="left"/>
              <w:rPr>
                <w:rFonts w:ascii="方正书宋_GBK" w:eastAsia="方正书宋_GBK" w:cs="Times New Roman"/>
              </w:rPr>
            </w:pPr>
            <w:r>
              <w:rPr>
                <w:rFonts w:hint="eastAsia" w:ascii="方正书宋_GBK" w:eastAsia="方正书宋_GBK" w:cs="方正书宋_GBK"/>
              </w:rPr>
              <w:t>在全县产生的重要影响，得到广大受众的充分认可。</w:t>
            </w:r>
          </w:p>
        </w:tc>
        <w:tc>
          <w:tcPr>
            <w:tcW w:w="1276" w:type="dxa"/>
            <w:vAlign w:val="center"/>
          </w:tcPr>
          <w:p w14:paraId="2544CAAA">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65" w:type="dxa"/>
            <w:vAlign w:val="center"/>
          </w:tcPr>
          <w:p w14:paraId="5918C4BA">
            <w:pPr>
              <w:jc w:val="left"/>
              <w:rPr>
                <w:rFonts w:ascii="方正书宋_GBK" w:eastAsia="方正书宋_GBK" w:cs="Times New Roman"/>
              </w:rPr>
            </w:pPr>
            <w:r>
              <w:rPr>
                <w:rFonts w:hint="eastAsia" w:ascii="方正书宋_GBK" w:eastAsia="方正书宋_GBK" w:cs="方正书宋_GBK"/>
              </w:rPr>
              <w:t>邯政发【</w:t>
            </w:r>
            <w:r>
              <w:rPr>
                <w:rFonts w:ascii="方正书宋_GBK" w:eastAsia="方正书宋_GBK" w:cs="方正书宋_GBK"/>
              </w:rPr>
              <w:t>2016</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w:t>
            </w:r>
          </w:p>
        </w:tc>
      </w:tr>
      <w:tr w14:paraId="55576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215B8628">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0F85F145">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518015B2">
            <w:pPr>
              <w:spacing w:line="300" w:lineRule="exact"/>
              <w:jc w:val="left"/>
              <w:rPr>
                <w:rFonts w:ascii="方正书宋_GBK" w:eastAsia="方正书宋_GBK" w:cs="Times New Roman"/>
              </w:rPr>
            </w:pPr>
            <w:r>
              <w:rPr>
                <w:rFonts w:hint="eastAsia" w:ascii="方正书宋_GBK" w:eastAsia="方正书宋_GBK" w:cs="方正书宋_GBK"/>
              </w:rPr>
              <w:t>补助对象对补助发放工作的满意度</w:t>
            </w:r>
          </w:p>
        </w:tc>
        <w:tc>
          <w:tcPr>
            <w:tcW w:w="2891" w:type="dxa"/>
            <w:vAlign w:val="center"/>
          </w:tcPr>
          <w:p w14:paraId="2C8DFCDC">
            <w:pPr>
              <w:spacing w:line="300" w:lineRule="exact"/>
              <w:jc w:val="left"/>
              <w:rPr>
                <w:rFonts w:ascii="方正书宋_GBK" w:eastAsia="方正书宋_GBK" w:cs="Times New Roman"/>
              </w:rPr>
            </w:pPr>
            <w:r>
              <w:rPr>
                <w:rFonts w:hint="eastAsia" w:ascii="方正书宋_GBK" w:eastAsia="方正书宋_GBK" w:cs="方正书宋_GBK"/>
              </w:rPr>
              <w:t>通过调查，了解补助对象满意程度</w:t>
            </w:r>
          </w:p>
        </w:tc>
        <w:tc>
          <w:tcPr>
            <w:tcW w:w="1276" w:type="dxa"/>
            <w:vAlign w:val="center"/>
          </w:tcPr>
          <w:p w14:paraId="03D84DE7">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65" w:type="dxa"/>
            <w:vAlign w:val="center"/>
          </w:tcPr>
          <w:p w14:paraId="737D7053">
            <w:pPr>
              <w:jc w:val="left"/>
              <w:rPr>
                <w:rFonts w:ascii="方正书宋_GBK" w:eastAsia="方正书宋_GBK" w:cs="Times New Roman"/>
              </w:rPr>
            </w:pPr>
            <w:r>
              <w:rPr>
                <w:rFonts w:hint="eastAsia" w:ascii="方正书宋_GBK" w:eastAsia="方正书宋_GBK" w:cs="方正书宋_GBK"/>
              </w:rPr>
              <w:t>邯政发【</w:t>
            </w:r>
            <w:r>
              <w:rPr>
                <w:rFonts w:ascii="方正书宋_GBK" w:eastAsia="方正书宋_GBK" w:cs="方正书宋_GBK"/>
              </w:rPr>
              <w:t>2016</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w:t>
            </w:r>
          </w:p>
        </w:tc>
      </w:tr>
    </w:tbl>
    <w:p w14:paraId="2630D97D">
      <w:pPr>
        <w:rPr>
          <w:rFonts w:ascii="方正仿宋_GBK" w:eastAsia="方正仿宋_GBK" w:cs="Times New Roman"/>
          <w:b/>
          <w:bCs/>
          <w:sz w:val="28"/>
          <w:szCs w:val="28"/>
        </w:rPr>
      </w:pPr>
      <w:r>
        <w:rPr>
          <w:rFonts w:ascii="方正仿宋_GBK" w:eastAsia="方正仿宋_GBK" w:cs="方正仿宋_GBK"/>
          <w:b/>
          <w:bCs/>
          <w:sz w:val="28"/>
          <w:szCs w:val="28"/>
        </w:rPr>
        <w:t>25</w:t>
      </w:r>
      <w:r>
        <w:rPr>
          <w:rFonts w:hint="eastAsia" w:ascii="方正仿宋_GBK" w:eastAsia="方正仿宋_GBK" w:cs="方正仿宋_GBK"/>
          <w:b/>
          <w:bCs/>
          <w:sz w:val="28"/>
          <w:szCs w:val="28"/>
        </w:rPr>
        <w:t>、退役士兵待分配期间生活补助资金绩效目标表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C858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B906C65">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3483A517">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、按时足额发放退役士兵待分配期间生活补助</w:t>
            </w:r>
          </w:p>
          <w:p w14:paraId="5518106A">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、体现政府对退役士兵的关心和关怀</w:t>
            </w:r>
          </w:p>
        </w:tc>
      </w:tr>
    </w:tbl>
    <w:p w14:paraId="4FE0BEA4">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01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69F146C">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758EDD87">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2A24E00D">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392FAB79">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77FFC32F">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730FB132">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0FC08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B6F8AA">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246442F0">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0F5B88C1">
            <w:pPr>
              <w:spacing w:line="300" w:lineRule="exact"/>
              <w:jc w:val="left"/>
              <w:rPr>
                <w:rFonts w:ascii="方正书宋_GBK" w:eastAsia="方正书宋_GBK" w:cs="Times New Roman"/>
              </w:rPr>
            </w:pPr>
            <w:r>
              <w:rPr>
                <w:rFonts w:hint="eastAsia" w:ascii="方正书宋_GBK" w:eastAsia="方正书宋_GBK" w:cs="方正书宋_GBK"/>
              </w:rPr>
              <w:t>资金支付率</w:t>
            </w:r>
          </w:p>
        </w:tc>
        <w:tc>
          <w:tcPr>
            <w:tcW w:w="2891" w:type="dxa"/>
            <w:vAlign w:val="center"/>
          </w:tcPr>
          <w:p w14:paraId="5730CA24">
            <w:pPr>
              <w:spacing w:line="300" w:lineRule="exact"/>
              <w:jc w:val="left"/>
              <w:rPr>
                <w:rFonts w:ascii="方正书宋_GBK" w:eastAsia="方正书宋_GBK" w:cs="Times New Roman"/>
              </w:rPr>
            </w:pPr>
            <w:r>
              <w:rPr>
                <w:rFonts w:hint="eastAsia" w:ascii="方正书宋_GBK" w:eastAsia="方正书宋_GBK" w:cs="方正书宋_GBK"/>
              </w:rPr>
              <w:t>已支付资金占资金总额的比例</w:t>
            </w:r>
          </w:p>
        </w:tc>
        <w:tc>
          <w:tcPr>
            <w:tcW w:w="1276" w:type="dxa"/>
            <w:vAlign w:val="center"/>
          </w:tcPr>
          <w:p w14:paraId="2A96EAE2">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99%</w:t>
            </w:r>
          </w:p>
        </w:tc>
        <w:tc>
          <w:tcPr>
            <w:tcW w:w="1701" w:type="dxa"/>
            <w:vAlign w:val="center"/>
          </w:tcPr>
          <w:p w14:paraId="323B5C64">
            <w:pPr>
              <w:spacing w:line="300" w:lineRule="exact"/>
              <w:jc w:val="left"/>
              <w:rPr>
                <w:rFonts w:ascii="方正书宋_GBK" w:eastAsia="方正书宋_GBK" w:cs="Times New Roman"/>
              </w:rPr>
            </w:pPr>
            <w:r>
              <w:rPr>
                <w:rFonts w:hint="eastAsia" w:ascii="方正书宋_GBK" w:eastAsia="方正书宋_GBK" w:cs="方正书宋_GBK"/>
              </w:rPr>
              <w:t>退役士兵安置条例</w:t>
            </w:r>
          </w:p>
        </w:tc>
      </w:tr>
      <w:tr w14:paraId="4C0F0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354F47">
            <w:pPr>
              <w:spacing w:line="300" w:lineRule="exact"/>
              <w:jc w:val="center"/>
              <w:rPr>
                <w:rFonts w:ascii="方正书宋_GBK" w:eastAsia="方正书宋_GBK" w:cs="Times New Roman"/>
              </w:rPr>
            </w:pPr>
          </w:p>
        </w:tc>
        <w:tc>
          <w:tcPr>
            <w:tcW w:w="1134" w:type="dxa"/>
            <w:vAlign w:val="center"/>
          </w:tcPr>
          <w:p w14:paraId="7F8D1CB4">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29B6F8CF">
            <w:pPr>
              <w:spacing w:line="300" w:lineRule="exact"/>
              <w:jc w:val="left"/>
              <w:rPr>
                <w:rFonts w:ascii="方正书宋_GBK" w:eastAsia="方正书宋_GBK" w:cs="Times New Roman"/>
              </w:rPr>
            </w:pPr>
            <w:r>
              <w:rPr>
                <w:rFonts w:hint="eastAsia" w:ascii="方正书宋_GBK" w:eastAsia="方正书宋_GBK" w:cs="方正书宋_GBK"/>
              </w:rPr>
              <w:t>优抚对象医疗补助覆盖率</w:t>
            </w:r>
          </w:p>
        </w:tc>
        <w:tc>
          <w:tcPr>
            <w:tcW w:w="2891" w:type="dxa"/>
            <w:vAlign w:val="center"/>
          </w:tcPr>
          <w:p w14:paraId="74D48871">
            <w:pPr>
              <w:spacing w:line="300" w:lineRule="exact"/>
              <w:jc w:val="left"/>
              <w:rPr>
                <w:rFonts w:ascii="方正书宋_GBK" w:eastAsia="方正书宋_GBK" w:cs="Times New Roman"/>
              </w:rPr>
            </w:pPr>
            <w:r>
              <w:rPr>
                <w:rFonts w:hint="eastAsia" w:ascii="方正书宋_GBK" w:eastAsia="方正书宋_GBK" w:cs="方正书宋_GBK"/>
              </w:rPr>
              <w:t>实际享受医疗补助人数占应享受人数的比率</w:t>
            </w:r>
          </w:p>
        </w:tc>
        <w:tc>
          <w:tcPr>
            <w:tcW w:w="1276" w:type="dxa"/>
            <w:vAlign w:val="center"/>
          </w:tcPr>
          <w:p w14:paraId="6F941788">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14:paraId="1C429EC5">
            <w:pPr>
              <w:spacing w:line="300" w:lineRule="exact"/>
              <w:jc w:val="left"/>
              <w:rPr>
                <w:rFonts w:ascii="方正书宋_GBK" w:eastAsia="方正书宋_GBK" w:cs="Times New Roman"/>
              </w:rPr>
            </w:pPr>
            <w:r>
              <w:rPr>
                <w:rFonts w:hint="eastAsia" w:ascii="方正书宋_GBK" w:eastAsia="方正书宋_GBK" w:cs="方正书宋_GBK"/>
              </w:rPr>
              <w:t>退役士兵安置条例</w:t>
            </w:r>
          </w:p>
        </w:tc>
      </w:tr>
      <w:tr w14:paraId="6BD09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133786">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29EFF594">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67F3A7AA">
            <w:pPr>
              <w:spacing w:line="300" w:lineRule="exact"/>
              <w:jc w:val="left"/>
              <w:rPr>
                <w:rFonts w:ascii="方正书宋_GBK" w:eastAsia="方正书宋_GBK" w:cs="Times New Roman"/>
              </w:rPr>
            </w:pPr>
            <w:r>
              <w:rPr>
                <w:rFonts w:hint="eastAsia" w:ascii="方正书宋_GBK" w:eastAsia="方正书宋_GBK" w:cs="方正书宋_GBK"/>
              </w:rPr>
              <w:t>优抚医疗工作完成率</w:t>
            </w:r>
          </w:p>
        </w:tc>
        <w:tc>
          <w:tcPr>
            <w:tcW w:w="2891" w:type="dxa"/>
            <w:vAlign w:val="center"/>
          </w:tcPr>
          <w:p w14:paraId="33638A5E">
            <w:pPr>
              <w:spacing w:line="300" w:lineRule="exact"/>
              <w:jc w:val="left"/>
              <w:rPr>
                <w:rFonts w:ascii="方正书宋_GBK" w:eastAsia="方正书宋_GBK" w:cs="Times New Roman"/>
              </w:rPr>
            </w:pPr>
            <w:r>
              <w:rPr>
                <w:rFonts w:hint="eastAsia" w:ascii="方正书宋_GBK" w:eastAsia="方正书宋_GBK" w:cs="方正书宋_GBK"/>
              </w:rPr>
              <w:t>已完成优抚医疗工作占应完成工作的比例</w:t>
            </w:r>
          </w:p>
        </w:tc>
        <w:tc>
          <w:tcPr>
            <w:tcW w:w="1276" w:type="dxa"/>
            <w:vAlign w:val="center"/>
          </w:tcPr>
          <w:p w14:paraId="7EAE41D1">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98%</w:t>
            </w:r>
          </w:p>
        </w:tc>
        <w:tc>
          <w:tcPr>
            <w:tcW w:w="1701" w:type="dxa"/>
            <w:vAlign w:val="center"/>
          </w:tcPr>
          <w:p w14:paraId="37BB4A60">
            <w:pPr>
              <w:spacing w:line="300" w:lineRule="exact"/>
              <w:jc w:val="left"/>
              <w:rPr>
                <w:rFonts w:ascii="方正书宋_GBK" w:eastAsia="方正书宋_GBK" w:cs="Times New Roman"/>
              </w:rPr>
            </w:pPr>
            <w:r>
              <w:rPr>
                <w:rFonts w:hint="eastAsia" w:ascii="方正书宋_GBK" w:eastAsia="方正书宋_GBK" w:cs="方正书宋_GBK"/>
              </w:rPr>
              <w:t>退役士兵安置条例</w:t>
            </w:r>
          </w:p>
        </w:tc>
      </w:tr>
      <w:tr w14:paraId="6E03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11FE85">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ABADB9D">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774813AD">
            <w:pPr>
              <w:spacing w:line="300" w:lineRule="exact"/>
              <w:jc w:val="left"/>
              <w:rPr>
                <w:rFonts w:ascii="方正书宋_GBK" w:eastAsia="方正书宋_GBK" w:cs="Times New Roman"/>
              </w:rPr>
            </w:pPr>
            <w:r>
              <w:rPr>
                <w:rFonts w:hint="eastAsia" w:ascii="方正书宋_GBK" w:eastAsia="方正书宋_GBK" w:cs="方正书宋_GBK"/>
              </w:rPr>
              <w:t>受益对象满意度</w:t>
            </w:r>
          </w:p>
        </w:tc>
        <w:tc>
          <w:tcPr>
            <w:tcW w:w="2891" w:type="dxa"/>
            <w:vAlign w:val="center"/>
          </w:tcPr>
          <w:p w14:paraId="46C2356F">
            <w:pPr>
              <w:spacing w:line="300" w:lineRule="exact"/>
              <w:jc w:val="left"/>
              <w:rPr>
                <w:rFonts w:ascii="方正书宋_GBK" w:eastAsia="方正书宋_GBK" w:cs="Times New Roman"/>
              </w:rPr>
            </w:pPr>
            <w:r>
              <w:rPr>
                <w:rFonts w:hint="eastAsia" w:ascii="方正书宋_GBK" w:eastAsia="方正书宋_GBK" w:cs="方正书宋_GBK"/>
              </w:rPr>
              <w:t>对优抚医疗工作非常满意的优抚对象占优抚对象总人数的比例</w:t>
            </w:r>
          </w:p>
        </w:tc>
        <w:tc>
          <w:tcPr>
            <w:tcW w:w="1276" w:type="dxa"/>
            <w:vAlign w:val="center"/>
          </w:tcPr>
          <w:p w14:paraId="3D64A0E1">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14:paraId="4B6172E6">
            <w:pPr>
              <w:spacing w:line="300" w:lineRule="exact"/>
              <w:jc w:val="left"/>
              <w:rPr>
                <w:rFonts w:ascii="方正书宋_GBK" w:eastAsia="方正书宋_GBK" w:cs="Times New Roman"/>
              </w:rPr>
            </w:pPr>
            <w:r>
              <w:rPr>
                <w:rFonts w:hint="eastAsia" w:ascii="方正书宋_GBK" w:eastAsia="方正书宋_GBK" w:cs="方正书宋_GBK"/>
              </w:rPr>
              <w:t>问卷调查</w:t>
            </w:r>
          </w:p>
        </w:tc>
      </w:tr>
    </w:tbl>
    <w:p w14:paraId="61439443">
      <w:pPr>
        <w:rPr>
          <w:rFonts w:ascii="方正仿宋_GBK" w:eastAsia="方正仿宋_GBK" w:cs="Times New Roman"/>
          <w:b/>
          <w:bCs/>
          <w:sz w:val="28"/>
          <w:szCs w:val="28"/>
        </w:rPr>
      </w:pPr>
      <w:r>
        <w:rPr>
          <w:rFonts w:ascii="方正仿宋_GBK" w:eastAsia="方正仿宋_GBK" w:cs="方正仿宋_GBK"/>
          <w:b/>
          <w:bCs/>
          <w:sz w:val="28"/>
          <w:szCs w:val="28"/>
        </w:rPr>
        <w:t>26</w:t>
      </w:r>
      <w:r>
        <w:rPr>
          <w:rFonts w:hint="eastAsia" w:ascii="方正仿宋_GBK" w:eastAsia="方正仿宋_GBK" w:cs="方正仿宋_GBK"/>
          <w:b/>
          <w:bCs/>
          <w:sz w:val="28"/>
          <w:szCs w:val="28"/>
        </w:rPr>
        <w:t>、退役军人一次性自主就业补助资金绩效目标表</w:t>
      </w:r>
    </w:p>
    <w:p w14:paraId="3D7B3633">
      <w:pPr>
        <w:rPr>
          <w:rFonts w:ascii="宋体" w:cs="Times New Roman"/>
          <w:sz w:val="18"/>
          <w:szCs w:val="1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61C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225E0985">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7CF06BDB">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、按时足额为自主就业的退役士兵发放退役士兵一次性经济补助</w:t>
            </w:r>
          </w:p>
          <w:p w14:paraId="39CF3C84">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、通过为自主就业退役士兵发放一次性经济补助，提高其生活水平。</w:t>
            </w:r>
          </w:p>
        </w:tc>
      </w:tr>
    </w:tbl>
    <w:p w14:paraId="029BD223">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533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2729AA88">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14:paraId="7DC3F4CF">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14:paraId="6C167686">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14:paraId="10567E2C">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14:paraId="0BABC5E5">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14:paraId="2B4C70E6">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2509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689EDADF">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14:paraId="30EC2DBD">
            <w:pPr>
              <w:spacing w:line="300" w:lineRule="exact"/>
              <w:jc w:val="center"/>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14:paraId="76FEB6AF">
            <w:pPr>
              <w:spacing w:line="300" w:lineRule="exact"/>
              <w:jc w:val="center"/>
              <w:rPr>
                <w:rFonts w:ascii="方正书宋_GBK" w:eastAsia="方正书宋_GBK" w:cs="Times New Roman"/>
              </w:rPr>
            </w:pPr>
            <w:r>
              <w:rPr>
                <w:rFonts w:hint="eastAsia" w:ascii="方正书宋_GBK" w:eastAsia="方正书宋_GBK" w:cs="方正书宋_GBK"/>
              </w:rPr>
              <w:t>补助发放人数</w:t>
            </w:r>
          </w:p>
        </w:tc>
        <w:tc>
          <w:tcPr>
            <w:tcW w:w="2891" w:type="dxa"/>
            <w:vAlign w:val="center"/>
          </w:tcPr>
          <w:p w14:paraId="29847F73">
            <w:pPr>
              <w:spacing w:line="300" w:lineRule="exact"/>
              <w:jc w:val="center"/>
              <w:rPr>
                <w:rFonts w:ascii="方正书宋_GBK" w:eastAsia="方正书宋_GBK" w:cs="Times New Roman"/>
              </w:rPr>
            </w:pPr>
            <w:r>
              <w:rPr>
                <w:rFonts w:hint="eastAsia" w:ascii="方正书宋_GBK" w:eastAsia="方正书宋_GBK" w:cs="方正书宋_GBK"/>
              </w:rPr>
              <w:t>补助发放人数</w:t>
            </w:r>
          </w:p>
        </w:tc>
        <w:tc>
          <w:tcPr>
            <w:tcW w:w="1276" w:type="dxa"/>
            <w:vAlign w:val="center"/>
          </w:tcPr>
          <w:p w14:paraId="1442B007">
            <w:pPr>
              <w:spacing w:line="300" w:lineRule="exact"/>
              <w:jc w:val="center"/>
              <w:rPr>
                <w:rFonts w:ascii="方正书宋_GBK" w:eastAsia="方正书宋_GBK" w:cs="Times New Roman"/>
              </w:rPr>
            </w:pPr>
            <w:r>
              <w:rPr>
                <w:rFonts w:ascii="方正书宋_GBK" w:eastAsia="方正书宋_GBK"/>
              </w:rPr>
              <w:t>≥</w:t>
            </w:r>
            <w:r>
              <w:rPr>
                <w:rFonts w:ascii="方正书宋_GBK" w:eastAsia="方正书宋_GBK" w:cs="方正书宋_GBK"/>
              </w:rPr>
              <w:t>86</w:t>
            </w:r>
            <w:r>
              <w:rPr>
                <w:rFonts w:hint="eastAsia" w:ascii="方正书宋_GBK" w:eastAsia="方正书宋_GBK" w:cs="方正书宋_GBK"/>
              </w:rPr>
              <w:t>人</w:t>
            </w:r>
          </w:p>
        </w:tc>
        <w:tc>
          <w:tcPr>
            <w:tcW w:w="1701" w:type="dxa"/>
            <w:vAlign w:val="center"/>
          </w:tcPr>
          <w:p w14:paraId="18480182">
            <w:pPr>
              <w:spacing w:line="300" w:lineRule="exac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w:t>
            </w:r>
          </w:p>
        </w:tc>
      </w:tr>
      <w:tr w14:paraId="3BCB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8" w:hRule="atLeast"/>
          <w:jc w:val="center"/>
        </w:trPr>
        <w:tc>
          <w:tcPr>
            <w:tcW w:w="1134" w:type="dxa"/>
            <w:vMerge w:val="continue"/>
            <w:vAlign w:val="center"/>
          </w:tcPr>
          <w:p w14:paraId="28ED7A35">
            <w:pPr>
              <w:spacing w:line="300" w:lineRule="exact"/>
              <w:jc w:val="center"/>
              <w:rPr>
                <w:rFonts w:ascii="方正书宋_GBK" w:eastAsia="方正书宋_GBK" w:cs="Times New Roman"/>
              </w:rPr>
            </w:pPr>
          </w:p>
        </w:tc>
        <w:tc>
          <w:tcPr>
            <w:tcW w:w="1134" w:type="dxa"/>
            <w:vAlign w:val="center"/>
          </w:tcPr>
          <w:p w14:paraId="461022A4">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14:paraId="72C30DED">
            <w:pPr>
              <w:spacing w:line="300" w:lineRule="exact"/>
              <w:jc w:val="center"/>
              <w:rPr>
                <w:rFonts w:ascii="方正书宋_GBK" w:eastAsia="方正书宋_GBK" w:cs="Times New Roman"/>
              </w:rPr>
            </w:pPr>
            <w:r>
              <w:rPr>
                <w:rFonts w:hint="eastAsia" w:ascii="方正书宋_GBK" w:eastAsia="方正书宋_GBK" w:cs="方正书宋_GBK"/>
              </w:rPr>
              <w:t>经费足额拨付率</w:t>
            </w:r>
          </w:p>
        </w:tc>
        <w:tc>
          <w:tcPr>
            <w:tcW w:w="2891" w:type="dxa"/>
            <w:vAlign w:val="center"/>
          </w:tcPr>
          <w:p w14:paraId="1C869BCE">
            <w:pPr>
              <w:spacing w:line="300" w:lineRule="exact"/>
              <w:jc w:val="center"/>
              <w:rPr>
                <w:rFonts w:ascii="方正书宋_GBK" w:eastAsia="方正书宋_GBK" w:cs="Times New Roman"/>
              </w:rPr>
            </w:pPr>
            <w:r>
              <w:rPr>
                <w:rFonts w:hint="eastAsia" w:ascii="方正书宋_GBK" w:eastAsia="方正书宋_GBK" w:cs="方正书宋_GBK"/>
              </w:rPr>
              <w:t>经费足额拨付率</w:t>
            </w:r>
          </w:p>
        </w:tc>
        <w:tc>
          <w:tcPr>
            <w:tcW w:w="1276" w:type="dxa"/>
            <w:vAlign w:val="center"/>
          </w:tcPr>
          <w:p w14:paraId="36EEC14A">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39D6FC73">
            <w:pPr>
              <w:spacing w:line="300" w:lineRule="exac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w:t>
            </w:r>
          </w:p>
        </w:tc>
      </w:tr>
      <w:tr w14:paraId="7BFA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8" w:hRule="atLeast"/>
          <w:jc w:val="center"/>
        </w:trPr>
        <w:tc>
          <w:tcPr>
            <w:tcW w:w="1134" w:type="dxa"/>
            <w:vMerge w:val="continue"/>
            <w:vAlign w:val="center"/>
          </w:tcPr>
          <w:p w14:paraId="58CB3F99">
            <w:pPr>
              <w:spacing w:line="300" w:lineRule="exact"/>
              <w:jc w:val="center"/>
              <w:rPr>
                <w:rFonts w:ascii="方正书宋_GBK" w:eastAsia="方正书宋_GBK" w:cs="Times New Roman"/>
              </w:rPr>
            </w:pPr>
          </w:p>
        </w:tc>
        <w:tc>
          <w:tcPr>
            <w:tcW w:w="1134" w:type="dxa"/>
            <w:vAlign w:val="center"/>
          </w:tcPr>
          <w:p w14:paraId="7FE9F90D">
            <w:pPr>
              <w:spacing w:line="300" w:lineRule="exact"/>
              <w:jc w:val="center"/>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14:paraId="4EBAD993">
            <w:pPr>
              <w:spacing w:line="300" w:lineRule="exact"/>
              <w:jc w:val="left"/>
              <w:rPr>
                <w:rFonts w:ascii="方正书宋_GBK" w:eastAsia="方正书宋_GBK" w:cs="Times New Roman"/>
              </w:rPr>
            </w:pPr>
            <w:r>
              <w:rPr>
                <w:rFonts w:hint="eastAsia" w:ascii="方正书宋_GBK" w:eastAsia="方正书宋_GBK" w:cs="方正书宋_GBK"/>
              </w:rPr>
              <w:t>完成时限</w:t>
            </w:r>
          </w:p>
        </w:tc>
        <w:tc>
          <w:tcPr>
            <w:tcW w:w="2891" w:type="dxa"/>
            <w:vAlign w:val="center"/>
          </w:tcPr>
          <w:p w14:paraId="273D5836">
            <w:pPr>
              <w:spacing w:line="300" w:lineRule="exact"/>
              <w:jc w:val="left"/>
              <w:rPr>
                <w:rFonts w:ascii="方正书宋_GBK" w:eastAsia="方正书宋_GBK" w:cs="Times New Roman"/>
              </w:rPr>
            </w:pPr>
            <w:r>
              <w:rPr>
                <w:rFonts w:hint="eastAsia" w:ascii="方正书宋_GBK" w:eastAsia="方正书宋_GBK" w:cs="方正书宋_GBK"/>
              </w:rPr>
              <w:t>自主就业退役士兵一次性经济补助发放工作完成时限</w:t>
            </w:r>
          </w:p>
        </w:tc>
        <w:tc>
          <w:tcPr>
            <w:tcW w:w="1276" w:type="dxa"/>
            <w:vAlign w:val="center"/>
          </w:tcPr>
          <w:p w14:paraId="4D593407">
            <w:pPr>
              <w:spacing w:line="300" w:lineRule="exact"/>
              <w:jc w:val="left"/>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4</w:t>
            </w:r>
            <w:r>
              <w:rPr>
                <w:rFonts w:hint="eastAsia" w:ascii="方正书宋_GBK" w:eastAsia="方正书宋_GBK" w:cs="方正书宋_GBK"/>
              </w:rPr>
              <w:t>月</w:t>
            </w:r>
          </w:p>
        </w:tc>
        <w:tc>
          <w:tcPr>
            <w:tcW w:w="1701" w:type="dxa"/>
            <w:vAlign w:val="center"/>
          </w:tcPr>
          <w:p w14:paraId="0FBA06A9">
            <w:pPr>
              <w:spacing w:line="300" w:lineRule="exac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99</w:t>
            </w:r>
            <w:r>
              <w:rPr>
                <w:rFonts w:hint="eastAsia" w:ascii="方正书宋_GBK" w:eastAsia="方正书宋_GBK" w:cs="方正书宋_GBK"/>
              </w:rPr>
              <w:t>号</w:t>
            </w:r>
          </w:p>
        </w:tc>
      </w:tr>
      <w:tr w14:paraId="2CF0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2F74B24D">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14:paraId="6B5FEB01">
            <w:pPr>
              <w:spacing w:line="300" w:lineRule="exact"/>
              <w:jc w:val="center"/>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14:paraId="61F054C9">
            <w:pPr>
              <w:spacing w:line="300" w:lineRule="exact"/>
              <w:jc w:val="center"/>
              <w:rPr>
                <w:rFonts w:ascii="方正书宋_GBK" w:eastAsia="方正书宋_GBK" w:cs="Times New Roman"/>
              </w:rPr>
            </w:pPr>
            <w:r>
              <w:rPr>
                <w:rFonts w:hint="eastAsia" w:ascii="方正书宋_GBK" w:eastAsia="方正书宋_GBK" w:cs="方正书宋_GBK"/>
              </w:rPr>
              <w:t>社会稳定水平</w:t>
            </w:r>
          </w:p>
        </w:tc>
        <w:tc>
          <w:tcPr>
            <w:tcW w:w="2891" w:type="dxa"/>
            <w:vAlign w:val="center"/>
          </w:tcPr>
          <w:p w14:paraId="5C95C4A4">
            <w:pPr>
              <w:spacing w:line="300" w:lineRule="exact"/>
              <w:jc w:val="center"/>
              <w:rPr>
                <w:rFonts w:ascii="方正书宋_GBK" w:eastAsia="方正书宋_GBK" w:cs="Times New Roman"/>
              </w:rPr>
            </w:pPr>
            <w:r>
              <w:rPr>
                <w:rFonts w:hint="eastAsia" w:ascii="方正书宋_GBK" w:eastAsia="方正书宋_GBK" w:cs="方正书宋_GBK"/>
              </w:rPr>
              <w:t>通过发放补助资金促进社会稳定水平逐步提高</w:t>
            </w:r>
          </w:p>
        </w:tc>
        <w:tc>
          <w:tcPr>
            <w:tcW w:w="1276" w:type="dxa"/>
            <w:vAlign w:val="center"/>
          </w:tcPr>
          <w:p w14:paraId="6859E05D">
            <w:pPr>
              <w:spacing w:line="300" w:lineRule="exact"/>
              <w:jc w:val="center"/>
              <w:rPr>
                <w:rFonts w:ascii="方正书宋_GBK" w:eastAsia="方正书宋_GBK" w:cs="Times New Roman"/>
              </w:rPr>
            </w:pPr>
            <w:r>
              <w:rPr>
                <w:rFonts w:hint="eastAsia" w:ascii="方正书宋_GBK" w:eastAsia="方正书宋_GBK" w:cs="方正书宋_GBK"/>
              </w:rPr>
              <w:t>逐步提高</w:t>
            </w:r>
          </w:p>
        </w:tc>
        <w:tc>
          <w:tcPr>
            <w:tcW w:w="1701" w:type="dxa"/>
            <w:vAlign w:val="center"/>
          </w:tcPr>
          <w:p w14:paraId="679A8162">
            <w:pPr>
              <w:spacing w:line="300" w:lineRule="exact"/>
              <w:rPr>
                <w:rFonts w:ascii="方正书宋_GBK" w:eastAsia="方正书宋_GBK" w:cs="Times New Roman"/>
              </w:rPr>
            </w:pPr>
            <w:r>
              <w:rPr>
                <w:rFonts w:hint="eastAsia" w:ascii="方正书宋_GBK" w:eastAsia="方正书宋_GBK" w:cs="方正书宋_GBK"/>
              </w:rPr>
              <w:t>调查问卷</w:t>
            </w:r>
          </w:p>
        </w:tc>
      </w:tr>
      <w:tr w14:paraId="6556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1E1273AB">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14:paraId="20AB5B59">
            <w:pPr>
              <w:spacing w:line="300" w:lineRule="exact"/>
              <w:jc w:val="center"/>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14:paraId="60126DB2">
            <w:pPr>
              <w:spacing w:line="300" w:lineRule="exact"/>
              <w:jc w:val="center"/>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14:paraId="4294D4A7">
            <w:pPr>
              <w:spacing w:line="300" w:lineRule="exact"/>
              <w:jc w:val="center"/>
              <w:rPr>
                <w:rFonts w:ascii="方正书宋_GBK" w:eastAsia="方正书宋_GBK" w:cs="Times New Roman"/>
              </w:rPr>
            </w:pPr>
            <w:r>
              <w:rPr>
                <w:rFonts w:hint="eastAsia" w:ascii="方正书宋_GBK" w:eastAsia="方正书宋_GBK" w:cs="方正书宋_GBK"/>
              </w:rPr>
              <w:t>退役士兵满意度</w:t>
            </w:r>
          </w:p>
        </w:tc>
        <w:tc>
          <w:tcPr>
            <w:tcW w:w="1276" w:type="dxa"/>
            <w:vAlign w:val="center"/>
          </w:tcPr>
          <w:p w14:paraId="5500A0DA">
            <w:pPr>
              <w:spacing w:line="300" w:lineRule="exact"/>
              <w:jc w:val="center"/>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vAlign w:val="center"/>
          </w:tcPr>
          <w:p w14:paraId="1ADAFAD2">
            <w:pPr>
              <w:spacing w:line="300" w:lineRule="exact"/>
              <w:rPr>
                <w:rFonts w:ascii="方正书宋_GBK" w:eastAsia="方正书宋_GBK" w:cs="Times New Roman"/>
              </w:rPr>
            </w:pPr>
            <w:r>
              <w:rPr>
                <w:rFonts w:hint="eastAsia" w:ascii="方正书宋_GBK" w:eastAsia="方正书宋_GBK" w:cs="方正书宋_GBK"/>
              </w:rPr>
              <w:t>调查问卷</w:t>
            </w:r>
          </w:p>
        </w:tc>
      </w:tr>
    </w:tbl>
    <w:p w14:paraId="23475EA1">
      <w:pPr>
        <w:rPr>
          <w:rFonts w:ascii="方正仿宋_GBK" w:eastAsia="方正仿宋_GBK" w:cs="Times New Roman"/>
          <w:b/>
          <w:bCs/>
          <w:sz w:val="28"/>
          <w:szCs w:val="28"/>
        </w:rPr>
      </w:pPr>
      <w:r>
        <w:rPr>
          <w:rFonts w:ascii="方正仿宋_GBK" w:eastAsia="方正仿宋_GBK" w:cs="方正仿宋_GBK"/>
          <w:b/>
          <w:bCs/>
          <w:sz w:val="28"/>
          <w:szCs w:val="28"/>
        </w:rPr>
        <w:t>27</w:t>
      </w:r>
      <w:r>
        <w:rPr>
          <w:rFonts w:hint="eastAsia" w:ascii="方正仿宋_GBK" w:eastAsia="方正仿宋_GBK" w:cs="方正仿宋_GBK"/>
          <w:b/>
          <w:bCs/>
          <w:sz w:val="28"/>
          <w:szCs w:val="28"/>
        </w:rPr>
        <w:t>、退役军人信访维稳工作资金绩效目标表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E0E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3CB63BE">
            <w:pPr>
              <w:spacing w:line="300" w:lineRule="exact"/>
              <w:jc w:val="center"/>
              <w:rPr>
                <w:rFonts w:ascii="????_GBK" w:hAnsi="????_GBK" w:cs="????_GBK"/>
                <w:b/>
                <w:bCs/>
              </w:rPr>
            </w:pPr>
            <w:r>
              <w:rPr>
                <w:rFonts w:hint="eastAsia" w:ascii="方正书宋_GBK" w:eastAsia="方正书宋_GBK" w:cs="方正书宋_GBK"/>
                <w:b/>
                <w:bCs/>
              </w:rPr>
              <w:t>绩效目标</w:t>
            </w:r>
          </w:p>
        </w:tc>
        <w:tc>
          <w:tcPr>
            <w:tcW w:w="8278" w:type="dxa"/>
            <w:tcBorders>
              <w:left w:val="nil"/>
              <w:bottom w:val="nil"/>
            </w:tcBorders>
            <w:vAlign w:val="center"/>
          </w:tcPr>
          <w:p w14:paraId="0A56A291">
            <w:pPr>
              <w:numPr>
                <w:ilvl w:val="0"/>
                <w:numId w:val="3"/>
              </w:numPr>
              <w:spacing w:line="300" w:lineRule="exact"/>
              <w:rPr>
                <w:rFonts w:ascii="方正书宋_GBK" w:eastAsia="方正书宋_GBK" w:cs="Times New Roman"/>
              </w:rPr>
            </w:pPr>
            <w:r>
              <w:rPr>
                <w:rFonts w:hint="eastAsia" w:ascii="方正书宋_GBK" w:eastAsia="方正书宋_GBK" w:cs="方正书宋_GBK"/>
              </w:rPr>
              <w:t>认真落实上级有关社会治安综合治理、维护社会稳定和平安建设方面的工作部署；</w:t>
            </w:r>
          </w:p>
          <w:p w14:paraId="010F0D84">
            <w:pPr>
              <w:numPr>
                <w:ilvl w:val="0"/>
                <w:numId w:val="3"/>
              </w:numPr>
              <w:spacing w:line="300" w:lineRule="exact"/>
              <w:rPr>
                <w:rFonts w:ascii="方正书宋_GBK" w:eastAsia="方正书宋_GBK" w:cs="Times New Roman"/>
              </w:rPr>
            </w:pPr>
            <w:r>
              <w:rPr>
                <w:rFonts w:hint="eastAsia" w:ascii="方正书宋_GBK" w:eastAsia="方正书宋_GBK" w:cs="方正书宋_GBK"/>
              </w:rPr>
              <w:t>积极开展矛盾纠纷排查调处工作，力争把矛盾纠纷化解在当地，协调处置各类突发性的群体事件，确保不发生重大退役军人群体性事件和集体越级上访事件。</w:t>
            </w:r>
          </w:p>
        </w:tc>
      </w:tr>
    </w:tbl>
    <w:p w14:paraId="530FD2BA">
      <w:pPr>
        <w:spacing w:line="14" w:lineRule="exact"/>
        <w:ind w:firstLine="420" w:firstLineChars="200"/>
        <w:jc w:val="center"/>
        <w:rPr>
          <w:rFonts w:ascii="????_GBK" w:hAnsi="宋体" w:cs="Times New Roman"/>
        </w:rPr>
      </w:pPr>
      <w:r>
        <w:rPr>
          <w:rFonts w:ascii="????_GBK" w:hAnsi="????_GBK" w:cs="????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60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jc w:val="center"/>
        </w:trPr>
        <w:tc>
          <w:tcPr>
            <w:tcW w:w="1134" w:type="dxa"/>
            <w:vAlign w:val="center"/>
          </w:tcPr>
          <w:p w14:paraId="67071438">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tcBorders>
              <w:left w:val="nil"/>
            </w:tcBorders>
            <w:vAlign w:val="center"/>
          </w:tcPr>
          <w:p w14:paraId="36234B23">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tcBorders>
              <w:left w:val="nil"/>
            </w:tcBorders>
            <w:vAlign w:val="center"/>
          </w:tcPr>
          <w:p w14:paraId="2B72A023">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tcBorders>
              <w:left w:val="nil"/>
            </w:tcBorders>
            <w:vAlign w:val="center"/>
          </w:tcPr>
          <w:p w14:paraId="2C67DE68">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tcBorders>
              <w:left w:val="nil"/>
            </w:tcBorders>
            <w:vAlign w:val="center"/>
          </w:tcPr>
          <w:p w14:paraId="3FDC6D67">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tcBorders>
              <w:left w:val="nil"/>
            </w:tcBorders>
            <w:vAlign w:val="center"/>
          </w:tcPr>
          <w:p w14:paraId="2C0F2FB2">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431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nil"/>
            </w:tcBorders>
            <w:vAlign w:val="center"/>
          </w:tcPr>
          <w:p w14:paraId="4AD0EFAA">
            <w:pPr>
              <w:widowControl/>
              <w:jc w:val="left"/>
              <w:rPr>
                <w:rFonts w:ascii="????_GBK" w:hAnsi="????_GBK" w:cs="????_GBK"/>
              </w:rPr>
            </w:pPr>
            <w:r>
              <w:rPr>
                <w:rFonts w:hint="eastAsia" w:ascii="方正书宋_GBK" w:eastAsia="方正书宋_GBK" w:cs="方正书宋_GBK"/>
              </w:rPr>
              <w:t>产出指标</w:t>
            </w:r>
          </w:p>
          <w:p w14:paraId="76828B3B">
            <w:pPr>
              <w:rPr>
                <w:rFonts w:ascii="????_GBK" w:hAnsi="????_GBK" w:cs="????_GBK"/>
              </w:rPr>
            </w:pPr>
          </w:p>
        </w:tc>
        <w:tc>
          <w:tcPr>
            <w:tcW w:w="1134" w:type="dxa"/>
            <w:tcBorders>
              <w:left w:val="nil"/>
            </w:tcBorders>
            <w:vAlign w:val="center"/>
          </w:tcPr>
          <w:p w14:paraId="08D9E0D1">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tcBorders>
              <w:left w:val="nil"/>
            </w:tcBorders>
            <w:vAlign w:val="center"/>
          </w:tcPr>
          <w:p w14:paraId="14B15C99">
            <w:pPr>
              <w:spacing w:line="300" w:lineRule="exact"/>
              <w:jc w:val="left"/>
              <w:rPr>
                <w:rFonts w:ascii="方正书宋_GBK" w:eastAsia="方正书宋_GBK" w:cs="Times New Roman"/>
              </w:rPr>
            </w:pPr>
            <w:r>
              <w:rPr>
                <w:rFonts w:hint="eastAsia" w:ascii="方正书宋_GBK" w:eastAsia="方正书宋_GBK" w:cs="方正书宋_GBK"/>
              </w:rPr>
              <w:t>信访案件解决率</w:t>
            </w:r>
            <w:r>
              <w:rPr>
                <w:rFonts w:ascii="方正书宋_GBK" w:eastAsia="方正书宋_GBK" w:cs="Times New Roman"/>
              </w:rPr>
              <w:t> </w:t>
            </w:r>
          </w:p>
        </w:tc>
        <w:tc>
          <w:tcPr>
            <w:tcW w:w="2891" w:type="dxa"/>
            <w:tcBorders>
              <w:left w:val="nil"/>
            </w:tcBorders>
            <w:vAlign w:val="center"/>
          </w:tcPr>
          <w:p w14:paraId="556ADCE2">
            <w:pPr>
              <w:spacing w:line="300" w:lineRule="exact"/>
              <w:jc w:val="left"/>
              <w:rPr>
                <w:rFonts w:ascii="方正书宋_GBK" w:eastAsia="方正书宋_GBK" w:cs="Times New Roman"/>
              </w:rPr>
            </w:pPr>
            <w:r>
              <w:rPr>
                <w:rFonts w:hint="eastAsia" w:ascii="方正书宋_GBK" w:eastAsia="方正书宋_GBK" w:cs="方正书宋_GBK"/>
              </w:rPr>
              <w:t>实际解决信访案件占信访总案件的比例</w:t>
            </w:r>
          </w:p>
        </w:tc>
        <w:tc>
          <w:tcPr>
            <w:tcW w:w="1276" w:type="dxa"/>
            <w:tcBorders>
              <w:left w:val="nil"/>
            </w:tcBorders>
            <w:vAlign w:val="center"/>
          </w:tcPr>
          <w:p w14:paraId="3E82E445">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tcBorders>
              <w:left w:val="nil"/>
            </w:tcBorders>
            <w:vAlign w:val="center"/>
          </w:tcPr>
          <w:p w14:paraId="0CFBD02A">
            <w:pPr>
              <w:spacing w:line="300" w:lineRule="exact"/>
              <w:jc w:val="left"/>
              <w:rPr>
                <w:rFonts w:ascii="方正书宋_GBK" w:eastAsia="方正书宋_GBK" w:cs="Times New Roman"/>
              </w:rPr>
            </w:pPr>
            <w:r>
              <w:rPr>
                <w:rFonts w:hint="eastAsia" w:ascii="方正书宋_GBK" w:eastAsia="方正书宋_GBK" w:cs="方正书宋_GBK"/>
              </w:rPr>
              <w:t>县委县政府批办</w:t>
            </w:r>
          </w:p>
        </w:tc>
      </w:tr>
      <w:tr w14:paraId="6D47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tcBorders>
            <w:vAlign w:val="center"/>
          </w:tcPr>
          <w:p w14:paraId="4CAB7E7D">
            <w:pPr>
              <w:widowControl/>
              <w:jc w:val="left"/>
              <w:rPr>
                <w:rFonts w:ascii="????_GBK" w:hAnsi="????_GBK" w:cs="????_GBK"/>
              </w:rPr>
            </w:pPr>
          </w:p>
        </w:tc>
        <w:tc>
          <w:tcPr>
            <w:tcW w:w="1134" w:type="dxa"/>
            <w:tcBorders>
              <w:left w:val="nil"/>
            </w:tcBorders>
            <w:vAlign w:val="center"/>
          </w:tcPr>
          <w:p w14:paraId="76A55D46">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tcBorders>
              <w:left w:val="nil"/>
            </w:tcBorders>
            <w:vAlign w:val="center"/>
          </w:tcPr>
          <w:p w14:paraId="2F5C38D3">
            <w:pPr>
              <w:spacing w:line="300" w:lineRule="exact"/>
              <w:jc w:val="left"/>
              <w:rPr>
                <w:rFonts w:ascii="方正书宋_GBK" w:eastAsia="方正书宋_GBK" w:cs="Times New Roman"/>
              </w:rPr>
            </w:pPr>
            <w:r>
              <w:rPr>
                <w:rFonts w:hint="eastAsia" w:ascii="方正书宋_GBK" w:eastAsia="方正书宋_GBK" w:cs="方正书宋_GBK"/>
              </w:rPr>
              <w:t>案件处理及时率</w:t>
            </w:r>
          </w:p>
        </w:tc>
        <w:tc>
          <w:tcPr>
            <w:tcW w:w="2891" w:type="dxa"/>
            <w:tcBorders>
              <w:left w:val="nil"/>
            </w:tcBorders>
            <w:vAlign w:val="center"/>
          </w:tcPr>
          <w:p w14:paraId="489C99D9">
            <w:pPr>
              <w:spacing w:line="300" w:lineRule="exact"/>
              <w:jc w:val="left"/>
              <w:rPr>
                <w:rFonts w:ascii="方正书宋_GBK" w:eastAsia="方正书宋_GBK" w:cs="Times New Roman"/>
              </w:rPr>
            </w:pPr>
            <w:r>
              <w:rPr>
                <w:rFonts w:hint="eastAsia" w:ascii="方正书宋_GBK" w:eastAsia="方正书宋_GBK" w:cs="方正书宋_GBK"/>
              </w:rPr>
              <w:t>案件处理件数占案件总件数的比例</w:t>
            </w:r>
          </w:p>
        </w:tc>
        <w:tc>
          <w:tcPr>
            <w:tcW w:w="1276" w:type="dxa"/>
            <w:tcBorders>
              <w:left w:val="nil"/>
            </w:tcBorders>
            <w:vAlign w:val="center"/>
          </w:tcPr>
          <w:p w14:paraId="7F040918">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tcBorders>
              <w:left w:val="nil"/>
            </w:tcBorders>
            <w:vAlign w:val="center"/>
          </w:tcPr>
          <w:p w14:paraId="499A58D3">
            <w:pPr>
              <w:spacing w:line="300" w:lineRule="exact"/>
              <w:jc w:val="left"/>
              <w:rPr>
                <w:rFonts w:ascii="方正书宋_GBK" w:eastAsia="方正书宋_GBK" w:cs="Times New Roman"/>
              </w:rPr>
            </w:pPr>
            <w:r>
              <w:rPr>
                <w:rFonts w:hint="eastAsia" w:ascii="方正书宋_GBK" w:eastAsia="方正书宋_GBK" w:cs="方正书宋_GBK"/>
              </w:rPr>
              <w:t>县委县政府批办</w:t>
            </w:r>
          </w:p>
        </w:tc>
      </w:tr>
      <w:tr w14:paraId="19EEB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tcBorders>
            <w:vAlign w:val="center"/>
          </w:tcPr>
          <w:p w14:paraId="0CC2D3F2">
            <w:pPr>
              <w:widowControl/>
              <w:jc w:val="left"/>
              <w:rPr>
                <w:rFonts w:ascii="????_GBK" w:hAnsi="????_GBK" w:cs="????_GBK"/>
              </w:rPr>
            </w:pPr>
          </w:p>
        </w:tc>
        <w:tc>
          <w:tcPr>
            <w:tcW w:w="1134" w:type="dxa"/>
            <w:tcBorders>
              <w:left w:val="nil"/>
            </w:tcBorders>
            <w:vAlign w:val="center"/>
          </w:tcPr>
          <w:p w14:paraId="02AE5A04">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tcBorders>
              <w:left w:val="nil"/>
            </w:tcBorders>
            <w:vAlign w:val="center"/>
          </w:tcPr>
          <w:p w14:paraId="0F09C30B">
            <w:pPr>
              <w:spacing w:line="300" w:lineRule="exact"/>
              <w:jc w:val="left"/>
              <w:rPr>
                <w:rFonts w:ascii="方正书宋_GBK" w:eastAsia="方正书宋_GBK" w:cs="Times New Roman"/>
              </w:rPr>
            </w:pPr>
            <w:r>
              <w:rPr>
                <w:rFonts w:hint="eastAsia" w:ascii="方正书宋_GBK" w:eastAsia="方正书宋_GBK" w:cs="方正书宋_GBK"/>
              </w:rPr>
              <w:t>控制到县到市退役军人信访案件</w:t>
            </w:r>
          </w:p>
        </w:tc>
        <w:tc>
          <w:tcPr>
            <w:tcW w:w="2891" w:type="dxa"/>
            <w:tcBorders>
              <w:left w:val="nil"/>
            </w:tcBorders>
            <w:vAlign w:val="center"/>
          </w:tcPr>
          <w:p w14:paraId="6A965BA1">
            <w:pPr>
              <w:spacing w:line="300" w:lineRule="exact"/>
              <w:jc w:val="left"/>
              <w:rPr>
                <w:rFonts w:ascii="方正书宋_GBK" w:eastAsia="方正书宋_GBK" w:cs="Times New Roman"/>
              </w:rPr>
            </w:pPr>
            <w:r>
              <w:rPr>
                <w:rFonts w:hint="eastAsia" w:ascii="方正书宋_GBK" w:eastAsia="方正书宋_GBK" w:cs="方正书宋_GBK"/>
              </w:rPr>
              <w:t>控制到县到市退役军人信访案件</w:t>
            </w:r>
          </w:p>
        </w:tc>
        <w:tc>
          <w:tcPr>
            <w:tcW w:w="1276" w:type="dxa"/>
            <w:tcBorders>
              <w:left w:val="nil"/>
            </w:tcBorders>
            <w:vAlign w:val="center"/>
          </w:tcPr>
          <w:p w14:paraId="375DF8DA">
            <w:pPr>
              <w:spacing w:line="300" w:lineRule="exact"/>
              <w:jc w:val="left"/>
              <w:rPr>
                <w:rFonts w:ascii="方正书宋_GBK" w:eastAsia="方正书宋_GBK" w:cs="Times New Roman"/>
              </w:rPr>
            </w:pPr>
            <w:r>
              <w:rPr>
                <w:rFonts w:ascii="方正书宋_GBK" w:eastAsia="方正书宋_GBK"/>
              </w:rPr>
              <w:t>≤</w:t>
            </w:r>
            <w:r>
              <w:rPr>
                <w:rFonts w:ascii="方正书宋_GBK" w:eastAsia="方正书宋_GBK" w:cs="方正书宋_GBK"/>
              </w:rPr>
              <w:t>5</w:t>
            </w:r>
            <w:r>
              <w:rPr>
                <w:rFonts w:hint="eastAsia" w:ascii="方正书宋_GBK" w:eastAsia="方正书宋_GBK" w:cs="方正书宋_GBK"/>
              </w:rPr>
              <w:t>件</w:t>
            </w:r>
            <w:r>
              <w:rPr>
                <w:rFonts w:ascii="方正书宋_GBK" w:eastAsia="方正书宋_GBK" w:cs="方正书宋_GBK"/>
              </w:rPr>
              <w:t>/</w:t>
            </w:r>
            <w:r>
              <w:rPr>
                <w:rFonts w:hint="eastAsia" w:ascii="方正书宋_GBK" w:eastAsia="方正书宋_GBK" w:cs="方正书宋_GBK"/>
              </w:rPr>
              <w:t>年</w:t>
            </w:r>
          </w:p>
        </w:tc>
        <w:tc>
          <w:tcPr>
            <w:tcW w:w="1701" w:type="dxa"/>
            <w:tcBorders>
              <w:left w:val="nil"/>
            </w:tcBorders>
            <w:vAlign w:val="center"/>
          </w:tcPr>
          <w:p w14:paraId="395161BB">
            <w:pPr>
              <w:spacing w:line="300" w:lineRule="exact"/>
              <w:jc w:val="left"/>
              <w:rPr>
                <w:rFonts w:ascii="方正书宋_GBK" w:eastAsia="方正书宋_GBK" w:cs="Times New Roman"/>
              </w:rPr>
            </w:pPr>
            <w:r>
              <w:rPr>
                <w:rFonts w:hint="eastAsia" w:ascii="方正书宋_GBK" w:eastAsia="方正书宋_GBK" w:cs="方正书宋_GBK"/>
              </w:rPr>
              <w:t>县委县政府批办</w:t>
            </w:r>
          </w:p>
        </w:tc>
      </w:tr>
      <w:tr w14:paraId="554C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tcBorders>
            <w:vAlign w:val="center"/>
          </w:tcPr>
          <w:p w14:paraId="65F91BA6">
            <w:pPr>
              <w:widowControl/>
              <w:jc w:val="left"/>
              <w:rPr>
                <w:rFonts w:ascii="????_GBK" w:hAnsi="????_GBK" w:cs="????_GBK"/>
              </w:rPr>
            </w:pPr>
          </w:p>
        </w:tc>
        <w:tc>
          <w:tcPr>
            <w:tcW w:w="1134" w:type="dxa"/>
            <w:tcBorders>
              <w:left w:val="nil"/>
            </w:tcBorders>
            <w:vAlign w:val="center"/>
          </w:tcPr>
          <w:p w14:paraId="01327E3D">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tcBorders>
              <w:left w:val="nil"/>
            </w:tcBorders>
            <w:vAlign w:val="center"/>
          </w:tcPr>
          <w:p w14:paraId="42CE0FD6">
            <w:pPr>
              <w:spacing w:line="300" w:lineRule="exact"/>
              <w:jc w:val="left"/>
              <w:rPr>
                <w:rFonts w:ascii="方正书宋_GBK" w:eastAsia="方正书宋_GBK" w:cs="Times New Roman"/>
              </w:rPr>
            </w:pPr>
            <w:r>
              <w:rPr>
                <w:rFonts w:hint="eastAsia" w:ascii="方正书宋_GBK" w:eastAsia="方正书宋_GBK" w:cs="方正书宋_GBK"/>
              </w:rPr>
              <w:t>控制进京赴省退役军人信访案件</w:t>
            </w:r>
          </w:p>
        </w:tc>
        <w:tc>
          <w:tcPr>
            <w:tcW w:w="2891" w:type="dxa"/>
            <w:tcBorders>
              <w:left w:val="nil"/>
            </w:tcBorders>
            <w:vAlign w:val="center"/>
          </w:tcPr>
          <w:p w14:paraId="0F35A7A4">
            <w:pPr>
              <w:spacing w:line="300" w:lineRule="exact"/>
              <w:jc w:val="left"/>
              <w:rPr>
                <w:rFonts w:ascii="方正书宋_GBK" w:eastAsia="方正书宋_GBK" w:cs="Times New Roman"/>
              </w:rPr>
            </w:pPr>
            <w:r>
              <w:rPr>
                <w:rFonts w:hint="eastAsia" w:ascii="方正书宋_GBK" w:eastAsia="方正书宋_GBK" w:cs="方正书宋_GBK"/>
              </w:rPr>
              <w:t>控制进京赴省退役军人信访案件</w:t>
            </w:r>
          </w:p>
        </w:tc>
        <w:tc>
          <w:tcPr>
            <w:tcW w:w="1276" w:type="dxa"/>
            <w:tcBorders>
              <w:left w:val="nil"/>
            </w:tcBorders>
            <w:vAlign w:val="center"/>
          </w:tcPr>
          <w:p w14:paraId="1222FC63">
            <w:pPr>
              <w:spacing w:line="300" w:lineRule="exact"/>
              <w:jc w:val="left"/>
              <w:rPr>
                <w:rFonts w:ascii="方正书宋_GBK" w:eastAsia="方正书宋_GBK" w:cs="Times New Roman"/>
              </w:rPr>
            </w:pPr>
            <w:r>
              <w:rPr>
                <w:rFonts w:ascii="方正书宋_GBK" w:eastAsia="方正书宋_GBK" w:cs="方正书宋_GBK"/>
              </w:rPr>
              <w:t>0</w:t>
            </w:r>
            <w:r>
              <w:rPr>
                <w:rFonts w:hint="eastAsia" w:ascii="方正书宋_GBK" w:eastAsia="方正书宋_GBK" w:cs="方正书宋_GBK"/>
              </w:rPr>
              <w:t>件</w:t>
            </w:r>
            <w:r>
              <w:rPr>
                <w:rFonts w:ascii="方正书宋_GBK" w:eastAsia="方正书宋_GBK" w:cs="方正书宋_GBK"/>
              </w:rPr>
              <w:t>/</w:t>
            </w:r>
            <w:r>
              <w:rPr>
                <w:rFonts w:hint="eastAsia" w:ascii="方正书宋_GBK" w:eastAsia="方正书宋_GBK" w:cs="方正书宋_GBK"/>
              </w:rPr>
              <w:t>年</w:t>
            </w:r>
          </w:p>
        </w:tc>
        <w:tc>
          <w:tcPr>
            <w:tcW w:w="1701" w:type="dxa"/>
            <w:tcBorders>
              <w:left w:val="nil"/>
            </w:tcBorders>
            <w:vAlign w:val="center"/>
          </w:tcPr>
          <w:p w14:paraId="4D7DC045">
            <w:pPr>
              <w:spacing w:line="300" w:lineRule="exact"/>
              <w:jc w:val="left"/>
              <w:rPr>
                <w:rFonts w:ascii="方正书宋_GBK" w:eastAsia="方正书宋_GBK" w:cs="Times New Roman"/>
              </w:rPr>
            </w:pPr>
            <w:r>
              <w:rPr>
                <w:rFonts w:hint="eastAsia" w:ascii="方正书宋_GBK" w:eastAsia="方正书宋_GBK" w:cs="方正书宋_GBK"/>
              </w:rPr>
              <w:t>县委县政府批办</w:t>
            </w:r>
          </w:p>
        </w:tc>
      </w:tr>
      <w:tr w14:paraId="17A0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6233BA9">
            <w:pPr>
              <w:spacing w:line="300" w:lineRule="exact"/>
              <w:jc w:val="left"/>
              <w:rPr>
                <w:rFonts w:ascii="方正书宋_GBK" w:eastAsia="方正书宋_GBK" w:cs="Times New Roman"/>
              </w:rPr>
            </w:pPr>
            <w:r>
              <w:rPr>
                <w:rFonts w:hint="eastAsia" w:ascii="方正书宋_GBK" w:eastAsia="方正书宋_GBK" w:cs="方正书宋_GBK"/>
              </w:rPr>
              <w:t>效果指标</w:t>
            </w:r>
          </w:p>
        </w:tc>
        <w:tc>
          <w:tcPr>
            <w:tcW w:w="1134" w:type="dxa"/>
            <w:tcBorders>
              <w:left w:val="nil"/>
            </w:tcBorders>
            <w:vAlign w:val="center"/>
          </w:tcPr>
          <w:p w14:paraId="5F918384">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tcBorders>
              <w:left w:val="nil"/>
            </w:tcBorders>
            <w:vAlign w:val="center"/>
          </w:tcPr>
          <w:p w14:paraId="7EEB7B93">
            <w:pPr>
              <w:spacing w:line="300" w:lineRule="exact"/>
              <w:jc w:val="left"/>
              <w:rPr>
                <w:rFonts w:ascii="方正书宋_GBK" w:eastAsia="方正书宋_GBK" w:cs="Times New Roman"/>
              </w:rPr>
            </w:pPr>
            <w:r>
              <w:rPr>
                <w:rFonts w:hint="eastAsia" w:ascii="方正书宋_GBK" w:eastAsia="方正书宋_GBK" w:cs="方正书宋_GBK"/>
              </w:rPr>
              <w:t>社会稳定水平</w:t>
            </w:r>
          </w:p>
        </w:tc>
        <w:tc>
          <w:tcPr>
            <w:tcW w:w="2891" w:type="dxa"/>
            <w:tcBorders>
              <w:left w:val="nil"/>
            </w:tcBorders>
            <w:vAlign w:val="center"/>
          </w:tcPr>
          <w:p w14:paraId="5533BF8B">
            <w:pPr>
              <w:spacing w:line="300" w:lineRule="exact"/>
              <w:jc w:val="left"/>
              <w:rPr>
                <w:rFonts w:ascii="方正书宋_GBK" w:eastAsia="方正书宋_GBK" w:cs="Times New Roman"/>
              </w:rPr>
            </w:pPr>
            <w:r>
              <w:rPr>
                <w:rFonts w:hint="eastAsia" w:ascii="方正书宋_GBK" w:eastAsia="方正书宋_GBK" w:cs="方正书宋_GBK"/>
              </w:rPr>
              <w:t>通过信访维稳促进社会稳定水平逐步提高</w:t>
            </w:r>
          </w:p>
        </w:tc>
        <w:tc>
          <w:tcPr>
            <w:tcW w:w="1276" w:type="dxa"/>
            <w:tcBorders>
              <w:left w:val="nil"/>
            </w:tcBorders>
            <w:vAlign w:val="center"/>
          </w:tcPr>
          <w:p w14:paraId="3983C1B6">
            <w:pPr>
              <w:spacing w:line="300" w:lineRule="exact"/>
              <w:jc w:val="left"/>
              <w:rPr>
                <w:rFonts w:ascii="方正书宋_GBK" w:eastAsia="方正书宋_GBK" w:cs="Times New Roman"/>
              </w:rPr>
            </w:pPr>
            <w:r>
              <w:rPr>
                <w:rFonts w:hint="eastAsia" w:ascii="方正书宋_GBK" w:eastAsia="方正书宋_GBK" w:cs="方正书宋_GBK"/>
              </w:rPr>
              <w:t>逐步提高</w:t>
            </w:r>
          </w:p>
        </w:tc>
        <w:tc>
          <w:tcPr>
            <w:tcW w:w="1701" w:type="dxa"/>
            <w:tcBorders>
              <w:left w:val="nil"/>
            </w:tcBorders>
            <w:vAlign w:val="center"/>
          </w:tcPr>
          <w:p w14:paraId="0670A413">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r w14:paraId="41D29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DB3C09">
            <w:pPr>
              <w:spacing w:line="300" w:lineRule="exact"/>
              <w:jc w:val="left"/>
              <w:rPr>
                <w:rFonts w:ascii="方正书宋_GBK" w:eastAsia="方正书宋_GBK" w:cs="Times New Roman"/>
              </w:rPr>
            </w:pPr>
            <w:r>
              <w:rPr>
                <w:rFonts w:hint="eastAsia" w:ascii="方正书宋_GBK" w:eastAsia="方正书宋_GBK" w:cs="方正书宋_GBK"/>
              </w:rPr>
              <w:t>满意度指标</w:t>
            </w:r>
          </w:p>
        </w:tc>
        <w:tc>
          <w:tcPr>
            <w:tcW w:w="1134" w:type="dxa"/>
            <w:tcBorders>
              <w:left w:val="nil"/>
            </w:tcBorders>
            <w:vAlign w:val="center"/>
          </w:tcPr>
          <w:p w14:paraId="617F8C74">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tcBorders>
              <w:left w:val="nil"/>
            </w:tcBorders>
            <w:vAlign w:val="center"/>
          </w:tcPr>
          <w:p w14:paraId="17DA597E">
            <w:pPr>
              <w:spacing w:line="300" w:lineRule="exact"/>
              <w:jc w:val="left"/>
              <w:rPr>
                <w:rFonts w:ascii="方正书宋_GBK" w:eastAsia="方正书宋_GBK" w:cs="Times New Roman"/>
              </w:rPr>
            </w:pPr>
            <w:r>
              <w:rPr>
                <w:rFonts w:hint="eastAsia" w:ascii="方正书宋_GBK" w:eastAsia="方正书宋_GBK" w:cs="方正书宋_GBK"/>
              </w:rPr>
              <w:t>群众满意度</w:t>
            </w:r>
          </w:p>
        </w:tc>
        <w:tc>
          <w:tcPr>
            <w:tcW w:w="2891" w:type="dxa"/>
            <w:tcBorders>
              <w:left w:val="nil"/>
            </w:tcBorders>
            <w:vAlign w:val="center"/>
          </w:tcPr>
          <w:p w14:paraId="6AD2BC82">
            <w:pPr>
              <w:spacing w:line="300" w:lineRule="exact"/>
              <w:jc w:val="left"/>
              <w:rPr>
                <w:rFonts w:ascii="方正书宋_GBK" w:eastAsia="方正书宋_GBK" w:cs="Times New Roman"/>
              </w:rPr>
            </w:pPr>
            <w:r>
              <w:rPr>
                <w:rFonts w:hint="eastAsia" w:ascii="方正书宋_GBK" w:eastAsia="方正书宋_GBK" w:cs="方正书宋_GBK"/>
              </w:rPr>
              <w:t>群众对信访工作的整体满意度</w:t>
            </w:r>
          </w:p>
        </w:tc>
        <w:tc>
          <w:tcPr>
            <w:tcW w:w="1276" w:type="dxa"/>
            <w:tcBorders>
              <w:left w:val="nil"/>
            </w:tcBorders>
            <w:vAlign w:val="center"/>
          </w:tcPr>
          <w:p w14:paraId="3B1B4CA0">
            <w:pPr>
              <w:spacing w:line="300" w:lineRule="exact"/>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tcBorders>
              <w:left w:val="nil"/>
            </w:tcBorders>
            <w:vAlign w:val="center"/>
          </w:tcPr>
          <w:p w14:paraId="3B44900E">
            <w:pPr>
              <w:spacing w:line="300" w:lineRule="exact"/>
              <w:jc w:val="left"/>
              <w:rPr>
                <w:rFonts w:ascii="方正书宋_GBK" w:eastAsia="方正书宋_GBK" w:cs="Times New Roman"/>
              </w:rPr>
            </w:pPr>
            <w:r>
              <w:rPr>
                <w:rFonts w:hint="eastAsia" w:ascii="方正书宋_GBK" w:eastAsia="方正书宋_GBK" w:cs="方正书宋_GBK"/>
              </w:rPr>
              <w:t>调查问卷</w:t>
            </w:r>
          </w:p>
        </w:tc>
      </w:tr>
    </w:tbl>
    <w:p w14:paraId="7F9E21C7">
      <w:pPr>
        <w:rPr>
          <w:rFonts w:ascii="方正仿宋_GBK" w:eastAsia="方正仿宋_GBK" w:cs="Times New Roman"/>
          <w:b/>
          <w:bCs/>
          <w:sz w:val="28"/>
          <w:szCs w:val="28"/>
        </w:rPr>
      </w:pPr>
      <w:r>
        <w:rPr>
          <w:rFonts w:ascii="方正仿宋_GBK" w:eastAsia="方正仿宋_GBK" w:cs="方正仿宋_GBK"/>
          <w:b/>
          <w:bCs/>
          <w:sz w:val="28"/>
          <w:szCs w:val="28"/>
        </w:rPr>
        <w:t>28</w:t>
      </w:r>
      <w:r>
        <w:rPr>
          <w:rFonts w:hint="eastAsia" w:ascii="方正仿宋_GBK" w:eastAsia="方正仿宋_GBK" w:cs="方正仿宋_GBK"/>
          <w:b/>
          <w:bCs/>
          <w:sz w:val="28"/>
          <w:szCs w:val="28"/>
        </w:rPr>
        <w:t>、退役军人服务中心工作经费绩效目标表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44D1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31D447">
            <w:pPr>
              <w:spacing w:line="300" w:lineRule="exact"/>
              <w:jc w:val="center"/>
              <w:rPr>
                <w:rFonts w:ascii="????_GBK" w:hAnsi="????_GBK" w:cs="????_GBK"/>
                <w:b/>
                <w:bCs/>
              </w:rPr>
            </w:pPr>
            <w:r>
              <w:rPr>
                <w:rFonts w:hint="eastAsia" w:ascii="????_GBK" w:hAnsi="????_GBK" w:cs="宋体"/>
                <w:b/>
                <w:bCs/>
              </w:rPr>
              <w:t>绩效目标</w:t>
            </w:r>
          </w:p>
        </w:tc>
        <w:tc>
          <w:tcPr>
            <w:tcW w:w="8278" w:type="dxa"/>
            <w:tcBorders>
              <w:left w:val="nil"/>
              <w:bottom w:val="nil"/>
            </w:tcBorders>
            <w:vAlign w:val="center"/>
          </w:tcPr>
          <w:p w14:paraId="35B57FB4">
            <w:pPr>
              <w:numPr>
                <w:ilvl w:val="0"/>
                <w:numId w:val="4"/>
              </w:numPr>
              <w:spacing w:line="300" w:lineRule="exact"/>
              <w:jc w:val="left"/>
              <w:rPr>
                <w:rFonts w:ascii="方正书宋_GBK" w:eastAsia="方正书宋_GBK" w:cs="Times New Roman"/>
              </w:rPr>
            </w:pPr>
            <w:r>
              <w:rPr>
                <w:rFonts w:hint="eastAsia" w:ascii="方正书宋_GBK" w:eastAsia="方正书宋_GBK" w:cs="方正书宋_GBK"/>
              </w:rPr>
              <w:t>服务中心负责信息采集、走访慰问、就业创业等工作。</w:t>
            </w:r>
          </w:p>
          <w:p w14:paraId="1F93AB0F">
            <w:pPr>
              <w:numPr>
                <w:ilvl w:val="0"/>
                <w:numId w:val="4"/>
              </w:numPr>
              <w:spacing w:line="300" w:lineRule="exact"/>
              <w:jc w:val="left"/>
              <w:rPr>
                <w:rFonts w:ascii="方正书宋_GBK" w:eastAsia="方正书宋_GBK" w:cs="Times New Roman"/>
              </w:rPr>
            </w:pPr>
            <w:r>
              <w:rPr>
                <w:rFonts w:hint="eastAsia" w:ascii="方正书宋_GBK" w:eastAsia="方正书宋_GBK" w:cs="方正书宋_GBK"/>
              </w:rPr>
              <w:t>配套相关运行经费，提升服务中心服务水平。</w:t>
            </w:r>
          </w:p>
        </w:tc>
      </w:tr>
    </w:tbl>
    <w:p w14:paraId="07F5021A">
      <w:pPr>
        <w:spacing w:line="14" w:lineRule="exact"/>
        <w:ind w:firstLine="420" w:firstLineChars="200"/>
        <w:jc w:val="center"/>
        <w:rPr>
          <w:rFonts w:ascii="????_GBK" w:hAnsi="宋体" w:cs="Times New Roman"/>
        </w:rPr>
      </w:pPr>
      <w:r>
        <w:rPr>
          <w:rFonts w:ascii="????_GBK" w:hAnsi="????_GBK" w:cs="????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88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34" w:type="dxa"/>
            <w:vAlign w:val="center"/>
          </w:tcPr>
          <w:p w14:paraId="51E990C8">
            <w:pPr>
              <w:spacing w:line="300" w:lineRule="exact"/>
              <w:jc w:val="center"/>
              <w:rPr>
                <w:rFonts w:ascii="????_GBK" w:hAnsi="????_GBK" w:cs="????_GBK"/>
                <w:b/>
                <w:bCs/>
              </w:rPr>
            </w:pPr>
            <w:r>
              <w:rPr>
                <w:rFonts w:hint="eastAsia" w:ascii="????_GBK" w:hAnsi="????_GBK" w:cs="宋体"/>
                <w:b/>
                <w:bCs/>
              </w:rPr>
              <w:t>一级指标</w:t>
            </w:r>
          </w:p>
        </w:tc>
        <w:tc>
          <w:tcPr>
            <w:tcW w:w="1134" w:type="dxa"/>
            <w:tcBorders>
              <w:left w:val="nil"/>
            </w:tcBorders>
            <w:vAlign w:val="center"/>
          </w:tcPr>
          <w:p w14:paraId="2FBB100B">
            <w:pPr>
              <w:spacing w:line="300" w:lineRule="exact"/>
              <w:jc w:val="center"/>
              <w:rPr>
                <w:rFonts w:ascii="????_GBK" w:hAnsi="????_GBK" w:cs="????_GBK"/>
                <w:b/>
                <w:bCs/>
              </w:rPr>
            </w:pPr>
            <w:r>
              <w:rPr>
                <w:rFonts w:hint="eastAsia" w:ascii="????_GBK" w:hAnsi="????_GBK" w:cs="宋体"/>
                <w:b/>
                <w:bCs/>
              </w:rPr>
              <w:t>二级指标</w:t>
            </w:r>
          </w:p>
        </w:tc>
        <w:tc>
          <w:tcPr>
            <w:tcW w:w="1276" w:type="dxa"/>
            <w:tcBorders>
              <w:left w:val="nil"/>
            </w:tcBorders>
            <w:vAlign w:val="center"/>
          </w:tcPr>
          <w:p w14:paraId="5F0EBF25">
            <w:pPr>
              <w:spacing w:line="300" w:lineRule="exact"/>
              <w:jc w:val="center"/>
              <w:rPr>
                <w:rFonts w:ascii="????_GBK" w:hAnsi="????_GBK" w:cs="????_GBK"/>
                <w:b/>
                <w:bCs/>
              </w:rPr>
            </w:pPr>
            <w:r>
              <w:rPr>
                <w:rFonts w:hint="eastAsia" w:ascii="????_GBK" w:hAnsi="????_GBK" w:cs="宋体"/>
                <w:b/>
                <w:bCs/>
              </w:rPr>
              <w:t>三级指标</w:t>
            </w:r>
          </w:p>
        </w:tc>
        <w:tc>
          <w:tcPr>
            <w:tcW w:w="2891" w:type="dxa"/>
            <w:tcBorders>
              <w:left w:val="nil"/>
            </w:tcBorders>
            <w:vAlign w:val="center"/>
          </w:tcPr>
          <w:p w14:paraId="418EABEE">
            <w:pPr>
              <w:spacing w:line="300" w:lineRule="exact"/>
              <w:jc w:val="center"/>
              <w:rPr>
                <w:rFonts w:ascii="????_GBK" w:hAnsi="????_GBK" w:cs="????_GBK"/>
                <w:b/>
                <w:bCs/>
              </w:rPr>
            </w:pPr>
            <w:r>
              <w:rPr>
                <w:rFonts w:hint="eastAsia" w:ascii="????_GBK" w:hAnsi="????_GBK" w:cs="宋体"/>
                <w:b/>
                <w:bCs/>
              </w:rPr>
              <w:t>绩效指标描述</w:t>
            </w:r>
          </w:p>
        </w:tc>
        <w:tc>
          <w:tcPr>
            <w:tcW w:w="1276" w:type="dxa"/>
            <w:tcBorders>
              <w:left w:val="nil"/>
            </w:tcBorders>
            <w:vAlign w:val="center"/>
          </w:tcPr>
          <w:p w14:paraId="6DEED766">
            <w:pPr>
              <w:spacing w:line="300" w:lineRule="exact"/>
              <w:jc w:val="center"/>
              <w:rPr>
                <w:rFonts w:ascii="????_GBK" w:hAnsi="????_GBK" w:cs="????_GBK"/>
                <w:b/>
                <w:bCs/>
              </w:rPr>
            </w:pPr>
            <w:r>
              <w:rPr>
                <w:rFonts w:hint="eastAsia" w:ascii="????_GBK" w:hAnsi="????_GBK" w:cs="宋体"/>
                <w:b/>
                <w:bCs/>
              </w:rPr>
              <w:t>指标值</w:t>
            </w:r>
          </w:p>
        </w:tc>
        <w:tc>
          <w:tcPr>
            <w:tcW w:w="1701" w:type="dxa"/>
            <w:tcBorders>
              <w:left w:val="nil"/>
            </w:tcBorders>
            <w:vAlign w:val="center"/>
          </w:tcPr>
          <w:p w14:paraId="2746A08C">
            <w:pPr>
              <w:spacing w:line="300" w:lineRule="exact"/>
              <w:jc w:val="center"/>
              <w:rPr>
                <w:rFonts w:ascii="????_GBK" w:hAnsi="????_GBK" w:cs="????_GBK"/>
                <w:b/>
                <w:bCs/>
              </w:rPr>
            </w:pPr>
            <w:r>
              <w:rPr>
                <w:rFonts w:hint="eastAsia" w:ascii="????_GBK" w:hAnsi="????_GBK" w:cs="宋体"/>
                <w:b/>
                <w:bCs/>
              </w:rPr>
              <w:t>指标值确定依据</w:t>
            </w:r>
          </w:p>
        </w:tc>
      </w:tr>
      <w:tr w14:paraId="7808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nil"/>
            </w:tcBorders>
            <w:vAlign w:val="center"/>
          </w:tcPr>
          <w:p w14:paraId="0C0FDE60">
            <w:pPr>
              <w:widowControl/>
              <w:jc w:val="left"/>
              <w:rPr>
                <w:rFonts w:ascii="????_GBK" w:hAnsi="????_GBK" w:cs="????_GBK"/>
              </w:rPr>
            </w:pPr>
            <w:r>
              <w:rPr>
                <w:rFonts w:hint="eastAsia" w:ascii="方正书宋_GBK" w:eastAsia="方正书宋_GBK" w:cs="方正书宋_GBK"/>
              </w:rPr>
              <w:t>产出指标</w:t>
            </w:r>
          </w:p>
        </w:tc>
        <w:tc>
          <w:tcPr>
            <w:tcW w:w="1134" w:type="dxa"/>
            <w:tcBorders>
              <w:left w:val="nil"/>
            </w:tcBorders>
            <w:vAlign w:val="center"/>
          </w:tcPr>
          <w:p w14:paraId="6F2B4EC4">
            <w:pPr>
              <w:widowControl/>
              <w:jc w:val="left"/>
              <w:rPr>
                <w:rFonts w:ascii="方正书宋_GBK" w:eastAsia="方正书宋_GBK" w:cs="Times New Roman"/>
              </w:rPr>
            </w:pPr>
            <w:r>
              <w:rPr>
                <w:rFonts w:hint="eastAsia" w:ascii="方正书宋_GBK" w:eastAsia="方正书宋_GBK" w:cs="方正书宋_GBK"/>
              </w:rPr>
              <w:t>数量指标</w:t>
            </w:r>
          </w:p>
        </w:tc>
        <w:tc>
          <w:tcPr>
            <w:tcW w:w="1276" w:type="dxa"/>
            <w:tcBorders>
              <w:left w:val="nil"/>
            </w:tcBorders>
            <w:vAlign w:val="center"/>
          </w:tcPr>
          <w:p w14:paraId="469FF4B6">
            <w:pPr>
              <w:spacing w:line="300" w:lineRule="exact"/>
              <w:jc w:val="left"/>
              <w:rPr>
                <w:rFonts w:ascii="方正书宋_GBK" w:eastAsia="方正书宋_GBK" w:cs="Times New Roman"/>
              </w:rPr>
            </w:pPr>
            <w:r>
              <w:rPr>
                <w:rFonts w:hint="eastAsia" w:ascii="方正书宋_GBK" w:eastAsia="方正书宋_GBK" w:cs="方正书宋_GBK"/>
              </w:rPr>
              <w:t>实施信息采集、走访慰问、就业创业等次数</w:t>
            </w:r>
          </w:p>
        </w:tc>
        <w:tc>
          <w:tcPr>
            <w:tcW w:w="2891" w:type="dxa"/>
            <w:tcBorders>
              <w:left w:val="nil"/>
            </w:tcBorders>
            <w:vAlign w:val="center"/>
          </w:tcPr>
          <w:p w14:paraId="10DD4B8B">
            <w:pPr>
              <w:spacing w:line="300" w:lineRule="exact"/>
              <w:jc w:val="left"/>
              <w:rPr>
                <w:rFonts w:ascii="方正书宋_GBK" w:eastAsia="方正书宋_GBK" w:cs="Times New Roman"/>
              </w:rPr>
            </w:pPr>
            <w:r>
              <w:rPr>
                <w:rFonts w:hint="eastAsia" w:ascii="方正书宋_GBK" w:eastAsia="方正书宋_GBK" w:cs="方正书宋_GBK"/>
              </w:rPr>
              <w:t>实施信息采集、走访慰问、就业创业等次数</w:t>
            </w:r>
          </w:p>
        </w:tc>
        <w:tc>
          <w:tcPr>
            <w:tcW w:w="1276" w:type="dxa"/>
            <w:tcBorders>
              <w:left w:val="nil"/>
            </w:tcBorders>
            <w:vAlign w:val="center"/>
          </w:tcPr>
          <w:p w14:paraId="6E2CB928">
            <w:pPr>
              <w:spacing w:line="300" w:lineRule="exact"/>
              <w:jc w:val="left"/>
              <w:rPr>
                <w:rFonts w:ascii="方正书宋_GBK" w:eastAsia="方正书宋_GBK" w:cs="Times New Roman"/>
              </w:rPr>
            </w:pPr>
            <w:r>
              <w:rPr>
                <w:rFonts w:ascii="方正书宋_GBK" w:eastAsia="方正书宋_GBK"/>
              </w:rPr>
              <w:t>≥</w:t>
            </w:r>
            <w:r>
              <w:rPr>
                <w:rFonts w:ascii="方正书宋_GBK" w:eastAsia="方正书宋_GBK" w:cs="方正书宋_GBK"/>
              </w:rPr>
              <w:t>100</w:t>
            </w:r>
            <w:r>
              <w:rPr>
                <w:rFonts w:hint="eastAsia" w:ascii="方正书宋_GBK" w:eastAsia="方正书宋_GBK" w:cs="方正书宋_GBK"/>
              </w:rPr>
              <w:t>次</w:t>
            </w:r>
          </w:p>
        </w:tc>
        <w:tc>
          <w:tcPr>
            <w:tcW w:w="1701" w:type="dxa"/>
            <w:tcBorders>
              <w:left w:val="nil"/>
            </w:tcBorders>
            <w:vAlign w:val="center"/>
          </w:tcPr>
          <w:p w14:paraId="590508A7">
            <w:pPr>
              <w:spacing w:line="300" w:lineRule="exact"/>
              <w:jc w:val="left"/>
              <w:rPr>
                <w:rFonts w:ascii="方正书宋_GBK" w:eastAsia="方正书宋_GBK" w:cs="Times New Roman"/>
              </w:rPr>
            </w:pPr>
            <w:r>
              <w:rPr>
                <w:rFonts w:hint="eastAsia" w:ascii="方正书宋_GBK" w:eastAsia="方正书宋_GBK" w:cs="方正书宋_GBK"/>
              </w:rPr>
              <w:t>县委县政府</w:t>
            </w:r>
          </w:p>
        </w:tc>
      </w:tr>
      <w:tr w14:paraId="6C06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tcBorders>
            <w:vAlign w:val="center"/>
          </w:tcPr>
          <w:p w14:paraId="55ECAAC4">
            <w:pPr>
              <w:widowControl/>
              <w:jc w:val="left"/>
              <w:rPr>
                <w:rFonts w:ascii="????_GBK" w:hAnsi="????_GBK" w:cs="????_GBK"/>
              </w:rPr>
            </w:pPr>
          </w:p>
        </w:tc>
        <w:tc>
          <w:tcPr>
            <w:tcW w:w="1134" w:type="dxa"/>
            <w:tcBorders>
              <w:left w:val="nil"/>
            </w:tcBorders>
            <w:vAlign w:val="center"/>
          </w:tcPr>
          <w:p w14:paraId="14560609">
            <w:pPr>
              <w:widowControl/>
              <w:jc w:val="left"/>
              <w:rPr>
                <w:rFonts w:ascii="方正书宋_GBK" w:eastAsia="方正书宋_GBK" w:cs="Times New Roman"/>
              </w:rPr>
            </w:pPr>
            <w:r>
              <w:rPr>
                <w:rFonts w:hint="eastAsia" w:ascii="方正书宋_GBK" w:eastAsia="方正书宋_GBK" w:cs="方正书宋_GBK"/>
              </w:rPr>
              <w:t>质量指标</w:t>
            </w:r>
          </w:p>
        </w:tc>
        <w:tc>
          <w:tcPr>
            <w:tcW w:w="1276" w:type="dxa"/>
            <w:tcBorders>
              <w:left w:val="nil"/>
            </w:tcBorders>
            <w:vAlign w:val="center"/>
          </w:tcPr>
          <w:p w14:paraId="302193A4">
            <w:pPr>
              <w:widowControl/>
              <w:jc w:val="left"/>
              <w:rPr>
                <w:rFonts w:ascii="方正书宋_GBK" w:eastAsia="方正书宋_GBK" w:cs="Times New Roman"/>
              </w:rPr>
            </w:pPr>
            <w:r>
              <w:rPr>
                <w:rFonts w:hint="eastAsia" w:ascii="方正书宋_GBK" w:eastAsia="方正书宋_GBK" w:cs="方正书宋_GBK"/>
              </w:rPr>
              <w:t>完成率</w:t>
            </w:r>
          </w:p>
        </w:tc>
        <w:tc>
          <w:tcPr>
            <w:tcW w:w="2891" w:type="dxa"/>
            <w:tcBorders>
              <w:left w:val="nil"/>
            </w:tcBorders>
            <w:vAlign w:val="center"/>
          </w:tcPr>
          <w:p w14:paraId="0EAB74FE">
            <w:pPr>
              <w:spacing w:line="300" w:lineRule="exact"/>
              <w:jc w:val="left"/>
              <w:rPr>
                <w:rFonts w:ascii="方正书宋_GBK" w:eastAsia="方正书宋_GBK" w:cs="Times New Roman"/>
              </w:rPr>
            </w:pPr>
            <w:r>
              <w:rPr>
                <w:rFonts w:hint="eastAsia" w:ascii="方正书宋_GBK" w:eastAsia="方正书宋_GBK" w:cs="方正书宋_GBK"/>
              </w:rPr>
              <w:t>实际完成业务工作占全年业务工作的比率</w:t>
            </w:r>
          </w:p>
        </w:tc>
        <w:tc>
          <w:tcPr>
            <w:tcW w:w="1276" w:type="dxa"/>
            <w:tcBorders>
              <w:left w:val="nil"/>
            </w:tcBorders>
            <w:vAlign w:val="center"/>
          </w:tcPr>
          <w:p w14:paraId="0B88B9EA">
            <w:pPr>
              <w:widowControl/>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tcBorders>
              <w:left w:val="nil"/>
            </w:tcBorders>
            <w:vAlign w:val="center"/>
          </w:tcPr>
          <w:p w14:paraId="1B40B1DF">
            <w:pPr>
              <w:widowControl/>
              <w:jc w:val="left"/>
              <w:rPr>
                <w:rFonts w:ascii="方正书宋_GBK" w:eastAsia="方正书宋_GBK" w:cs="Times New Roman"/>
              </w:rPr>
            </w:pPr>
            <w:r>
              <w:rPr>
                <w:rFonts w:hint="eastAsia" w:ascii="方正书宋_GBK" w:eastAsia="方正书宋_GBK" w:cs="方正书宋_GBK"/>
              </w:rPr>
              <w:t>县委县政府</w:t>
            </w:r>
          </w:p>
        </w:tc>
      </w:tr>
      <w:tr w14:paraId="6B0B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2F5137">
            <w:pPr>
              <w:widowControl/>
              <w:jc w:val="left"/>
              <w:rPr>
                <w:rFonts w:ascii="方正书宋_GBK" w:eastAsia="方正书宋_GBK" w:cs="Times New Roman"/>
              </w:rPr>
            </w:pPr>
            <w:r>
              <w:rPr>
                <w:rFonts w:hint="eastAsia" w:ascii="方正书宋_GBK" w:eastAsia="方正书宋_GBK" w:cs="方正书宋_GBK"/>
              </w:rPr>
              <w:t>效果指标</w:t>
            </w:r>
          </w:p>
        </w:tc>
        <w:tc>
          <w:tcPr>
            <w:tcW w:w="1134" w:type="dxa"/>
            <w:tcBorders>
              <w:left w:val="nil"/>
            </w:tcBorders>
            <w:vAlign w:val="center"/>
          </w:tcPr>
          <w:p w14:paraId="761648F3">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tcBorders>
              <w:left w:val="nil"/>
            </w:tcBorders>
            <w:vAlign w:val="center"/>
          </w:tcPr>
          <w:p w14:paraId="385FABED">
            <w:pPr>
              <w:widowControl/>
              <w:jc w:val="left"/>
              <w:rPr>
                <w:rFonts w:ascii="方正书宋_GBK" w:eastAsia="方正书宋_GBK" w:cs="Times New Roman"/>
              </w:rPr>
            </w:pPr>
            <w:r>
              <w:rPr>
                <w:rFonts w:hint="eastAsia" w:ascii="方正书宋_GBK" w:eastAsia="方正书宋_GBK" w:cs="方正书宋_GBK"/>
              </w:rPr>
              <w:t>社会影响力</w:t>
            </w:r>
          </w:p>
        </w:tc>
        <w:tc>
          <w:tcPr>
            <w:tcW w:w="2891" w:type="dxa"/>
            <w:tcBorders>
              <w:left w:val="nil"/>
            </w:tcBorders>
            <w:vAlign w:val="center"/>
          </w:tcPr>
          <w:p w14:paraId="6ED6F7A1">
            <w:pPr>
              <w:spacing w:line="300" w:lineRule="exact"/>
              <w:jc w:val="left"/>
              <w:rPr>
                <w:rFonts w:ascii="方正书宋_GBK" w:eastAsia="方正书宋_GBK" w:cs="Times New Roman"/>
              </w:rPr>
            </w:pPr>
            <w:r>
              <w:rPr>
                <w:rFonts w:hint="eastAsia" w:ascii="方正书宋_GBK" w:eastAsia="方正书宋_GBK" w:cs="方正书宋_GBK"/>
              </w:rPr>
              <w:t>在全体退役军人中产生的重要影响，得到广大受众的充分认可。</w:t>
            </w:r>
          </w:p>
        </w:tc>
        <w:tc>
          <w:tcPr>
            <w:tcW w:w="1276" w:type="dxa"/>
            <w:tcBorders>
              <w:left w:val="nil"/>
            </w:tcBorders>
            <w:vAlign w:val="center"/>
          </w:tcPr>
          <w:p w14:paraId="790BF1D9">
            <w:pPr>
              <w:widowControl/>
              <w:jc w:val="left"/>
              <w:rPr>
                <w:rFonts w:ascii="方正书宋_GBK" w:eastAsia="方正书宋_GBK" w:cs="Times New Roman"/>
              </w:rPr>
            </w:pPr>
            <w:r>
              <w:rPr>
                <w:rFonts w:hint="eastAsia" w:ascii="方正书宋_GBK" w:eastAsia="方正书宋_GBK" w:cs="方正书宋_GBK"/>
              </w:rPr>
              <w:t>充分认可</w:t>
            </w:r>
          </w:p>
        </w:tc>
        <w:tc>
          <w:tcPr>
            <w:tcW w:w="1701" w:type="dxa"/>
            <w:tcBorders>
              <w:left w:val="nil"/>
            </w:tcBorders>
            <w:vAlign w:val="center"/>
          </w:tcPr>
          <w:p w14:paraId="2BB02095">
            <w:pPr>
              <w:widowControl/>
              <w:jc w:val="left"/>
              <w:rPr>
                <w:rFonts w:ascii="方正书宋_GBK" w:eastAsia="方正书宋_GBK" w:cs="Times New Roman"/>
              </w:rPr>
            </w:pPr>
            <w:r>
              <w:rPr>
                <w:rFonts w:hint="eastAsia" w:ascii="方正书宋_GBK" w:eastAsia="方正书宋_GBK" w:cs="方正书宋_GBK"/>
              </w:rPr>
              <w:t>调查问卷</w:t>
            </w:r>
          </w:p>
        </w:tc>
      </w:tr>
      <w:tr w14:paraId="20B2C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34FB1E">
            <w:pPr>
              <w:spacing w:line="300" w:lineRule="exact"/>
              <w:jc w:val="left"/>
              <w:rPr>
                <w:rFonts w:ascii="方正书宋_GBK" w:eastAsia="方正书宋_GBK" w:cs="Times New Roman"/>
              </w:rPr>
            </w:pPr>
            <w:r>
              <w:rPr>
                <w:rFonts w:hint="eastAsia" w:ascii="方正书宋_GBK" w:eastAsia="方正书宋_GBK" w:cs="方正书宋_GBK"/>
              </w:rPr>
              <w:t>满意度指标</w:t>
            </w:r>
          </w:p>
        </w:tc>
        <w:tc>
          <w:tcPr>
            <w:tcW w:w="1134" w:type="dxa"/>
            <w:tcBorders>
              <w:left w:val="nil"/>
            </w:tcBorders>
            <w:vAlign w:val="center"/>
          </w:tcPr>
          <w:p w14:paraId="0496D20E">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tcBorders>
              <w:left w:val="nil"/>
            </w:tcBorders>
            <w:vAlign w:val="center"/>
          </w:tcPr>
          <w:p w14:paraId="4FE0A5FF">
            <w:pPr>
              <w:widowControl/>
              <w:jc w:val="left"/>
              <w:rPr>
                <w:rFonts w:ascii="方正书宋_GBK" w:eastAsia="方正书宋_GBK" w:cs="Times New Roman"/>
              </w:rPr>
            </w:pPr>
            <w:r>
              <w:rPr>
                <w:rFonts w:hint="eastAsia" w:ascii="方正书宋_GBK" w:eastAsia="方正书宋_GBK" w:cs="方正书宋_GBK"/>
              </w:rPr>
              <w:t>群众满意度</w:t>
            </w:r>
          </w:p>
        </w:tc>
        <w:tc>
          <w:tcPr>
            <w:tcW w:w="2891" w:type="dxa"/>
            <w:tcBorders>
              <w:left w:val="nil"/>
            </w:tcBorders>
            <w:vAlign w:val="center"/>
          </w:tcPr>
          <w:p w14:paraId="7A198948">
            <w:pPr>
              <w:spacing w:line="300" w:lineRule="exact"/>
              <w:jc w:val="left"/>
              <w:rPr>
                <w:rFonts w:ascii="方正书宋_GBK" w:eastAsia="方正书宋_GBK" w:cs="Times New Roman"/>
              </w:rPr>
            </w:pPr>
            <w:r>
              <w:rPr>
                <w:rFonts w:hint="eastAsia" w:ascii="方正书宋_GBK" w:eastAsia="方正书宋_GBK" w:cs="方正书宋_GBK"/>
              </w:rPr>
              <w:t>群众对当年退役军人服务工作的整体满意度</w:t>
            </w:r>
          </w:p>
        </w:tc>
        <w:tc>
          <w:tcPr>
            <w:tcW w:w="1276" w:type="dxa"/>
            <w:tcBorders>
              <w:left w:val="nil"/>
            </w:tcBorders>
            <w:vAlign w:val="center"/>
          </w:tcPr>
          <w:p w14:paraId="4FA3886F">
            <w:pPr>
              <w:widowControl/>
              <w:jc w:val="left"/>
              <w:rPr>
                <w:rFonts w:ascii="方正书宋_GBK" w:eastAsia="方正书宋_GBK" w:cs="方正书宋_GBK"/>
              </w:rPr>
            </w:pPr>
            <w:r>
              <w:rPr>
                <w:rFonts w:ascii="方正书宋_GBK" w:eastAsia="方正书宋_GBK"/>
              </w:rPr>
              <w:t>≥</w:t>
            </w:r>
            <w:r>
              <w:rPr>
                <w:rFonts w:ascii="方正书宋_GBK" w:eastAsia="方正书宋_GBK" w:cs="方正书宋_GBK"/>
              </w:rPr>
              <w:t>95%</w:t>
            </w:r>
          </w:p>
        </w:tc>
        <w:tc>
          <w:tcPr>
            <w:tcW w:w="1701" w:type="dxa"/>
            <w:tcBorders>
              <w:left w:val="nil"/>
            </w:tcBorders>
            <w:vAlign w:val="center"/>
          </w:tcPr>
          <w:p w14:paraId="3188FECD">
            <w:pPr>
              <w:widowControl/>
              <w:jc w:val="left"/>
              <w:rPr>
                <w:rFonts w:ascii="方正书宋_GBK" w:eastAsia="方正书宋_GBK" w:cs="Times New Roman"/>
              </w:rPr>
            </w:pPr>
            <w:r>
              <w:rPr>
                <w:rFonts w:hint="eastAsia" w:ascii="方正书宋_GBK" w:eastAsia="方正书宋_GBK" w:cs="方正书宋_GBK"/>
              </w:rPr>
              <w:t>调查问卷</w:t>
            </w:r>
          </w:p>
        </w:tc>
      </w:tr>
    </w:tbl>
    <w:p w14:paraId="27ECA4AC">
      <w:pPr>
        <w:rPr>
          <w:rFonts w:ascii="方正仿宋_GBK" w:eastAsia="方正仿宋_GBK" w:cs="Times New Roman"/>
          <w:b/>
          <w:bCs/>
          <w:sz w:val="28"/>
          <w:szCs w:val="28"/>
        </w:rPr>
      </w:pPr>
      <w:r>
        <w:rPr>
          <w:rFonts w:ascii="方正仿宋_GBK" w:eastAsia="方正仿宋_GBK" w:cs="方正仿宋_GBK"/>
          <w:b/>
          <w:bCs/>
          <w:sz w:val="28"/>
          <w:szCs w:val="28"/>
        </w:rPr>
        <w:t>29</w:t>
      </w:r>
      <w:r>
        <w:rPr>
          <w:rFonts w:hint="eastAsia" w:ascii="方正仿宋_GBK" w:eastAsia="方正仿宋_GBK" w:cs="方正仿宋_GBK"/>
          <w:b/>
          <w:bCs/>
          <w:sz w:val="28"/>
          <w:szCs w:val="28"/>
        </w:rPr>
        <w:t>、视频一体化平台云视频服务资金绩效目标表</w:t>
      </w:r>
    </w:p>
    <w:p w14:paraId="2FD2163C">
      <w:pPr>
        <w:rPr>
          <w:rFonts w:ascii="Times New Roman" w:hAnsi="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F7A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259569B">
            <w:pPr>
              <w:spacing w:line="300" w:lineRule="exact"/>
              <w:jc w:val="center"/>
              <w:rPr>
                <w:rFonts w:ascii="????_GBK" w:hAnsi="????_GBK" w:cs="????_GBK"/>
                <w:b/>
                <w:bCs/>
              </w:rPr>
            </w:pPr>
            <w:r>
              <w:rPr>
                <w:rFonts w:hint="eastAsia" w:ascii="????_GBK" w:hAnsi="????_GBK" w:cs="宋体"/>
                <w:b/>
                <w:bCs/>
              </w:rPr>
              <w:t>绩效目标</w:t>
            </w:r>
          </w:p>
        </w:tc>
        <w:tc>
          <w:tcPr>
            <w:tcW w:w="8278" w:type="dxa"/>
            <w:tcBorders>
              <w:left w:val="nil"/>
              <w:bottom w:val="nil"/>
            </w:tcBorders>
            <w:vAlign w:val="center"/>
          </w:tcPr>
          <w:p w14:paraId="18DE659F">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、确保能够按照合同约定，及时足额支付服务费</w:t>
            </w:r>
          </w:p>
          <w:p w14:paraId="119ABEB4">
            <w:pPr>
              <w:spacing w:line="300" w:lineRule="exact"/>
              <w:jc w:val="left"/>
              <w:rPr>
                <w:rFonts w:ascii="????_GBK" w:hAnsi="????_GBK" w:cs="????_GBK"/>
              </w:rPr>
            </w:pPr>
            <w:r>
              <w:rPr>
                <w:rFonts w:ascii="方正书宋_GBK" w:eastAsia="方正书宋_GBK" w:cs="方正书宋_GBK"/>
              </w:rPr>
              <w:t>2</w:t>
            </w:r>
            <w:r>
              <w:rPr>
                <w:rFonts w:hint="eastAsia" w:ascii="方正书宋_GBK" w:eastAsia="方正书宋_GBK" w:cs="方正书宋_GBK"/>
              </w:rPr>
              <w:t>、进一步保障退役军人一体化平台工作能够顺利开展</w:t>
            </w:r>
          </w:p>
        </w:tc>
      </w:tr>
    </w:tbl>
    <w:p w14:paraId="180FC844">
      <w:pPr>
        <w:spacing w:line="14" w:lineRule="exact"/>
        <w:ind w:firstLine="420" w:firstLineChars="200"/>
        <w:jc w:val="center"/>
        <w:rPr>
          <w:rFonts w:ascii="????_GBK" w:hAnsi="宋体" w:cs="Times New Roman"/>
        </w:rPr>
      </w:pPr>
      <w:r>
        <w:rPr>
          <w:rFonts w:ascii="????_GBK" w:hAnsi="????_GBK" w:cs="????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0F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34" w:type="dxa"/>
            <w:vAlign w:val="center"/>
          </w:tcPr>
          <w:p w14:paraId="71E61D56">
            <w:pPr>
              <w:spacing w:line="300" w:lineRule="exact"/>
              <w:jc w:val="center"/>
              <w:rPr>
                <w:rFonts w:ascii="????_GBK" w:hAnsi="????_GBK" w:cs="????_GBK"/>
                <w:b/>
                <w:bCs/>
              </w:rPr>
            </w:pPr>
            <w:r>
              <w:rPr>
                <w:rFonts w:hint="eastAsia" w:ascii="????_GBK" w:hAnsi="????_GBK" w:cs="宋体"/>
                <w:b/>
                <w:bCs/>
              </w:rPr>
              <w:t>一级指标</w:t>
            </w:r>
          </w:p>
        </w:tc>
        <w:tc>
          <w:tcPr>
            <w:tcW w:w="1134" w:type="dxa"/>
            <w:tcBorders>
              <w:left w:val="nil"/>
            </w:tcBorders>
            <w:vAlign w:val="center"/>
          </w:tcPr>
          <w:p w14:paraId="0AE4F732">
            <w:pPr>
              <w:spacing w:line="300" w:lineRule="exact"/>
              <w:jc w:val="center"/>
              <w:rPr>
                <w:rFonts w:ascii="????_GBK" w:hAnsi="????_GBK" w:cs="????_GBK"/>
                <w:b/>
                <w:bCs/>
              </w:rPr>
            </w:pPr>
            <w:r>
              <w:rPr>
                <w:rFonts w:hint="eastAsia" w:ascii="????_GBK" w:hAnsi="????_GBK" w:cs="宋体"/>
                <w:b/>
                <w:bCs/>
              </w:rPr>
              <w:t>二级指标</w:t>
            </w:r>
          </w:p>
        </w:tc>
        <w:tc>
          <w:tcPr>
            <w:tcW w:w="1276" w:type="dxa"/>
            <w:tcBorders>
              <w:left w:val="nil"/>
            </w:tcBorders>
            <w:vAlign w:val="center"/>
          </w:tcPr>
          <w:p w14:paraId="05D9E042">
            <w:pPr>
              <w:spacing w:line="300" w:lineRule="exact"/>
              <w:jc w:val="center"/>
              <w:rPr>
                <w:rFonts w:ascii="????_GBK" w:hAnsi="????_GBK" w:cs="????_GBK"/>
                <w:b/>
                <w:bCs/>
              </w:rPr>
            </w:pPr>
            <w:r>
              <w:rPr>
                <w:rFonts w:hint="eastAsia" w:ascii="????_GBK" w:hAnsi="????_GBK" w:cs="宋体"/>
                <w:b/>
                <w:bCs/>
              </w:rPr>
              <w:t>三级指标</w:t>
            </w:r>
          </w:p>
        </w:tc>
        <w:tc>
          <w:tcPr>
            <w:tcW w:w="2891" w:type="dxa"/>
            <w:tcBorders>
              <w:left w:val="nil"/>
            </w:tcBorders>
            <w:vAlign w:val="center"/>
          </w:tcPr>
          <w:p w14:paraId="2D8C17A4">
            <w:pPr>
              <w:spacing w:line="300" w:lineRule="exact"/>
              <w:jc w:val="center"/>
              <w:rPr>
                <w:rFonts w:ascii="????_GBK" w:hAnsi="????_GBK" w:cs="????_GBK"/>
                <w:b/>
                <w:bCs/>
              </w:rPr>
            </w:pPr>
            <w:r>
              <w:rPr>
                <w:rFonts w:hint="eastAsia" w:ascii="????_GBK" w:hAnsi="????_GBK" w:cs="宋体"/>
                <w:b/>
                <w:bCs/>
              </w:rPr>
              <w:t>绩效指标描述</w:t>
            </w:r>
          </w:p>
        </w:tc>
        <w:tc>
          <w:tcPr>
            <w:tcW w:w="1276" w:type="dxa"/>
            <w:tcBorders>
              <w:left w:val="nil"/>
            </w:tcBorders>
            <w:vAlign w:val="center"/>
          </w:tcPr>
          <w:p w14:paraId="35939554">
            <w:pPr>
              <w:spacing w:line="300" w:lineRule="exact"/>
              <w:jc w:val="center"/>
              <w:rPr>
                <w:rFonts w:ascii="????_GBK" w:hAnsi="????_GBK" w:cs="????_GBK"/>
                <w:b/>
                <w:bCs/>
              </w:rPr>
            </w:pPr>
            <w:r>
              <w:rPr>
                <w:rFonts w:hint="eastAsia" w:ascii="????_GBK" w:hAnsi="????_GBK" w:cs="宋体"/>
                <w:b/>
                <w:bCs/>
              </w:rPr>
              <w:t>指标值</w:t>
            </w:r>
          </w:p>
        </w:tc>
        <w:tc>
          <w:tcPr>
            <w:tcW w:w="1701" w:type="dxa"/>
            <w:tcBorders>
              <w:left w:val="nil"/>
            </w:tcBorders>
            <w:vAlign w:val="center"/>
          </w:tcPr>
          <w:p w14:paraId="50B30EDD">
            <w:pPr>
              <w:spacing w:line="300" w:lineRule="exact"/>
              <w:jc w:val="center"/>
              <w:rPr>
                <w:rFonts w:ascii="????_GBK" w:hAnsi="????_GBK" w:cs="????_GBK"/>
                <w:b/>
                <w:bCs/>
              </w:rPr>
            </w:pPr>
            <w:r>
              <w:rPr>
                <w:rFonts w:hint="eastAsia" w:ascii="????_GBK" w:hAnsi="????_GBK" w:cs="宋体"/>
                <w:b/>
                <w:bCs/>
              </w:rPr>
              <w:t>指标值确定依据</w:t>
            </w:r>
          </w:p>
        </w:tc>
      </w:tr>
      <w:tr w14:paraId="57D8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nil"/>
            </w:tcBorders>
            <w:vAlign w:val="center"/>
          </w:tcPr>
          <w:p w14:paraId="45152C92">
            <w:pPr>
              <w:spacing w:line="300" w:lineRule="exact"/>
              <w:jc w:val="left"/>
              <w:rPr>
                <w:rFonts w:ascii="方正书宋_GBK" w:eastAsia="方正书宋_GBK" w:cs="Times New Roman"/>
              </w:rPr>
            </w:pPr>
            <w:r>
              <w:rPr>
                <w:rFonts w:hint="eastAsia" w:ascii="方正书宋_GBK" w:eastAsia="方正书宋_GBK" w:cs="方正书宋_GBK"/>
              </w:rPr>
              <w:t>产出指标</w:t>
            </w:r>
          </w:p>
        </w:tc>
        <w:tc>
          <w:tcPr>
            <w:tcW w:w="1134" w:type="dxa"/>
            <w:tcBorders>
              <w:left w:val="nil"/>
            </w:tcBorders>
            <w:vAlign w:val="center"/>
          </w:tcPr>
          <w:p w14:paraId="67E070A4">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tcBorders>
              <w:left w:val="nil"/>
            </w:tcBorders>
            <w:vAlign w:val="center"/>
          </w:tcPr>
          <w:p w14:paraId="1C2DE389">
            <w:pPr>
              <w:spacing w:line="300" w:lineRule="exact"/>
              <w:jc w:val="left"/>
              <w:rPr>
                <w:rFonts w:ascii="方正书宋_GBK" w:eastAsia="方正书宋_GBK" w:cs="Times New Roman"/>
              </w:rPr>
            </w:pPr>
            <w:r>
              <w:rPr>
                <w:rFonts w:hint="eastAsia" w:ascii="方正书宋_GBK" w:eastAsia="方正书宋_GBK" w:cs="方正书宋_GBK"/>
              </w:rPr>
              <w:t>县级视频设备</w:t>
            </w:r>
          </w:p>
        </w:tc>
        <w:tc>
          <w:tcPr>
            <w:tcW w:w="2891" w:type="dxa"/>
            <w:tcBorders>
              <w:left w:val="nil"/>
            </w:tcBorders>
            <w:vAlign w:val="center"/>
          </w:tcPr>
          <w:p w14:paraId="0889A06D">
            <w:pPr>
              <w:jc w:val="left"/>
              <w:rPr>
                <w:rFonts w:ascii="方正书宋_GBK" w:eastAsia="方正书宋_GBK" w:cs="Times New Roman"/>
              </w:rPr>
            </w:pPr>
            <w:r>
              <w:rPr>
                <w:rFonts w:hint="eastAsia" w:ascii="方正书宋_GBK" w:eastAsia="方正书宋_GBK" w:cs="方正书宋_GBK"/>
              </w:rPr>
              <w:t>县级视频一体化平台设备</w:t>
            </w:r>
          </w:p>
        </w:tc>
        <w:tc>
          <w:tcPr>
            <w:tcW w:w="1276" w:type="dxa"/>
            <w:tcBorders>
              <w:left w:val="nil"/>
            </w:tcBorders>
            <w:vAlign w:val="center"/>
          </w:tcPr>
          <w:p w14:paraId="1F4FEB5E">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台</w:t>
            </w:r>
          </w:p>
        </w:tc>
        <w:tc>
          <w:tcPr>
            <w:tcW w:w="1701" w:type="dxa"/>
            <w:tcBorders>
              <w:left w:val="nil"/>
            </w:tcBorders>
            <w:vAlign w:val="center"/>
          </w:tcPr>
          <w:p w14:paraId="25619590">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46BC4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tcBorders>
            <w:vAlign w:val="center"/>
          </w:tcPr>
          <w:p w14:paraId="0DE0E260">
            <w:pPr>
              <w:spacing w:line="300" w:lineRule="exact"/>
              <w:jc w:val="left"/>
              <w:rPr>
                <w:rFonts w:ascii="方正书宋_GBK" w:eastAsia="方正书宋_GBK" w:cs="Times New Roman"/>
              </w:rPr>
            </w:pPr>
          </w:p>
        </w:tc>
        <w:tc>
          <w:tcPr>
            <w:tcW w:w="1134" w:type="dxa"/>
            <w:tcBorders>
              <w:left w:val="nil"/>
            </w:tcBorders>
            <w:vAlign w:val="center"/>
          </w:tcPr>
          <w:p w14:paraId="3BAB4541">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tcBorders>
              <w:left w:val="nil"/>
            </w:tcBorders>
            <w:vAlign w:val="center"/>
          </w:tcPr>
          <w:p w14:paraId="30BDAABC">
            <w:pPr>
              <w:spacing w:line="300" w:lineRule="exact"/>
              <w:jc w:val="left"/>
              <w:rPr>
                <w:rFonts w:ascii="方正书宋_GBK" w:eastAsia="方正书宋_GBK" w:cs="Times New Roman"/>
              </w:rPr>
            </w:pPr>
            <w:r>
              <w:rPr>
                <w:rFonts w:hint="eastAsia" w:ascii="方正书宋_GBK" w:eastAsia="方正书宋_GBK" w:cs="方正书宋_GBK"/>
              </w:rPr>
              <w:t>乡镇级视频一体化设备平台</w:t>
            </w:r>
          </w:p>
        </w:tc>
        <w:tc>
          <w:tcPr>
            <w:tcW w:w="2891" w:type="dxa"/>
            <w:tcBorders>
              <w:left w:val="nil"/>
            </w:tcBorders>
            <w:vAlign w:val="center"/>
          </w:tcPr>
          <w:p w14:paraId="52C13555">
            <w:pPr>
              <w:spacing w:line="300" w:lineRule="exact"/>
              <w:jc w:val="left"/>
              <w:rPr>
                <w:rFonts w:ascii="方正书宋_GBK" w:eastAsia="方正书宋_GBK" w:cs="Times New Roman"/>
              </w:rPr>
            </w:pPr>
            <w:r>
              <w:rPr>
                <w:rFonts w:hint="eastAsia" w:ascii="方正书宋_GBK" w:eastAsia="方正书宋_GBK" w:cs="方正书宋_GBK"/>
              </w:rPr>
              <w:t>乡镇级视频一体化平台设备</w:t>
            </w:r>
          </w:p>
        </w:tc>
        <w:tc>
          <w:tcPr>
            <w:tcW w:w="1276" w:type="dxa"/>
            <w:tcBorders>
              <w:left w:val="nil"/>
            </w:tcBorders>
            <w:vAlign w:val="center"/>
          </w:tcPr>
          <w:p w14:paraId="5CD21E1C">
            <w:pPr>
              <w:spacing w:line="300" w:lineRule="exact"/>
              <w:jc w:val="left"/>
              <w:rPr>
                <w:rFonts w:ascii="方正书宋_GBK" w:eastAsia="方正书宋_GBK" w:cs="Times New Roman"/>
              </w:rPr>
            </w:pPr>
            <w:r>
              <w:rPr>
                <w:rFonts w:ascii="方正书宋_GBK" w:eastAsia="方正书宋_GBK" w:cs="方正书宋_GBK"/>
              </w:rPr>
              <w:t>9</w:t>
            </w:r>
            <w:r>
              <w:rPr>
                <w:rFonts w:hint="eastAsia" w:ascii="方正书宋_GBK" w:eastAsia="方正书宋_GBK" w:cs="方正书宋_GBK"/>
              </w:rPr>
              <w:t>台</w:t>
            </w:r>
          </w:p>
        </w:tc>
        <w:tc>
          <w:tcPr>
            <w:tcW w:w="1701" w:type="dxa"/>
            <w:tcBorders>
              <w:left w:val="nil"/>
            </w:tcBorders>
            <w:vAlign w:val="center"/>
          </w:tcPr>
          <w:p w14:paraId="2A2954E1">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2F7F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tcBorders>
            <w:vAlign w:val="center"/>
          </w:tcPr>
          <w:p w14:paraId="77140E75">
            <w:pPr>
              <w:spacing w:line="300" w:lineRule="exact"/>
              <w:jc w:val="left"/>
              <w:rPr>
                <w:rFonts w:ascii="方正书宋_GBK" w:eastAsia="方正书宋_GBK" w:cs="Times New Roman"/>
              </w:rPr>
            </w:pPr>
          </w:p>
        </w:tc>
        <w:tc>
          <w:tcPr>
            <w:tcW w:w="1134" w:type="dxa"/>
            <w:tcBorders>
              <w:left w:val="nil"/>
            </w:tcBorders>
            <w:vAlign w:val="center"/>
          </w:tcPr>
          <w:p w14:paraId="534210CE">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tcBorders>
              <w:left w:val="nil"/>
            </w:tcBorders>
            <w:vAlign w:val="center"/>
          </w:tcPr>
          <w:p w14:paraId="445F3C63">
            <w:pPr>
              <w:spacing w:line="300" w:lineRule="exact"/>
              <w:jc w:val="left"/>
              <w:rPr>
                <w:rFonts w:ascii="方正书宋_GBK" w:eastAsia="方正书宋_GBK" w:cs="Times New Roman"/>
              </w:rPr>
            </w:pPr>
            <w:r>
              <w:rPr>
                <w:rFonts w:hint="eastAsia" w:ascii="方正书宋_GBK" w:eastAsia="方正书宋_GBK" w:cs="方正书宋_GBK"/>
              </w:rPr>
              <w:t>村级视频一体化设备平台</w:t>
            </w:r>
          </w:p>
        </w:tc>
        <w:tc>
          <w:tcPr>
            <w:tcW w:w="2891" w:type="dxa"/>
            <w:tcBorders>
              <w:left w:val="nil"/>
            </w:tcBorders>
            <w:vAlign w:val="center"/>
          </w:tcPr>
          <w:p w14:paraId="580497DD">
            <w:pPr>
              <w:spacing w:line="300" w:lineRule="exact"/>
              <w:jc w:val="left"/>
              <w:rPr>
                <w:rFonts w:ascii="方正书宋_GBK" w:eastAsia="方正书宋_GBK" w:cs="Times New Roman"/>
              </w:rPr>
            </w:pPr>
            <w:r>
              <w:rPr>
                <w:rFonts w:hint="eastAsia" w:ascii="方正书宋_GBK" w:eastAsia="方正书宋_GBK" w:cs="方正书宋_GBK"/>
              </w:rPr>
              <w:t>村级视频一体化平台设备</w:t>
            </w:r>
          </w:p>
        </w:tc>
        <w:tc>
          <w:tcPr>
            <w:tcW w:w="1276" w:type="dxa"/>
            <w:tcBorders>
              <w:left w:val="nil"/>
            </w:tcBorders>
            <w:vAlign w:val="center"/>
          </w:tcPr>
          <w:p w14:paraId="01AFF258">
            <w:pPr>
              <w:spacing w:line="300" w:lineRule="exact"/>
              <w:jc w:val="left"/>
              <w:rPr>
                <w:rFonts w:ascii="方正书宋_GBK" w:eastAsia="方正书宋_GBK" w:cs="Times New Roman"/>
              </w:rPr>
            </w:pPr>
            <w:r>
              <w:rPr>
                <w:rFonts w:ascii="方正书宋_GBK" w:eastAsia="方正书宋_GBK" w:cs="方正书宋_GBK"/>
              </w:rPr>
              <w:t>279</w:t>
            </w:r>
            <w:r>
              <w:rPr>
                <w:rFonts w:hint="eastAsia" w:ascii="方正书宋_GBK" w:eastAsia="方正书宋_GBK" w:cs="方正书宋_GBK"/>
              </w:rPr>
              <w:t>台</w:t>
            </w:r>
          </w:p>
        </w:tc>
        <w:tc>
          <w:tcPr>
            <w:tcW w:w="1701" w:type="dxa"/>
            <w:tcBorders>
              <w:left w:val="nil"/>
            </w:tcBorders>
            <w:vAlign w:val="center"/>
          </w:tcPr>
          <w:p w14:paraId="5FDC86D7">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04946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B333359">
            <w:pPr>
              <w:spacing w:line="300" w:lineRule="exact"/>
              <w:jc w:val="left"/>
              <w:rPr>
                <w:rFonts w:ascii="方正书宋_GBK" w:eastAsia="方正书宋_GBK" w:cs="Times New Roman"/>
              </w:rPr>
            </w:pPr>
            <w:r>
              <w:rPr>
                <w:rFonts w:hint="eastAsia" w:ascii="方正书宋_GBK" w:eastAsia="方正书宋_GBK" w:cs="方正书宋_GBK"/>
              </w:rPr>
              <w:t>效果指标</w:t>
            </w:r>
          </w:p>
        </w:tc>
        <w:tc>
          <w:tcPr>
            <w:tcW w:w="1134" w:type="dxa"/>
            <w:tcBorders>
              <w:left w:val="nil"/>
            </w:tcBorders>
            <w:vAlign w:val="center"/>
          </w:tcPr>
          <w:p w14:paraId="5489AA09">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tcBorders>
              <w:left w:val="nil"/>
            </w:tcBorders>
            <w:vAlign w:val="center"/>
          </w:tcPr>
          <w:p w14:paraId="4FEA254F">
            <w:pPr>
              <w:spacing w:line="300" w:lineRule="exact"/>
              <w:jc w:val="left"/>
              <w:rPr>
                <w:rFonts w:ascii="方正书宋_GBK" w:eastAsia="方正书宋_GBK" w:cs="Times New Roman"/>
              </w:rPr>
            </w:pPr>
            <w:r>
              <w:rPr>
                <w:rFonts w:hint="eastAsia" w:ascii="方正书宋_GBK" w:eastAsia="方正书宋_GBK" w:cs="方正书宋_GBK"/>
              </w:rPr>
              <w:t>资金支付及时性</w:t>
            </w:r>
          </w:p>
        </w:tc>
        <w:tc>
          <w:tcPr>
            <w:tcW w:w="2891" w:type="dxa"/>
            <w:tcBorders>
              <w:left w:val="nil"/>
            </w:tcBorders>
            <w:vAlign w:val="center"/>
          </w:tcPr>
          <w:p w14:paraId="75932164">
            <w:pPr>
              <w:spacing w:line="300" w:lineRule="exact"/>
              <w:jc w:val="left"/>
              <w:rPr>
                <w:rFonts w:ascii="方正书宋_GBK" w:eastAsia="方正书宋_GBK" w:cs="Times New Roman"/>
              </w:rPr>
            </w:pPr>
            <w:r>
              <w:rPr>
                <w:rFonts w:hint="eastAsia" w:ascii="方正书宋_GBK" w:eastAsia="方正书宋_GBK" w:cs="方正书宋_GBK"/>
              </w:rPr>
              <w:t>按合同约定时间支付的资金占应支付资金的比例</w:t>
            </w:r>
          </w:p>
        </w:tc>
        <w:tc>
          <w:tcPr>
            <w:tcW w:w="1276" w:type="dxa"/>
            <w:tcBorders>
              <w:left w:val="nil"/>
            </w:tcBorders>
            <w:vAlign w:val="center"/>
          </w:tcPr>
          <w:p w14:paraId="5BEB186D">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百分比</w:t>
            </w:r>
          </w:p>
        </w:tc>
        <w:tc>
          <w:tcPr>
            <w:tcW w:w="1701" w:type="dxa"/>
            <w:tcBorders>
              <w:left w:val="nil"/>
            </w:tcBorders>
            <w:vAlign w:val="center"/>
          </w:tcPr>
          <w:p w14:paraId="34248151">
            <w:pPr>
              <w:spacing w:line="300" w:lineRule="exact"/>
              <w:jc w:val="left"/>
              <w:rPr>
                <w:rFonts w:ascii="方正书宋_GBK" w:eastAsia="方正书宋_GBK" w:cs="Times New Roman"/>
              </w:rPr>
            </w:pPr>
            <w:r>
              <w:rPr>
                <w:rFonts w:hint="eastAsia" w:ascii="方正书宋_GBK" w:eastAsia="方正书宋_GBK" w:cs="方正书宋_GBK"/>
              </w:rPr>
              <w:t>依据合同规定确定</w:t>
            </w:r>
          </w:p>
        </w:tc>
      </w:tr>
      <w:tr w14:paraId="3D779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34645D4">
            <w:pPr>
              <w:spacing w:line="300" w:lineRule="exact"/>
              <w:jc w:val="left"/>
              <w:rPr>
                <w:rFonts w:ascii="方正书宋_GBK" w:eastAsia="方正书宋_GBK" w:cs="Times New Roman"/>
              </w:rPr>
            </w:pPr>
            <w:r>
              <w:rPr>
                <w:rFonts w:hint="eastAsia" w:ascii="方正书宋_GBK" w:eastAsia="方正书宋_GBK" w:cs="方正书宋_GBK"/>
              </w:rPr>
              <w:t>满意度指标</w:t>
            </w:r>
          </w:p>
        </w:tc>
        <w:tc>
          <w:tcPr>
            <w:tcW w:w="1134" w:type="dxa"/>
            <w:tcBorders>
              <w:left w:val="nil"/>
            </w:tcBorders>
            <w:vAlign w:val="center"/>
          </w:tcPr>
          <w:p w14:paraId="61D1B055">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tcBorders>
              <w:left w:val="nil"/>
            </w:tcBorders>
            <w:vAlign w:val="center"/>
          </w:tcPr>
          <w:p w14:paraId="4350B5E4">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91" w:type="dxa"/>
            <w:tcBorders>
              <w:left w:val="nil"/>
            </w:tcBorders>
            <w:vAlign w:val="center"/>
          </w:tcPr>
          <w:p w14:paraId="16E38B90">
            <w:pPr>
              <w:spacing w:line="300" w:lineRule="exact"/>
              <w:jc w:val="left"/>
              <w:rPr>
                <w:rFonts w:ascii="方正书宋_GBK" w:eastAsia="方正书宋_GBK" w:cs="Times New Roman"/>
              </w:rPr>
            </w:pPr>
            <w:r>
              <w:rPr>
                <w:rFonts w:hint="eastAsia" w:ascii="方正书宋_GBK" w:eastAsia="方正书宋_GBK" w:cs="方正书宋_GBK"/>
              </w:rPr>
              <w:t>问卷调查，满意的服务对象占调查总数的比率</w:t>
            </w:r>
          </w:p>
        </w:tc>
        <w:tc>
          <w:tcPr>
            <w:tcW w:w="1276" w:type="dxa"/>
            <w:tcBorders>
              <w:left w:val="nil"/>
            </w:tcBorders>
            <w:vAlign w:val="center"/>
          </w:tcPr>
          <w:p w14:paraId="04E08182">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r>
              <w:rPr>
                <w:rFonts w:hint="eastAsia" w:ascii="方正书宋_GBK" w:eastAsia="方正书宋_GBK" w:cs="方正书宋_GBK"/>
              </w:rPr>
              <w:t>百分比</w:t>
            </w:r>
          </w:p>
        </w:tc>
        <w:tc>
          <w:tcPr>
            <w:tcW w:w="1701" w:type="dxa"/>
            <w:tcBorders>
              <w:left w:val="nil"/>
            </w:tcBorders>
            <w:vAlign w:val="center"/>
          </w:tcPr>
          <w:p w14:paraId="0D97285E">
            <w:pPr>
              <w:spacing w:line="300" w:lineRule="exact"/>
              <w:jc w:val="left"/>
              <w:rPr>
                <w:rFonts w:ascii="方正书宋_GBK" w:eastAsia="方正书宋_GBK" w:cs="Times New Roman"/>
              </w:rPr>
            </w:pPr>
            <w:r>
              <w:rPr>
                <w:rFonts w:hint="eastAsia" w:ascii="方正书宋_GBK" w:eastAsia="方正书宋_GBK" w:cs="方正书宋_GBK"/>
              </w:rPr>
              <w:t>依据合同规定确定</w:t>
            </w:r>
          </w:p>
        </w:tc>
      </w:tr>
    </w:tbl>
    <w:p w14:paraId="696D542E">
      <w:pPr>
        <w:rPr>
          <w:rFonts w:ascii="Times New Roman" w:hAnsi="宋体" w:cs="Times New Roman"/>
        </w:rPr>
      </w:pPr>
    </w:p>
    <w:p w14:paraId="669F007F">
      <w:pPr>
        <w:rPr>
          <w:rFonts w:ascii="方正仿宋_GBK" w:eastAsia="方正仿宋_GBK" w:cs="Times New Roman"/>
          <w:b/>
          <w:bCs/>
          <w:sz w:val="28"/>
          <w:szCs w:val="28"/>
        </w:rPr>
      </w:pPr>
      <w:r>
        <w:rPr>
          <w:rFonts w:ascii="方正仿宋_GBK" w:eastAsia="方正仿宋_GBK" w:cs="方正仿宋_GBK"/>
          <w:b/>
          <w:bCs/>
          <w:sz w:val="28"/>
          <w:szCs w:val="28"/>
        </w:rPr>
        <w:t>30</w:t>
      </w:r>
      <w:r>
        <w:rPr>
          <w:rFonts w:hint="eastAsia" w:ascii="方正仿宋_GBK" w:eastAsia="方正仿宋_GBK" w:cs="方正仿宋_GBK"/>
          <w:b/>
          <w:bCs/>
          <w:sz w:val="28"/>
          <w:szCs w:val="28"/>
        </w:rPr>
        <w:t>、光荣院运行经费绩效目标表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AF8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134" w:type="dxa"/>
            <w:tcBorders>
              <w:bottom w:val="nil"/>
            </w:tcBorders>
            <w:vAlign w:val="center"/>
          </w:tcPr>
          <w:p w14:paraId="5FBA67E3">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14:paraId="624AA489">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、保障光荣院老人的基本生活水平</w:t>
            </w:r>
          </w:p>
          <w:p w14:paraId="5AD29CD5">
            <w:pPr>
              <w:spacing w:line="300" w:lineRule="exac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、体现党对光荣院老人的关心</w:t>
            </w:r>
          </w:p>
        </w:tc>
      </w:tr>
    </w:tbl>
    <w:p w14:paraId="622605CC">
      <w:pPr>
        <w:spacing w:line="14" w:lineRule="exact"/>
        <w:ind w:firstLine="420" w:firstLineChars="200"/>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133"/>
        <w:gridCol w:w="1275"/>
        <w:gridCol w:w="2889"/>
        <w:gridCol w:w="1360"/>
        <w:gridCol w:w="1615"/>
      </w:tblGrid>
      <w:tr w14:paraId="66FF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40" w:type="dxa"/>
            <w:vAlign w:val="center"/>
          </w:tcPr>
          <w:p w14:paraId="584BFBB6">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3" w:type="dxa"/>
            <w:vAlign w:val="center"/>
          </w:tcPr>
          <w:p w14:paraId="4774CCEF">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5" w:type="dxa"/>
            <w:vAlign w:val="center"/>
          </w:tcPr>
          <w:p w14:paraId="35B2070E">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89" w:type="dxa"/>
            <w:vAlign w:val="center"/>
          </w:tcPr>
          <w:p w14:paraId="6C31FA02">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360" w:type="dxa"/>
            <w:vAlign w:val="center"/>
          </w:tcPr>
          <w:p w14:paraId="282140F8">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615" w:type="dxa"/>
            <w:vAlign w:val="center"/>
          </w:tcPr>
          <w:p w14:paraId="16F6FD36">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14:paraId="3D7F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Align w:val="center"/>
          </w:tcPr>
          <w:p w14:paraId="4DF80E3B">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3" w:type="dxa"/>
            <w:vAlign w:val="center"/>
          </w:tcPr>
          <w:p w14:paraId="5813EA49">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5" w:type="dxa"/>
            <w:vAlign w:val="center"/>
          </w:tcPr>
          <w:p w14:paraId="3351AC50">
            <w:pPr>
              <w:spacing w:line="300" w:lineRule="exact"/>
              <w:jc w:val="left"/>
              <w:rPr>
                <w:rFonts w:ascii="方正书宋_GBK" w:eastAsia="方正书宋_GBK" w:cs="Times New Roman"/>
              </w:rPr>
            </w:pPr>
            <w:r>
              <w:rPr>
                <w:rFonts w:hint="eastAsia" w:ascii="方正书宋_GBK" w:eastAsia="方正书宋_GBK" w:cs="方正书宋_GBK"/>
              </w:rPr>
              <w:t>光荣院供养老人人数</w:t>
            </w:r>
          </w:p>
        </w:tc>
        <w:tc>
          <w:tcPr>
            <w:tcW w:w="2889" w:type="dxa"/>
            <w:vAlign w:val="center"/>
          </w:tcPr>
          <w:p w14:paraId="74BCBA9A">
            <w:pPr>
              <w:spacing w:line="300" w:lineRule="exact"/>
              <w:jc w:val="left"/>
              <w:rPr>
                <w:rFonts w:ascii="方正书宋_GBK" w:eastAsia="方正书宋_GBK" w:cs="Times New Roman"/>
              </w:rPr>
            </w:pPr>
            <w:r>
              <w:rPr>
                <w:rFonts w:hint="eastAsia" w:ascii="方正书宋_GBK" w:eastAsia="方正书宋_GBK" w:cs="方正书宋_GBK"/>
              </w:rPr>
              <w:t>光荣院供养老人人数</w:t>
            </w:r>
          </w:p>
        </w:tc>
        <w:tc>
          <w:tcPr>
            <w:tcW w:w="1360" w:type="dxa"/>
            <w:vAlign w:val="center"/>
          </w:tcPr>
          <w:p w14:paraId="173EF681">
            <w:pPr>
              <w:spacing w:line="300" w:lineRule="exact"/>
              <w:jc w:val="left"/>
              <w:rPr>
                <w:rFonts w:ascii="方正书宋_GBK" w:eastAsia="方正书宋_GBK" w:cs="Times New Roman"/>
              </w:rPr>
            </w:pPr>
            <w:r>
              <w:rPr>
                <w:rFonts w:ascii="方正书宋_GBK" w:eastAsia="方正书宋_GBK" w:cs="方正书宋_GBK"/>
              </w:rPr>
              <w:t>7</w:t>
            </w:r>
            <w:r>
              <w:rPr>
                <w:rFonts w:hint="eastAsia" w:ascii="方正书宋_GBK" w:eastAsia="方正书宋_GBK" w:cs="方正书宋_GBK"/>
              </w:rPr>
              <w:t>人</w:t>
            </w:r>
          </w:p>
        </w:tc>
        <w:tc>
          <w:tcPr>
            <w:tcW w:w="1615" w:type="dxa"/>
            <w:vAlign w:val="center"/>
          </w:tcPr>
          <w:p w14:paraId="5C972013">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p w14:paraId="770CD583">
            <w:pPr>
              <w:spacing w:line="300" w:lineRule="exact"/>
              <w:jc w:val="left"/>
              <w:rPr>
                <w:rFonts w:ascii="方正书宋_GBK" w:eastAsia="方正书宋_GBK" w:cs="Times New Roman"/>
              </w:rPr>
            </w:pPr>
          </w:p>
        </w:tc>
      </w:tr>
      <w:tr w14:paraId="7E5A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3" w:hRule="atLeast"/>
          <w:jc w:val="center"/>
        </w:trPr>
        <w:tc>
          <w:tcPr>
            <w:tcW w:w="1133" w:type="dxa"/>
            <w:vAlign w:val="center"/>
          </w:tcPr>
          <w:p w14:paraId="5772822D">
            <w:pPr>
              <w:spacing w:line="300" w:lineRule="exact"/>
              <w:jc w:val="center"/>
              <w:rPr>
                <w:rFonts w:ascii="方正书宋_GBK" w:eastAsia="方正书宋_GBK" w:cs="Times New Roman"/>
              </w:rPr>
            </w:pPr>
          </w:p>
        </w:tc>
        <w:tc>
          <w:tcPr>
            <w:tcW w:w="1133" w:type="dxa"/>
            <w:vAlign w:val="center"/>
          </w:tcPr>
          <w:p w14:paraId="2CF554F9">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5" w:type="dxa"/>
            <w:vAlign w:val="center"/>
          </w:tcPr>
          <w:p w14:paraId="3124966A">
            <w:pPr>
              <w:spacing w:line="300" w:lineRule="exact"/>
              <w:jc w:val="left"/>
              <w:rPr>
                <w:rFonts w:ascii="方正书宋_GBK" w:eastAsia="方正书宋_GBK" w:cs="Times New Roman"/>
              </w:rPr>
            </w:pPr>
            <w:r>
              <w:rPr>
                <w:rFonts w:hint="eastAsia" w:ascii="方正书宋_GBK" w:eastAsia="方正书宋_GBK" w:cs="方正书宋_GBK"/>
              </w:rPr>
              <w:t>经费足额拨付率</w:t>
            </w:r>
          </w:p>
          <w:p w14:paraId="1ABE4378">
            <w:pPr>
              <w:spacing w:line="300" w:lineRule="exact"/>
              <w:jc w:val="left"/>
              <w:rPr>
                <w:rFonts w:ascii="方正书宋_GBK" w:eastAsia="方正书宋_GBK" w:cs="Times New Roman"/>
              </w:rPr>
            </w:pPr>
          </w:p>
        </w:tc>
        <w:tc>
          <w:tcPr>
            <w:tcW w:w="2889" w:type="dxa"/>
            <w:vAlign w:val="center"/>
          </w:tcPr>
          <w:p w14:paraId="5E320646">
            <w:pPr>
              <w:spacing w:line="300" w:lineRule="exact"/>
              <w:jc w:val="left"/>
              <w:rPr>
                <w:rFonts w:ascii="方正书宋_GBK" w:eastAsia="方正书宋_GBK" w:cs="Times New Roman"/>
              </w:rPr>
            </w:pPr>
            <w:r>
              <w:rPr>
                <w:rFonts w:hint="eastAsia" w:ascii="方正书宋_GBK" w:eastAsia="方正书宋_GBK" w:cs="方正书宋_GBK"/>
              </w:rPr>
              <w:t>光荣院补助经费标准是否按文件规定标准执行</w:t>
            </w:r>
          </w:p>
        </w:tc>
        <w:tc>
          <w:tcPr>
            <w:tcW w:w="1360" w:type="dxa"/>
            <w:vAlign w:val="center"/>
          </w:tcPr>
          <w:p w14:paraId="6AB5F00E">
            <w:pPr>
              <w:spacing w:line="300" w:lineRule="exact"/>
              <w:jc w:val="left"/>
              <w:rPr>
                <w:rFonts w:ascii="方正书宋_GBK" w:eastAsia="方正书宋_GBK" w:cs="Times New Roman"/>
              </w:rPr>
            </w:pPr>
            <w:r>
              <w:rPr>
                <w:rFonts w:ascii="方正书宋_GBK" w:eastAsia="方正书宋_GBK" w:cs="方正书宋_GBK"/>
              </w:rPr>
              <w:t>100%</w:t>
            </w:r>
          </w:p>
        </w:tc>
        <w:tc>
          <w:tcPr>
            <w:tcW w:w="1615" w:type="dxa"/>
            <w:vAlign w:val="center"/>
          </w:tcPr>
          <w:p w14:paraId="69C367C5">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144</w:t>
            </w:r>
            <w:r>
              <w:rPr>
                <w:rFonts w:hint="eastAsia" w:ascii="方正书宋_GBK" w:eastAsia="方正书宋_GBK" w:cs="方正书宋_GBK"/>
              </w:rPr>
              <w:t>号</w:t>
            </w:r>
          </w:p>
        </w:tc>
      </w:tr>
      <w:tr w14:paraId="27B8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133" w:type="dxa"/>
            <w:vAlign w:val="center"/>
          </w:tcPr>
          <w:p w14:paraId="01F869F8">
            <w:pPr>
              <w:spacing w:line="300" w:lineRule="exact"/>
              <w:jc w:val="center"/>
              <w:rPr>
                <w:rFonts w:ascii="方正书宋_GBK" w:eastAsia="方正书宋_GBK" w:cs="Times New Roman"/>
              </w:rPr>
            </w:pPr>
            <w:r>
              <w:rPr>
                <w:rFonts w:hint="eastAsia" w:ascii="方正书宋_GBK" w:eastAsia="方正书宋_GBK" w:cs="方正书宋_GBK"/>
              </w:rPr>
              <w:t>效果指标</w:t>
            </w:r>
          </w:p>
        </w:tc>
        <w:tc>
          <w:tcPr>
            <w:tcW w:w="1133" w:type="dxa"/>
            <w:vAlign w:val="center"/>
          </w:tcPr>
          <w:p w14:paraId="24A7C5AA">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5" w:type="dxa"/>
            <w:vAlign w:val="center"/>
          </w:tcPr>
          <w:p w14:paraId="4564FB56">
            <w:pPr>
              <w:spacing w:line="300" w:lineRule="exact"/>
              <w:jc w:val="left"/>
              <w:rPr>
                <w:rFonts w:ascii="方正书宋_GBK" w:eastAsia="方正书宋_GBK" w:cs="Times New Roman"/>
              </w:rPr>
            </w:pPr>
            <w:r>
              <w:rPr>
                <w:rFonts w:hint="eastAsia" w:ascii="方正书宋_GBK" w:eastAsia="方正书宋_GBK" w:cs="方正书宋_GBK"/>
              </w:rPr>
              <w:t>光荣院优抚对象生活改善情况</w:t>
            </w:r>
          </w:p>
        </w:tc>
        <w:tc>
          <w:tcPr>
            <w:tcW w:w="2889" w:type="dxa"/>
            <w:vAlign w:val="center"/>
          </w:tcPr>
          <w:p w14:paraId="4F398B50">
            <w:pPr>
              <w:spacing w:line="300" w:lineRule="exact"/>
              <w:jc w:val="left"/>
              <w:rPr>
                <w:rFonts w:ascii="方正书宋_GBK" w:eastAsia="方正书宋_GBK" w:cs="Times New Roman"/>
              </w:rPr>
            </w:pPr>
            <w:r>
              <w:rPr>
                <w:rFonts w:hint="eastAsia" w:ascii="方正书宋_GBK" w:eastAsia="方正书宋_GBK" w:cs="方正书宋_GBK"/>
              </w:rPr>
              <w:t>光荣院优抚对象生活改善情况</w:t>
            </w:r>
          </w:p>
        </w:tc>
        <w:tc>
          <w:tcPr>
            <w:tcW w:w="1360" w:type="dxa"/>
            <w:vAlign w:val="center"/>
          </w:tcPr>
          <w:p w14:paraId="5CF8AEF3">
            <w:pPr>
              <w:spacing w:line="300" w:lineRule="exact"/>
              <w:jc w:val="left"/>
              <w:rPr>
                <w:rFonts w:ascii="方正书宋_GBK" w:eastAsia="方正书宋_GBK" w:cs="Times New Roman"/>
              </w:rPr>
            </w:pPr>
            <w:r>
              <w:rPr>
                <w:rFonts w:hint="eastAsia" w:ascii="方正书宋_GBK" w:eastAsia="方正书宋_GBK" w:cs="方正书宋_GBK"/>
              </w:rPr>
              <w:t>有所改善</w:t>
            </w:r>
          </w:p>
        </w:tc>
        <w:tc>
          <w:tcPr>
            <w:tcW w:w="1615" w:type="dxa"/>
            <w:vAlign w:val="center"/>
          </w:tcPr>
          <w:p w14:paraId="45D55286">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144</w:t>
            </w:r>
            <w:r>
              <w:rPr>
                <w:rFonts w:hint="eastAsia" w:ascii="方正书宋_GBK" w:eastAsia="方正书宋_GBK" w:cs="方正书宋_GBK"/>
              </w:rPr>
              <w:t>号</w:t>
            </w:r>
          </w:p>
        </w:tc>
      </w:tr>
      <w:tr w14:paraId="2E81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jc w:val="center"/>
        </w:trPr>
        <w:tc>
          <w:tcPr>
            <w:tcW w:w="1133" w:type="dxa"/>
            <w:vAlign w:val="center"/>
          </w:tcPr>
          <w:p w14:paraId="68818C4B">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3" w:type="dxa"/>
            <w:vAlign w:val="center"/>
          </w:tcPr>
          <w:p w14:paraId="3560FB07">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5" w:type="dxa"/>
            <w:vAlign w:val="center"/>
          </w:tcPr>
          <w:p w14:paraId="70F5A5AF">
            <w:pPr>
              <w:spacing w:line="300" w:lineRule="exact"/>
              <w:jc w:val="left"/>
              <w:rPr>
                <w:rFonts w:ascii="方正书宋_GBK" w:eastAsia="方正书宋_GBK" w:cs="Times New Roman"/>
              </w:rPr>
            </w:pPr>
            <w:r>
              <w:rPr>
                <w:rFonts w:hint="eastAsia" w:ascii="方正书宋_GBK" w:eastAsia="方正书宋_GBK" w:cs="方正书宋_GBK"/>
              </w:rPr>
              <w:t>优抚对象满意度</w:t>
            </w:r>
          </w:p>
        </w:tc>
        <w:tc>
          <w:tcPr>
            <w:tcW w:w="2889" w:type="dxa"/>
            <w:vAlign w:val="center"/>
          </w:tcPr>
          <w:p w14:paraId="700955FC">
            <w:pPr>
              <w:spacing w:line="300" w:lineRule="exact"/>
              <w:jc w:val="left"/>
              <w:rPr>
                <w:rFonts w:ascii="方正书宋_GBK" w:eastAsia="方正书宋_GBK" w:cs="Times New Roman"/>
              </w:rPr>
            </w:pPr>
            <w:r>
              <w:rPr>
                <w:rFonts w:hint="eastAsia" w:ascii="方正书宋_GBK" w:eastAsia="方正书宋_GBK" w:cs="方正书宋_GBK"/>
              </w:rPr>
              <w:t>对优抚医疗的非常满意的优抚对象占总人数的百分比</w:t>
            </w:r>
          </w:p>
        </w:tc>
        <w:tc>
          <w:tcPr>
            <w:tcW w:w="1360" w:type="dxa"/>
            <w:vAlign w:val="center"/>
          </w:tcPr>
          <w:p w14:paraId="68822164">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615" w:type="dxa"/>
            <w:vAlign w:val="center"/>
          </w:tcPr>
          <w:p w14:paraId="3D398572">
            <w:pPr>
              <w:spacing w:line="300" w:lineRule="exact"/>
              <w:jc w:val="left"/>
              <w:rPr>
                <w:rFonts w:ascii="方正书宋_GBK" w:eastAsia="方正书宋_GBK" w:cs="Times New Roman"/>
              </w:rPr>
            </w:pPr>
            <w:r>
              <w:rPr>
                <w:rFonts w:hint="eastAsia" w:ascii="方正书宋_GBK" w:eastAsia="方正书宋_GBK" w:cs="方正书宋_GBK"/>
              </w:rPr>
              <w:t>冀民【</w:t>
            </w:r>
            <w:r>
              <w:rPr>
                <w:rFonts w:ascii="方正书宋_GBK" w:eastAsia="方正书宋_GBK" w:cs="方正书宋_GBK"/>
              </w:rPr>
              <w:t>2012</w:t>
            </w:r>
            <w:r>
              <w:rPr>
                <w:rFonts w:hint="eastAsia" w:ascii="方正书宋_GBK" w:eastAsia="方正书宋_GBK" w:cs="方正书宋_GBK"/>
              </w:rPr>
              <w:t>】</w:t>
            </w:r>
            <w:r>
              <w:rPr>
                <w:rFonts w:ascii="方正书宋_GBK" w:eastAsia="方正书宋_GBK" w:cs="方正书宋_GBK"/>
              </w:rPr>
              <w:t>144</w:t>
            </w:r>
            <w:r>
              <w:rPr>
                <w:rFonts w:hint="eastAsia" w:ascii="方正书宋_GBK" w:eastAsia="方正书宋_GBK" w:cs="方正书宋_GBK"/>
              </w:rPr>
              <w:t>号</w:t>
            </w:r>
          </w:p>
        </w:tc>
      </w:tr>
    </w:tbl>
    <w:p w14:paraId="3AB598A6">
      <w:pPr>
        <w:rPr>
          <w:rFonts w:ascii="Times New Roman" w:hAnsi="宋体" w:cs="Times New Roman"/>
        </w:rPr>
      </w:pPr>
    </w:p>
    <w:p w14:paraId="0E6B0F29">
      <w:pPr>
        <w:rPr>
          <w:rFonts w:ascii="方正仿宋_GBK" w:eastAsia="方正仿宋_GBK" w:cs="Times New Roman"/>
          <w:b/>
          <w:bCs/>
          <w:sz w:val="28"/>
          <w:szCs w:val="28"/>
        </w:rPr>
      </w:pPr>
      <w:r>
        <w:rPr>
          <w:rFonts w:ascii="方正仿宋_GBK" w:eastAsia="方正仿宋_GBK" w:cs="方正仿宋_GBK"/>
          <w:b/>
          <w:bCs/>
          <w:sz w:val="28"/>
          <w:szCs w:val="28"/>
        </w:rPr>
        <w:t>31</w:t>
      </w:r>
      <w:r>
        <w:rPr>
          <w:rFonts w:hint="eastAsia" w:ascii="方正仿宋_GBK" w:eastAsia="方正仿宋_GBK" w:cs="方正仿宋_GBK"/>
          <w:b/>
          <w:bCs/>
          <w:sz w:val="28"/>
          <w:szCs w:val="28"/>
        </w:rPr>
        <w:t>、</w:t>
      </w:r>
      <w:r>
        <w:rPr>
          <w:rFonts w:ascii="方正仿宋_GBK" w:eastAsia="方正仿宋_GBK" w:cs="方正仿宋_GBK"/>
          <w:b/>
          <w:bCs/>
          <w:sz w:val="28"/>
          <w:szCs w:val="28"/>
        </w:rPr>
        <w:t>2020</w:t>
      </w:r>
      <w:r>
        <w:rPr>
          <w:rFonts w:hint="eastAsia" w:ascii="方正仿宋_GBK" w:eastAsia="方正仿宋_GBK" w:cs="方正仿宋_GBK"/>
          <w:b/>
          <w:bCs/>
          <w:sz w:val="28"/>
          <w:szCs w:val="28"/>
        </w:rPr>
        <w:t>年元旦、春节慰问资金绩效目标表</w:t>
      </w:r>
    </w:p>
    <w:p w14:paraId="1A1AC5BF">
      <w:pPr>
        <w:rPr>
          <w:rFonts w:ascii="Times New Roman" w:hAnsi="宋体" w:cs="Times New Roman"/>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B80F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2AA1B33">
            <w:pPr>
              <w:spacing w:line="300" w:lineRule="exact"/>
              <w:jc w:val="center"/>
              <w:rPr>
                <w:rFonts w:ascii="????_GBK" w:hAnsi="????_GBK" w:cs="????_GBK"/>
                <w:b/>
                <w:bCs/>
              </w:rPr>
            </w:pPr>
            <w:r>
              <w:rPr>
                <w:rFonts w:hint="eastAsia" w:ascii="????_GBK" w:hAnsi="????_GBK" w:cs="宋体"/>
                <w:b/>
                <w:bCs/>
              </w:rPr>
              <w:t>绩效目标</w:t>
            </w:r>
          </w:p>
        </w:tc>
        <w:tc>
          <w:tcPr>
            <w:tcW w:w="8278" w:type="dxa"/>
            <w:tcBorders>
              <w:left w:val="nil"/>
              <w:bottom w:val="nil"/>
            </w:tcBorders>
            <w:vAlign w:val="center"/>
          </w:tcPr>
          <w:p w14:paraId="488161D1">
            <w:pPr>
              <w:spacing w:line="300" w:lineRule="exac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、弘扬拥军优属、拥政爱民的光荣传统。</w:t>
            </w:r>
          </w:p>
          <w:p w14:paraId="3CF4F7F6">
            <w:pPr>
              <w:spacing w:line="300" w:lineRule="exact"/>
              <w:rPr>
                <w:rFonts w:ascii="宋体" w:cs="Times New Roman"/>
                <w:sz w:val="18"/>
                <w:szCs w:val="18"/>
              </w:rPr>
            </w:pPr>
            <w:r>
              <w:rPr>
                <w:rFonts w:ascii="方正书宋_GBK" w:eastAsia="方正书宋_GBK" w:cs="方正书宋_GBK"/>
              </w:rPr>
              <w:t>2</w:t>
            </w:r>
            <w:r>
              <w:rPr>
                <w:rFonts w:hint="eastAsia" w:ascii="方正书宋_GBK" w:eastAsia="方正书宋_GBK" w:cs="方正书宋_GBK"/>
              </w:rPr>
              <w:t>、做好元旦、春节节日期间双拥工作。</w:t>
            </w:r>
          </w:p>
        </w:tc>
      </w:tr>
    </w:tbl>
    <w:p w14:paraId="186735EE">
      <w:pPr>
        <w:spacing w:line="14" w:lineRule="exact"/>
        <w:ind w:firstLine="420" w:firstLineChars="200"/>
        <w:jc w:val="center"/>
        <w:rPr>
          <w:rFonts w:ascii="????_GBK" w:hAnsi="宋体" w:cs="Times New Roman"/>
        </w:rPr>
      </w:pPr>
      <w:r>
        <w:rPr>
          <w:rFonts w:ascii="????_GBK" w:hAnsi="????_GBK" w:cs="????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F1A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34" w:type="dxa"/>
            <w:vAlign w:val="center"/>
          </w:tcPr>
          <w:p w14:paraId="2A9549A9">
            <w:pPr>
              <w:spacing w:line="300" w:lineRule="exact"/>
              <w:jc w:val="center"/>
              <w:rPr>
                <w:rFonts w:ascii="????_GBK" w:hAnsi="????_GBK" w:cs="????_GBK"/>
                <w:b/>
                <w:bCs/>
              </w:rPr>
            </w:pPr>
            <w:r>
              <w:rPr>
                <w:rFonts w:hint="eastAsia" w:ascii="????_GBK" w:hAnsi="????_GBK" w:cs="宋体"/>
                <w:b/>
                <w:bCs/>
              </w:rPr>
              <w:t>一级指标</w:t>
            </w:r>
          </w:p>
        </w:tc>
        <w:tc>
          <w:tcPr>
            <w:tcW w:w="1134" w:type="dxa"/>
            <w:tcBorders>
              <w:left w:val="nil"/>
            </w:tcBorders>
            <w:vAlign w:val="center"/>
          </w:tcPr>
          <w:p w14:paraId="70995F00">
            <w:pPr>
              <w:spacing w:line="300" w:lineRule="exact"/>
              <w:jc w:val="center"/>
              <w:rPr>
                <w:rFonts w:ascii="????_GBK" w:hAnsi="????_GBK" w:cs="????_GBK"/>
                <w:b/>
                <w:bCs/>
              </w:rPr>
            </w:pPr>
            <w:r>
              <w:rPr>
                <w:rFonts w:hint="eastAsia" w:ascii="????_GBK" w:hAnsi="????_GBK" w:cs="宋体"/>
                <w:b/>
                <w:bCs/>
              </w:rPr>
              <w:t>二级指标</w:t>
            </w:r>
          </w:p>
        </w:tc>
        <w:tc>
          <w:tcPr>
            <w:tcW w:w="1276" w:type="dxa"/>
            <w:tcBorders>
              <w:left w:val="nil"/>
            </w:tcBorders>
            <w:vAlign w:val="center"/>
          </w:tcPr>
          <w:p w14:paraId="69B246C5">
            <w:pPr>
              <w:spacing w:line="300" w:lineRule="exact"/>
              <w:jc w:val="center"/>
              <w:rPr>
                <w:rFonts w:ascii="????_GBK" w:hAnsi="????_GBK" w:cs="????_GBK"/>
                <w:b/>
                <w:bCs/>
              </w:rPr>
            </w:pPr>
            <w:r>
              <w:rPr>
                <w:rFonts w:hint="eastAsia" w:ascii="????_GBK" w:hAnsi="????_GBK" w:cs="宋体"/>
                <w:b/>
                <w:bCs/>
              </w:rPr>
              <w:t>三级指标</w:t>
            </w:r>
          </w:p>
        </w:tc>
        <w:tc>
          <w:tcPr>
            <w:tcW w:w="2891" w:type="dxa"/>
            <w:tcBorders>
              <w:left w:val="nil"/>
            </w:tcBorders>
            <w:vAlign w:val="center"/>
          </w:tcPr>
          <w:p w14:paraId="3B45FF01">
            <w:pPr>
              <w:spacing w:line="300" w:lineRule="exact"/>
              <w:jc w:val="center"/>
              <w:rPr>
                <w:rFonts w:ascii="????_GBK" w:hAnsi="????_GBK" w:cs="????_GBK"/>
                <w:b/>
                <w:bCs/>
              </w:rPr>
            </w:pPr>
            <w:r>
              <w:rPr>
                <w:rFonts w:hint="eastAsia" w:ascii="????_GBK" w:hAnsi="????_GBK" w:cs="宋体"/>
                <w:b/>
                <w:bCs/>
              </w:rPr>
              <w:t>绩效指标描述</w:t>
            </w:r>
          </w:p>
        </w:tc>
        <w:tc>
          <w:tcPr>
            <w:tcW w:w="1276" w:type="dxa"/>
            <w:tcBorders>
              <w:left w:val="nil"/>
            </w:tcBorders>
            <w:vAlign w:val="center"/>
          </w:tcPr>
          <w:p w14:paraId="7C56F836">
            <w:pPr>
              <w:spacing w:line="300" w:lineRule="exact"/>
              <w:jc w:val="center"/>
              <w:rPr>
                <w:rFonts w:ascii="????_GBK" w:hAnsi="????_GBK" w:cs="????_GBK"/>
                <w:b/>
                <w:bCs/>
              </w:rPr>
            </w:pPr>
            <w:r>
              <w:rPr>
                <w:rFonts w:hint="eastAsia" w:ascii="????_GBK" w:hAnsi="????_GBK" w:cs="宋体"/>
                <w:b/>
                <w:bCs/>
              </w:rPr>
              <w:t>指标值</w:t>
            </w:r>
          </w:p>
        </w:tc>
        <w:tc>
          <w:tcPr>
            <w:tcW w:w="1701" w:type="dxa"/>
            <w:tcBorders>
              <w:left w:val="nil"/>
            </w:tcBorders>
            <w:vAlign w:val="center"/>
          </w:tcPr>
          <w:p w14:paraId="28D76B40">
            <w:pPr>
              <w:spacing w:line="300" w:lineRule="exact"/>
              <w:jc w:val="center"/>
              <w:rPr>
                <w:rFonts w:ascii="????_GBK" w:hAnsi="????_GBK" w:cs="????_GBK"/>
                <w:b/>
                <w:bCs/>
              </w:rPr>
            </w:pPr>
            <w:r>
              <w:rPr>
                <w:rFonts w:hint="eastAsia" w:ascii="????_GBK" w:hAnsi="????_GBK" w:cs="宋体"/>
                <w:b/>
                <w:bCs/>
              </w:rPr>
              <w:t>指标值确定依据</w:t>
            </w:r>
          </w:p>
        </w:tc>
      </w:tr>
      <w:tr w14:paraId="5362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nil"/>
            </w:tcBorders>
            <w:vAlign w:val="center"/>
          </w:tcPr>
          <w:p w14:paraId="1BDEDE09">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tcBorders>
              <w:left w:val="nil"/>
            </w:tcBorders>
            <w:vAlign w:val="center"/>
          </w:tcPr>
          <w:p w14:paraId="49EC791E">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tcBorders>
              <w:left w:val="nil"/>
            </w:tcBorders>
            <w:vAlign w:val="center"/>
          </w:tcPr>
          <w:p w14:paraId="4A6FAC6E">
            <w:pPr>
              <w:spacing w:line="300" w:lineRule="exact"/>
              <w:jc w:val="left"/>
              <w:rPr>
                <w:rFonts w:ascii="方正书宋_GBK" w:eastAsia="方正书宋_GBK" w:cs="Times New Roman"/>
              </w:rPr>
            </w:pPr>
            <w:r>
              <w:rPr>
                <w:rFonts w:hint="eastAsia" w:ascii="方正书宋_GBK" w:eastAsia="方正书宋_GBK" w:cs="方正书宋_GBK"/>
              </w:rPr>
              <w:t>双拥活动慰问人数</w:t>
            </w:r>
          </w:p>
        </w:tc>
        <w:tc>
          <w:tcPr>
            <w:tcW w:w="2891" w:type="dxa"/>
            <w:tcBorders>
              <w:left w:val="nil"/>
            </w:tcBorders>
            <w:vAlign w:val="center"/>
          </w:tcPr>
          <w:p w14:paraId="6A7889ED">
            <w:pPr>
              <w:spacing w:line="300" w:lineRule="exact"/>
              <w:jc w:val="left"/>
              <w:rPr>
                <w:rFonts w:ascii="方正书宋_GBK" w:eastAsia="方正书宋_GBK" w:cs="Times New Roman"/>
              </w:rPr>
            </w:pPr>
            <w:r>
              <w:rPr>
                <w:rFonts w:hint="eastAsia" w:ascii="方正书宋_GBK" w:eastAsia="方正书宋_GBK" w:cs="方正书宋_GBK"/>
              </w:rPr>
              <w:t>年度双拥活动慰问人数</w:t>
            </w:r>
          </w:p>
        </w:tc>
        <w:tc>
          <w:tcPr>
            <w:tcW w:w="1276" w:type="dxa"/>
            <w:tcBorders>
              <w:left w:val="nil"/>
            </w:tcBorders>
            <w:vAlign w:val="center"/>
          </w:tcPr>
          <w:p w14:paraId="16F83012">
            <w:pPr>
              <w:jc w:val="left"/>
              <w:rPr>
                <w:rFonts w:ascii="方正书宋_GBK" w:eastAsia="方正书宋_GBK" w:cs="Times New Roman"/>
              </w:rPr>
            </w:pPr>
            <w:r>
              <w:rPr>
                <w:rFonts w:ascii="方正书宋_GBK" w:eastAsia="方正书宋_GBK" w:cs="方正书宋_GBK"/>
              </w:rPr>
              <w:t>9709</w:t>
            </w:r>
            <w:r>
              <w:rPr>
                <w:rFonts w:hint="eastAsia" w:ascii="方正书宋_GBK" w:eastAsia="方正书宋_GBK" w:cs="方正书宋_GBK"/>
              </w:rPr>
              <w:t>人</w:t>
            </w:r>
          </w:p>
        </w:tc>
        <w:tc>
          <w:tcPr>
            <w:tcW w:w="1701" w:type="dxa"/>
            <w:tcBorders>
              <w:left w:val="nil"/>
            </w:tcBorders>
            <w:vAlign w:val="center"/>
          </w:tcPr>
          <w:p w14:paraId="3EAF707F">
            <w:pPr>
              <w:spacing w:line="300" w:lineRule="exact"/>
              <w:jc w:val="left"/>
              <w:rPr>
                <w:rFonts w:ascii="方正书宋_GBK" w:eastAsia="方正书宋_GBK" w:cs="Times New Roman"/>
              </w:rPr>
            </w:pPr>
            <w:r>
              <w:rPr>
                <w:rFonts w:ascii="方正书宋_GBK" w:eastAsia="方正书宋_GBK" w:cs="方正书宋_GBK"/>
              </w:rPr>
              <w:t>2019</w:t>
            </w:r>
            <w:r>
              <w:rPr>
                <w:rFonts w:hint="eastAsia" w:ascii="方正书宋_GBK" w:eastAsia="方正书宋_GBK" w:cs="方正书宋_GBK"/>
              </w:rPr>
              <w:t>年数据</w:t>
            </w:r>
          </w:p>
        </w:tc>
      </w:tr>
      <w:tr w14:paraId="4015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tcBorders>
            <w:vAlign w:val="center"/>
          </w:tcPr>
          <w:p w14:paraId="72830F15">
            <w:pPr>
              <w:spacing w:line="300" w:lineRule="exact"/>
              <w:jc w:val="center"/>
              <w:rPr>
                <w:rFonts w:ascii="方正书宋_GBK" w:eastAsia="方正书宋_GBK" w:cs="Times New Roman"/>
              </w:rPr>
            </w:pPr>
          </w:p>
        </w:tc>
        <w:tc>
          <w:tcPr>
            <w:tcW w:w="1134" w:type="dxa"/>
            <w:tcBorders>
              <w:left w:val="nil"/>
            </w:tcBorders>
            <w:vAlign w:val="center"/>
          </w:tcPr>
          <w:p w14:paraId="5BA1A973">
            <w:pPr>
              <w:spacing w:line="300" w:lineRule="exact"/>
              <w:jc w:val="center"/>
              <w:rPr>
                <w:rFonts w:ascii="方正书宋_GBK" w:eastAsia="方正书宋_GBK" w:cs="Times New Roman"/>
              </w:rPr>
            </w:pPr>
            <w:r>
              <w:rPr>
                <w:rFonts w:hint="eastAsia" w:ascii="方正书宋_GBK" w:eastAsia="方正书宋_GBK" w:cs="方正书宋_GBK"/>
              </w:rPr>
              <w:t>质量指标</w:t>
            </w:r>
          </w:p>
        </w:tc>
        <w:tc>
          <w:tcPr>
            <w:tcW w:w="1276" w:type="dxa"/>
            <w:tcBorders>
              <w:left w:val="nil"/>
            </w:tcBorders>
            <w:vAlign w:val="center"/>
          </w:tcPr>
          <w:p w14:paraId="0EF5EB0F">
            <w:pPr>
              <w:spacing w:line="300" w:lineRule="exact"/>
              <w:jc w:val="center"/>
              <w:rPr>
                <w:rFonts w:ascii="方正书宋_GBK" w:eastAsia="方正书宋_GBK" w:cs="Times New Roman"/>
              </w:rPr>
            </w:pPr>
            <w:r>
              <w:rPr>
                <w:rFonts w:hint="eastAsia" w:ascii="方正书宋_GBK" w:eastAsia="方正书宋_GBK" w:cs="方正书宋_GBK"/>
              </w:rPr>
              <w:t>工作完成情况</w:t>
            </w:r>
          </w:p>
        </w:tc>
        <w:tc>
          <w:tcPr>
            <w:tcW w:w="2891" w:type="dxa"/>
            <w:tcBorders>
              <w:left w:val="nil"/>
            </w:tcBorders>
            <w:vAlign w:val="center"/>
          </w:tcPr>
          <w:p w14:paraId="4E151060">
            <w:pPr>
              <w:spacing w:line="300" w:lineRule="exact"/>
              <w:jc w:val="center"/>
              <w:rPr>
                <w:rFonts w:ascii="方正书宋_GBK" w:eastAsia="方正书宋_GBK" w:cs="Times New Roman"/>
              </w:rPr>
            </w:pPr>
            <w:r>
              <w:rPr>
                <w:rFonts w:hint="eastAsia" w:ascii="方正书宋_GBK" w:eastAsia="方正书宋_GBK" w:cs="方正书宋_GBK"/>
              </w:rPr>
              <w:t>元旦、春节慰问对象覆盖情况</w:t>
            </w:r>
          </w:p>
        </w:tc>
        <w:tc>
          <w:tcPr>
            <w:tcW w:w="1276" w:type="dxa"/>
            <w:tcBorders>
              <w:left w:val="nil"/>
            </w:tcBorders>
            <w:vAlign w:val="center"/>
          </w:tcPr>
          <w:p w14:paraId="16C0D701">
            <w:pPr>
              <w:spacing w:line="300" w:lineRule="exact"/>
              <w:jc w:val="center"/>
              <w:rPr>
                <w:rFonts w:ascii="方正书宋_GBK" w:eastAsia="方正书宋_GBK" w:cs="Times New Roman"/>
              </w:rPr>
            </w:pPr>
            <w:r>
              <w:rPr>
                <w:rFonts w:hint="eastAsia" w:ascii="方正书宋_GBK" w:eastAsia="方正书宋_GBK" w:cs="方正书宋_GBK"/>
              </w:rPr>
              <w:t>我县范围内全部覆盖</w:t>
            </w:r>
          </w:p>
        </w:tc>
        <w:tc>
          <w:tcPr>
            <w:tcW w:w="1701" w:type="dxa"/>
            <w:tcBorders>
              <w:left w:val="nil"/>
            </w:tcBorders>
            <w:vAlign w:val="center"/>
          </w:tcPr>
          <w:p w14:paraId="3C0D0FBF">
            <w:pPr>
              <w:spacing w:line="300" w:lineRule="exact"/>
              <w:jc w:val="center"/>
              <w:rPr>
                <w:rFonts w:ascii="方正书宋_GBK" w:eastAsia="方正书宋_GBK" w:cs="Times New Roman"/>
              </w:rPr>
            </w:pPr>
            <w:r>
              <w:rPr>
                <w:rFonts w:hint="eastAsia" w:ascii="方正书宋_GBK" w:eastAsia="方正书宋_GBK" w:cs="方正书宋_GBK"/>
              </w:rPr>
              <w:t>邯退役军人事务局传【</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w:t>
            </w:r>
          </w:p>
        </w:tc>
      </w:tr>
      <w:tr w14:paraId="4DFE3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A2EF9E9">
            <w:pPr>
              <w:spacing w:line="300" w:lineRule="exact"/>
              <w:jc w:val="left"/>
              <w:rPr>
                <w:rFonts w:ascii="方正书宋_GBK" w:eastAsia="方正书宋_GBK" w:cs="Times New Roman"/>
              </w:rPr>
            </w:pPr>
            <w:r>
              <w:rPr>
                <w:rFonts w:hint="eastAsia" w:ascii="方正书宋_GBK" w:eastAsia="方正书宋_GBK" w:cs="方正书宋_GBK"/>
              </w:rPr>
              <w:t>效果指标</w:t>
            </w:r>
          </w:p>
        </w:tc>
        <w:tc>
          <w:tcPr>
            <w:tcW w:w="1134" w:type="dxa"/>
            <w:tcBorders>
              <w:left w:val="nil"/>
            </w:tcBorders>
            <w:vAlign w:val="center"/>
          </w:tcPr>
          <w:p w14:paraId="75BE2A03">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tcBorders>
              <w:left w:val="nil"/>
            </w:tcBorders>
            <w:vAlign w:val="center"/>
          </w:tcPr>
          <w:p w14:paraId="0A6CBFF0">
            <w:pPr>
              <w:spacing w:line="300" w:lineRule="exact"/>
              <w:jc w:val="left"/>
              <w:rPr>
                <w:rFonts w:ascii="方正书宋_GBK" w:eastAsia="方正书宋_GBK" w:cs="Times New Roman"/>
              </w:rPr>
            </w:pPr>
            <w:r>
              <w:rPr>
                <w:rFonts w:hint="eastAsia" w:ascii="方正书宋_GBK" w:eastAsia="方正书宋_GBK" w:cs="方正书宋_GBK"/>
              </w:rPr>
              <w:t>双拥工作的氛围</w:t>
            </w:r>
          </w:p>
        </w:tc>
        <w:tc>
          <w:tcPr>
            <w:tcW w:w="2891" w:type="dxa"/>
            <w:tcBorders>
              <w:left w:val="nil"/>
            </w:tcBorders>
            <w:vAlign w:val="center"/>
          </w:tcPr>
          <w:p w14:paraId="4ED4A8B8">
            <w:pPr>
              <w:spacing w:line="300" w:lineRule="exact"/>
              <w:jc w:val="left"/>
              <w:rPr>
                <w:rFonts w:ascii="方正书宋_GBK" w:eastAsia="方正书宋_GBK" w:cs="Times New Roman"/>
              </w:rPr>
            </w:pPr>
            <w:r>
              <w:rPr>
                <w:rFonts w:hint="eastAsia" w:ascii="方正书宋_GBK" w:eastAsia="方正书宋_GBK" w:cs="方正书宋_GBK"/>
              </w:rPr>
              <w:t>达到为退役军人服务、增强退役军人及军属满意度和幸福感的目的，为馆陶发展提供支持。</w:t>
            </w:r>
          </w:p>
        </w:tc>
        <w:tc>
          <w:tcPr>
            <w:tcW w:w="1276" w:type="dxa"/>
            <w:tcBorders>
              <w:left w:val="nil"/>
            </w:tcBorders>
            <w:vAlign w:val="center"/>
          </w:tcPr>
          <w:p w14:paraId="341F55C9">
            <w:pPr>
              <w:spacing w:line="300" w:lineRule="exact"/>
              <w:jc w:val="left"/>
              <w:rPr>
                <w:rFonts w:ascii="方正书宋_GBK" w:eastAsia="方正书宋_GBK" w:cs="Times New Roman"/>
              </w:rPr>
            </w:pPr>
            <w:r>
              <w:rPr>
                <w:rFonts w:hint="eastAsia" w:ascii="方正书宋_GBK" w:eastAsia="方正书宋_GBK" w:cs="方正书宋_GBK"/>
              </w:rPr>
              <w:t>较好</w:t>
            </w:r>
          </w:p>
        </w:tc>
        <w:tc>
          <w:tcPr>
            <w:tcW w:w="1701" w:type="dxa"/>
            <w:tcBorders>
              <w:left w:val="nil"/>
            </w:tcBorders>
            <w:vAlign w:val="center"/>
          </w:tcPr>
          <w:p w14:paraId="0EFFA2E2">
            <w:pPr>
              <w:spacing w:line="300" w:lineRule="exact"/>
              <w:jc w:val="left"/>
              <w:rPr>
                <w:rFonts w:ascii="方正书宋_GBK" w:eastAsia="方正书宋_GBK" w:cs="Times New Roman"/>
              </w:rPr>
            </w:pPr>
            <w:r>
              <w:rPr>
                <w:rFonts w:hint="eastAsia" w:ascii="方正书宋_GBK" w:eastAsia="方正书宋_GBK" w:cs="方正书宋_GBK"/>
              </w:rPr>
              <w:t>县委县政府确定</w:t>
            </w:r>
          </w:p>
        </w:tc>
      </w:tr>
      <w:tr w14:paraId="74A68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34C8DD">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tcBorders>
              <w:left w:val="nil"/>
            </w:tcBorders>
            <w:vAlign w:val="center"/>
          </w:tcPr>
          <w:p w14:paraId="53E5C132">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tcBorders>
              <w:left w:val="nil"/>
            </w:tcBorders>
            <w:vAlign w:val="center"/>
          </w:tcPr>
          <w:p w14:paraId="77B45786">
            <w:pPr>
              <w:spacing w:line="300" w:lineRule="exact"/>
              <w:jc w:val="left"/>
              <w:rPr>
                <w:rFonts w:ascii="方正书宋_GBK" w:eastAsia="方正书宋_GBK" w:cs="Times New Roman"/>
              </w:rPr>
            </w:pPr>
            <w:r>
              <w:rPr>
                <w:rFonts w:hint="eastAsia" w:ascii="方正书宋_GBK" w:eastAsia="方正书宋_GBK" w:cs="方正书宋_GBK"/>
              </w:rPr>
              <w:t>被慰问单位满意度</w:t>
            </w:r>
          </w:p>
        </w:tc>
        <w:tc>
          <w:tcPr>
            <w:tcW w:w="2891" w:type="dxa"/>
            <w:tcBorders>
              <w:left w:val="nil"/>
            </w:tcBorders>
            <w:vAlign w:val="center"/>
          </w:tcPr>
          <w:p w14:paraId="4859963C">
            <w:pPr>
              <w:spacing w:line="300" w:lineRule="exact"/>
              <w:jc w:val="left"/>
              <w:rPr>
                <w:rFonts w:ascii="方正书宋_GBK" w:eastAsia="方正书宋_GBK" w:cs="Times New Roman"/>
              </w:rPr>
            </w:pPr>
            <w:r>
              <w:rPr>
                <w:rFonts w:hint="eastAsia" w:ascii="方正书宋_GBK" w:eastAsia="方正书宋_GBK" w:cs="方正书宋_GBK"/>
              </w:rPr>
              <w:t>被慰问对象对双拥工作的满意度</w:t>
            </w:r>
          </w:p>
        </w:tc>
        <w:tc>
          <w:tcPr>
            <w:tcW w:w="1276" w:type="dxa"/>
            <w:tcBorders>
              <w:left w:val="nil"/>
            </w:tcBorders>
            <w:vAlign w:val="center"/>
          </w:tcPr>
          <w:p w14:paraId="12A359D8">
            <w:pPr>
              <w:spacing w:line="300" w:lineRule="exact"/>
              <w:jc w:val="left"/>
              <w:rPr>
                <w:rFonts w:ascii="方正书宋_GBK" w:eastAsia="方正书宋_GBK" w:cs="Times New Roman"/>
              </w:rPr>
            </w:pPr>
            <w:r>
              <w:rPr>
                <w:rFonts w:ascii="方正书宋_GBK" w:eastAsia="方正书宋_GBK"/>
              </w:rPr>
              <w:t>≥</w:t>
            </w:r>
            <w:r>
              <w:rPr>
                <w:rFonts w:ascii="方正书宋_GBK" w:eastAsia="方正书宋_GBK" w:cs="方正书宋_GBK"/>
              </w:rPr>
              <w:t>98%</w:t>
            </w:r>
          </w:p>
        </w:tc>
        <w:tc>
          <w:tcPr>
            <w:tcW w:w="1701" w:type="dxa"/>
            <w:tcBorders>
              <w:left w:val="nil"/>
            </w:tcBorders>
            <w:vAlign w:val="center"/>
          </w:tcPr>
          <w:p w14:paraId="2F609138">
            <w:pPr>
              <w:spacing w:line="300" w:lineRule="exact"/>
              <w:jc w:val="left"/>
              <w:rPr>
                <w:rFonts w:ascii="方正书宋_GBK" w:eastAsia="方正书宋_GBK" w:cs="Times New Roman"/>
              </w:rPr>
            </w:pPr>
            <w:r>
              <w:rPr>
                <w:rFonts w:hint="eastAsia" w:ascii="方正书宋_GBK" w:eastAsia="方正书宋_GBK" w:cs="方正书宋_GBK"/>
              </w:rPr>
              <w:t>县委县政府确定</w:t>
            </w:r>
          </w:p>
        </w:tc>
      </w:tr>
    </w:tbl>
    <w:p w14:paraId="28B7BE96">
      <w:pPr>
        <w:rPr>
          <w:rFonts w:ascii="Times New Roman" w:hAnsi="宋体" w:cs="Times New Roman"/>
        </w:rPr>
        <w:sectPr>
          <w:headerReference r:id="rId3" w:type="default"/>
          <w:pgSz w:w="11907" w:h="16839"/>
          <w:pgMar w:top="1588" w:right="1588" w:bottom="1588" w:left="1588" w:header="851" w:footer="992" w:gutter="0"/>
          <w:cols w:space="720" w:num="1"/>
          <w:docGrid w:type="lines" w:linePitch="312" w:charSpace="0"/>
        </w:sectPr>
      </w:pPr>
    </w:p>
    <w:p w14:paraId="40C5891B">
      <w:pPr>
        <w:autoSpaceDE w:val="0"/>
        <w:autoSpaceDN w:val="0"/>
        <w:adjustRightInd w:val="0"/>
        <w:jc w:val="left"/>
        <w:rPr>
          <w:rFonts w:ascii="黑体" w:hAnsi="黑体" w:eastAsia="黑体" w:cs="Times New Roman"/>
          <w:sz w:val="32"/>
          <w:szCs w:val="32"/>
        </w:rPr>
      </w:pPr>
      <w:r>
        <w:rPr>
          <w:rFonts w:hint="eastAsia" w:ascii="黑体" w:hAnsi="黑体" w:eastAsia="黑体" w:cs="黑体"/>
          <w:sz w:val="32"/>
          <w:szCs w:val="32"/>
        </w:rPr>
        <w:t>六、政府采购预算情况</w:t>
      </w:r>
    </w:p>
    <w:p w14:paraId="7046FF18">
      <w:pPr>
        <w:ind w:firstLine="640" w:firstLineChars="200"/>
        <w:outlineLvl w:val="0"/>
        <w:rPr>
          <w:rFonts w:ascii="Times New Roman" w:hAnsi="Times New Roman" w:eastAsia="仿宋" w:cs="Times New Roman"/>
          <w:sz w:val="32"/>
          <w:szCs w:val="32"/>
        </w:rPr>
      </w:pPr>
      <w:bookmarkStart w:id="6"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4.984</w:t>
      </w:r>
      <w:r>
        <w:rPr>
          <w:rFonts w:hint="eastAsia" w:ascii="Times New Roman" w:hAnsi="Times New Roman" w:eastAsia="仿宋" w:cs="仿宋"/>
          <w:sz w:val="32"/>
          <w:szCs w:val="32"/>
        </w:rPr>
        <w:t>万元。具体内容见下表。</w:t>
      </w:r>
      <w:bookmarkEnd w:id="6"/>
    </w:p>
    <w:p w14:paraId="0DB23AF8">
      <w:pPr>
        <w:jc w:val="center"/>
        <w:outlineLvl w:val="0"/>
        <w:rPr>
          <w:rFonts w:ascii="方正小标宋_GBK" w:eastAsia="方正小标宋_GBK" w:cs="Times New Roman"/>
          <w:sz w:val="32"/>
          <w:szCs w:val="32"/>
        </w:rPr>
      </w:pPr>
      <w:bookmarkStart w:id="7" w:name="_Toc535404684"/>
      <w:r>
        <w:rPr>
          <w:rFonts w:hint="eastAsia" w:ascii="方正小标宋_GBK" w:eastAsia="方正小标宋_GBK" w:cs="方正小标宋_GBK"/>
          <w:sz w:val="32"/>
          <w:szCs w:val="32"/>
        </w:rPr>
        <w:t>部门政府采购预算</w:t>
      </w:r>
      <w:bookmarkEnd w:id="7"/>
    </w:p>
    <w:tbl>
      <w:tblPr>
        <w:tblStyle w:val="8"/>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735"/>
        <w:gridCol w:w="698"/>
        <w:gridCol w:w="814"/>
        <w:gridCol w:w="481"/>
        <w:gridCol w:w="481"/>
        <w:gridCol w:w="676"/>
        <w:gridCol w:w="630"/>
        <w:gridCol w:w="630"/>
        <w:gridCol w:w="945"/>
        <w:gridCol w:w="315"/>
        <w:gridCol w:w="420"/>
        <w:gridCol w:w="401"/>
        <w:gridCol w:w="562"/>
      </w:tblGrid>
      <w:tr w14:paraId="05FA9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5008" w:type="dxa"/>
            <w:gridSpan w:val="7"/>
            <w:tcBorders>
              <w:top w:val="single" w:color="FFFFFF" w:sz="6" w:space="0"/>
              <w:left w:val="single" w:color="FFFFFF" w:sz="6" w:space="0"/>
              <w:right w:val="single" w:color="FFFFFF" w:sz="6" w:space="0"/>
            </w:tcBorders>
            <w:vAlign w:val="center"/>
          </w:tcPr>
          <w:p w14:paraId="20389232">
            <w:pPr>
              <w:spacing w:line="300" w:lineRule="exact"/>
              <w:jc w:val="left"/>
              <w:rPr>
                <w:rFonts w:ascii="宋体" w:cs="Times New Roman"/>
                <w:sz w:val="24"/>
                <w:szCs w:val="24"/>
              </w:rPr>
            </w:pPr>
            <w:r>
              <w:rPr>
                <w:rFonts w:hint="eastAsia" w:ascii="宋体" w:hAnsi="宋体" w:cs="宋体"/>
                <w:sz w:val="24"/>
                <w:szCs w:val="24"/>
              </w:rPr>
              <w:t>馆陶县退役军人事务局</w:t>
            </w:r>
          </w:p>
        </w:tc>
        <w:tc>
          <w:tcPr>
            <w:tcW w:w="3903" w:type="dxa"/>
            <w:gridSpan w:val="7"/>
            <w:tcBorders>
              <w:top w:val="single" w:color="FFFFFF" w:sz="6" w:space="0"/>
              <w:left w:val="single" w:color="FFFFFF" w:sz="6" w:space="0"/>
              <w:right w:val="single" w:color="FFFFFF" w:sz="6" w:space="0"/>
            </w:tcBorders>
            <w:vAlign w:val="center"/>
          </w:tcPr>
          <w:p w14:paraId="706A6661">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14:paraId="3DB9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858" w:type="dxa"/>
            <w:gridSpan w:val="2"/>
            <w:vAlign w:val="center"/>
          </w:tcPr>
          <w:p w14:paraId="17E964CA">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698" w:type="dxa"/>
            <w:vMerge w:val="restart"/>
            <w:vAlign w:val="center"/>
          </w:tcPr>
          <w:p w14:paraId="25643005">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814" w:type="dxa"/>
            <w:vMerge w:val="restart"/>
            <w:vAlign w:val="center"/>
          </w:tcPr>
          <w:p w14:paraId="1054EF92">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481" w:type="dxa"/>
            <w:vMerge w:val="restart"/>
            <w:vAlign w:val="center"/>
          </w:tcPr>
          <w:p w14:paraId="0D45DF2E">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14:paraId="1230CAA9">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676" w:type="dxa"/>
            <w:vMerge w:val="restart"/>
            <w:vAlign w:val="center"/>
          </w:tcPr>
          <w:p w14:paraId="639C51BE">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3903" w:type="dxa"/>
            <w:gridSpan w:val="7"/>
            <w:vAlign w:val="center"/>
          </w:tcPr>
          <w:p w14:paraId="00C73558">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14:paraId="03746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14:paraId="71BA1D47">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735" w:type="dxa"/>
            <w:vMerge w:val="restart"/>
            <w:vAlign w:val="center"/>
          </w:tcPr>
          <w:p w14:paraId="6459EBDA">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698" w:type="dxa"/>
            <w:vMerge w:val="continue"/>
            <w:vAlign w:val="center"/>
          </w:tcPr>
          <w:p w14:paraId="55E19CBA">
            <w:pPr>
              <w:spacing w:line="300" w:lineRule="exact"/>
              <w:jc w:val="left"/>
              <w:outlineLvl w:val="0"/>
              <w:rPr>
                <w:rFonts w:cs="Times New Roman"/>
              </w:rPr>
            </w:pPr>
          </w:p>
        </w:tc>
        <w:tc>
          <w:tcPr>
            <w:tcW w:w="814" w:type="dxa"/>
            <w:vMerge w:val="continue"/>
            <w:vAlign w:val="center"/>
          </w:tcPr>
          <w:p w14:paraId="00BD38FA">
            <w:pPr>
              <w:spacing w:line="300" w:lineRule="exact"/>
              <w:jc w:val="left"/>
              <w:outlineLvl w:val="0"/>
              <w:rPr>
                <w:rFonts w:cs="Times New Roman"/>
              </w:rPr>
            </w:pPr>
          </w:p>
        </w:tc>
        <w:tc>
          <w:tcPr>
            <w:tcW w:w="481" w:type="dxa"/>
            <w:vMerge w:val="continue"/>
            <w:vAlign w:val="center"/>
          </w:tcPr>
          <w:p w14:paraId="5ED87ED4">
            <w:pPr>
              <w:spacing w:line="300" w:lineRule="exact"/>
              <w:jc w:val="left"/>
              <w:outlineLvl w:val="0"/>
              <w:rPr>
                <w:rFonts w:cs="Times New Roman"/>
              </w:rPr>
            </w:pPr>
          </w:p>
        </w:tc>
        <w:tc>
          <w:tcPr>
            <w:tcW w:w="481" w:type="dxa"/>
            <w:vMerge w:val="continue"/>
            <w:vAlign w:val="center"/>
          </w:tcPr>
          <w:p w14:paraId="722C3AC4">
            <w:pPr>
              <w:spacing w:line="300" w:lineRule="exact"/>
              <w:jc w:val="left"/>
              <w:outlineLvl w:val="0"/>
              <w:rPr>
                <w:rFonts w:cs="Times New Roman"/>
              </w:rPr>
            </w:pPr>
          </w:p>
        </w:tc>
        <w:tc>
          <w:tcPr>
            <w:tcW w:w="676" w:type="dxa"/>
            <w:vMerge w:val="continue"/>
            <w:vAlign w:val="center"/>
          </w:tcPr>
          <w:p w14:paraId="57AF77BF">
            <w:pPr>
              <w:spacing w:line="300" w:lineRule="exact"/>
              <w:jc w:val="left"/>
              <w:outlineLvl w:val="0"/>
              <w:rPr>
                <w:rFonts w:cs="Times New Roman"/>
              </w:rPr>
            </w:pPr>
          </w:p>
        </w:tc>
        <w:tc>
          <w:tcPr>
            <w:tcW w:w="630" w:type="dxa"/>
            <w:vAlign w:val="center"/>
          </w:tcPr>
          <w:p w14:paraId="28BB8BA3">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2711" w:type="dxa"/>
            <w:gridSpan w:val="5"/>
            <w:vAlign w:val="center"/>
          </w:tcPr>
          <w:p w14:paraId="1EBA2CC0">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562" w:type="dxa"/>
            <w:vMerge w:val="restart"/>
            <w:vAlign w:val="center"/>
          </w:tcPr>
          <w:p w14:paraId="34BE8C8E">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14:paraId="6DCD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14:paraId="081E6A0C">
            <w:pPr>
              <w:spacing w:line="300" w:lineRule="exact"/>
              <w:jc w:val="left"/>
              <w:outlineLvl w:val="0"/>
              <w:rPr>
                <w:rFonts w:cs="Times New Roman"/>
              </w:rPr>
            </w:pPr>
          </w:p>
        </w:tc>
        <w:tc>
          <w:tcPr>
            <w:tcW w:w="735" w:type="dxa"/>
            <w:vMerge w:val="continue"/>
            <w:vAlign w:val="center"/>
          </w:tcPr>
          <w:p w14:paraId="54F9CCA6">
            <w:pPr>
              <w:spacing w:line="300" w:lineRule="exact"/>
              <w:jc w:val="left"/>
              <w:outlineLvl w:val="0"/>
              <w:rPr>
                <w:rFonts w:cs="Times New Roman"/>
              </w:rPr>
            </w:pPr>
          </w:p>
        </w:tc>
        <w:tc>
          <w:tcPr>
            <w:tcW w:w="698" w:type="dxa"/>
            <w:vMerge w:val="continue"/>
            <w:vAlign w:val="center"/>
          </w:tcPr>
          <w:p w14:paraId="685039B0">
            <w:pPr>
              <w:spacing w:line="300" w:lineRule="exact"/>
              <w:jc w:val="left"/>
              <w:outlineLvl w:val="0"/>
              <w:rPr>
                <w:rFonts w:cs="Times New Roman"/>
              </w:rPr>
            </w:pPr>
          </w:p>
        </w:tc>
        <w:tc>
          <w:tcPr>
            <w:tcW w:w="814" w:type="dxa"/>
            <w:vMerge w:val="continue"/>
            <w:vAlign w:val="center"/>
          </w:tcPr>
          <w:p w14:paraId="402811AC">
            <w:pPr>
              <w:spacing w:line="300" w:lineRule="exact"/>
              <w:jc w:val="left"/>
              <w:outlineLvl w:val="0"/>
              <w:rPr>
                <w:rFonts w:cs="Times New Roman"/>
              </w:rPr>
            </w:pPr>
          </w:p>
        </w:tc>
        <w:tc>
          <w:tcPr>
            <w:tcW w:w="481" w:type="dxa"/>
            <w:vMerge w:val="continue"/>
            <w:vAlign w:val="center"/>
          </w:tcPr>
          <w:p w14:paraId="2940EF27">
            <w:pPr>
              <w:spacing w:line="300" w:lineRule="exact"/>
              <w:jc w:val="left"/>
              <w:outlineLvl w:val="0"/>
              <w:rPr>
                <w:rFonts w:cs="Times New Roman"/>
              </w:rPr>
            </w:pPr>
          </w:p>
        </w:tc>
        <w:tc>
          <w:tcPr>
            <w:tcW w:w="481" w:type="dxa"/>
            <w:vMerge w:val="continue"/>
            <w:vAlign w:val="center"/>
          </w:tcPr>
          <w:p w14:paraId="10A06FEE">
            <w:pPr>
              <w:spacing w:line="300" w:lineRule="exact"/>
              <w:jc w:val="left"/>
              <w:outlineLvl w:val="0"/>
              <w:rPr>
                <w:rFonts w:cs="Times New Roman"/>
              </w:rPr>
            </w:pPr>
          </w:p>
        </w:tc>
        <w:tc>
          <w:tcPr>
            <w:tcW w:w="676" w:type="dxa"/>
            <w:vMerge w:val="continue"/>
            <w:vAlign w:val="center"/>
          </w:tcPr>
          <w:p w14:paraId="187B229C">
            <w:pPr>
              <w:spacing w:line="300" w:lineRule="exact"/>
              <w:jc w:val="left"/>
              <w:outlineLvl w:val="0"/>
              <w:rPr>
                <w:rFonts w:cs="Times New Roman"/>
              </w:rPr>
            </w:pPr>
          </w:p>
        </w:tc>
        <w:tc>
          <w:tcPr>
            <w:tcW w:w="630" w:type="dxa"/>
            <w:vAlign w:val="center"/>
          </w:tcPr>
          <w:p w14:paraId="2F197F33">
            <w:pPr>
              <w:spacing w:line="300" w:lineRule="exact"/>
              <w:jc w:val="left"/>
              <w:outlineLvl w:val="0"/>
              <w:rPr>
                <w:rFonts w:cs="Times New Roman"/>
              </w:rPr>
            </w:pPr>
          </w:p>
        </w:tc>
        <w:tc>
          <w:tcPr>
            <w:tcW w:w="630" w:type="dxa"/>
            <w:vAlign w:val="center"/>
          </w:tcPr>
          <w:p w14:paraId="058A4D84">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45" w:type="dxa"/>
            <w:vAlign w:val="center"/>
          </w:tcPr>
          <w:p w14:paraId="684A55B3">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315" w:type="dxa"/>
            <w:vAlign w:val="center"/>
          </w:tcPr>
          <w:p w14:paraId="1F26CDB2">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420" w:type="dxa"/>
            <w:vAlign w:val="center"/>
          </w:tcPr>
          <w:p w14:paraId="0F2D563D">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401" w:type="dxa"/>
            <w:vAlign w:val="center"/>
          </w:tcPr>
          <w:p w14:paraId="169D0FB1">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562" w:type="dxa"/>
            <w:vMerge w:val="continue"/>
            <w:vAlign w:val="center"/>
          </w:tcPr>
          <w:p w14:paraId="5B47CBAF">
            <w:pPr>
              <w:spacing w:line="300" w:lineRule="exact"/>
              <w:jc w:val="left"/>
              <w:outlineLvl w:val="0"/>
              <w:rPr>
                <w:rFonts w:cs="Times New Roman"/>
              </w:rPr>
            </w:pPr>
          </w:p>
        </w:tc>
      </w:tr>
      <w:tr w14:paraId="21A6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14:paraId="71B990EB">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735" w:type="dxa"/>
            <w:vAlign w:val="center"/>
          </w:tcPr>
          <w:p w14:paraId="7281C9DA">
            <w:pPr>
              <w:spacing w:line="300" w:lineRule="exact"/>
              <w:jc w:val="right"/>
              <w:rPr>
                <w:rFonts w:ascii="方正书宋_GBK" w:eastAsia="方正书宋_GBK" w:cs="Times New Roman"/>
                <w:b/>
                <w:bCs/>
              </w:rPr>
            </w:pPr>
          </w:p>
        </w:tc>
        <w:tc>
          <w:tcPr>
            <w:tcW w:w="698" w:type="dxa"/>
            <w:vAlign w:val="center"/>
          </w:tcPr>
          <w:p w14:paraId="40C6BA7F">
            <w:pPr>
              <w:spacing w:line="300" w:lineRule="exact"/>
              <w:jc w:val="left"/>
              <w:rPr>
                <w:rFonts w:ascii="方正书宋_GBK" w:eastAsia="方正书宋_GBK" w:cs="Times New Roman"/>
                <w:b/>
                <w:bCs/>
              </w:rPr>
            </w:pPr>
          </w:p>
        </w:tc>
        <w:tc>
          <w:tcPr>
            <w:tcW w:w="814" w:type="dxa"/>
            <w:vAlign w:val="center"/>
          </w:tcPr>
          <w:p w14:paraId="60B7DCD4">
            <w:pPr>
              <w:spacing w:line="300" w:lineRule="exact"/>
              <w:jc w:val="left"/>
              <w:rPr>
                <w:rFonts w:ascii="方正书宋_GBK" w:eastAsia="方正书宋_GBK" w:cs="Times New Roman"/>
                <w:b/>
                <w:bCs/>
              </w:rPr>
            </w:pPr>
          </w:p>
        </w:tc>
        <w:tc>
          <w:tcPr>
            <w:tcW w:w="481" w:type="dxa"/>
            <w:vAlign w:val="center"/>
          </w:tcPr>
          <w:p w14:paraId="23BEB20B">
            <w:pPr>
              <w:spacing w:line="300" w:lineRule="exact"/>
              <w:jc w:val="left"/>
              <w:rPr>
                <w:rFonts w:ascii="方正书宋_GBK" w:eastAsia="方正书宋_GBK" w:cs="Times New Roman"/>
                <w:b/>
                <w:bCs/>
              </w:rPr>
            </w:pPr>
          </w:p>
        </w:tc>
        <w:tc>
          <w:tcPr>
            <w:tcW w:w="481" w:type="dxa"/>
            <w:vAlign w:val="center"/>
          </w:tcPr>
          <w:p w14:paraId="168AC32F">
            <w:pPr>
              <w:spacing w:line="300" w:lineRule="exact"/>
              <w:jc w:val="right"/>
              <w:rPr>
                <w:rFonts w:ascii="方正书宋_GBK" w:eastAsia="方正书宋_GBK" w:cs="Times New Roman"/>
                <w:b/>
                <w:bCs/>
              </w:rPr>
            </w:pPr>
          </w:p>
        </w:tc>
        <w:tc>
          <w:tcPr>
            <w:tcW w:w="676" w:type="dxa"/>
            <w:vAlign w:val="center"/>
          </w:tcPr>
          <w:p w14:paraId="0E684EA3">
            <w:pPr>
              <w:spacing w:line="300" w:lineRule="exact"/>
              <w:jc w:val="right"/>
              <w:rPr>
                <w:rFonts w:ascii="方正书宋_GBK" w:eastAsia="方正书宋_GBK" w:cs="Times New Roman"/>
                <w:b/>
                <w:bCs/>
              </w:rPr>
            </w:pPr>
          </w:p>
        </w:tc>
        <w:tc>
          <w:tcPr>
            <w:tcW w:w="630" w:type="dxa"/>
            <w:vAlign w:val="center"/>
          </w:tcPr>
          <w:p w14:paraId="638CB32B">
            <w:pPr>
              <w:spacing w:line="300" w:lineRule="exact"/>
              <w:jc w:val="right"/>
              <w:rPr>
                <w:rFonts w:ascii="方正书宋_GBK" w:eastAsia="方正书宋_GBK" w:cs="Times New Roman"/>
                <w:b/>
                <w:bCs/>
              </w:rPr>
            </w:pPr>
            <w:r>
              <w:rPr>
                <w:rFonts w:ascii="方正书宋_GBK" w:eastAsia="方正书宋_GBK" w:cs="方正书宋_GBK"/>
                <w:b/>
                <w:bCs/>
              </w:rPr>
              <w:t>4.984</w:t>
            </w:r>
          </w:p>
        </w:tc>
        <w:tc>
          <w:tcPr>
            <w:tcW w:w="630" w:type="dxa"/>
            <w:vAlign w:val="center"/>
          </w:tcPr>
          <w:p w14:paraId="19560EE2">
            <w:pPr>
              <w:spacing w:line="300" w:lineRule="exact"/>
              <w:jc w:val="right"/>
              <w:rPr>
                <w:rFonts w:ascii="方正书宋_GBK" w:eastAsia="方正书宋_GBK" w:cs="Times New Roman"/>
                <w:b/>
                <w:bCs/>
              </w:rPr>
            </w:pPr>
            <w:r>
              <w:rPr>
                <w:rFonts w:ascii="方正书宋_GBK" w:eastAsia="方正书宋_GBK" w:cs="方正书宋_GBK"/>
                <w:b/>
                <w:bCs/>
              </w:rPr>
              <w:t>4.984</w:t>
            </w:r>
          </w:p>
        </w:tc>
        <w:tc>
          <w:tcPr>
            <w:tcW w:w="945" w:type="dxa"/>
            <w:vAlign w:val="center"/>
          </w:tcPr>
          <w:p w14:paraId="6D78C1A8">
            <w:pPr>
              <w:spacing w:line="300" w:lineRule="exact"/>
              <w:ind w:right="105"/>
              <w:jc w:val="right"/>
              <w:rPr>
                <w:rFonts w:ascii="方正书宋_GBK" w:eastAsia="方正书宋_GBK" w:cs="Times New Roman"/>
                <w:b/>
                <w:bCs/>
              </w:rPr>
            </w:pPr>
            <w:r>
              <w:rPr>
                <w:rFonts w:ascii="方正书宋_GBK" w:eastAsia="方正书宋_GBK" w:cs="方正书宋_GBK"/>
                <w:b/>
                <w:bCs/>
              </w:rPr>
              <w:t>4.984</w:t>
            </w:r>
          </w:p>
        </w:tc>
        <w:tc>
          <w:tcPr>
            <w:tcW w:w="315" w:type="dxa"/>
            <w:vAlign w:val="center"/>
          </w:tcPr>
          <w:p w14:paraId="64A76D27">
            <w:pPr>
              <w:spacing w:line="300" w:lineRule="exact"/>
              <w:jc w:val="right"/>
              <w:rPr>
                <w:rFonts w:ascii="方正书宋_GBK" w:eastAsia="方正书宋_GBK" w:cs="Times New Roman"/>
                <w:b/>
                <w:bCs/>
              </w:rPr>
            </w:pPr>
          </w:p>
        </w:tc>
        <w:tc>
          <w:tcPr>
            <w:tcW w:w="420" w:type="dxa"/>
            <w:vAlign w:val="center"/>
          </w:tcPr>
          <w:p w14:paraId="37B9476E">
            <w:pPr>
              <w:spacing w:line="300" w:lineRule="exact"/>
              <w:jc w:val="right"/>
              <w:rPr>
                <w:rFonts w:ascii="方正书宋_GBK" w:eastAsia="方正书宋_GBK" w:cs="Times New Roman"/>
                <w:b/>
                <w:bCs/>
              </w:rPr>
            </w:pPr>
          </w:p>
        </w:tc>
        <w:tc>
          <w:tcPr>
            <w:tcW w:w="401" w:type="dxa"/>
            <w:vAlign w:val="center"/>
          </w:tcPr>
          <w:p w14:paraId="56312FEF">
            <w:pPr>
              <w:spacing w:line="300" w:lineRule="exact"/>
              <w:jc w:val="right"/>
              <w:rPr>
                <w:rFonts w:ascii="方正书宋_GBK" w:eastAsia="方正书宋_GBK" w:cs="Times New Roman"/>
                <w:b/>
                <w:bCs/>
              </w:rPr>
            </w:pPr>
          </w:p>
        </w:tc>
        <w:tc>
          <w:tcPr>
            <w:tcW w:w="562" w:type="dxa"/>
            <w:vAlign w:val="center"/>
          </w:tcPr>
          <w:p w14:paraId="6EE4C622">
            <w:pPr>
              <w:spacing w:line="300" w:lineRule="exact"/>
              <w:jc w:val="right"/>
              <w:rPr>
                <w:rFonts w:ascii="方正书宋_GBK" w:eastAsia="方正书宋_GBK" w:cs="Times New Roman"/>
                <w:b/>
                <w:bCs/>
              </w:rPr>
            </w:pPr>
          </w:p>
        </w:tc>
      </w:tr>
      <w:tr w14:paraId="6F77D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14:paraId="28684314">
            <w:pPr>
              <w:spacing w:line="300" w:lineRule="exact"/>
              <w:rPr>
                <w:rFonts w:ascii="方正书宋_GBK" w:eastAsia="方正书宋_GBK" w:cs="Times New Roman"/>
                <w:b/>
                <w:bCs/>
              </w:rPr>
            </w:pPr>
            <w:r>
              <w:rPr>
                <w:rFonts w:hint="eastAsia" w:ascii="方正书宋_GBK" w:eastAsia="方正书宋_GBK" w:cs="方正书宋_GBK"/>
                <w:b/>
                <w:bCs/>
              </w:rPr>
              <w:t>馆陶县退役军人事务局小计</w:t>
            </w:r>
          </w:p>
        </w:tc>
        <w:tc>
          <w:tcPr>
            <w:tcW w:w="735" w:type="dxa"/>
            <w:vAlign w:val="center"/>
          </w:tcPr>
          <w:p w14:paraId="6309731E">
            <w:pPr>
              <w:spacing w:line="300" w:lineRule="exact"/>
              <w:jc w:val="right"/>
              <w:rPr>
                <w:rFonts w:ascii="方正书宋_GBK" w:eastAsia="方正书宋_GBK" w:cs="Times New Roman"/>
                <w:b/>
                <w:bCs/>
              </w:rPr>
            </w:pPr>
          </w:p>
        </w:tc>
        <w:tc>
          <w:tcPr>
            <w:tcW w:w="698" w:type="dxa"/>
            <w:vAlign w:val="center"/>
          </w:tcPr>
          <w:p w14:paraId="15C403A9">
            <w:pPr>
              <w:spacing w:line="300" w:lineRule="exact"/>
              <w:jc w:val="left"/>
              <w:rPr>
                <w:rFonts w:ascii="方正书宋_GBK" w:eastAsia="方正书宋_GBK" w:cs="Times New Roman"/>
                <w:b/>
                <w:bCs/>
              </w:rPr>
            </w:pPr>
          </w:p>
        </w:tc>
        <w:tc>
          <w:tcPr>
            <w:tcW w:w="814" w:type="dxa"/>
            <w:vAlign w:val="center"/>
          </w:tcPr>
          <w:p w14:paraId="48471C3A">
            <w:pPr>
              <w:spacing w:line="300" w:lineRule="exact"/>
              <w:jc w:val="left"/>
              <w:rPr>
                <w:rFonts w:ascii="方正书宋_GBK" w:eastAsia="方正书宋_GBK" w:cs="Times New Roman"/>
                <w:b/>
                <w:bCs/>
              </w:rPr>
            </w:pPr>
          </w:p>
        </w:tc>
        <w:tc>
          <w:tcPr>
            <w:tcW w:w="481" w:type="dxa"/>
            <w:vAlign w:val="center"/>
          </w:tcPr>
          <w:p w14:paraId="2684C4E5">
            <w:pPr>
              <w:spacing w:line="300" w:lineRule="exact"/>
              <w:jc w:val="left"/>
              <w:rPr>
                <w:rFonts w:ascii="方正书宋_GBK" w:eastAsia="方正书宋_GBK" w:cs="Times New Roman"/>
                <w:b/>
                <w:bCs/>
              </w:rPr>
            </w:pPr>
          </w:p>
        </w:tc>
        <w:tc>
          <w:tcPr>
            <w:tcW w:w="481" w:type="dxa"/>
            <w:vAlign w:val="center"/>
          </w:tcPr>
          <w:p w14:paraId="174E02E9">
            <w:pPr>
              <w:spacing w:line="300" w:lineRule="exact"/>
              <w:jc w:val="right"/>
              <w:rPr>
                <w:rFonts w:ascii="方正书宋_GBK" w:eastAsia="方正书宋_GBK" w:cs="Times New Roman"/>
                <w:b/>
                <w:bCs/>
              </w:rPr>
            </w:pPr>
          </w:p>
        </w:tc>
        <w:tc>
          <w:tcPr>
            <w:tcW w:w="676" w:type="dxa"/>
            <w:vAlign w:val="center"/>
          </w:tcPr>
          <w:p w14:paraId="4306B912">
            <w:pPr>
              <w:spacing w:line="300" w:lineRule="exact"/>
              <w:jc w:val="right"/>
              <w:rPr>
                <w:rFonts w:ascii="方正书宋_GBK" w:eastAsia="方正书宋_GBK" w:cs="Times New Roman"/>
                <w:b/>
                <w:bCs/>
              </w:rPr>
            </w:pPr>
          </w:p>
        </w:tc>
        <w:tc>
          <w:tcPr>
            <w:tcW w:w="630" w:type="dxa"/>
            <w:vAlign w:val="center"/>
          </w:tcPr>
          <w:p w14:paraId="16BF96C1">
            <w:pPr>
              <w:spacing w:line="300" w:lineRule="exact"/>
              <w:jc w:val="right"/>
              <w:rPr>
                <w:rFonts w:ascii="方正书宋_GBK" w:eastAsia="方正书宋_GBK" w:cs="Times New Roman"/>
                <w:b/>
                <w:bCs/>
              </w:rPr>
            </w:pPr>
            <w:r>
              <w:rPr>
                <w:rFonts w:ascii="方正书宋_GBK" w:eastAsia="方正书宋_GBK" w:cs="方正书宋_GBK"/>
                <w:b/>
                <w:bCs/>
              </w:rPr>
              <w:t>4.984</w:t>
            </w:r>
          </w:p>
        </w:tc>
        <w:tc>
          <w:tcPr>
            <w:tcW w:w="630" w:type="dxa"/>
            <w:vAlign w:val="center"/>
          </w:tcPr>
          <w:p w14:paraId="2CAF2F6E">
            <w:pPr>
              <w:spacing w:line="300" w:lineRule="exact"/>
              <w:jc w:val="right"/>
              <w:rPr>
                <w:rFonts w:ascii="方正书宋_GBK" w:eastAsia="方正书宋_GBK" w:cs="Times New Roman"/>
                <w:b/>
                <w:bCs/>
              </w:rPr>
            </w:pPr>
            <w:r>
              <w:rPr>
                <w:rFonts w:ascii="方正书宋_GBK" w:eastAsia="方正书宋_GBK" w:cs="方正书宋_GBK"/>
                <w:b/>
                <w:bCs/>
              </w:rPr>
              <w:t>4.984</w:t>
            </w:r>
          </w:p>
        </w:tc>
        <w:tc>
          <w:tcPr>
            <w:tcW w:w="945" w:type="dxa"/>
            <w:vAlign w:val="center"/>
          </w:tcPr>
          <w:p w14:paraId="7D9EDD83">
            <w:pPr>
              <w:spacing w:line="300" w:lineRule="exact"/>
              <w:ind w:right="105"/>
              <w:jc w:val="right"/>
              <w:rPr>
                <w:rFonts w:ascii="方正书宋_GBK" w:eastAsia="方正书宋_GBK" w:cs="Times New Roman"/>
                <w:b/>
                <w:bCs/>
              </w:rPr>
            </w:pPr>
            <w:r>
              <w:rPr>
                <w:rFonts w:ascii="方正书宋_GBK" w:eastAsia="方正书宋_GBK" w:cs="方正书宋_GBK"/>
                <w:b/>
                <w:bCs/>
              </w:rPr>
              <w:t>4.984</w:t>
            </w:r>
          </w:p>
        </w:tc>
        <w:tc>
          <w:tcPr>
            <w:tcW w:w="315" w:type="dxa"/>
            <w:vAlign w:val="center"/>
          </w:tcPr>
          <w:p w14:paraId="46C436BE">
            <w:pPr>
              <w:spacing w:line="300" w:lineRule="exact"/>
              <w:jc w:val="right"/>
              <w:rPr>
                <w:rFonts w:ascii="方正书宋_GBK" w:eastAsia="方正书宋_GBK" w:cs="Times New Roman"/>
                <w:b/>
                <w:bCs/>
              </w:rPr>
            </w:pPr>
          </w:p>
        </w:tc>
        <w:tc>
          <w:tcPr>
            <w:tcW w:w="420" w:type="dxa"/>
            <w:vAlign w:val="center"/>
          </w:tcPr>
          <w:p w14:paraId="1824A57A">
            <w:pPr>
              <w:spacing w:line="300" w:lineRule="exact"/>
              <w:jc w:val="right"/>
              <w:rPr>
                <w:rFonts w:ascii="方正书宋_GBK" w:eastAsia="方正书宋_GBK" w:cs="Times New Roman"/>
                <w:b/>
                <w:bCs/>
              </w:rPr>
            </w:pPr>
          </w:p>
        </w:tc>
        <w:tc>
          <w:tcPr>
            <w:tcW w:w="401" w:type="dxa"/>
            <w:vAlign w:val="center"/>
          </w:tcPr>
          <w:p w14:paraId="2498BA5C">
            <w:pPr>
              <w:spacing w:line="300" w:lineRule="exact"/>
              <w:jc w:val="right"/>
              <w:rPr>
                <w:rFonts w:ascii="方正书宋_GBK" w:eastAsia="方正书宋_GBK" w:cs="Times New Roman"/>
                <w:b/>
                <w:bCs/>
              </w:rPr>
            </w:pPr>
          </w:p>
        </w:tc>
        <w:tc>
          <w:tcPr>
            <w:tcW w:w="562" w:type="dxa"/>
            <w:vAlign w:val="center"/>
          </w:tcPr>
          <w:p w14:paraId="06806CBE">
            <w:pPr>
              <w:spacing w:line="300" w:lineRule="exact"/>
              <w:jc w:val="right"/>
              <w:rPr>
                <w:rFonts w:ascii="方正书宋_GBK" w:eastAsia="方正书宋_GBK" w:cs="Times New Roman"/>
                <w:b/>
                <w:bCs/>
              </w:rPr>
            </w:pPr>
          </w:p>
        </w:tc>
      </w:tr>
      <w:tr w14:paraId="22D41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14:paraId="793F81BB">
            <w:pPr>
              <w:spacing w:line="300" w:lineRule="exact"/>
              <w:jc w:val="left"/>
              <w:rPr>
                <w:rFonts w:ascii="方正书宋_GBK" w:eastAsia="方正书宋_GBK" w:cs="Times New Roman"/>
              </w:rPr>
            </w:pPr>
            <w:r>
              <w:rPr>
                <w:rFonts w:hint="eastAsia" w:ascii="方正书宋_GBK" w:eastAsia="方正书宋_GBK" w:cs="方正书宋_GBK"/>
              </w:rPr>
              <w:t>行政运行</w:t>
            </w:r>
          </w:p>
        </w:tc>
        <w:tc>
          <w:tcPr>
            <w:tcW w:w="735" w:type="dxa"/>
            <w:vAlign w:val="center"/>
          </w:tcPr>
          <w:p w14:paraId="6CD86B29">
            <w:pPr>
              <w:spacing w:line="300" w:lineRule="exact"/>
              <w:jc w:val="right"/>
              <w:rPr>
                <w:rFonts w:ascii="方正书宋_GBK" w:eastAsia="方正书宋_GBK" w:cs="Times New Roman"/>
              </w:rPr>
            </w:pPr>
            <w:r>
              <w:rPr>
                <w:rFonts w:ascii="方正书宋_GBK" w:eastAsia="方正书宋_GBK" w:cs="方正书宋_GBK"/>
              </w:rPr>
              <w:t>29.1</w:t>
            </w:r>
          </w:p>
        </w:tc>
        <w:tc>
          <w:tcPr>
            <w:tcW w:w="698" w:type="dxa"/>
            <w:vAlign w:val="center"/>
          </w:tcPr>
          <w:p w14:paraId="5FFD1AFE">
            <w:pPr>
              <w:spacing w:line="300" w:lineRule="exact"/>
              <w:jc w:val="left"/>
              <w:rPr>
                <w:rFonts w:ascii="方正书宋_GBK" w:eastAsia="方正书宋_GBK" w:cs="Times New Roman"/>
              </w:rPr>
            </w:pPr>
            <w:r>
              <w:rPr>
                <w:rFonts w:hint="eastAsia" w:ascii="方正书宋_GBK" w:eastAsia="方正书宋_GBK" w:cs="方正书宋_GBK"/>
              </w:rPr>
              <w:t>台式计算机</w:t>
            </w:r>
          </w:p>
        </w:tc>
        <w:tc>
          <w:tcPr>
            <w:tcW w:w="814" w:type="dxa"/>
            <w:vAlign w:val="center"/>
          </w:tcPr>
          <w:p w14:paraId="3D943A4E">
            <w:pPr>
              <w:spacing w:line="300" w:lineRule="exact"/>
              <w:jc w:val="left"/>
              <w:rPr>
                <w:rFonts w:ascii="方正书宋_GBK" w:eastAsia="方正书宋_GBK" w:cs="方正书宋_GBK"/>
              </w:rPr>
            </w:pPr>
            <w:r>
              <w:rPr>
                <w:rFonts w:ascii="方正书宋_GBK" w:eastAsia="方正书宋_GBK" w:cs="方正书宋_GBK"/>
              </w:rPr>
              <w:t>A02010104</w:t>
            </w:r>
          </w:p>
        </w:tc>
        <w:tc>
          <w:tcPr>
            <w:tcW w:w="481" w:type="dxa"/>
            <w:vAlign w:val="center"/>
          </w:tcPr>
          <w:p w14:paraId="07DCB3E5">
            <w:pPr>
              <w:spacing w:line="300" w:lineRule="exact"/>
              <w:jc w:val="center"/>
              <w:rPr>
                <w:rFonts w:ascii="方正书宋_GBK" w:eastAsia="方正书宋_GBK" w:cs="Times New Roman"/>
              </w:rPr>
            </w:pPr>
            <w:r>
              <w:rPr>
                <w:rFonts w:hint="eastAsia" w:ascii="方正书宋_GBK" w:eastAsia="方正书宋_GBK" w:cs="方正书宋_GBK"/>
              </w:rPr>
              <w:t>台</w:t>
            </w:r>
          </w:p>
        </w:tc>
        <w:tc>
          <w:tcPr>
            <w:tcW w:w="481" w:type="dxa"/>
            <w:vAlign w:val="center"/>
          </w:tcPr>
          <w:p w14:paraId="3C174D31">
            <w:pPr>
              <w:spacing w:line="300" w:lineRule="exact"/>
              <w:jc w:val="right"/>
              <w:rPr>
                <w:rFonts w:ascii="方正书宋_GBK" w:eastAsia="方正书宋_GBK" w:cs="Times New Roman"/>
              </w:rPr>
            </w:pPr>
            <w:r>
              <w:rPr>
                <w:rFonts w:ascii="方正书宋_GBK" w:eastAsia="方正书宋_GBK" w:cs="方正书宋_GBK"/>
              </w:rPr>
              <w:t>7</w:t>
            </w:r>
          </w:p>
        </w:tc>
        <w:tc>
          <w:tcPr>
            <w:tcW w:w="676" w:type="dxa"/>
            <w:vAlign w:val="center"/>
          </w:tcPr>
          <w:p w14:paraId="3C16CBA2">
            <w:pPr>
              <w:spacing w:line="300" w:lineRule="exact"/>
              <w:jc w:val="right"/>
              <w:rPr>
                <w:rFonts w:ascii="方正书宋_GBK" w:eastAsia="方正书宋_GBK" w:cs="方正书宋_GBK"/>
              </w:rPr>
            </w:pPr>
            <w:r>
              <w:rPr>
                <w:rFonts w:ascii="方正书宋_GBK" w:eastAsia="方正书宋_GBK" w:cs="方正书宋_GBK"/>
              </w:rPr>
              <w:t>0.5</w:t>
            </w:r>
          </w:p>
        </w:tc>
        <w:tc>
          <w:tcPr>
            <w:tcW w:w="630" w:type="dxa"/>
            <w:vAlign w:val="center"/>
          </w:tcPr>
          <w:p w14:paraId="4C78265F">
            <w:pPr>
              <w:spacing w:line="300" w:lineRule="exact"/>
              <w:jc w:val="right"/>
              <w:rPr>
                <w:rFonts w:ascii="方正书宋_GBK" w:eastAsia="方正书宋_GBK" w:cs="Times New Roman"/>
              </w:rPr>
            </w:pPr>
            <w:r>
              <w:rPr>
                <w:rFonts w:ascii="方正书宋_GBK" w:eastAsia="方正书宋_GBK" w:cs="方正书宋_GBK"/>
              </w:rPr>
              <w:t>3.5</w:t>
            </w:r>
          </w:p>
        </w:tc>
        <w:tc>
          <w:tcPr>
            <w:tcW w:w="630" w:type="dxa"/>
            <w:vAlign w:val="center"/>
          </w:tcPr>
          <w:p w14:paraId="3FC9A181">
            <w:pPr>
              <w:spacing w:line="300" w:lineRule="exact"/>
              <w:jc w:val="center"/>
              <w:rPr>
                <w:rFonts w:ascii="方正书宋_GBK" w:eastAsia="方正书宋_GBK" w:cs="Times New Roman"/>
              </w:rPr>
            </w:pPr>
            <w:r>
              <w:rPr>
                <w:rFonts w:ascii="方正书宋_GBK" w:eastAsia="方正书宋_GBK" w:cs="方正书宋_GBK"/>
              </w:rPr>
              <w:t>3.5</w:t>
            </w:r>
          </w:p>
        </w:tc>
        <w:tc>
          <w:tcPr>
            <w:tcW w:w="945" w:type="dxa"/>
            <w:vAlign w:val="center"/>
          </w:tcPr>
          <w:p w14:paraId="6FE73149">
            <w:pPr>
              <w:spacing w:line="300" w:lineRule="exact"/>
              <w:jc w:val="center"/>
              <w:rPr>
                <w:rFonts w:ascii="方正书宋_GBK" w:eastAsia="方正书宋_GBK" w:cs="方正书宋_GBK"/>
              </w:rPr>
            </w:pPr>
            <w:r>
              <w:rPr>
                <w:rFonts w:ascii="方正书宋_GBK" w:eastAsia="方正书宋_GBK" w:cs="方正书宋_GBK"/>
              </w:rPr>
              <w:t>3.5</w:t>
            </w:r>
          </w:p>
        </w:tc>
        <w:tc>
          <w:tcPr>
            <w:tcW w:w="315" w:type="dxa"/>
            <w:vAlign w:val="center"/>
          </w:tcPr>
          <w:p w14:paraId="3549FD11">
            <w:pPr>
              <w:spacing w:line="300" w:lineRule="exact"/>
              <w:jc w:val="right"/>
              <w:rPr>
                <w:rFonts w:ascii="方正书宋_GBK" w:eastAsia="方正书宋_GBK" w:cs="Times New Roman"/>
              </w:rPr>
            </w:pPr>
          </w:p>
        </w:tc>
        <w:tc>
          <w:tcPr>
            <w:tcW w:w="420" w:type="dxa"/>
            <w:vAlign w:val="center"/>
          </w:tcPr>
          <w:p w14:paraId="1AB39340">
            <w:pPr>
              <w:spacing w:line="300" w:lineRule="exact"/>
              <w:jc w:val="right"/>
              <w:rPr>
                <w:rFonts w:ascii="方正书宋_GBK" w:eastAsia="方正书宋_GBK" w:cs="Times New Roman"/>
              </w:rPr>
            </w:pPr>
          </w:p>
        </w:tc>
        <w:tc>
          <w:tcPr>
            <w:tcW w:w="401" w:type="dxa"/>
            <w:vAlign w:val="center"/>
          </w:tcPr>
          <w:p w14:paraId="66CC64CF">
            <w:pPr>
              <w:spacing w:line="300" w:lineRule="exact"/>
              <w:jc w:val="right"/>
              <w:rPr>
                <w:rFonts w:ascii="方正书宋_GBK" w:eastAsia="方正书宋_GBK" w:cs="Times New Roman"/>
              </w:rPr>
            </w:pPr>
          </w:p>
        </w:tc>
        <w:tc>
          <w:tcPr>
            <w:tcW w:w="562" w:type="dxa"/>
            <w:vAlign w:val="center"/>
          </w:tcPr>
          <w:p w14:paraId="3ED2C288">
            <w:pPr>
              <w:spacing w:line="300" w:lineRule="exact"/>
              <w:jc w:val="right"/>
              <w:rPr>
                <w:rFonts w:ascii="方正书宋_GBK" w:eastAsia="方正书宋_GBK" w:cs="Times New Roman"/>
              </w:rPr>
            </w:pPr>
          </w:p>
        </w:tc>
      </w:tr>
      <w:tr w14:paraId="7C98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14:paraId="79A39EEA">
            <w:pPr>
              <w:spacing w:line="300" w:lineRule="exact"/>
              <w:jc w:val="left"/>
              <w:rPr>
                <w:rFonts w:ascii="方正书宋_GBK" w:eastAsia="方正书宋_GBK" w:cs="Times New Roman"/>
              </w:rPr>
            </w:pPr>
            <w:r>
              <w:rPr>
                <w:rFonts w:hint="eastAsia" w:ascii="方正书宋_GBK" w:eastAsia="方正书宋_GBK" w:cs="方正书宋_GBK"/>
              </w:rPr>
              <w:t>行政运行</w:t>
            </w:r>
          </w:p>
        </w:tc>
        <w:tc>
          <w:tcPr>
            <w:tcW w:w="735" w:type="dxa"/>
            <w:vAlign w:val="center"/>
          </w:tcPr>
          <w:p w14:paraId="25E35B70">
            <w:pPr>
              <w:spacing w:line="300" w:lineRule="exact"/>
              <w:jc w:val="right"/>
              <w:rPr>
                <w:rFonts w:ascii="方正书宋_GBK" w:eastAsia="方正书宋_GBK" w:cs="Times New Roman"/>
              </w:rPr>
            </w:pPr>
            <w:r>
              <w:rPr>
                <w:rFonts w:ascii="方正书宋_GBK" w:eastAsia="方正书宋_GBK" w:cs="方正书宋_GBK"/>
              </w:rPr>
              <w:t>29.1</w:t>
            </w:r>
          </w:p>
        </w:tc>
        <w:tc>
          <w:tcPr>
            <w:tcW w:w="698" w:type="dxa"/>
            <w:vAlign w:val="center"/>
          </w:tcPr>
          <w:p w14:paraId="2BA22BA4">
            <w:pPr>
              <w:spacing w:line="300" w:lineRule="exact"/>
              <w:jc w:val="left"/>
              <w:rPr>
                <w:rFonts w:ascii="方正书宋_GBK" w:eastAsia="方正书宋_GBK" w:cs="Times New Roman"/>
              </w:rPr>
            </w:pPr>
            <w:r>
              <w:rPr>
                <w:rFonts w:hint="eastAsia" w:ascii="方正书宋_GBK" w:eastAsia="方正书宋_GBK" w:cs="方正书宋_GBK"/>
              </w:rPr>
              <w:t>打印机</w:t>
            </w:r>
          </w:p>
        </w:tc>
        <w:tc>
          <w:tcPr>
            <w:tcW w:w="814" w:type="dxa"/>
            <w:vAlign w:val="center"/>
          </w:tcPr>
          <w:p w14:paraId="648DB843">
            <w:pPr>
              <w:spacing w:line="300" w:lineRule="exact"/>
              <w:jc w:val="left"/>
              <w:rPr>
                <w:rFonts w:ascii="方正书宋_GBK" w:eastAsia="方正书宋_GBK" w:cs="方正书宋_GBK"/>
              </w:rPr>
            </w:pPr>
            <w:r>
              <w:rPr>
                <w:rFonts w:ascii="方正书宋_GBK" w:eastAsia="方正书宋_GBK" w:cs="方正书宋_GBK"/>
              </w:rPr>
              <w:t>A0201060101</w:t>
            </w:r>
          </w:p>
        </w:tc>
        <w:tc>
          <w:tcPr>
            <w:tcW w:w="481" w:type="dxa"/>
            <w:vAlign w:val="center"/>
          </w:tcPr>
          <w:p w14:paraId="68870357">
            <w:pPr>
              <w:spacing w:line="300" w:lineRule="exact"/>
              <w:jc w:val="center"/>
              <w:rPr>
                <w:rFonts w:ascii="方正书宋_GBK" w:eastAsia="方正书宋_GBK" w:cs="Times New Roman"/>
              </w:rPr>
            </w:pPr>
            <w:r>
              <w:rPr>
                <w:rFonts w:hint="eastAsia" w:ascii="方正书宋_GBK" w:eastAsia="方正书宋_GBK" w:cs="方正书宋_GBK"/>
              </w:rPr>
              <w:t>台</w:t>
            </w:r>
          </w:p>
        </w:tc>
        <w:tc>
          <w:tcPr>
            <w:tcW w:w="481" w:type="dxa"/>
            <w:vAlign w:val="center"/>
          </w:tcPr>
          <w:p w14:paraId="27C3DA9A">
            <w:pPr>
              <w:spacing w:line="300" w:lineRule="exact"/>
              <w:jc w:val="right"/>
              <w:rPr>
                <w:rFonts w:ascii="方正书宋_GBK" w:eastAsia="方正书宋_GBK" w:cs="Times New Roman"/>
              </w:rPr>
            </w:pPr>
            <w:r>
              <w:rPr>
                <w:rFonts w:ascii="方正书宋_GBK" w:eastAsia="方正书宋_GBK" w:cs="方正书宋_GBK"/>
              </w:rPr>
              <w:t>4</w:t>
            </w:r>
          </w:p>
        </w:tc>
        <w:tc>
          <w:tcPr>
            <w:tcW w:w="676" w:type="dxa"/>
            <w:vAlign w:val="center"/>
          </w:tcPr>
          <w:p w14:paraId="178E3F8C">
            <w:pPr>
              <w:spacing w:line="300" w:lineRule="exact"/>
              <w:jc w:val="right"/>
              <w:rPr>
                <w:rFonts w:ascii="方正书宋_GBK" w:eastAsia="方正书宋_GBK" w:cs="方正书宋_GBK"/>
              </w:rPr>
            </w:pPr>
            <w:r>
              <w:rPr>
                <w:rFonts w:ascii="方正书宋_GBK" w:eastAsia="方正书宋_GBK" w:cs="方正书宋_GBK"/>
              </w:rPr>
              <w:t>0.2</w:t>
            </w:r>
          </w:p>
        </w:tc>
        <w:tc>
          <w:tcPr>
            <w:tcW w:w="630" w:type="dxa"/>
            <w:vAlign w:val="center"/>
          </w:tcPr>
          <w:p w14:paraId="625F5B5E">
            <w:pPr>
              <w:spacing w:line="300" w:lineRule="exact"/>
              <w:jc w:val="right"/>
              <w:rPr>
                <w:rFonts w:ascii="方正书宋_GBK" w:eastAsia="方正书宋_GBK" w:cs="Times New Roman"/>
              </w:rPr>
            </w:pPr>
            <w:r>
              <w:rPr>
                <w:rFonts w:ascii="方正书宋_GBK" w:eastAsia="方正书宋_GBK" w:cs="方正书宋_GBK"/>
              </w:rPr>
              <w:t>0.8</w:t>
            </w:r>
          </w:p>
        </w:tc>
        <w:tc>
          <w:tcPr>
            <w:tcW w:w="630" w:type="dxa"/>
            <w:vAlign w:val="center"/>
          </w:tcPr>
          <w:p w14:paraId="2C3AC09B">
            <w:pPr>
              <w:spacing w:line="300" w:lineRule="exact"/>
              <w:jc w:val="center"/>
              <w:rPr>
                <w:rFonts w:ascii="方正书宋_GBK" w:eastAsia="方正书宋_GBK" w:cs="Times New Roman"/>
              </w:rPr>
            </w:pPr>
            <w:r>
              <w:rPr>
                <w:rFonts w:ascii="方正书宋_GBK" w:eastAsia="方正书宋_GBK" w:cs="方正书宋_GBK"/>
              </w:rPr>
              <w:t>0.8</w:t>
            </w:r>
          </w:p>
        </w:tc>
        <w:tc>
          <w:tcPr>
            <w:tcW w:w="945" w:type="dxa"/>
            <w:vAlign w:val="center"/>
          </w:tcPr>
          <w:p w14:paraId="78C91795">
            <w:pPr>
              <w:spacing w:line="300" w:lineRule="exact"/>
              <w:jc w:val="center"/>
              <w:rPr>
                <w:rFonts w:ascii="方正书宋_GBK" w:eastAsia="方正书宋_GBK" w:cs="方正书宋_GBK"/>
              </w:rPr>
            </w:pPr>
            <w:r>
              <w:rPr>
                <w:rFonts w:ascii="方正书宋_GBK" w:eastAsia="方正书宋_GBK" w:cs="方正书宋_GBK"/>
              </w:rPr>
              <w:t>0.8</w:t>
            </w:r>
          </w:p>
        </w:tc>
        <w:tc>
          <w:tcPr>
            <w:tcW w:w="315" w:type="dxa"/>
            <w:vAlign w:val="center"/>
          </w:tcPr>
          <w:p w14:paraId="1332F867">
            <w:pPr>
              <w:spacing w:line="300" w:lineRule="exact"/>
              <w:jc w:val="right"/>
              <w:rPr>
                <w:rFonts w:ascii="方正书宋_GBK" w:eastAsia="方正书宋_GBK" w:cs="Times New Roman"/>
              </w:rPr>
            </w:pPr>
          </w:p>
        </w:tc>
        <w:tc>
          <w:tcPr>
            <w:tcW w:w="420" w:type="dxa"/>
            <w:vAlign w:val="center"/>
          </w:tcPr>
          <w:p w14:paraId="7B722140">
            <w:pPr>
              <w:spacing w:line="300" w:lineRule="exact"/>
              <w:jc w:val="right"/>
              <w:rPr>
                <w:rFonts w:ascii="方正书宋_GBK" w:eastAsia="方正书宋_GBK" w:cs="Times New Roman"/>
              </w:rPr>
            </w:pPr>
          </w:p>
        </w:tc>
        <w:tc>
          <w:tcPr>
            <w:tcW w:w="401" w:type="dxa"/>
            <w:vAlign w:val="center"/>
          </w:tcPr>
          <w:p w14:paraId="7C7742FE">
            <w:pPr>
              <w:spacing w:line="300" w:lineRule="exact"/>
              <w:jc w:val="right"/>
              <w:rPr>
                <w:rFonts w:ascii="方正书宋_GBK" w:eastAsia="方正书宋_GBK" w:cs="Times New Roman"/>
              </w:rPr>
            </w:pPr>
          </w:p>
        </w:tc>
        <w:tc>
          <w:tcPr>
            <w:tcW w:w="562" w:type="dxa"/>
            <w:vAlign w:val="center"/>
          </w:tcPr>
          <w:p w14:paraId="715B039A">
            <w:pPr>
              <w:spacing w:line="300" w:lineRule="exact"/>
              <w:jc w:val="right"/>
              <w:rPr>
                <w:rFonts w:ascii="方正书宋_GBK" w:eastAsia="方正书宋_GBK" w:cs="Times New Roman"/>
              </w:rPr>
            </w:pPr>
          </w:p>
        </w:tc>
      </w:tr>
      <w:tr w14:paraId="4918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14:paraId="31255227">
            <w:pPr>
              <w:spacing w:line="300" w:lineRule="exact"/>
              <w:jc w:val="left"/>
              <w:rPr>
                <w:rFonts w:ascii="方正书宋_GBK" w:eastAsia="方正书宋_GBK" w:cs="Times New Roman"/>
              </w:rPr>
            </w:pPr>
            <w:r>
              <w:rPr>
                <w:rFonts w:hint="eastAsia" w:ascii="方正书宋_GBK" w:eastAsia="方正书宋_GBK" w:cs="方正书宋_GBK"/>
              </w:rPr>
              <w:t>行政运行</w:t>
            </w:r>
          </w:p>
        </w:tc>
        <w:tc>
          <w:tcPr>
            <w:tcW w:w="735" w:type="dxa"/>
            <w:vAlign w:val="center"/>
          </w:tcPr>
          <w:p w14:paraId="4089AD82">
            <w:pPr>
              <w:spacing w:line="300" w:lineRule="exact"/>
              <w:jc w:val="right"/>
              <w:rPr>
                <w:rFonts w:ascii="方正书宋_GBK" w:eastAsia="方正书宋_GBK" w:cs="Times New Roman"/>
              </w:rPr>
            </w:pPr>
            <w:r>
              <w:rPr>
                <w:rFonts w:ascii="方正书宋_GBK" w:eastAsia="方正书宋_GBK" w:cs="方正书宋_GBK"/>
              </w:rPr>
              <w:t>29.1</w:t>
            </w:r>
          </w:p>
        </w:tc>
        <w:tc>
          <w:tcPr>
            <w:tcW w:w="698" w:type="dxa"/>
            <w:vAlign w:val="center"/>
          </w:tcPr>
          <w:p w14:paraId="4084D9CB">
            <w:pPr>
              <w:spacing w:line="300" w:lineRule="exact"/>
              <w:jc w:val="left"/>
              <w:rPr>
                <w:rFonts w:ascii="方正书宋_GBK" w:eastAsia="方正书宋_GBK" w:cs="Times New Roman"/>
              </w:rPr>
            </w:pPr>
            <w:r>
              <w:rPr>
                <w:rFonts w:hint="eastAsia" w:ascii="方正书宋_GBK" w:eastAsia="方正书宋_GBK" w:cs="方正书宋_GBK"/>
              </w:rPr>
              <w:t>复印纸</w:t>
            </w:r>
          </w:p>
        </w:tc>
        <w:tc>
          <w:tcPr>
            <w:tcW w:w="814" w:type="dxa"/>
            <w:vAlign w:val="center"/>
          </w:tcPr>
          <w:p w14:paraId="2E91E06A">
            <w:pPr>
              <w:spacing w:line="300" w:lineRule="exact"/>
              <w:jc w:val="left"/>
              <w:rPr>
                <w:rFonts w:ascii="方正书宋_GBK" w:eastAsia="方正书宋_GBK" w:cs="方正书宋_GBK"/>
              </w:rPr>
            </w:pPr>
            <w:r>
              <w:rPr>
                <w:rFonts w:ascii="方正书宋_GBK" w:eastAsia="方正书宋_GBK" w:cs="方正书宋_GBK"/>
              </w:rPr>
              <w:t>A090101</w:t>
            </w:r>
          </w:p>
        </w:tc>
        <w:tc>
          <w:tcPr>
            <w:tcW w:w="481" w:type="dxa"/>
            <w:vAlign w:val="center"/>
          </w:tcPr>
          <w:p w14:paraId="7602D72F">
            <w:pPr>
              <w:spacing w:line="300" w:lineRule="exact"/>
              <w:jc w:val="center"/>
              <w:rPr>
                <w:rFonts w:ascii="方正书宋_GBK" w:eastAsia="方正书宋_GBK" w:cs="Times New Roman"/>
              </w:rPr>
            </w:pPr>
            <w:r>
              <w:rPr>
                <w:rFonts w:hint="eastAsia" w:ascii="方正书宋_GBK" w:eastAsia="方正书宋_GBK" w:cs="方正书宋_GBK"/>
              </w:rPr>
              <w:t>箱</w:t>
            </w:r>
          </w:p>
        </w:tc>
        <w:tc>
          <w:tcPr>
            <w:tcW w:w="481" w:type="dxa"/>
            <w:vAlign w:val="center"/>
          </w:tcPr>
          <w:p w14:paraId="7A9C9947">
            <w:pPr>
              <w:spacing w:line="300" w:lineRule="exact"/>
              <w:jc w:val="right"/>
              <w:rPr>
                <w:rFonts w:ascii="方正书宋_GBK" w:eastAsia="方正书宋_GBK" w:cs="Times New Roman"/>
              </w:rPr>
            </w:pPr>
            <w:r>
              <w:rPr>
                <w:rFonts w:ascii="方正书宋_GBK" w:eastAsia="方正书宋_GBK" w:cs="方正书宋_GBK"/>
              </w:rPr>
              <w:t>30</w:t>
            </w:r>
          </w:p>
        </w:tc>
        <w:tc>
          <w:tcPr>
            <w:tcW w:w="676" w:type="dxa"/>
            <w:vAlign w:val="center"/>
          </w:tcPr>
          <w:p w14:paraId="12FF16E6">
            <w:pPr>
              <w:spacing w:line="300" w:lineRule="exact"/>
              <w:jc w:val="right"/>
              <w:rPr>
                <w:rFonts w:ascii="方正书宋_GBK" w:eastAsia="方正书宋_GBK" w:cs="Times New Roman"/>
              </w:rPr>
            </w:pPr>
            <w:r>
              <w:rPr>
                <w:rFonts w:ascii="方正书宋_GBK" w:eastAsia="方正书宋_GBK" w:cs="方正书宋_GBK"/>
              </w:rPr>
              <w:t>0.018</w:t>
            </w:r>
          </w:p>
        </w:tc>
        <w:tc>
          <w:tcPr>
            <w:tcW w:w="630" w:type="dxa"/>
            <w:vAlign w:val="center"/>
          </w:tcPr>
          <w:p w14:paraId="775DBA64">
            <w:pPr>
              <w:spacing w:line="300" w:lineRule="exact"/>
              <w:jc w:val="right"/>
              <w:rPr>
                <w:rFonts w:ascii="方正书宋_GBK" w:eastAsia="方正书宋_GBK" w:cs="Times New Roman"/>
              </w:rPr>
            </w:pPr>
            <w:r>
              <w:rPr>
                <w:rFonts w:ascii="方正书宋_GBK" w:eastAsia="方正书宋_GBK" w:cs="方正书宋_GBK"/>
              </w:rPr>
              <w:t>0.54</w:t>
            </w:r>
          </w:p>
        </w:tc>
        <w:tc>
          <w:tcPr>
            <w:tcW w:w="630" w:type="dxa"/>
            <w:vAlign w:val="center"/>
          </w:tcPr>
          <w:p w14:paraId="018EDFA9">
            <w:pPr>
              <w:spacing w:line="300" w:lineRule="exact"/>
              <w:jc w:val="center"/>
              <w:rPr>
                <w:rFonts w:ascii="方正书宋_GBK" w:eastAsia="方正书宋_GBK" w:cs="Times New Roman"/>
              </w:rPr>
            </w:pPr>
            <w:r>
              <w:rPr>
                <w:rFonts w:ascii="方正书宋_GBK" w:eastAsia="方正书宋_GBK" w:cs="方正书宋_GBK"/>
              </w:rPr>
              <w:t>0.54</w:t>
            </w:r>
          </w:p>
        </w:tc>
        <w:tc>
          <w:tcPr>
            <w:tcW w:w="945" w:type="dxa"/>
            <w:vAlign w:val="center"/>
          </w:tcPr>
          <w:p w14:paraId="4D11F30D">
            <w:pPr>
              <w:spacing w:line="300" w:lineRule="exact"/>
              <w:ind w:right="105"/>
              <w:jc w:val="center"/>
              <w:rPr>
                <w:rFonts w:ascii="方正书宋_GBK" w:eastAsia="方正书宋_GBK" w:cs="方正书宋_GBK"/>
              </w:rPr>
            </w:pPr>
            <w:r>
              <w:rPr>
                <w:rFonts w:ascii="方正书宋_GBK" w:eastAsia="方正书宋_GBK" w:cs="方正书宋_GBK"/>
              </w:rPr>
              <w:t>0.54</w:t>
            </w:r>
          </w:p>
        </w:tc>
        <w:tc>
          <w:tcPr>
            <w:tcW w:w="315" w:type="dxa"/>
            <w:vAlign w:val="center"/>
          </w:tcPr>
          <w:p w14:paraId="7D8A66CD">
            <w:pPr>
              <w:spacing w:line="300" w:lineRule="exact"/>
              <w:jc w:val="right"/>
              <w:rPr>
                <w:rFonts w:ascii="方正书宋_GBK" w:eastAsia="方正书宋_GBK" w:cs="Times New Roman"/>
              </w:rPr>
            </w:pPr>
          </w:p>
        </w:tc>
        <w:tc>
          <w:tcPr>
            <w:tcW w:w="420" w:type="dxa"/>
            <w:vAlign w:val="center"/>
          </w:tcPr>
          <w:p w14:paraId="36EDF620">
            <w:pPr>
              <w:spacing w:line="300" w:lineRule="exact"/>
              <w:jc w:val="right"/>
              <w:rPr>
                <w:rFonts w:ascii="方正书宋_GBK" w:eastAsia="方正书宋_GBK" w:cs="Times New Roman"/>
              </w:rPr>
            </w:pPr>
          </w:p>
        </w:tc>
        <w:tc>
          <w:tcPr>
            <w:tcW w:w="401" w:type="dxa"/>
            <w:vAlign w:val="center"/>
          </w:tcPr>
          <w:p w14:paraId="74C3465B">
            <w:pPr>
              <w:spacing w:line="300" w:lineRule="exact"/>
              <w:jc w:val="right"/>
              <w:rPr>
                <w:rFonts w:ascii="方正书宋_GBK" w:eastAsia="方正书宋_GBK" w:cs="Times New Roman"/>
              </w:rPr>
            </w:pPr>
          </w:p>
        </w:tc>
        <w:tc>
          <w:tcPr>
            <w:tcW w:w="562" w:type="dxa"/>
            <w:vAlign w:val="center"/>
          </w:tcPr>
          <w:p w14:paraId="5ECFD642">
            <w:pPr>
              <w:spacing w:line="300" w:lineRule="exact"/>
              <w:jc w:val="right"/>
              <w:rPr>
                <w:rFonts w:ascii="方正书宋_GBK" w:eastAsia="方正书宋_GBK" w:cs="Times New Roman"/>
              </w:rPr>
            </w:pPr>
          </w:p>
        </w:tc>
      </w:tr>
      <w:tr w14:paraId="2FA7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14:paraId="2A4CE30B">
            <w:pPr>
              <w:spacing w:line="300" w:lineRule="exact"/>
              <w:jc w:val="left"/>
              <w:rPr>
                <w:rFonts w:ascii="方正书宋_GBK" w:eastAsia="方正书宋_GBK" w:cs="Times New Roman"/>
              </w:rPr>
            </w:pPr>
            <w:r>
              <w:rPr>
                <w:rFonts w:hint="eastAsia" w:ascii="方正书宋_GBK" w:eastAsia="方正书宋_GBK" w:cs="方正书宋_GBK"/>
              </w:rPr>
              <w:t>行政运行</w:t>
            </w:r>
          </w:p>
        </w:tc>
        <w:tc>
          <w:tcPr>
            <w:tcW w:w="735" w:type="dxa"/>
            <w:vAlign w:val="center"/>
          </w:tcPr>
          <w:p w14:paraId="0132C041">
            <w:pPr>
              <w:spacing w:line="300" w:lineRule="exact"/>
              <w:jc w:val="right"/>
              <w:rPr>
                <w:rFonts w:ascii="方正书宋_GBK" w:eastAsia="方正书宋_GBK" w:cs="Times New Roman"/>
              </w:rPr>
            </w:pPr>
            <w:r>
              <w:rPr>
                <w:rFonts w:ascii="方正书宋_GBK" w:eastAsia="方正书宋_GBK" w:cs="方正书宋_GBK"/>
              </w:rPr>
              <w:t>29.1</w:t>
            </w:r>
          </w:p>
        </w:tc>
        <w:tc>
          <w:tcPr>
            <w:tcW w:w="698" w:type="dxa"/>
            <w:vAlign w:val="center"/>
          </w:tcPr>
          <w:p w14:paraId="7EDAB8C1">
            <w:pPr>
              <w:spacing w:line="300" w:lineRule="exact"/>
              <w:jc w:val="left"/>
              <w:rPr>
                <w:rFonts w:ascii="方正书宋_GBK" w:eastAsia="方正书宋_GBK" w:cs="Times New Roman"/>
              </w:rPr>
            </w:pPr>
            <w:r>
              <w:rPr>
                <w:rFonts w:hint="eastAsia" w:ascii="方正书宋_GBK" w:eastAsia="方正书宋_GBK" w:cs="方正书宋_GBK"/>
              </w:rPr>
              <w:t>硒鼓</w:t>
            </w:r>
          </w:p>
        </w:tc>
        <w:tc>
          <w:tcPr>
            <w:tcW w:w="814" w:type="dxa"/>
            <w:vAlign w:val="center"/>
          </w:tcPr>
          <w:p w14:paraId="552838A4">
            <w:pPr>
              <w:spacing w:line="300" w:lineRule="exact"/>
              <w:jc w:val="left"/>
              <w:rPr>
                <w:rFonts w:ascii="方正书宋_GBK" w:eastAsia="方正书宋_GBK" w:cs="方正书宋_GBK"/>
              </w:rPr>
            </w:pPr>
            <w:r>
              <w:rPr>
                <w:rFonts w:ascii="方正书宋_GBK" w:eastAsia="方正书宋_GBK" w:cs="方正书宋_GBK"/>
              </w:rPr>
              <w:t>A090201</w:t>
            </w:r>
          </w:p>
        </w:tc>
        <w:tc>
          <w:tcPr>
            <w:tcW w:w="481" w:type="dxa"/>
            <w:vAlign w:val="center"/>
          </w:tcPr>
          <w:p w14:paraId="5D3212D2">
            <w:pPr>
              <w:spacing w:line="300" w:lineRule="exact"/>
              <w:jc w:val="center"/>
              <w:rPr>
                <w:rFonts w:ascii="方正书宋_GBK" w:eastAsia="方正书宋_GBK" w:cs="Times New Roman"/>
              </w:rPr>
            </w:pPr>
            <w:r>
              <w:rPr>
                <w:rFonts w:hint="eastAsia" w:ascii="方正书宋_GBK" w:eastAsia="方正书宋_GBK" w:cs="方正书宋_GBK"/>
              </w:rPr>
              <w:t>个</w:t>
            </w:r>
          </w:p>
        </w:tc>
        <w:tc>
          <w:tcPr>
            <w:tcW w:w="481" w:type="dxa"/>
            <w:vAlign w:val="center"/>
          </w:tcPr>
          <w:p w14:paraId="6BD0A612">
            <w:pPr>
              <w:spacing w:line="300" w:lineRule="exact"/>
              <w:jc w:val="right"/>
              <w:rPr>
                <w:rFonts w:ascii="方正书宋_GBK" w:eastAsia="方正书宋_GBK" w:cs="Times New Roman"/>
              </w:rPr>
            </w:pPr>
            <w:r>
              <w:rPr>
                <w:rFonts w:ascii="方正书宋_GBK" w:eastAsia="方正书宋_GBK" w:cs="方正书宋_GBK"/>
              </w:rPr>
              <w:t>8</w:t>
            </w:r>
          </w:p>
        </w:tc>
        <w:tc>
          <w:tcPr>
            <w:tcW w:w="676" w:type="dxa"/>
            <w:vAlign w:val="center"/>
          </w:tcPr>
          <w:p w14:paraId="4A3C3E59">
            <w:pPr>
              <w:spacing w:line="300" w:lineRule="exact"/>
              <w:jc w:val="right"/>
              <w:rPr>
                <w:rFonts w:ascii="方正书宋_GBK" w:eastAsia="方正书宋_GBK" w:cs="Times New Roman"/>
              </w:rPr>
            </w:pPr>
            <w:r>
              <w:rPr>
                <w:rFonts w:ascii="方正书宋_GBK" w:eastAsia="方正书宋_GBK" w:cs="方正书宋_GBK"/>
              </w:rPr>
              <w:t>0.018</w:t>
            </w:r>
          </w:p>
        </w:tc>
        <w:tc>
          <w:tcPr>
            <w:tcW w:w="630" w:type="dxa"/>
            <w:vAlign w:val="center"/>
          </w:tcPr>
          <w:p w14:paraId="51A23163">
            <w:pPr>
              <w:spacing w:line="300" w:lineRule="exact"/>
              <w:jc w:val="right"/>
              <w:rPr>
                <w:rFonts w:ascii="方正书宋_GBK" w:eastAsia="方正书宋_GBK" w:cs="Times New Roman"/>
              </w:rPr>
            </w:pPr>
            <w:r>
              <w:rPr>
                <w:rFonts w:ascii="方正书宋_GBK" w:eastAsia="方正书宋_GBK" w:cs="方正书宋_GBK"/>
              </w:rPr>
              <w:t>0.144</w:t>
            </w:r>
          </w:p>
        </w:tc>
        <w:tc>
          <w:tcPr>
            <w:tcW w:w="630" w:type="dxa"/>
            <w:vAlign w:val="center"/>
          </w:tcPr>
          <w:p w14:paraId="55EDEE3B">
            <w:pPr>
              <w:spacing w:line="300" w:lineRule="exact"/>
              <w:jc w:val="center"/>
              <w:rPr>
                <w:rFonts w:ascii="方正书宋_GBK" w:eastAsia="方正书宋_GBK" w:cs="Times New Roman"/>
              </w:rPr>
            </w:pPr>
            <w:r>
              <w:rPr>
                <w:rFonts w:ascii="方正书宋_GBK" w:eastAsia="方正书宋_GBK" w:cs="方正书宋_GBK"/>
              </w:rPr>
              <w:t>0.144</w:t>
            </w:r>
          </w:p>
        </w:tc>
        <w:tc>
          <w:tcPr>
            <w:tcW w:w="945" w:type="dxa"/>
            <w:vAlign w:val="center"/>
          </w:tcPr>
          <w:p w14:paraId="57984888">
            <w:pPr>
              <w:spacing w:line="300" w:lineRule="exact"/>
              <w:ind w:right="105"/>
              <w:jc w:val="center"/>
              <w:rPr>
                <w:rFonts w:ascii="方正书宋_GBK" w:eastAsia="方正书宋_GBK" w:cs="方正书宋_GBK"/>
              </w:rPr>
            </w:pPr>
            <w:r>
              <w:rPr>
                <w:rFonts w:ascii="方正书宋_GBK" w:eastAsia="方正书宋_GBK" w:cs="方正书宋_GBK"/>
              </w:rPr>
              <w:t>0.144</w:t>
            </w:r>
          </w:p>
        </w:tc>
        <w:tc>
          <w:tcPr>
            <w:tcW w:w="315" w:type="dxa"/>
            <w:vAlign w:val="center"/>
          </w:tcPr>
          <w:p w14:paraId="3BE947EA">
            <w:pPr>
              <w:spacing w:line="300" w:lineRule="exact"/>
              <w:jc w:val="right"/>
              <w:rPr>
                <w:rFonts w:ascii="方正书宋_GBK" w:eastAsia="方正书宋_GBK" w:cs="Times New Roman"/>
              </w:rPr>
            </w:pPr>
          </w:p>
        </w:tc>
        <w:tc>
          <w:tcPr>
            <w:tcW w:w="420" w:type="dxa"/>
            <w:vAlign w:val="center"/>
          </w:tcPr>
          <w:p w14:paraId="54BFA255">
            <w:pPr>
              <w:spacing w:line="300" w:lineRule="exact"/>
              <w:jc w:val="right"/>
              <w:rPr>
                <w:rFonts w:ascii="方正书宋_GBK" w:eastAsia="方正书宋_GBK" w:cs="Times New Roman"/>
              </w:rPr>
            </w:pPr>
          </w:p>
        </w:tc>
        <w:tc>
          <w:tcPr>
            <w:tcW w:w="401" w:type="dxa"/>
            <w:vAlign w:val="center"/>
          </w:tcPr>
          <w:p w14:paraId="42FCFE4A">
            <w:pPr>
              <w:spacing w:line="300" w:lineRule="exact"/>
              <w:jc w:val="right"/>
              <w:rPr>
                <w:rFonts w:ascii="方正书宋_GBK" w:eastAsia="方正书宋_GBK" w:cs="Times New Roman"/>
              </w:rPr>
            </w:pPr>
          </w:p>
        </w:tc>
        <w:tc>
          <w:tcPr>
            <w:tcW w:w="562" w:type="dxa"/>
            <w:vAlign w:val="center"/>
          </w:tcPr>
          <w:p w14:paraId="55D767C8">
            <w:pPr>
              <w:spacing w:line="300" w:lineRule="exact"/>
              <w:jc w:val="right"/>
              <w:rPr>
                <w:rFonts w:ascii="方正书宋_GBK" w:eastAsia="方正书宋_GBK" w:cs="Times New Roman"/>
              </w:rPr>
            </w:pPr>
          </w:p>
        </w:tc>
      </w:tr>
      <w:tr w14:paraId="1C32D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14:paraId="165C4E33">
            <w:pPr>
              <w:spacing w:line="300" w:lineRule="exact"/>
              <w:jc w:val="left"/>
              <w:rPr>
                <w:rFonts w:ascii="方正书宋_GBK" w:eastAsia="方正书宋_GBK" w:cs="Times New Roman"/>
              </w:rPr>
            </w:pPr>
          </w:p>
        </w:tc>
        <w:tc>
          <w:tcPr>
            <w:tcW w:w="735" w:type="dxa"/>
            <w:vAlign w:val="center"/>
          </w:tcPr>
          <w:p w14:paraId="42EAE5CA">
            <w:pPr>
              <w:spacing w:line="300" w:lineRule="exact"/>
              <w:jc w:val="right"/>
              <w:rPr>
                <w:rFonts w:ascii="方正书宋_GBK" w:eastAsia="方正书宋_GBK" w:cs="Times New Roman"/>
              </w:rPr>
            </w:pPr>
          </w:p>
        </w:tc>
        <w:tc>
          <w:tcPr>
            <w:tcW w:w="698" w:type="dxa"/>
            <w:vAlign w:val="center"/>
          </w:tcPr>
          <w:p w14:paraId="2B8160F5">
            <w:pPr>
              <w:spacing w:line="300" w:lineRule="exact"/>
              <w:jc w:val="left"/>
              <w:rPr>
                <w:rFonts w:ascii="方正书宋_GBK" w:eastAsia="方正书宋_GBK" w:cs="Times New Roman"/>
              </w:rPr>
            </w:pPr>
          </w:p>
        </w:tc>
        <w:tc>
          <w:tcPr>
            <w:tcW w:w="814" w:type="dxa"/>
            <w:vAlign w:val="center"/>
          </w:tcPr>
          <w:p w14:paraId="4D36F92E">
            <w:pPr>
              <w:spacing w:line="300" w:lineRule="exact"/>
              <w:jc w:val="left"/>
              <w:rPr>
                <w:rFonts w:ascii="方正书宋_GBK" w:eastAsia="方正书宋_GBK" w:cs="Times New Roman"/>
              </w:rPr>
            </w:pPr>
          </w:p>
        </w:tc>
        <w:tc>
          <w:tcPr>
            <w:tcW w:w="481" w:type="dxa"/>
            <w:vAlign w:val="center"/>
          </w:tcPr>
          <w:p w14:paraId="2EA37671">
            <w:pPr>
              <w:spacing w:line="300" w:lineRule="exact"/>
              <w:jc w:val="center"/>
              <w:rPr>
                <w:rFonts w:ascii="方正书宋_GBK" w:eastAsia="方正书宋_GBK" w:cs="Times New Roman"/>
              </w:rPr>
            </w:pPr>
          </w:p>
        </w:tc>
        <w:tc>
          <w:tcPr>
            <w:tcW w:w="481" w:type="dxa"/>
            <w:vAlign w:val="center"/>
          </w:tcPr>
          <w:p w14:paraId="56D42DB4">
            <w:pPr>
              <w:spacing w:line="300" w:lineRule="exact"/>
              <w:jc w:val="right"/>
              <w:rPr>
                <w:rFonts w:ascii="方正书宋_GBK" w:eastAsia="方正书宋_GBK" w:cs="Times New Roman"/>
              </w:rPr>
            </w:pPr>
          </w:p>
        </w:tc>
        <w:tc>
          <w:tcPr>
            <w:tcW w:w="676" w:type="dxa"/>
            <w:vAlign w:val="center"/>
          </w:tcPr>
          <w:p w14:paraId="023C556D">
            <w:pPr>
              <w:spacing w:line="300" w:lineRule="exact"/>
              <w:jc w:val="right"/>
              <w:rPr>
                <w:rFonts w:ascii="方正书宋_GBK" w:eastAsia="方正书宋_GBK" w:cs="Times New Roman"/>
              </w:rPr>
            </w:pPr>
          </w:p>
        </w:tc>
        <w:tc>
          <w:tcPr>
            <w:tcW w:w="630" w:type="dxa"/>
            <w:vAlign w:val="center"/>
          </w:tcPr>
          <w:p w14:paraId="4D90AE0F">
            <w:pPr>
              <w:spacing w:line="300" w:lineRule="exact"/>
              <w:jc w:val="right"/>
              <w:rPr>
                <w:rFonts w:ascii="方正书宋_GBK" w:eastAsia="方正书宋_GBK" w:cs="Times New Roman"/>
              </w:rPr>
            </w:pPr>
          </w:p>
        </w:tc>
        <w:tc>
          <w:tcPr>
            <w:tcW w:w="630" w:type="dxa"/>
            <w:vAlign w:val="center"/>
          </w:tcPr>
          <w:p w14:paraId="03AA554A">
            <w:pPr>
              <w:spacing w:line="300" w:lineRule="exact"/>
              <w:jc w:val="right"/>
              <w:rPr>
                <w:rFonts w:ascii="方正书宋_GBK" w:eastAsia="方正书宋_GBK" w:cs="Times New Roman"/>
              </w:rPr>
            </w:pPr>
          </w:p>
        </w:tc>
        <w:tc>
          <w:tcPr>
            <w:tcW w:w="945" w:type="dxa"/>
            <w:vAlign w:val="center"/>
          </w:tcPr>
          <w:p w14:paraId="2C63F874">
            <w:pPr>
              <w:spacing w:line="300" w:lineRule="exact"/>
              <w:ind w:right="105"/>
              <w:jc w:val="right"/>
              <w:rPr>
                <w:rFonts w:ascii="方正书宋_GBK" w:eastAsia="方正书宋_GBK" w:cs="Times New Roman"/>
              </w:rPr>
            </w:pPr>
          </w:p>
        </w:tc>
        <w:tc>
          <w:tcPr>
            <w:tcW w:w="315" w:type="dxa"/>
            <w:vAlign w:val="center"/>
          </w:tcPr>
          <w:p w14:paraId="7A60F1AF">
            <w:pPr>
              <w:spacing w:line="300" w:lineRule="exact"/>
              <w:jc w:val="right"/>
              <w:rPr>
                <w:rFonts w:ascii="方正书宋_GBK" w:eastAsia="方正书宋_GBK" w:cs="Times New Roman"/>
              </w:rPr>
            </w:pPr>
          </w:p>
        </w:tc>
        <w:tc>
          <w:tcPr>
            <w:tcW w:w="420" w:type="dxa"/>
            <w:vAlign w:val="center"/>
          </w:tcPr>
          <w:p w14:paraId="5D612CFD">
            <w:pPr>
              <w:spacing w:line="300" w:lineRule="exact"/>
              <w:jc w:val="right"/>
              <w:rPr>
                <w:rFonts w:ascii="方正书宋_GBK" w:eastAsia="方正书宋_GBK" w:cs="Times New Roman"/>
              </w:rPr>
            </w:pPr>
          </w:p>
        </w:tc>
        <w:tc>
          <w:tcPr>
            <w:tcW w:w="401" w:type="dxa"/>
            <w:vAlign w:val="center"/>
          </w:tcPr>
          <w:p w14:paraId="4FE78CFF">
            <w:pPr>
              <w:spacing w:line="300" w:lineRule="exact"/>
              <w:jc w:val="right"/>
              <w:rPr>
                <w:rFonts w:ascii="方正书宋_GBK" w:eastAsia="方正书宋_GBK" w:cs="Times New Roman"/>
              </w:rPr>
            </w:pPr>
          </w:p>
        </w:tc>
        <w:tc>
          <w:tcPr>
            <w:tcW w:w="562" w:type="dxa"/>
            <w:vAlign w:val="center"/>
          </w:tcPr>
          <w:p w14:paraId="2B10E86B">
            <w:pPr>
              <w:spacing w:line="300" w:lineRule="exact"/>
              <w:jc w:val="right"/>
              <w:rPr>
                <w:rFonts w:ascii="方正书宋_GBK" w:eastAsia="方正书宋_GBK" w:cs="Times New Roman"/>
              </w:rPr>
            </w:pPr>
          </w:p>
        </w:tc>
      </w:tr>
      <w:tr w14:paraId="2A808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14:paraId="37653725">
            <w:pPr>
              <w:spacing w:line="300" w:lineRule="exact"/>
              <w:jc w:val="left"/>
              <w:rPr>
                <w:rFonts w:ascii="方正书宋_GBK" w:eastAsia="方正书宋_GBK" w:cs="Times New Roman"/>
              </w:rPr>
            </w:pPr>
          </w:p>
        </w:tc>
        <w:tc>
          <w:tcPr>
            <w:tcW w:w="735" w:type="dxa"/>
            <w:vAlign w:val="center"/>
          </w:tcPr>
          <w:p w14:paraId="3885960F">
            <w:pPr>
              <w:spacing w:line="300" w:lineRule="exact"/>
              <w:jc w:val="right"/>
              <w:rPr>
                <w:rFonts w:ascii="方正书宋_GBK" w:eastAsia="方正书宋_GBK" w:cs="Times New Roman"/>
              </w:rPr>
            </w:pPr>
          </w:p>
        </w:tc>
        <w:tc>
          <w:tcPr>
            <w:tcW w:w="698" w:type="dxa"/>
            <w:vAlign w:val="center"/>
          </w:tcPr>
          <w:p w14:paraId="471CDD6F">
            <w:pPr>
              <w:spacing w:line="300" w:lineRule="exact"/>
              <w:jc w:val="left"/>
              <w:rPr>
                <w:rFonts w:ascii="方正书宋_GBK" w:eastAsia="方正书宋_GBK" w:cs="Times New Roman"/>
              </w:rPr>
            </w:pPr>
          </w:p>
        </w:tc>
        <w:tc>
          <w:tcPr>
            <w:tcW w:w="814" w:type="dxa"/>
            <w:vAlign w:val="center"/>
          </w:tcPr>
          <w:p w14:paraId="0F055B70">
            <w:pPr>
              <w:spacing w:line="300" w:lineRule="exact"/>
              <w:jc w:val="left"/>
              <w:rPr>
                <w:rFonts w:ascii="方正书宋_GBK" w:eastAsia="方正书宋_GBK" w:cs="Times New Roman"/>
              </w:rPr>
            </w:pPr>
          </w:p>
        </w:tc>
        <w:tc>
          <w:tcPr>
            <w:tcW w:w="481" w:type="dxa"/>
            <w:vAlign w:val="center"/>
          </w:tcPr>
          <w:p w14:paraId="4A851E26">
            <w:pPr>
              <w:spacing w:line="300" w:lineRule="exact"/>
              <w:jc w:val="center"/>
              <w:rPr>
                <w:rFonts w:ascii="方正书宋_GBK" w:eastAsia="方正书宋_GBK" w:cs="Times New Roman"/>
              </w:rPr>
            </w:pPr>
          </w:p>
        </w:tc>
        <w:tc>
          <w:tcPr>
            <w:tcW w:w="481" w:type="dxa"/>
            <w:vAlign w:val="center"/>
          </w:tcPr>
          <w:p w14:paraId="20B3035C">
            <w:pPr>
              <w:spacing w:line="300" w:lineRule="exact"/>
              <w:jc w:val="right"/>
              <w:rPr>
                <w:rFonts w:ascii="方正书宋_GBK" w:eastAsia="方正书宋_GBK" w:cs="Times New Roman"/>
              </w:rPr>
            </w:pPr>
          </w:p>
        </w:tc>
        <w:tc>
          <w:tcPr>
            <w:tcW w:w="676" w:type="dxa"/>
            <w:vAlign w:val="center"/>
          </w:tcPr>
          <w:p w14:paraId="02B9B6D9">
            <w:pPr>
              <w:spacing w:line="300" w:lineRule="exact"/>
              <w:jc w:val="right"/>
              <w:rPr>
                <w:rFonts w:ascii="方正书宋_GBK" w:eastAsia="方正书宋_GBK" w:cs="Times New Roman"/>
              </w:rPr>
            </w:pPr>
          </w:p>
        </w:tc>
        <w:tc>
          <w:tcPr>
            <w:tcW w:w="630" w:type="dxa"/>
            <w:vAlign w:val="center"/>
          </w:tcPr>
          <w:p w14:paraId="45ECAF98">
            <w:pPr>
              <w:spacing w:line="300" w:lineRule="exact"/>
              <w:jc w:val="right"/>
              <w:rPr>
                <w:rFonts w:ascii="方正书宋_GBK" w:eastAsia="方正书宋_GBK" w:cs="Times New Roman"/>
              </w:rPr>
            </w:pPr>
          </w:p>
        </w:tc>
        <w:tc>
          <w:tcPr>
            <w:tcW w:w="630" w:type="dxa"/>
            <w:vAlign w:val="center"/>
          </w:tcPr>
          <w:p w14:paraId="5BBD8BCB">
            <w:pPr>
              <w:spacing w:line="300" w:lineRule="exact"/>
              <w:jc w:val="right"/>
              <w:rPr>
                <w:rFonts w:ascii="方正书宋_GBK" w:eastAsia="方正书宋_GBK" w:cs="Times New Roman"/>
              </w:rPr>
            </w:pPr>
          </w:p>
        </w:tc>
        <w:tc>
          <w:tcPr>
            <w:tcW w:w="945" w:type="dxa"/>
            <w:vAlign w:val="center"/>
          </w:tcPr>
          <w:p w14:paraId="7FFE7DEE">
            <w:pPr>
              <w:spacing w:line="300" w:lineRule="exact"/>
              <w:ind w:right="105"/>
              <w:jc w:val="right"/>
              <w:rPr>
                <w:rFonts w:ascii="方正书宋_GBK" w:eastAsia="方正书宋_GBK" w:cs="Times New Roman"/>
              </w:rPr>
            </w:pPr>
          </w:p>
        </w:tc>
        <w:tc>
          <w:tcPr>
            <w:tcW w:w="315" w:type="dxa"/>
            <w:vAlign w:val="center"/>
          </w:tcPr>
          <w:p w14:paraId="066AA3D5">
            <w:pPr>
              <w:spacing w:line="300" w:lineRule="exact"/>
              <w:jc w:val="right"/>
              <w:rPr>
                <w:rFonts w:ascii="方正书宋_GBK" w:eastAsia="方正书宋_GBK" w:cs="Times New Roman"/>
              </w:rPr>
            </w:pPr>
          </w:p>
        </w:tc>
        <w:tc>
          <w:tcPr>
            <w:tcW w:w="420" w:type="dxa"/>
            <w:vAlign w:val="center"/>
          </w:tcPr>
          <w:p w14:paraId="4C1E60EE">
            <w:pPr>
              <w:spacing w:line="300" w:lineRule="exact"/>
              <w:jc w:val="right"/>
              <w:rPr>
                <w:rFonts w:ascii="方正书宋_GBK" w:eastAsia="方正书宋_GBK" w:cs="Times New Roman"/>
              </w:rPr>
            </w:pPr>
          </w:p>
        </w:tc>
        <w:tc>
          <w:tcPr>
            <w:tcW w:w="401" w:type="dxa"/>
            <w:vAlign w:val="center"/>
          </w:tcPr>
          <w:p w14:paraId="2B416AB7">
            <w:pPr>
              <w:spacing w:line="300" w:lineRule="exact"/>
              <w:jc w:val="right"/>
              <w:rPr>
                <w:rFonts w:ascii="方正书宋_GBK" w:eastAsia="方正书宋_GBK" w:cs="Times New Roman"/>
              </w:rPr>
            </w:pPr>
          </w:p>
        </w:tc>
        <w:tc>
          <w:tcPr>
            <w:tcW w:w="562" w:type="dxa"/>
            <w:vAlign w:val="center"/>
          </w:tcPr>
          <w:p w14:paraId="28A2590B">
            <w:pPr>
              <w:spacing w:line="300" w:lineRule="exact"/>
              <w:jc w:val="right"/>
              <w:rPr>
                <w:rFonts w:ascii="方正书宋_GBK" w:eastAsia="方正书宋_GBK" w:cs="Times New Roman"/>
              </w:rPr>
            </w:pPr>
          </w:p>
        </w:tc>
      </w:tr>
    </w:tbl>
    <w:p w14:paraId="639C062E">
      <w:pPr>
        <w:rPr>
          <w:rFonts w:cs="Times New Roman"/>
        </w:rPr>
        <w:sectPr>
          <w:pgSz w:w="11907" w:h="16839"/>
          <w:pgMar w:top="1021" w:right="1361" w:bottom="1021" w:left="1361" w:header="851" w:footer="992" w:gutter="0"/>
          <w:cols w:space="720" w:num="1"/>
          <w:docGrid w:type="lines" w:linePitch="312" w:charSpace="0"/>
        </w:sectPr>
      </w:pPr>
    </w:p>
    <w:p w14:paraId="5BFE92F3">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14:paraId="2C044A0B">
      <w:pPr>
        <w:ind w:firstLine="640"/>
        <w:rPr>
          <w:rFonts w:ascii="Times New Roman" w:hAnsi="Times New Roman" w:eastAsia="仿宋" w:cs="Times New Roman"/>
          <w:color w:val="000000"/>
          <w:sz w:val="32"/>
          <w:szCs w:val="32"/>
        </w:rPr>
      </w:pPr>
      <w:r>
        <w:rPr>
          <w:rFonts w:hint="eastAsia" w:ascii="Times New Roman" w:hAnsi="Times New Roman" w:eastAsia="仿宋" w:cs="仿宋"/>
          <w:color w:val="000000"/>
          <w:sz w:val="32"/>
          <w:szCs w:val="32"/>
        </w:rPr>
        <w:t>馆陶县</w:t>
      </w:r>
      <w:r>
        <w:rPr>
          <w:rFonts w:ascii="Times New Roman" w:hAnsi="Times New Roman" w:eastAsia="仿宋" w:cs="Times New Roman"/>
          <w:color w:val="000000"/>
          <w:sz w:val="32"/>
          <w:szCs w:val="32"/>
        </w:rPr>
        <w:t>2019</w:t>
      </w:r>
      <w:r>
        <w:rPr>
          <w:rFonts w:hint="eastAsia" w:ascii="Times New Roman" w:hAnsi="Times New Roman" w:eastAsia="仿宋" w:cs="仿宋"/>
          <w:color w:val="000000"/>
          <w:sz w:val="32"/>
          <w:szCs w:val="32"/>
        </w:rPr>
        <w:t>年末固定资产金额为</w:t>
      </w:r>
      <w:r>
        <w:rPr>
          <w:rFonts w:ascii="Times New Roman" w:hAnsi="Times New Roman" w:eastAsia="仿宋" w:cs="Times New Roman"/>
          <w:color w:val="000000"/>
          <w:sz w:val="32"/>
          <w:szCs w:val="32"/>
        </w:rPr>
        <w:t>546.4215</w:t>
      </w:r>
      <w:r>
        <w:rPr>
          <w:rFonts w:hint="eastAsia" w:ascii="Times New Roman" w:hAnsi="Times New Roman" w:eastAsia="仿宋" w:cs="仿宋"/>
          <w:color w:val="000000"/>
          <w:sz w:val="32"/>
          <w:szCs w:val="32"/>
        </w:rPr>
        <w:t>万元（详见下表），本年度各单位（处室）拟购置固定资产总额为</w:t>
      </w:r>
      <w:r>
        <w:rPr>
          <w:rFonts w:ascii="Times New Roman" w:hAnsi="Times New Roman" w:eastAsia="仿宋" w:cs="Times New Roman"/>
          <w:color w:val="000000"/>
          <w:sz w:val="32"/>
          <w:szCs w:val="32"/>
        </w:rPr>
        <w:t>4.3</w:t>
      </w:r>
      <w:r>
        <w:rPr>
          <w:rFonts w:hint="eastAsia" w:ascii="Times New Roman" w:hAnsi="Times New Roman" w:eastAsia="仿宋" w:cs="仿宋"/>
          <w:color w:val="000000"/>
          <w:sz w:val="32"/>
          <w:szCs w:val="32"/>
        </w:rPr>
        <w:t>万元，主要为台式计算机等，已列入政府采购预算表，详见政府采购预算表。</w:t>
      </w:r>
    </w:p>
    <w:tbl>
      <w:tblPr>
        <w:tblStyle w:val="8"/>
        <w:tblW w:w="7980" w:type="dxa"/>
        <w:tblInd w:w="2" w:type="dxa"/>
        <w:tblLayout w:type="fixed"/>
        <w:tblCellMar>
          <w:top w:w="0" w:type="dxa"/>
          <w:left w:w="108" w:type="dxa"/>
          <w:bottom w:w="0" w:type="dxa"/>
          <w:right w:w="108" w:type="dxa"/>
        </w:tblCellMar>
      </w:tblPr>
      <w:tblGrid>
        <w:gridCol w:w="2835"/>
        <w:gridCol w:w="1050"/>
        <w:gridCol w:w="4095"/>
      </w:tblGrid>
      <w:tr w14:paraId="374169AD">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14:paraId="36043FEC">
            <w:pPr>
              <w:widowControl/>
              <w:jc w:val="center"/>
              <w:rPr>
                <w:rFonts w:ascii="宋体" w:cs="Times New Roman"/>
                <w:b/>
                <w:bCs/>
                <w:kern w:val="0"/>
                <w:sz w:val="32"/>
                <w:szCs w:val="32"/>
              </w:rPr>
            </w:pPr>
            <w:r>
              <w:rPr>
                <w:rFonts w:hint="eastAsia" w:ascii="宋体" w:hAnsi="宋体" w:cs="宋体"/>
                <w:b/>
                <w:bCs/>
                <w:kern w:val="0"/>
                <w:sz w:val="32"/>
                <w:szCs w:val="32"/>
              </w:rPr>
              <w:t>馆陶县退役军人事务局固定资产占用情况表</w:t>
            </w:r>
          </w:p>
        </w:tc>
      </w:tr>
      <w:tr w14:paraId="22350297">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14:paraId="31B8FAFD">
            <w:pPr>
              <w:widowControl/>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编制部门：馆陶县退役军人事务局</w:t>
            </w:r>
          </w:p>
        </w:tc>
        <w:tc>
          <w:tcPr>
            <w:tcW w:w="4095" w:type="dxa"/>
            <w:tcBorders>
              <w:top w:val="nil"/>
              <w:left w:val="nil"/>
              <w:bottom w:val="nil"/>
              <w:right w:val="nil"/>
            </w:tcBorders>
            <w:vAlign w:val="center"/>
          </w:tcPr>
          <w:p w14:paraId="1F1C9C48">
            <w:pPr>
              <w:widowControl/>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14:paraId="60314138">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14:paraId="64FB2DE1">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14:paraId="6C10F95A">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14:paraId="0EC7AD57">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14:paraId="2E8D1487">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31C80485">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14:paraId="1CFAAE2C">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0B895F8C">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546.4215</w:t>
            </w:r>
          </w:p>
        </w:tc>
      </w:tr>
      <w:tr w14:paraId="28956075">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5C01DC7E">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14:paraId="77BE2FDD">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2642</w:t>
            </w:r>
          </w:p>
        </w:tc>
        <w:tc>
          <w:tcPr>
            <w:tcW w:w="4095" w:type="dxa"/>
            <w:tcBorders>
              <w:top w:val="nil"/>
              <w:left w:val="nil"/>
              <w:bottom w:val="single" w:color="auto" w:sz="4" w:space="0"/>
              <w:right w:val="single" w:color="auto" w:sz="4" w:space="0"/>
            </w:tcBorders>
            <w:vAlign w:val="center"/>
          </w:tcPr>
          <w:p w14:paraId="3E90E5EE">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507.118768</w:t>
            </w:r>
          </w:p>
        </w:tc>
      </w:tr>
      <w:tr w14:paraId="1A87C514">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6BB65775">
            <w:pPr>
              <w:widowControl/>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14:paraId="2D1437F4">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70</w:t>
            </w:r>
          </w:p>
        </w:tc>
        <w:tc>
          <w:tcPr>
            <w:tcW w:w="4095" w:type="dxa"/>
            <w:tcBorders>
              <w:top w:val="nil"/>
              <w:left w:val="nil"/>
              <w:bottom w:val="single" w:color="auto" w:sz="4" w:space="0"/>
              <w:right w:val="single" w:color="auto" w:sz="4" w:space="0"/>
            </w:tcBorders>
            <w:vAlign w:val="center"/>
          </w:tcPr>
          <w:p w14:paraId="7BA3E8B0">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13.433</w:t>
            </w:r>
          </w:p>
        </w:tc>
      </w:tr>
      <w:tr w14:paraId="5115F931">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056810C3">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14:paraId="60F8D8B0">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c>
          <w:tcPr>
            <w:tcW w:w="4095" w:type="dxa"/>
            <w:tcBorders>
              <w:top w:val="nil"/>
              <w:left w:val="nil"/>
              <w:bottom w:val="single" w:color="auto" w:sz="4" w:space="0"/>
              <w:right w:val="single" w:color="auto" w:sz="4" w:space="0"/>
            </w:tcBorders>
            <w:vAlign w:val="center"/>
          </w:tcPr>
          <w:p w14:paraId="7B10CBD8">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14:paraId="6A38918A">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7A2F72D4">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14:paraId="63F4B2BF">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732E0B48">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0</w:t>
            </w:r>
          </w:p>
        </w:tc>
      </w:tr>
      <w:tr w14:paraId="2CC0DE53">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6875751B">
            <w:pPr>
              <w:widowControl/>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14:paraId="1716CCE6">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14:paraId="287AE037">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39.3027</w:t>
            </w:r>
          </w:p>
        </w:tc>
      </w:tr>
    </w:tbl>
    <w:p w14:paraId="250AFF16">
      <w:pPr>
        <w:autoSpaceDE w:val="0"/>
        <w:autoSpaceDN w:val="0"/>
        <w:adjustRightInd w:val="0"/>
        <w:ind w:firstLine="640" w:firstLineChars="200"/>
        <w:jc w:val="left"/>
        <w:rPr>
          <w:rFonts w:ascii="黑体" w:hAnsi="黑体" w:eastAsia="黑体" w:cs="Times New Roman"/>
          <w:sz w:val="32"/>
          <w:szCs w:val="32"/>
        </w:rPr>
      </w:pPr>
    </w:p>
    <w:p w14:paraId="49003586">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14:paraId="75282DBE">
      <w:pPr>
        <w:ind w:firstLine="630" w:firstLineChars="196"/>
        <w:rPr>
          <w:rFonts w:ascii="仿宋" w:hAnsi="仿宋" w:eastAsia="仿宋" w:cs="Times New Roman"/>
          <w:sz w:val="32"/>
          <w:szCs w:val="32"/>
        </w:rPr>
      </w:pPr>
      <w:r>
        <w:rPr>
          <w:rFonts w:ascii="仿宋" w:hAnsi="仿宋" w:eastAsia="仿宋" w:cs="仿宋"/>
          <w:b/>
          <w:bCs/>
          <w:sz w:val="32"/>
          <w:szCs w:val="32"/>
        </w:rPr>
        <w:t>1</w:t>
      </w:r>
      <w:r>
        <w:rPr>
          <w:rFonts w:hint="eastAsia" w:ascii="仿宋" w:hAnsi="仿宋" w:eastAsia="仿宋" w:cs="仿宋"/>
          <w:b/>
          <w:bCs/>
          <w:sz w:val="32"/>
          <w:szCs w:val="32"/>
        </w:rPr>
        <w:t>、一般公共预算财政拨款收入：</w:t>
      </w:r>
      <w:r>
        <w:rPr>
          <w:rFonts w:hint="eastAsia" w:ascii="仿宋" w:hAnsi="仿宋" w:eastAsia="仿宋" w:cs="仿宋"/>
          <w:sz w:val="32"/>
          <w:szCs w:val="32"/>
        </w:rPr>
        <w:t>县级财政当年拨付的资金。</w:t>
      </w:r>
    </w:p>
    <w:p w14:paraId="6BFE672D">
      <w:pPr>
        <w:pStyle w:val="7"/>
        <w:ind w:firstLine="578" w:firstLineChars="180"/>
        <w:rPr>
          <w:rFonts w:ascii="仿宋" w:hAnsi="仿宋" w:eastAsia="仿宋" w:cs="Times New Roman"/>
          <w:sz w:val="32"/>
          <w:szCs w:val="32"/>
        </w:rPr>
      </w:pPr>
      <w:r>
        <w:rPr>
          <w:rStyle w:val="10"/>
          <w:rFonts w:ascii="仿宋" w:hAnsi="仿宋" w:eastAsia="仿宋" w:cs="仿宋"/>
          <w:sz w:val="32"/>
          <w:szCs w:val="32"/>
          <w:shd w:val="clear" w:color="auto" w:fill="FFFFFF"/>
        </w:rPr>
        <w:t>2</w:t>
      </w:r>
      <w:r>
        <w:rPr>
          <w:rStyle w:val="10"/>
          <w:rFonts w:hint="eastAsia" w:ascii="仿宋" w:hAnsi="仿宋" w:eastAsia="仿宋" w:cs="仿宋"/>
          <w:sz w:val="32"/>
          <w:szCs w:val="32"/>
          <w:shd w:val="clear" w:color="auto" w:fill="FFFFFF"/>
        </w:rPr>
        <w:t>、其他收入：</w:t>
      </w:r>
      <w:r>
        <w:rPr>
          <w:rFonts w:hint="eastAsia" w:ascii="仿宋" w:hAnsi="仿宋" w:eastAsia="仿宋" w:cs="仿宋"/>
          <w:sz w:val="32"/>
          <w:szCs w:val="32"/>
          <w:shd w:val="clear" w:color="auto" w:fill="FFFFFF"/>
        </w:rPr>
        <w:t>指除上述财政拨款收入以外的收入。主要是存款利息收入。</w:t>
      </w:r>
    </w:p>
    <w:p w14:paraId="1619A634">
      <w:pPr>
        <w:pStyle w:val="7"/>
        <w:ind w:firstLine="578" w:firstLineChars="180"/>
        <w:rPr>
          <w:rFonts w:ascii="仿宋" w:hAnsi="仿宋" w:eastAsia="仿宋" w:cs="Times New Roman"/>
          <w:sz w:val="32"/>
          <w:szCs w:val="32"/>
        </w:rPr>
      </w:pPr>
      <w:r>
        <w:rPr>
          <w:rStyle w:val="10"/>
          <w:rFonts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0AFBB138">
      <w:pPr>
        <w:pStyle w:val="7"/>
        <w:rPr>
          <w:rFonts w:ascii="仿宋" w:hAnsi="仿宋" w:eastAsia="仿宋" w:cs="Times New Roman"/>
          <w:sz w:val="32"/>
          <w:szCs w:val="32"/>
        </w:rPr>
      </w:pPr>
      <w:r>
        <w:rPr>
          <w:rFonts w:ascii="仿宋" w:hAnsi="仿宋" w:eastAsia="仿宋" w:cs="仿宋"/>
          <w:b/>
          <w:bCs/>
          <w:sz w:val="32"/>
          <w:szCs w:val="32"/>
        </w:rPr>
        <w:t xml:space="preserve">    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14:paraId="29A1CC12">
      <w:pPr>
        <w:pStyle w:val="7"/>
        <w:ind w:firstLine="643" w:firstLineChars="200"/>
        <w:rPr>
          <w:rFonts w:ascii="仿宋" w:hAnsi="仿宋" w:eastAsia="仿宋" w:cs="Times New Roman"/>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ED0A201">
      <w:pPr>
        <w:pStyle w:val="7"/>
        <w:ind w:firstLine="643" w:firstLineChars="200"/>
        <w:rPr>
          <w:rFonts w:ascii="仿宋" w:hAnsi="仿宋" w:eastAsia="仿宋" w:cs="Times New Roman"/>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688C0D">
      <w:pPr>
        <w:ind w:firstLine="643" w:firstLineChars="200"/>
        <w:rPr>
          <w:rFonts w:ascii="Times New Roman" w:hAnsi="Times New Roman" w:eastAsia="仿宋" w:cs="Times New Roman"/>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36EED537">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_GBK">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8E6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F794C"/>
    <w:multiLevelType w:val="multilevel"/>
    <w:tmpl w:val="375F794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7C70FCA"/>
    <w:multiLevelType w:val="multilevel"/>
    <w:tmpl w:val="37C70F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932DCC"/>
    <w:multiLevelType w:val="multilevel"/>
    <w:tmpl w:val="4A932DC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0E5488"/>
    <w:multiLevelType w:val="multilevel"/>
    <w:tmpl w:val="550E548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3108"/>
    <w:rsid w:val="00014594"/>
    <w:rsid w:val="00017B95"/>
    <w:rsid w:val="000235A8"/>
    <w:rsid w:val="0003098B"/>
    <w:rsid w:val="000338A6"/>
    <w:rsid w:val="00034449"/>
    <w:rsid w:val="00043DE9"/>
    <w:rsid w:val="000731AC"/>
    <w:rsid w:val="00082819"/>
    <w:rsid w:val="00084ED2"/>
    <w:rsid w:val="00086C84"/>
    <w:rsid w:val="0009251C"/>
    <w:rsid w:val="000C0B5E"/>
    <w:rsid w:val="000C3E9D"/>
    <w:rsid w:val="000C482D"/>
    <w:rsid w:val="000C746E"/>
    <w:rsid w:val="000E5AE1"/>
    <w:rsid w:val="000F5D72"/>
    <w:rsid w:val="0011525F"/>
    <w:rsid w:val="00130696"/>
    <w:rsid w:val="00133CAB"/>
    <w:rsid w:val="0015306D"/>
    <w:rsid w:val="00181503"/>
    <w:rsid w:val="0019235A"/>
    <w:rsid w:val="001A1228"/>
    <w:rsid w:val="001B3F7A"/>
    <w:rsid w:val="001B5828"/>
    <w:rsid w:val="001C388F"/>
    <w:rsid w:val="001C4915"/>
    <w:rsid w:val="001E422E"/>
    <w:rsid w:val="001E4CD0"/>
    <w:rsid w:val="001E4D9F"/>
    <w:rsid w:val="001F1FFD"/>
    <w:rsid w:val="001F72D5"/>
    <w:rsid w:val="00200C80"/>
    <w:rsid w:val="00214401"/>
    <w:rsid w:val="00235D94"/>
    <w:rsid w:val="00271EB2"/>
    <w:rsid w:val="00273E7D"/>
    <w:rsid w:val="0029077D"/>
    <w:rsid w:val="002943A2"/>
    <w:rsid w:val="002A49CD"/>
    <w:rsid w:val="002A5B24"/>
    <w:rsid w:val="002B069D"/>
    <w:rsid w:val="002B4EAB"/>
    <w:rsid w:val="002B7066"/>
    <w:rsid w:val="002B74E9"/>
    <w:rsid w:val="002C2891"/>
    <w:rsid w:val="002F2A64"/>
    <w:rsid w:val="002F4D1E"/>
    <w:rsid w:val="00303C16"/>
    <w:rsid w:val="00315EB1"/>
    <w:rsid w:val="00323501"/>
    <w:rsid w:val="00327CE7"/>
    <w:rsid w:val="00331F08"/>
    <w:rsid w:val="003431B8"/>
    <w:rsid w:val="003539EC"/>
    <w:rsid w:val="00355582"/>
    <w:rsid w:val="003704E0"/>
    <w:rsid w:val="00373F4E"/>
    <w:rsid w:val="00380DEC"/>
    <w:rsid w:val="00383414"/>
    <w:rsid w:val="0038672E"/>
    <w:rsid w:val="003914C0"/>
    <w:rsid w:val="003962A8"/>
    <w:rsid w:val="003D5424"/>
    <w:rsid w:val="003D7EE4"/>
    <w:rsid w:val="003E09D8"/>
    <w:rsid w:val="003E27D9"/>
    <w:rsid w:val="003E491B"/>
    <w:rsid w:val="003F0952"/>
    <w:rsid w:val="004068DD"/>
    <w:rsid w:val="00421E3D"/>
    <w:rsid w:val="0043377B"/>
    <w:rsid w:val="00441326"/>
    <w:rsid w:val="0045029D"/>
    <w:rsid w:val="004740B0"/>
    <w:rsid w:val="0048409E"/>
    <w:rsid w:val="00485341"/>
    <w:rsid w:val="004E1C68"/>
    <w:rsid w:val="004F0394"/>
    <w:rsid w:val="00501DA7"/>
    <w:rsid w:val="00503679"/>
    <w:rsid w:val="005058B5"/>
    <w:rsid w:val="0051143F"/>
    <w:rsid w:val="0051597D"/>
    <w:rsid w:val="00543779"/>
    <w:rsid w:val="00556C00"/>
    <w:rsid w:val="00560254"/>
    <w:rsid w:val="005A5B03"/>
    <w:rsid w:val="005D22A8"/>
    <w:rsid w:val="005D69FB"/>
    <w:rsid w:val="005D7262"/>
    <w:rsid w:val="005E015D"/>
    <w:rsid w:val="005F63A0"/>
    <w:rsid w:val="006006D2"/>
    <w:rsid w:val="00602EF0"/>
    <w:rsid w:val="00606439"/>
    <w:rsid w:val="00622043"/>
    <w:rsid w:val="00623855"/>
    <w:rsid w:val="00623869"/>
    <w:rsid w:val="00630F7B"/>
    <w:rsid w:val="00641BF0"/>
    <w:rsid w:val="00650196"/>
    <w:rsid w:val="00667C43"/>
    <w:rsid w:val="00692AD1"/>
    <w:rsid w:val="006A20A6"/>
    <w:rsid w:val="006A410A"/>
    <w:rsid w:val="006B22B1"/>
    <w:rsid w:val="006D0C4D"/>
    <w:rsid w:val="006D2D79"/>
    <w:rsid w:val="006D2E00"/>
    <w:rsid w:val="006D573F"/>
    <w:rsid w:val="006F5E90"/>
    <w:rsid w:val="006F68A6"/>
    <w:rsid w:val="00720FCB"/>
    <w:rsid w:val="00724DAB"/>
    <w:rsid w:val="007317F1"/>
    <w:rsid w:val="00734192"/>
    <w:rsid w:val="007365B7"/>
    <w:rsid w:val="0074453E"/>
    <w:rsid w:val="00744DCB"/>
    <w:rsid w:val="007530F2"/>
    <w:rsid w:val="007602E7"/>
    <w:rsid w:val="00764EA1"/>
    <w:rsid w:val="00770EF1"/>
    <w:rsid w:val="00775F86"/>
    <w:rsid w:val="00782811"/>
    <w:rsid w:val="007870D4"/>
    <w:rsid w:val="00797E41"/>
    <w:rsid w:val="007A7C3E"/>
    <w:rsid w:val="007B3EC5"/>
    <w:rsid w:val="007B4E99"/>
    <w:rsid w:val="007C79E3"/>
    <w:rsid w:val="007D0F19"/>
    <w:rsid w:val="007D421F"/>
    <w:rsid w:val="007E57D1"/>
    <w:rsid w:val="008020D3"/>
    <w:rsid w:val="008241FD"/>
    <w:rsid w:val="008270E8"/>
    <w:rsid w:val="00827241"/>
    <w:rsid w:val="00834F20"/>
    <w:rsid w:val="00836ABF"/>
    <w:rsid w:val="00872978"/>
    <w:rsid w:val="008818BE"/>
    <w:rsid w:val="0088640D"/>
    <w:rsid w:val="00892D2A"/>
    <w:rsid w:val="00894C41"/>
    <w:rsid w:val="0089775D"/>
    <w:rsid w:val="008B0AD8"/>
    <w:rsid w:val="009002BA"/>
    <w:rsid w:val="009016FA"/>
    <w:rsid w:val="0091172F"/>
    <w:rsid w:val="00912302"/>
    <w:rsid w:val="00912B88"/>
    <w:rsid w:val="00924FD2"/>
    <w:rsid w:val="009417F6"/>
    <w:rsid w:val="00962CFA"/>
    <w:rsid w:val="00964778"/>
    <w:rsid w:val="00981B57"/>
    <w:rsid w:val="00983953"/>
    <w:rsid w:val="009864BC"/>
    <w:rsid w:val="009A13BC"/>
    <w:rsid w:val="009A1592"/>
    <w:rsid w:val="009A4E50"/>
    <w:rsid w:val="009C2EF1"/>
    <w:rsid w:val="009E7472"/>
    <w:rsid w:val="009F3BBC"/>
    <w:rsid w:val="00A03C5A"/>
    <w:rsid w:val="00A11D46"/>
    <w:rsid w:val="00A2098C"/>
    <w:rsid w:val="00A279D7"/>
    <w:rsid w:val="00A5157D"/>
    <w:rsid w:val="00A5470E"/>
    <w:rsid w:val="00A6266C"/>
    <w:rsid w:val="00A6747F"/>
    <w:rsid w:val="00A80DC1"/>
    <w:rsid w:val="00A87FAA"/>
    <w:rsid w:val="00AA743E"/>
    <w:rsid w:val="00AC0A72"/>
    <w:rsid w:val="00AD1D1C"/>
    <w:rsid w:val="00AD227F"/>
    <w:rsid w:val="00AF08CB"/>
    <w:rsid w:val="00AF12BB"/>
    <w:rsid w:val="00B07DAE"/>
    <w:rsid w:val="00B24B6B"/>
    <w:rsid w:val="00B24CF2"/>
    <w:rsid w:val="00B33B66"/>
    <w:rsid w:val="00B41659"/>
    <w:rsid w:val="00B52DEA"/>
    <w:rsid w:val="00B54CF5"/>
    <w:rsid w:val="00B7697B"/>
    <w:rsid w:val="00B94342"/>
    <w:rsid w:val="00B97A2D"/>
    <w:rsid w:val="00BA0BC6"/>
    <w:rsid w:val="00BA1ABE"/>
    <w:rsid w:val="00BB3216"/>
    <w:rsid w:val="00BB37FC"/>
    <w:rsid w:val="00BC77B2"/>
    <w:rsid w:val="00BD076A"/>
    <w:rsid w:val="00BD1B21"/>
    <w:rsid w:val="00BE2DF2"/>
    <w:rsid w:val="00C046BD"/>
    <w:rsid w:val="00C14BA7"/>
    <w:rsid w:val="00C2176E"/>
    <w:rsid w:val="00C22B93"/>
    <w:rsid w:val="00C254EA"/>
    <w:rsid w:val="00C30288"/>
    <w:rsid w:val="00C30770"/>
    <w:rsid w:val="00C31A70"/>
    <w:rsid w:val="00C33341"/>
    <w:rsid w:val="00C4380F"/>
    <w:rsid w:val="00C44047"/>
    <w:rsid w:val="00C445F7"/>
    <w:rsid w:val="00C47254"/>
    <w:rsid w:val="00C5252F"/>
    <w:rsid w:val="00C62340"/>
    <w:rsid w:val="00C62C69"/>
    <w:rsid w:val="00C63CB5"/>
    <w:rsid w:val="00C67CC4"/>
    <w:rsid w:val="00C82379"/>
    <w:rsid w:val="00C82A78"/>
    <w:rsid w:val="00C91BA9"/>
    <w:rsid w:val="00C92F62"/>
    <w:rsid w:val="00C96FAB"/>
    <w:rsid w:val="00CA0D06"/>
    <w:rsid w:val="00CB1705"/>
    <w:rsid w:val="00CC58F3"/>
    <w:rsid w:val="00CD0C7D"/>
    <w:rsid w:val="00CE6CF0"/>
    <w:rsid w:val="00CF11C7"/>
    <w:rsid w:val="00CF40B5"/>
    <w:rsid w:val="00D001A9"/>
    <w:rsid w:val="00D024E4"/>
    <w:rsid w:val="00D108D9"/>
    <w:rsid w:val="00D2313A"/>
    <w:rsid w:val="00D51B1D"/>
    <w:rsid w:val="00D57139"/>
    <w:rsid w:val="00D75A73"/>
    <w:rsid w:val="00D764B8"/>
    <w:rsid w:val="00D8542A"/>
    <w:rsid w:val="00D86A11"/>
    <w:rsid w:val="00DA3BBD"/>
    <w:rsid w:val="00DB1B07"/>
    <w:rsid w:val="00DD2713"/>
    <w:rsid w:val="00DF1762"/>
    <w:rsid w:val="00DF2D70"/>
    <w:rsid w:val="00E0632F"/>
    <w:rsid w:val="00E07313"/>
    <w:rsid w:val="00E32C7F"/>
    <w:rsid w:val="00E348C2"/>
    <w:rsid w:val="00E362FA"/>
    <w:rsid w:val="00E53605"/>
    <w:rsid w:val="00E65AA9"/>
    <w:rsid w:val="00E82BF8"/>
    <w:rsid w:val="00E82CB4"/>
    <w:rsid w:val="00EB28C6"/>
    <w:rsid w:val="00EC3709"/>
    <w:rsid w:val="00ED26AD"/>
    <w:rsid w:val="00ED6FC7"/>
    <w:rsid w:val="00EE442D"/>
    <w:rsid w:val="00EF469D"/>
    <w:rsid w:val="00F042C1"/>
    <w:rsid w:val="00F04E30"/>
    <w:rsid w:val="00F05614"/>
    <w:rsid w:val="00F27B9D"/>
    <w:rsid w:val="00F61628"/>
    <w:rsid w:val="00F7075C"/>
    <w:rsid w:val="00F80AED"/>
    <w:rsid w:val="00FA089E"/>
    <w:rsid w:val="00FA2238"/>
    <w:rsid w:val="00FA5AAA"/>
    <w:rsid w:val="00FB4D47"/>
    <w:rsid w:val="00FB7758"/>
    <w:rsid w:val="00FD033F"/>
    <w:rsid w:val="0A951569"/>
    <w:rsid w:val="0B8E4084"/>
    <w:rsid w:val="169C1A74"/>
    <w:rsid w:val="18437F9A"/>
    <w:rsid w:val="1BEE6C88"/>
    <w:rsid w:val="1FA2058F"/>
    <w:rsid w:val="21ED0696"/>
    <w:rsid w:val="22C45C90"/>
    <w:rsid w:val="23102DB4"/>
    <w:rsid w:val="23983314"/>
    <w:rsid w:val="2477213C"/>
    <w:rsid w:val="28604080"/>
    <w:rsid w:val="2C1E11D1"/>
    <w:rsid w:val="2D043447"/>
    <w:rsid w:val="310B7D2E"/>
    <w:rsid w:val="33674CCF"/>
    <w:rsid w:val="39796C0A"/>
    <w:rsid w:val="3B863410"/>
    <w:rsid w:val="43904DEF"/>
    <w:rsid w:val="5980208D"/>
    <w:rsid w:val="636115A5"/>
    <w:rsid w:val="63BA6376"/>
    <w:rsid w:val="6AD93656"/>
    <w:rsid w:val="6D0A5702"/>
    <w:rsid w:val="6E324F2D"/>
    <w:rsid w:val="6EC2011F"/>
    <w:rsid w:val="72302DA5"/>
    <w:rsid w:val="72C74C02"/>
    <w:rsid w:val="742663E9"/>
    <w:rsid w:val="74A8074C"/>
    <w:rsid w:val="74B84AB9"/>
    <w:rsid w:val="76BD7467"/>
    <w:rsid w:val="798B22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4"/>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99"/>
    <w:rPr>
      <w:b/>
      <w:bCs/>
    </w:rPr>
  </w:style>
  <w:style w:type="character" w:styleId="11">
    <w:name w:val="footnote reference"/>
    <w:basedOn w:val="9"/>
    <w:semiHidden/>
    <w:qFormat/>
    <w:uiPriority w:val="99"/>
    <w:rPr>
      <w:vertAlign w:val="superscript"/>
    </w:rPr>
  </w:style>
  <w:style w:type="character" w:customStyle="1" w:styleId="12">
    <w:name w:val="Footer Char"/>
    <w:basedOn w:val="9"/>
    <w:link w:val="2"/>
    <w:semiHidden/>
    <w:qFormat/>
    <w:locked/>
    <w:uiPriority w:val="99"/>
    <w:rPr>
      <w:rFonts w:ascii="Times New Roman" w:hAnsi="Times New Roman" w:eastAsia="宋体" w:cs="Times New Roman"/>
      <w:sz w:val="18"/>
      <w:szCs w:val="18"/>
    </w:rPr>
  </w:style>
  <w:style w:type="character" w:customStyle="1" w:styleId="13">
    <w:name w:val="Header Char"/>
    <w:basedOn w:val="9"/>
    <w:link w:val="3"/>
    <w:semiHidden/>
    <w:qFormat/>
    <w:locked/>
    <w:uiPriority w:val="99"/>
    <w:rPr>
      <w:rFonts w:ascii="Times New Roman" w:hAnsi="Times New Roman" w:eastAsia="宋体" w:cs="Times New Roman"/>
      <w:sz w:val="18"/>
      <w:szCs w:val="18"/>
    </w:rPr>
  </w:style>
  <w:style w:type="character" w:customStyle="1" w:styleId="14">
    <w:name w:val="Footnote Text Char"/>
    <w:basedOn w:val="9"/>
    <w:link w:val="5"/>
    <w:semiHidden/>
    <w:qFormat/>
    <w:locked/>
    <w:uiPriority w:val="99"/>
    <w:rPr>
      <w:rFonts w:ascii="Calibri" w:hAnsi="Calibri" w:cs="Calibri"/>
      <w:sz w:val="18"/>
      <w:szCs w:val="18"/>
    </w:rPr>
  </w:style>
  <w:style w:type="paragraph" w:customStyle="1" w:styleId="15">
    <w:name w:val="Char"/>
    <w:basedOn w:val="1"/>
    <w:qFormat/>
    <w:uiPriority w:val="99"/>
    <w:rPr>
      <w:rFonts w:ascii="Times New Roman" w:hAnsi="Times New Roman" w:cs="Times New Roman"/>
    </w:rPr>
  </w:style>
  <w:style w:type="character" w:customStyle="1" w:styleId="16">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shenduxitong</Company>
  <Pages>33</Pages>
  <Words>14494</Words>
  <Characters>15724</Characters>
  <Lines>0</Lines>
  <Paragraphs>0</Paragraphs>
  <TotalTime>15</TotalTime>
  <ScaleCrop>false</ScaleCrop>
  <LinksUpToDate>false</LinksUpToDate>
  <CharactersWithSpaces>15778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2019-12-03T07:48:00Z</cp:lastPrinted>
  <dcterms:modified xsi:type="dcterms:W3CDTF">2024-12-12T09:15:58Z</dcterms:modified>
  <dc:title>o</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664B03F119B5429E87DC003E331A94EB_13</vt:lpwstr>
  </property>
</Properties>
</file>