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一、南徐村乡人民政府本级收支预算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一、南徐村乡人民政府本级收支预算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547001南徐村乡人民政府本级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2651.11</w:t>
            </w:r>
          </w:p>
        </w:tc>
        <w:tc>
          <w:tcPr>
            <w:tcW w:w="4535" w:type="dxa"/>
            <w:vAlign w:val="center"/>
          </w:tcPr>
          <w:p>
            <w:pPr>
              <w:pStyle w:val="12"/>
            </w:pPr>
            <w:r>
              <w:t>一、一般公共服务支出</w:t>
            </w:r>
          </w:p>
        </w:tc>
        <w:tc>
          <w:tcPr>
            <w:tcW w:w="2126" w:type="dxa"/>
            <w:vAlign w:val="center"/>
          </w:tcPr>
          <w:p>
            <w:pPr>
              <w:pStyle w:val="11"/>
            </w:pPr>
            <w:r>
              <w:t>2045.68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18.57</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27.83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495.60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2669.68</w:t>
            </w:r>
          </w:p>
        </w:tc>
        <w:tc>
          <w:tcPr>
            <w:tcW w:w="4535" w:type="dxa"/>
            <w:vAlign w:val="center"/>
          </w:tcPr>
          <w:p>
            <w:pPr>
              <w:pStyle w:val="14"/>
            </w:pPr>
            <w:r>
              <w:t>本年支出合计</w:t>
            </w:r>
          </w:p>
        </w:tc>
        <w:tc>
          <w:tcPr>
            <w:tcW w:w="2126" w:type="dxa"/>
            <w:vAlign w:val="center"/>
          </w:tcPr>
          <w:p>
            <w:pPr>
              <w:pStyle w:val="15"/>
            </w:pPr>
            <w:r>
              <w:t>2669.68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2669.68</w:t>
            </w:r>
          </w:p>
        </w:tc>
        <w:tc>
          <w:tcPr>
            <w:tcW w:w="4535" w:type="dxa"/>
            <w:vAlign w:val="center"/>
          </w:tcPr>
          <w:p>
            <w:pPr>
              <w:pStyle w:val="14"/>
            </w:pPr>
            <w:r>
              <w:t>支出总计</w:t>
            </w:r>
          </w:p>
        </w:tc>
        <w:tc>
          <w:tcPr>
            <w:tcW w:w="2126" w:type="dxa"/>
            <w:vAlign w:val="center"/>
          </w:tcPr>
          <w:p>
            <w:pPr>
              <w:pStyle w:val="15"/>
            </w:pPr>
            <w:r>
              <w:t>2669.68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547001南徐村乡人民政府本级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2669.68</w:t>
            </w:r>
          </w:p>
        </w:tc>
        <w:tc>
          <w:tcPr>
            <w:tcW w:w="1134" w:type="dxa"/>
            <w:vAlign w:val="center"/>
          </w:tcPr>
          <w:p>
            <w:pPr>
              <w:pStyle w:val="15"/>
            </w:pPr>
            <w:r>
              <w:t>2669.68</w:t>
            </w:r>
          </w:p>
        </w:tc>
        <w:tc>
          <w:tcPr>
            <w:tcW w:w="1134" w:type="dxa"/>
            <w:vAlign w:val="center"/>
          </w:tcPr>
          <w:p>
            <w:pPr>
              <w:pStyle w:val="15"/>
            </w:pPr>
            <w:r>
              <w:t>2669.68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2045.68</w:t>
            </w:r>
          </w:p>
        </w:tc>
        <w:tc>
          <w:tcPr>
            <w:tcW w:w="1134" w:type="dxa"/>
            <w:vAlign w:val="center"/>
          </w:tcPr>
          <w:p>
            <w:pPr>
              <w:pStyle w:val="11"/>
            </w:pPr>
            <w:r>
              <w:t>2045.68</w:t>
            </w:r>
          </w:p>
        </w:tc>
        <w:tc>
          <w:tcPr>
            <w:tcW w:w="1134" w:type="dxa"/>
            <w:vAlign w:val="center"/>
          </w:tcPr>
          <w:p>
            <w:pPr>
              <w:pStyle w:val="11"/>
            </w:pPr>
            <w:r>
              <w:t>2045.68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2045.68</w:t>
            </w:r>
          </w:p>
        </w:tc>
        <w:tc>
          <w:tcPr>
            <w:tcW w:w="1134" w:type="dxa"/>
            <w:vAlign w:val="center"/>
          </w:tcPr>
          <w:p>
            <w:pPr>
              <w:pStyle w:val="11"/>
            </w:pPr>
            <w:r>
              <w:t>2045.68</w:t>
            </w:r>
          </w:p>
        </w:tc>
        <w:tc>
          <w:tcPr>
            <w:tcW w:w="1134" w:type="dxa"/>
            <w:vAlign w:val="center"/>
          </w:tcPr>
          <w:p>
            <w:pPr>
              <w:pStyle w:val="11"/>
            </w:pPr>
            <w:r>
              <w:t>2045.68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545.68</w:t>
            </w:r>
          </w:p>
        </w:tc>
        <w:tc>
          <w:tcPr>
            <w:tcW w:w="1134" w:type="dxa"/>
            <w:vAlign w:val="center"/>
          </w:tcPr>
          <w:p>
            <w:pPr>
              <w:pStyle w:val="11"/>
            </w:pPr>
            <w:r>
              <w:t>545.68</w:t>
            </w:r>
          </w:p>
        </w:tc>
        <w:tc>
          <w:tcPr>
            <w:tcW w:w="1134" w:type="dxa"/>
            <w:vAlign w:val="center"/>
          </w:tcPr>
          <w:p>
            <w:pPr>
              <w:pStyle w:val="11"/>
            </w:pPr>
            <w:r>
              <w:t>545.68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27.83</w:t>
            </w:r>
          </w:p>
        </w:tc>
        <w:tc>
          <w:tcPr>
            <w:tcW w:w="1134" w:type="dxa"/>
            <w:vAlign w:val="center"/>
          </w:tcPr>
          <w:p>
            <w:pPr>
              <w:pStyle w:val="11"/>
            </w:pPr>
            <w:r>
              <w:t>27.83</w:t>
            </w:r>
          </w:p>
        </w:tc>
        <w:tc>
          <w:tcPr>
            <w:tcW w:w="1134" w:type="dxa"/>
            <w:vAlign w:val="center"/>
          </w:tcPr>
          <w:p>
            <w:pPr>
              <w:pStyle w:val="11"/>
            </w:pPr>
            <w:r>
              <w:t>27.83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27.83</w:t>
            </w:r>
          </w:p>
        </w:tc>
        <w:tc>
          <w:tcPr>
            <w:tcW w:w="1134" w:type="dxa"/>
            <w:vAlign w:val="center"/>
          </w:tcPr>
          <w:p>
            <w:pPr>
              <w:pStyle w:val="11"/>
            </w:pPr>
            <w:r>
              <w:t>27.83</w:t>
            </w:r>
          </w:p>
        </w:tc>
        <w:tc>
          <w:tcPr>
            <w:tcW w:w="1134" w:type="dxa"/>
            <w:vAlign w:val="center"/>
          </w:tcPr>
          <w:p>
            <w:pPr>
              <w:pStyle w:val="11"/>
            </w:pPr>
            <w:r>
              <w:t>27.83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27.83</w:t>
            </w:r>
          </w:p>
        </w:tc>
        <w:tc>
          <w:tcPr>
            <w:tcW w:w="1134" w:type="dxa"/>
            <w:vAlign w:val="center"/>
          </w:tcPr>
          <w:p>
            <w:pPr>
              <w:pStyle w:val="11"/>
            </w:pPr>
            <w:r>
              <w:t>27.83</w:t>
            </w:r>
          </w:p>
        </w:tc>
        <w:tc>
          <w:tcPr>
            <w:tcW w:w="1134" w:type="dxa"/>
            <w:vAlign w:val="center"/>
          </w:tcPr>
          <w:p>
            <w:pPr>
              <w:pStyle w:val="11"/>
            </w:pPr>
            <w:r>
              <w:t>27.83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18.57</w:t>
            </w:r>
          </w:p>
        </w:tc>
        <w:tc>
          <w:tcPr>
            <w:tcW w:w="1134" w:type="dxa"/>
            <w:vAlign w:val="center"/>
          </w:tcPr>
          <w:p>
            <w:pPr>
              <w:pStyle w:val="11"/>
            </w:pPr>
            <w:r>
              <w:t>18.57</w:t>
            </w:r>
          </w:p>
        </w:tc>
        <w:tc>
          <w:tcPr>
            <w:tcW w:w="1134" w:type="dxa"/>
            <w:vAlign w:val="center"/>
          </w:tcPr>
          <w:p>
            <w:pPr>
              <w:pStyle w:val="11"/>
            </w:pPr>
            <w:r>
              <w:t>18.57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18.57</w:t>
            </w:r>
          </w:p>
        </w:tc>
        <w:tc>
          <w:tcPr>
            <w:tcW w:w="1134" w:type="dxa"/>
            <w:vAlign w:val="center"/>
          </w:tcPr>
          <w:p>
            <w:pPr>
              <w:pStyle w:val="11"/>
            </w:pPr>
            <w:r>
              <w:t>18.57</w:t>
            </w:r>
          </w:p>
        </w:tc>
        <w:tc>
          <w:tcPr>
            <w:tcW w:w="1134" w:type="dxa"/>
            <w:vAlign w:val="center"/>
          </w:tcPr>
          <w:p>
            <w:pPr>
              <w:pStyle w:val="11"/>
            </w:pPr>
            <w:r>
              <w:t>18.57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18.57</w:t>
            </w:r>
          </w:p>
        </w:tc>
        <w:tc>
          <w:tcPr>
            <w:tcW w:w="1134" w:type="dxa"/>
            <w:vAlign w:val="center"/>
          </w:tcPr>
          <w:p>
            <w:pPr>
              <w:pStyle w:val="11"/>
            </w:pPr>
            <w:r>
              <w:t>18.57</w:t>
            </w:r>
          </w:p>
        </w:tc>
        <w:tc>
          <w:tcPr>
            <w:tcW w:w="1134" w:type="dxa"/>
            <w:vAlign w:val="center"/>
          </w:tcPr>
          <w:p>
            <w:pPr>
              <w:pStyle w:val="11"/>
            </w:pPr>
            <w:r>
              <w:t>18.57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495.60</w:t>
            </w:r>
          </w:p>
        </w:tc>
        <w:tc>
          <w:tcPr>
            <w:tcW w:w="1134" w:type="dxa"/>
            <w:vAlign w:val="center"/>
          </w:tcPr>
          <w:p>
            <w:pPr>
              <w:pStyle w:val="11"/>
            </w:pPr>
            <w:r>
              <w:t>495.60</w:t>
            </w:r>
          </w:p>
        </w:tc>
        <w:tc>
          <w:tcPr>
            <w:tcW w:w="1134" w:type="dxa"/>
            <w:vAlign w:val="center"/>
          </w:tcPr>
          <w:p>
            <w:pPr>
              <w:pStyle w:val="11"/>
            </w:pPr>
            <w:r>
              <w:t>495.60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495.60</w:t>
            </w:r>
          </w:p>
        </w:tc>
        <w:tc>
          <w:tcPr>
            <w:tcW w:w="1134" w:type="dxa"/>
            <w:vAlign w:val="center"/>
          </w:tcPr>
          <w:p>
            <w:pPr>
              <w:pStyle w:val="11"/>
            </w:pPr>
            <w:r>
              <w:t>495.60</w:t>
            </w:r>
          </w:p>
        </w:tc>
        <w:tc>
          <w:tcPr>
            <w:tcW w:w="1134" w:type="dxa"/>
            <w:vAlign w:val="center"/>
          </w:tcPr>
          <w:p>
            <w:pPr>
              <w:pStyle w:val="11"/>
            </w:pPr>
            <w:r>
              <w:t>495.60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495.60</w:t>
            </w:r>
          </w:p>
        </w:tc>
        <w:tc>
          <w:tcPr>
            <w:tcW w:w="1134" w:type="dxa"/>
            <w:vAlign w:val="center"/>
          </w:tcPr>
          <w:p>
            <w:pPr>
              <w:pStyle w:val="11"/>
            </w:pPr>
            <w:r>
              <w:t>495.60</w:t>
            </w:r>
          </w:p>
        </w:tc>
        <w:tc>
          <w:tcPr>
            <w:tcW w:w="1134" w:type="dxa"/>
            <w:vAlign w:val="center"/>
          </w:tcPr>
          <w:p>
            <w:pPr>
              <w:pStyle w:val="11"/>
            </w:pPr>
            <w:r>
              <w:t>495.60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2669.68</w:t>
            </w:r>
          </w:p>
        </w:tc>
        <w:tc>
          <w:tcPr>
            <w:tcW w:w="1361" w:type="dxa"/>
            <w:vAlign w:val="center"/>
          </w:tcPr>
          <w:p>
            <w:pPr>
              <w:pStyle w:val="15"/>
            </w:pPr>
            <w:r>
              <w:t>623.75</w:t>
            </w:r>
          </w:p>
        </w:tc>
        <w:tc>
          <w:tcPr>
            <w:tcW w:w="1361" w:type="dxa"/>
            <w:vAlign w:val="center"/>
          </w:tcPr>
          <w:p>
            <w:pPr>
              <w:pStyle w:val="15"/>
            </w:pPr>
            <w:r>
              <w:t>2045.93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2045.68</w:t>
            </w:r>
          </w:p>
        </w:tc>
        <w:tc>
          <w:tcPr>
            <w:tcW w:w="1361" w:type="dxa"/>
            <w:vAlign w:val="center"/>
          </w:tcPr>
          <w:p>
            <w:pPr>
              <w:pStyle w:val="11"/>
            </w:pPr>
            <w:r>
              <w:t>513.92</w:t>
            </w:r>
          </w:p>
        </w:tc>
        <w:tc>
          <w:tcPr>
            <w:tcW w:w="1361" w:type="dxa"/>
            <w:vAlign w:val="center"/>
          </w:tcPr>
          <w:p>
            <w:pPr>
              <w:pStyle w:val="11"/>
            </w:pPr>
            <w:r>
              <w:t>1531.76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2045.68</w:t>
            </w:r>
          </w:p>
        </w:tc>
        <w:tc>
          <w:tcPr>
            <w:tcW w:w="1361" w:type="dxa"/>
            <w:vAlign w:val="center"/>
          </w:tcPr>
          <w:p>
            <w:pPr>
              <w:pStyle w:val="11"/>
            </w:pPr>
            <w:r>
              <w:t>513.92</w:t>
            </w:r>
          </w:p>
        </w:tc>
        <w:tc>
          <w:tcPr>
            <w:tcW w:w="1361" w:type="dxa"/>
            <w:vAlign w:val="center"/>
          </w:tcPr>
          <w:p>
            <w:pPr>
              <w:pStyle w:val="11"/>
            </w:pPr>
            <w:r>
              <w:t>1531.76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545.68</w:t>
            </w:r>
          </w:p>
        </w:tc>
        <w:tc>
          <w:tcPr>
            <w:tcW w:w="1361" w:type="dxa"/>
            <w:vAlign w:val="center"/>
          </w:tcPr>
          <w:p>
            <w:pPr>
              <w:pStyle w:val="11"/>
            </w:pPr>
            <w:r>
              <w:t>513.92</w:t>
            </w:r>
          </w:p>
        </w:tc>
        <w:tc>
          <w:tcPr>
            <w:tcW w:w="1361" w:type="dxa"/>
            <w:vAlign w:val="center"/>
          </w:tcPr>
          <w:p>
            <w:pPr>
              <w:pStyle w:val="11"/>
            </w:pPr>
            <w:r>
              <w:t>31.76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44.00</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44.00</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44.00</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27.83</w:t>
            </w:r>
          </w:p>
        </w:tc>
        <w:tc>
          <w:tcPr>
            <w:tcW w:w="1361" w:type="dxa"/>
            <w:vAlign w:val="center"/>
          </w:tcPr>
          <w:p>
            <w:pPr>
              <w:pStyle w:val="11"/>
            </w:pPr>
            <w:r>
              <w:t>27.83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27.83</w:t>
            </w:r>
          </w:p>
        </w:tc>
        <w:tc>
          <w:tcPr>
            <w:tcW w:w="1361" w:type="dxa"/>
            <w:vAlign w:val="center"/>
          </w:tcPr>
          <w:p>
            <w:pPr>
              <w:pStyle w:val="11"/>
            </w:pPr>
            <w:r>
              <w:t>27.83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27.83</w:t>
            </w:r>
          </w:p>
        </w:tc>
        <w:tc>
          <w:tcPr>
            <w:tcW w:w="1361" w:type="dxa"/>
            <w:vAlign w:val="center"/>
          </w:tcPr>
          <w:p>
            <w:pPr>
              <w:pStyle w:val="11"/>
            </w:pPr>
            <w:r>
              <w:t>27.83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18.57</w:t>
            </w:r>
          </w:p>
        </w:tc>
        <w:tc>
          <w:tcPr>
            <w:tcW w:w="1361" w:type="dxa"/>
            <w:vAlign w:val="center"/>
          </w:tcPr>
          <w:p>
            <w:pPr>
              <w:pStyle w:val="11"/>
            </w:pPr>
          </w:p>
        </w:tc>
        <w:tc>
          <w:tcPr>
            <w:tcW w:w="1361" w:type="dxa"/>
            <w:vAlign w:val="center"/>
          </w:tcPr>
          <w:p>
            <w:pPr>
              <w:pStyle w:val="11"/>
            </w:pPr>
            <w:r>
              <w:t>18.57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18.57</w:t>
            </w:r>
          </w:p>
        </w:tc>
        <w:tc>
          <w:tcPr>
            <w:tcW w:w="1361" w:type="dxa"/>
            <w:vAlign w:val="center"/>
          </w:tcPr>
          <w:p>
            <w:pPr>
              <w:pStyle w:val="11"/>
            </w:pPr>
          </w:p>
        </w:tc>
        <w:tc>
          <w:tcPr>
            <w:tcW w:w="1361" w:type="dxa"/>
            <w:vAlign w:val="center"/>
          </w:tcPr>
          <w:p>
            <w:pPr>
              <w:pStyle w:val="11"/>
            </w:pPr>
            <w:r>
              <w:t>18.57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18.57</w:t>
            </w:r>
          </w:p>
        </w:tc>
        <w:tc>
          <w:tcPr>
            <w:tcW w:w="1361" w:type="dxa"/>
            <w:vAlign w:val="center"/>
          </w:tcPr>
          <w:p>
            <w:pPr>
              <w:pStyle w:val="11"/>
            </w:pPr>
          </w:p>
        </w:tc>
        <w:tc>
          <w:tcPr>
            <w:tcW w:w="1361" w:type="dxa"/>
            <w:vAlign w:val="center"/>
          </w:tcPr>
          <w:p>
            <w:pPr>
              <w:pStyle w:val="11"/>
            </w:pPr>
            <w:r>
              <w:t>18.57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495.60</w:t>
            </w:r>
          </w:p>
        </w:tc>
        <w:tc>
          <w:tcPr>
            <w:tcW w:w="1361" w:type="dxa"/>
            <w:vAlign w:val="center"/>
          </w:tcPr>
          <w:p>
            <w:pPr>
              <w:pStyle w:val="11"/>
            </w:pPr>
          </w:p>
        </w:tc>
        <w:tc>
          <w:tcPr>
            <w:tcW w:w="1361" w:type="dxa"/>
            <w:vAlign w:val="center"/>
          </w:tcPr>
          <w:p>
            <w:pPr>
              <w:pStyle w:val="11"/>
            </w:pPr>
            <w:r>
              <w:t>495.60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495.60</w:t>
            </w:r>
          </w:p>
        </w:tc>
        <w:tc>
          <w:tcPr>
            <w:tcW w:w="1361" w:type="dxa"/>
            <w:vAlign w:val="center"/>
          </w:tcPr>
          <w:p>
            <w:pPr>
              <w:pStyle w:val="11"/>
            </w:pPr>
          </w:p>
        </w:tc>
        <w:tc>
          <w:tcPr>
            <w:tcW w:w="1361" w:type="dxa"/>
            <w:vAlign w:val="center"/>
          </w:tcPr>
          <w:p>
            <w:pPr>
              <w:pStyle w:val="11"/>
            </w:pPr>
            <w:r>
              <w:t>495.60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495.60</w:t>
            </w:r>
          </w:p>
        </w:tc>
        <w:tc>
          <w:tcPr>
            <w:tcW w:w="1361" w:type="dxa"/>
            <w:vAlign w:val="center"/>
          </w:tcPr>
          <w:p>
            <w:pPr>
              <w:pStyle w:val="11"/>
            </w:pPr>
          </w:p>
        </w:tc>
        <w:tc>
          <w:tcPr>
            <w:tcW w:w="1361" w:type="dxa"/>
            <w:vAlign w:val="center"/>
          </w:tcPr>
          <w:p>
            <w:pPr>
              <w:pStyle w:val="11"/>
            </w:pPr>
            <w:r>
              <w:t>495.60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38.00</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38.00</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38.00</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2651.11</w:t>
            </w:r>
          </w:p>
        </w:tc>
        <w:tc>
          <w:tcPr>
            <w:tcW w:w="3402" w:type="dxa"/>
            <w:vAlign w:val="center"/>
          </w:tcPr>
          <w:p>
            <w:pPr>
              <w:pStyle w:val="12"/>
            </w:pPr>
            <w:r>
              <w:t>一、一般公共服务支出</w:t>
            </w:r>
          </w:p>
        </w:tc>
        <w:tc>
          <w:tcPr>
            <w:tcW w:w="1474" w:type="dxa"/>
            <w:vAlign w:val="center"/>
          </w:tcPr>
          <w:p>
            <w:pPr>
              <w:pStyle w:val="11"/>
            </w:pPr>
            <w:r>
              <w:t>2045.68</w:t>
            </w:r>
          </w:p>
        </w:tc>
        <w:tc>
          <w:tcPr>
            <w:tcW w:w="1474" w:type="dxa"/>
            <w:vAlign w:val="center"/>
          </w:tcPr>
          <w:p>
            <w:pPr>
              <w:pStyle w:val="11"/>
            </w:pPr>
            <w:r>
              <w:t>2045.68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18.57</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44.00</w:t>
            </w:r>
          </w:p>
        </w:tc>
        <w:tc>
          <w:tcPr>
            <w:tcW w:w="1474" w:type="dxa"/>
            <w:vAlign w:val="center"/>
          </w:tcPr>
          <w:p>
            <w:pPr>
              <w:pStyle w:val="11"/>
            </w:pPr>
            <w:r>
              <w:t>44.00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27.83</w:t>
            </w:r>
          </w:p>
        </w:tc>
        <w:tc>
          <w:tcPr>
            <w:tcW w:w="1474" w:type="dxa"/>
            <w:vAlign w:val="center"/>
          </w:tcPr>
          <w:p>
            <w:pPr>
              <w:pStyle w:val="11"/>
            </w:pPr>
            <w:r>
              <w:t>27.83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18.57</w:t>
            </w:r>
          </w:p>
        </w:tc>
        <w:tc>
          <w:tcPr>
            <w:tcW w:w="1474" w:type="dxa"/>
            <w:vAlign w:val="center"/>
          </w:tcPr>
          <w:p>
            <w:pPr>
              <w:pStyle w:val="11"/>
            </w:pPr>
          </w:p>
        </w:tc>
        <w:tc>
          <w:tcPr>
            <w:tcW w:w="1474" w:type="dxa"/>
            <w:vAlign w:val="center"/>
          </w:tcPr>
          <w:p>
            <w:pPr>
              <w:pStyle w:val="11"/>
            </w:pPr>
            <w:r>
              <w:t>18.57</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495.60</w:t>
            </w:r>
          </w:p>
        </w:tc>
        <w:tc>
          <w:tcPr>
            <w:tcW w:w="1474" w:type="dxa"/>
            <w:vAlign w:val="center"/>
          </w:tcPr>
          <w:p>
            <w:pPr>
              <w:pStyle w:val="11"/>
            </w:pPr>
            <w:r>
              <w:t>495.60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38.00</w:t>
            </w:r>
          </w:p>
        </w:tc>
        <w:tc>
          <w:tcPr>
            <w:tcW w:w="1474" w:type="dxa"/>
            <w:vAlign w:val="center"/>
          </w:tcPr>
          <w:p>
            <w:pPr>
              <w:pStyle w:val="11"/>
            </w:pPr>
            <w:r>
              <w:t>38.00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2669.68</w:t>
            </w:r>
          </w:p>
        </w:tc>
        <w:tc>
          <w:tcPr>
            <w:tcW w:w="3402" w:type="dxa"/>
            <w:vAlign w:val="center"/>
          </w:tcPr>
          <w:p>
            <w:pPr>
              <w:pStyle w:val="14"/>
            </w:pPr>
            <w:r>
              <w:t>本年支出合计</w:t>
            </w:r>
          </w:p>
        </w:tc>
        <w:tc>
          <w:tcPr>
            <w:tcW w:w="1474" w:type="dxa"/>
            <w:vAlign w:val="center"/>
          </w:tcPr>
          <w:p>
            <w:pPr>
              <w:pStyle w:val="15"/>
            </w:pPr>
            <w:r>
              <w:t>2669.68</w:t>
            </w:r>
          </w:p>
        </w:tc>
        <w:tc>
          <w:tcPr>
            <w:tcW w:w="1474" w:type="dxa"/>
            <w:vAlign w:val="center"/>
          </w:tcPr>
          <w:p>
            <w:pPr>
              <w:pStyle w:val="15"/>
            </w:pPr>
            <w:r>
              <w:t>2651.11</w:t>
            </w:r>
          </w:p>
        </w:tc>
        <w:tc>
          <w:tcPr>
            <w:tcW w:w="1474" w:type="dxa"/>
            <w:vAlign w:val="center"/>
          </w:tcPr>
          <w:p>
            <w:pPr>
              <w:pStyle w:val="15"/>
            </w:pPr>
            <w:r>
              <w:t>18.57</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2669.68</w:t>
            </w:r>
          </w:p>
        </w:tc>
        <w:tc>
          <w:tcPr>
            <w:tcW w:w="3402" w:type="dxa"/>
            <w:vAlign w:val="center"/>
          </w:tcPr>
          <w:p>
            <w:pPr>
              <w:pStyle w:val="14"/>
            </w:pPr>
            <w:r>
              <w:t>支出总计</w:t>
            </w:r>
          </w:p>
        </w:tc>
        <w:tc>
          <w:tcPr>
            <w:tcW w:w="1474" w:type="dxa"/>
            <w:vAlign w:val="center"/>
          </w:tcPr>
          <w:p>
            <w:pPr>
              <w:pStyle w:val="15"/>
            </w:pPr>
            <w:r>
              <w:t>2669.68</w:t>
            </w:r>
          </w:p>
        </w:tc>
        <w:tc>
          <w:tcPr>
            <w:tcW w:w="1474" w:type="dxa"/>
            <w:vAlign w:val="center"/>
          </w:tcPr>
          <w:p>
            <w:pPr>
              <w:pStyle w:val="15"/>
            </w:pPr>
            <w:r>
              <w:t>2651.11</w:t>
            </w:r>
          </w:p>
        </w:tc>
        <w:tc>
          <w:tcPr>
            <w:tcW w:w="1474" w:type="dxa"/>
            <w:vAlign w:val="center"/>
          </w:tcPr>
          <w:p>
            <w:pPr>
              <w:pStyle w:val="15"/>
            </w:pPr>
            <w:r>
              <w:t>18.57</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2651.11</w:t>
            </w:r>
          </w:p>
        </w:tc>
        <w:tc>
          <w:tcPr>
            <w:tcW w:w="2551" w:type="dxa"/>
            <w:vAlign w:val="center"/>
          </w:tcPr>
          <w:p>
            <w:pPr>
              <w:pStyle w:val="15"/>
            </w:pPr>
            <w:r>
              <w:t>623.75</w:t>
            </w:r>
          </w:p>
        </w:tc>
        <w:tc>
          <w:tcPr>
            <w:tcW w:w="2551" w:type="dxa"/>
            <w:vAlign w:val="center"/>
          </w:tcPr>
          <w:p>
            <w:pPr>
              <w:pStyle w:val="15"/>
            </w:pPr>
            <w:r>
              <w:t>2027.36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2045.68</w:t>
            </w:r>
          </w:p>
        </w:tc>
        <w:tc>
          <w:tcPr>
            <w:tcW w:w="2551" w:type="dxa"/>
            <w:vAlign w:val="center"/>
          </w:tcPr>
          <w:p>
            <w:pPr>
              <w:pStyle w:val="11"/>
            </w:pPr>
            <w:r>
              <w:t>513.92</w:t>
            </w:r>
          </w:p>
        </w:tc>
        <w:tc>
          <w:tcPr>
            <w:tcW w:w="2551" w:type="dxa"/>
            <w:vAlign w:val="center"/>
          </w:tcPr>
          <w:p>
            <w:pPr>
              <w:pStyle w:val="11"/>
            </w:pPr>
            <w:r>
              <w:t>1531.76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2045.68</w:t>
            </w:r>
          </w:p>
        </w:tc>
        <w:tc>
          <w:tcPr>
            <w:tcW w:w="2551" w:type="dxa"/>
            <w:vAlign w:val="center"/>
          </w:tcPr>
          <w:p>
            <w:pPr>
              <w:pStyle w:val="11"/>
            </w:pPr>
            <w:r>
              <w:t>513.92</w:t>
            </w:r>
          </w:p>
        </w:tc>
        <w:tc>
          <w:tcPr>
            <w:tcW w:w="2551" w:type="dxa"/>
            <w:vAlign w:val="center"/>
          </w:tcPr>
          <w:p>
            <w:pPr>
              <w:pStyle w:val="11"/>
            </w:pPr>
            <w:r>
              <w:t>1531.76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545.68</w:t>
            </w:r>
          </w:p>
        </w:tc>
        <w:tc>
          <w:tcPr>
            <w:tcW w:w="2551" w:type="dxa"/>
            <w:vAlign w:val="center"/>
          </w:tcPr>
          <w:p>
            <w:pPr>
              <w:pStyle w:val="11"/>
            </w:pPr>
            <w:r>
              <w:t>513.92</w:t>
            </w:r>
          </w:p>
        </w:tc>
        <w:tc>
          <w:tcPr>
            <w:tcW w:w="2551" w:type="dxa"/>
            <w:vAlign w:val="center"/>
          </w:tcPr>
          <w:p>
            <w:pPr>
              <w:pStyle w:val="11"/>
            </w:pPr>
            <w:r>
              <w:t>31.76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44.00</w:t>
            </w:r>
          </w:p>
        </w:tc>
        <w:tc>
          <w:tcPr>
            <w:tcW w:w="2551" w:type="dxa"/>
            <w:vAlign w:val="center"/>
          </w:tcPr>
          <w:p>
            <w:pPr>
              <w:pStyle w:val="11"/>
            </w:pPr>
            <w:r>
              <w:t>44.00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44.00</w:t>
            </w:r>
          </w:p>
        </w:tc>
        <w:tc>
          <w:tcPr>
            <w:tcW w:w="2551" w:type="dxa"/>
            <w:vAlign w:val="center"/>
          </w:tcPr>
          <w:p>
            <w:pPr>
              <w:pStyle w:val="11"/>
            </w:pPr>
            <w:r>
              <w:t>44.00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44.00</w:t>
            </w:r>
          </w:p>
        </w:tc>
        <w:tc>
          <w:tcPr>
            <w:tcW w:w="2551" w:type="dxa"/>
            <w:vAlign w:val="center"/>
          </w:tcPr>
          <w:p>
            <w:pPr>
              <w:pStyle w:val="11"/>
            </w:pPr>
            <w:r>
              <w:t>44.00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27.83</w:t>
            </w:r>
          </w:p>
        </w:tc>
        <w:tc>
          <w:tcPr>
            <w:tcW w:w="2551" w:type="dxa"/>
            <w:vAlign w:val="center"/>
          </w:tcPr>
          <w:p>
            <w:pPr>
              <w:pStyle w:val="11"/>
            </w:pPr>
            <w:r>
              <w:t>27.83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27.83</w:t>
            </w:r>
          </w:p>
        </w:tc>
        <w:tc>
          <w:tcPr>
            <w:tcW w:w="2551" w:type="dxa"/>
            <w:vAlign w:val="center"/>
          </w:tcPr>
          <w:p>
            <w:pPr>
              <w:pStyle w:val="11"/>
            </w:pPr>
            <w:r>
              <w:t>27.83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27.83</w:t>
            </w:r>
          </w:p>
        </w:tc>
        <w:tc>
          <w:tcPr>
            <w:tcW w:w="2551" w:type="dxa"/>
            <w:vAlign w:val="center"/>
          </w:tcPr>
          <w:p>
            <w:pPr>
              <w:pStyle w:val="11"/>
            </w:pPr>
            <w:r>
              <w:t>27.83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495.60</w:t>
            </w:r>
          </w:p>
        </w:tc>
        <w:tc>
          <w:tcPr>
            <w:tcW w:w="2551" w:type="dxa"/>
            <w:vAlign w:val="center"/>
          </w:tcPr>
          <w:p>
            <w:pPr>
              <w:pStyle w:val="11"/>
            </w:pPr>
          </w:p>
        </w:tc>
        <w:tc>
          <w:tcPr>
            <w:tcW w:w="2551" w:type="dxa"/>
            <w:vAlign w:val="center"/>
          </w:tcPr>
          <w:p>
            <w:pPr>
              <w:pStyle w:val="11"/>
            </w:pPr>
            <w:r>
              <w:t>495.60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495.60</w:t>
            </w:r>
          </w:p>
        </w:tc>
        <w:tc>
          <w:tcPr>
            <w:tcW w:w="2551" w:type="dxa"/>
            <w:vAlign w:val="center"/>
          </w:tcPr>
          <w:p>
            <w:pPr>
              <w:pStyle w:val="11"/>
            </w:pPr>
          </w:p>
        </w:tc>
        <w:tc>
          <w:tcPr>
            <w:tcW w:w="2551" w:type="dxa"/>
            <w:vAlign w:val="center"/>
          </w:tcPr>
          <w:p>
            <w:pPr>
              <w:pStyle w:val="11"/>
            </w:pPr>
            <w:r>
              <w:t>495.60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495.60</w:t>
            </w:r>
          </w:p>
        </w:tc>
        <w:tc>
          <w:tcPr>
            <w:tcW w:w="2551" w:type="dxa"/>
            <w:vAlign w:val="center"/>
          </w:tcPr>
          <w:p>
            <w:pPr>
              <w:pStyle w:val="11"/>
            </w:pPr>
          </w:p>
        </w:tc>
        <w:tc>
          <w:tcPr>
            <w:tcW w:w="2551" w:type="dxa"/>
            <w:vAlign w:val="center"/>
          </w:tcPr>
          <w:p>
            <w:pPr>
              <w:pStyle w:val="11"/>
            </w:pPr>
            <w:r>
              <w:t>495.60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38.00</w:t>
            </w:r>
          </w:p>
        </w:tc>
        <w:tc>
          <w:tcPr>
            <w:tcW w:w="2551" w:type="dxa"/>
            <w:vAlign w:val="center"/>
          </w:tcPr>
          <w:p>
            <w:pPr>
              <w:pStyle w:val="11"/>
            </w:pPr>
            <w:r>
              <w:t>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38.00</w:t>
            </w:r>
          </w:p>
        </w:tc>
        <w:tc>
          <w:tcPr>
            <w:tcW w:w="2551" w:type="dxa"/>
            <w:vAlign w:val="center"/>
          </w:tcPr>
          <w:p>
            <w:pPr>
              <w:pStyle w:val="11"/>
            </w:pPr>
            <w:r>
              <w:t>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38.00</w:t>
            </w:r>
          </w:p>
        </w:tc>
        <w:tc>
          <w:tcPr>
            <w:tcW w:w="2551" w:type="dxa"/>
            <w:vAlign w:val="center"/>
          </w:tcPr>
          <w:p>
            <w:pPr>
              <w:pStyle w:val="11"/>
            </w:pPr>
            <w:r>
              <w:t>38.00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623.75</w:t>
            </w:r>
          </w:p>
        </w:tc>
        <w:tc>
          <w:tcPr>
            <w:tcW w:w="2551" w:type="dxa"/>
            <w:vAlign w:val="center"/>
          </w:tcPr>
          <w:p>
            <w:pPr>
              <w:pStyle w:val="15"/>
            </w:pPr>
            <w:r>
              <w:t>580.75</w:t>
            </w:r>
          </w:p>
        </w:tc>
        <w:tc>
          <w:tcPr>
            <w:tcW w:w="2551" w:type="dxa"/>
            <w:vAlign w:val="center"/>
          </w:tcPr>
          <w:p>
            <w:pPr>
              <w:pStyle w:val="15"/>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577.24</w:t>
            </w:r>
          </w:p>
        </w:tc>
        <w:tc>
          <w:tcPr>
            <w:tcW w:w="2551" w:type="dxa"/>
            <w:vAlign w:val="center"/>
          </w:tcPr>
          <w:p>
            <w:pPr>
              <w:pStyle w:val="11"/>
            </w:pPr>
            <w:r>
              <w:t>577.24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296.83</w:t>
            </w:r>
          </w:p>
        </w:tc>
        <w:tc>
          <w:tcPr>
            <w:tcW w:w="2551" w:type="dxa"/>
            <w:vAlign w:val="center"/>
          </w:tcPr>
          <w:p>
            <w:pPr>
              <w:pStyle w:val="11"/>
            </w:pPr>
            <w:r>
              <w:t>296.83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82.44</w:t>
            </w:r>
          </w:p>
        </w:tc>
        <w:tc>
          <w:tcPr>
            <w:tcW w:w="2551" w:type="dxa"/>
            <w:vAlign w:val="center"/>
          </w:tcPr>
          <w:p>
            <w:pPr>
              <w:pStyle w:val="11"/>
            </w:pPr>
            <w:r>
              <w:t>82.44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41.31</w:t>
            </w:r>
          </w:p>
        </w:tc>
        <w:tc>
          <w:tcPr>
            <w:tcW w:w="2551" w:type="dxa"/>
            <w:vAlign w:val="center"/>
          </w:tcPr>
          <w:p>
            <w:pPr>
              <w:pStyle w:val="11"/>
            </w:pPr>
            <w:r>
              <w:t>41.31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45.43</w:t>
            </w:r>
          </w:p>
        </w:tc>
        <w:tc>
          <w:tcPr>
            <w:tcW w:w="2551" w:type="dxa"/>
            <w:vAlign w:val="center"/>
          </w:tcPr>
          <w:p>
            <w:pPr>
              <w:pStyle w:val="11"/>
            </w:pPr>
            <w:r>
              <w:t>45.43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44.00</w:t>
            </w:r>
          </w:p>
        </w:tc>
        <w:tc>
          <w:tcPr>
            <w:tcW w:w="2551" w:type="dxa"/>
            <w:vAlign w:val="center"/>
          </w:tcPr>
          <w:p>
            <w:pPr>
              <w:pStyle w:val="11"/>
            </w:pPr>
            <w:r>
              <w:t>44.00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27.83</w:t>
            </w:r>
          </w:p>
        </w:tc>
        <w:tc>
          <w:tcPr>
            <w:tcW w:w="2551" w:type="dxa"/>
            <w:vAlign w:val="center"/>
          </w:tcPr>
          <w:p>
            <w:pPr>
              <w:pStyle w:val="11"/>
            </w:pPr>
            <w:r>
              <w:t>27.83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38.00</w:t>
            </w:r>
          </w:p>
        </w:tc>
        <w:tc>
          <w:tcPr>
            <w:tcW w:w="2551" w:type="dxa"/>
            <w:vAlign w:val="center"/>
          </w:tcPr>
          <w:p>
            <w:pPr>
              <w:pStyle w:val="11"/>
            </w:pPr>
            <w:r>
              <w:t>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43.00</w:t>
            </w:r>
          </w:p>
        </w:tc>
        <w:tc>
          <w:tcPr>
            <w:tcW w:w="2551" w:type="dxa"/>
            <w:vAlign w:val="center"/>
          </w:tcPr>
          <w:p>
            <w:pPr>
              <w:pStyle w:val="11"/>
            </w:pPr>
          </w:p>
        </w:tc>
        <w:tc>
          <w:tcPr>
            <w:tcW w:w="2551" w:type="dxa"/>
            <w:vAlign w:val="center"/>
          </w:tcPr>
          <w:p>
            <w:pPr>
              <w:pStyle w:val="11"/>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18.57</w:t>
            </w:r>
          </w:p>
        </w:tc>
        <w:tc>
          <w:tcPr>
            <w:tcW w:w="2551" w:type="dxa"/>
            <w:vAlign w:val="center"/>
          </w:tcPr>
          <w:p>
            <w:pPr>
              <w:pStyle w:val="15"/>
            </w:pPr>
          </w:p>
        </w:tc>
        <w:tc>
          <w:tcPr>
            <w:tcW w:w="2551" w:type="dxa"/>
            <w:vAlign w:val="center"/>
          </w:tcPr>
          <w:p>
            <w:pPr>
              <w:pStyle w:val="15"/>
            </w:pPr>
            <w:r>
              <w:t>18.57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18.57</w:t>
            </w:r>
          </w:p>
        </w:tc>
        <w:tc>
          <w:tcPr>
            <w:tcW w:w="2551" w:type="dxa"/>
            <w:vAlign w:val="center"/>
          </w:tcPr>
          <w:p>
            <w:pPr>
              <w:pStyle w:val="11"/>
            </w:pPr>
          </w:p>
        </w:tc>
        <w:tc>
          <w:tcPr>
            <w:tcW w:w="2551" w:type="dxa"/>
            <w:vAlign w:val="center"/>
          </w:tcPr>
          <w:p>
            <w:pPr>
              <w:pStyle w:val="11"/>
            </w:pPr>
            <w:r>
              <w:t>18.57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18.57</w:t>
            </w:r>
          </w:p>
        </w:tc>
        <w:tc>
          <w:tcPr>
            <w:tcW w:w="2551" w:type="dxa"/>
            <w:vAlign w:val="center"/>
          </w:tcPr>
          <w:p>
            <w:pPr>
              <w:pStyle w:val="11"/>
            </w:pPr>
          </w:p>
        </w:tc>
        <w:tc>
          <w:tcPr>
            <w:tcW w:w="2551" w:type="dxa"/>
            <w:vAlign w:val="center"/>
          </w:tcPr>
          <w:p>
            <w:pPr>
              <w:pStyle w:val="11"/>
            </w:pPr>
            <w:r>
              <w:t>18.57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18.57</w:t>
            </w:r>
          </w:p>
        </w:tc>
        <w:tc>
          <w:tcPr>
            <w:tcW w:w="2551" w:type="dxa"/>
            <w:vAlign w:val="center"/>
          </w:tcPr>
          <w:p>
            <w:pPr>
              <w:pStyle w:val="11"/>
            </w:pPr>
          </w:p>
        </w:tc>
        <w:tc>
          <w:tcPr>
            <w:tcW w:w="2551" w:type="dxa"/>
            <w:vAlign w:val="center"/>
          </w:tcPr>
          <w:p>
            <w:pPr>
              <w:pStyle w:val="11"/>
            </w:pPr>
            <w:r>
              <w:t>18.57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547001南徐村乡人民政府本级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南徐村乡人民政府本级2025年单位预算信息公开情况说明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按照《中华人民共和国预算法》、《地方预决算公开操作规程》和《关于进一步推进预算公开工作的实施意见》规定，现将南徐村乡人民政府本级2025年单位预算公开如下：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（一）党政办职责。</w:t>
      </w:r>
    </w:p>
    <w:p>
      <w:pPr>
        <w:pStyle w:val="17"/>
      </w:pPr>
      <w:r>
        <w:t>1、落实各级党委、政府的重大决策，确保上传下达、政令畅通、信息反馈及时。</w:t>
      </w:r>
    </w:p>
    <w:p>
      <w:pPr>
        <w:pStyle w:val="17"/>
      </w:pPr>
      <w:r>
        <w:t>2、积极上报材料和投递信息，公文写作规范，保密制度健全，对来信来访处理及时。</w:t>
      </w:r>
    </w:p>
    <w:p>
      <w:pPr>
        <w:pStyle w:val="17"/>
      </w:pPr>
      <w:r>
        <w:t>3、办公室要坚持24小时值班制度，做到电话随时有人接传，来客随时有人接待。</w:t>
      </w:r>
    </w:p>
    <w:p>
      <w:pPr>
        <w:pStyle w:val="17"/>
      </w:pPr>
      <w:r>
        <w:t>4、传真通信定时联络率在95%以上，收发报成功率达到100%。</w:t>
      </w:r>
    </w:p>
    <w:p>
      <w:pPr>
        <w:pStyle w:val="17"/>
      </w:pPr>
      <w:r>
        <w:t>5、公文处理快捷、高效、规范，做到收发有登记、传递符合程序，催办有回音。</w:t>
      </w:r>
    </w:p>
    <w:p>
      <w:pPr>
        <w:pStyle w:val="17"/>
      </w:pPr>
      <w:r>
        <w:t>6、公文格式规范；文头印制合格，文种使用规范，行文讲究规则；用字标准，文体字号设置得当，印刷美观大方。</w:t>
      </w:r>
    </w:p>
    <w:p>
      <w:pPr>
        <w:pStyle w:val="17"/>
      </w:pPr>
      <w:r>
        <w:t>7、公文资料保存完整，归档及时、规范。</w:t>
      </w:r>
    </w:p>
    <w:p>
      <w:pPr>
        <w:pStyle w:val="17"/>
      </w:pPr>
      <w:r>
        <w:t>8、对上级的重大决策和重要工作部署，按照要求及时上报落实情况。</w:t>
      </w:r>
    </w:p>
    <w:p>
      <w:pPr>
        <w:pStyle w:val="17"/>
      </w:pPr>
      <w:r>
        <w:t>9、负责行政后勤工作和机关管理。</w:t>
      </w:r>
    </w:p>
    <w:p>
      <w:pPr>
        <w:pStyle w:val="17"/>
      </w:pPr>
      <w:r>
        <w:t>10、要保质保量按时完成上级交办的各项任务。</w:t>
      </w:r>
    </w:p>
    <w:p>
      <w:pPr>
        <w:pStyle w:val="17"/>
      </w:pPr>
      <w:r>
        <w:t>（二）经济发展办职责。</w:t>
      </w:r>
    </w:p>
    <w:p>
      <w:pPr>
        <w:pStyle w:val="17"/>
      </w:pPr>
      <w:r>
        <w:t>1、认真贯彻落实国家、省、市、县有关经济发展方针、政策，依据本地实际，制定发展规划。</w:t>
      </w:r>
    </w:p>
    <w:p>
      <w:pPr>
        <w:pStyle w:val="17"/>
      </w:pPr>
      <w:r>
        <w:t>2、组织制定全乡经济发展的规划及实施办法，完成乡党委、政府交办的各项工作任务。</w:t>
      </w:r>
    </w:p>
    <w:p>
      <w:pPr>
        <w:pStyle w:val="17"/>
      </w:pPr>
      <w:r>
        <w:t>3、指导调整全乡农业发展格局，大力实施新产品、新技术的开发工作。</w:t>
      </w:r>
    </w:p>
    <w:p>
      <w:pPr>
        <w:pStyle w:val="17"/>
      </w:pPr>
      <w:r>
        <w:t>4、建立健全多方位的市场载体，拓宽流通渠道，招商引资，促进经济外贸发展。</w:t>
      </w:r>
    </w:p>
    <w:p>
      <w:pPr>
        <w:pStyle w:val="17"/>
      </w:pPr>
      <w:r>
        <w:t>（三）社会事务办职责。</w:t>
      </w:r>
    </w:p>
    <w:p>
      <w:pPr>
        <w:pStyle w:val="17"/>
      </w:pPr>
      <w:r>
        <w:t>1、依据国家的法律、法规和有关政策规定管理全乡的社会稳定、宣传教育、普及法律知识。</w:t>
      </w:r>
    </w:p>
    <w:p>
      <w:pPr>
        <w:pStyle w:val="17"/>
      </w:pPr>
      <w:r>
        <w:t>2、依据国家的方针政策负责全乡民政工作，重点抓好基层政权建设、社会救济、福利、婚姻登记、五保供养、特困户大病救助等事项。</w:t>
      </w:r>
    </w:p>
    <w:p>
      <w:pPr>
        <w:pStyle w:val="17"/>
      </w:pPr>
      <w:r>
        <w:t>3、主持文化教育、计划生育各项工作，完成乡委、乡政府交办的各项任务。</w:t>
      </w:r>
    </w:p>
    <w:p>
      <w:pPr>
        <w:pStyle w:val="17"/>
      </w:pPr>
      <w:r>
        <w:t>4、依据国家政策、法律、法规，普及九年义务教育，实施科教兴国战略，控制人口增长，管好文化市场。</w:t>
      </w:r>
    </w:p>
    <w:p>
      <w:pPr>
        <w:pStyle w:val="17"/>
      </w:pPr>
      <w:r>
        <w:t>5、提出并制定全乡教育、卫生、文化、科技、计划生育的发展规划和实施方案。</w:t>
      </w:r>
    </w:p>
    <w:p>
      <w:pPr>
        <w:pStyle w:val="17"/>
      </w:pPr>
      <w:r>
        <w:t>（四）事业单位职能。</w:t>
      </w:r>
    </w:p>
    <w:p>
      <w:pPr>
        <w:pStyle w:val="17"/>
      </w:pPr>
      <w:r>
        <w:t>1、发展和完善农业社会化服务体系，积极创造条件，为农村、农业、农民提供信息咨询和中介服务。</w:t>
      </w:r>
    </w:p>
    <w:p>
      <w:pPr>
        <w:pStyle w:val="17"/>
      </w:pPr>
      <w:r>
        <w:t>2、认真抓好基础教育，组织开展全乡公民的专业技术培训，提高全体公民素质。</w:t>
      </w:r>
    </w:p>
    <w:p>
      <w:pPr>
        <w:pStyle w:val="17"/>
      </w:pPr>
      <w:r>
        <w:t>3、引进、示范推广农业农机实用新技术、新产品和农作物新品种，开展生态环境和流域治理。</w:t>
      </w:r>
    </w:p>
    <w:p>
      <w:pPr>
        <w:pStyle w:val="17"/>
      </w:pPr>
      <w:r>
        <w:t>4、帮助和指导村委会发展农村集体经济，为加强集体经济管理提供技术指导和服务。</w:t>
      </w:r>
    </w:p>
    <w:p>
      <w:pPr>
        <w:pStyle w:val="17"/>
      </w:pPr>
      <w:r>
        <w:t>5、引导农民大力发展畜牧业，切实加强畜牧兽医方面的技术指导和服务工作。</w:t>
      </w:r>
    </w:p>
    <w:p>
      <w:pPr>
        <w:pStyle w:val="17"/>
      </w:pPr>
      <w:r>
        <w:t>6、组织开展农村文化体育活动，发展农村广播电视事业，丰富群众的精神文化生活。</w:t>
      </w:r>
    </w:p>
    <w:p>
      <w:pPr>
        <w:pStyle w:val="17"/>
      </w:pPr>
      <w:r>
        <w:t>7、开展医疗卫生保健服务和防疫工作，方便群众就医。</w:t>
      </w:r>
    </w:p>
    <w:p>
      <w:pPr>
        <w:pStyle w:val="17"/>
      </w:pPr>
      <w:r>
        <w:t>8、积极完成乡党委、乡政府和上级业务部门交办的其它各项工作。</w:t>
      </w:r>
    </w:p>
    <w:p>
      <w:pPr>
        <w:pStyle w:val="17"/>
      </w:pPr>
      <w:r>
        <w:t>（五）计划生育办职责。</w:t>
      </w:r>
    </w:p>
    <w:p>
      <w:pPr>
        <w:pStyle w:val="17"/>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pPr>
        <w:pStyle w:val="17"/>
      </w:pPr>
      <w:r>
        <w:t>（六）承办县委、县政府交办的其它工作。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南徐村乡人民政府本级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2669.68万元，其中：一般公共预算收入2651.11万元，基金预算收入18.57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南徐村乡人民政府本级年度单位预算中支出预算的总体情况。2025年支出预算2669.68万元，其中基本支出623.75万元，包括人员经费580.75万元和日常公用经费43.00万元；项目支出2045.93万元，主要为永济河外侧70米绿化带占地补偿款、乡镇分税制财政体制补助资金、国省干道占地补偿款（包括106国道、215省道和武馆公路）、村级组织办公经费、村干部基本报酬、正常离任村干部生活补贴、服务群众专项经费、村党组织活动经费、村党组织书记缴纳保险等。</w:t>
      </w:r>
    </w:p>
    <w:p>
      <w:pPr>
        <w:pStyle w:val="18"/>
      </w:pPr>
    </w:p>
    <w:p>
      <w:pPr>
        <w:pStyle w:val="18"/>
      </w:pPr>
      <w:r>
        <w:t>3、比上年增减情况</w:t>
      </w:r>
    </w:p>
    <w:p>
      <w:pPr>
        <w:pStyle w:val="18"/>
      </w:pPr>
      <w:r>
        <w:t>2025年预算收支安排2669.68万元，较2024年预算减少47.09万元，其中：基本支出增加122.39万元，主要为人员经费有所增加。项目支出减少169.48万元，主要为减少征地拆迁占地补偿款项目支出。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2025年，我单位机关运行经费共计安排43.00万元，主要用于日常维修、办公用房水电费、办公用房取暖费、办公用房物业管理费等日常运行支出。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13043325P00002110023X</w:t>
            </w:r>
          </w:p>
        </w:tc>
        <w:tc>
          <w:tcPr>
            <w:tcW w:w="2835" w:type="dxa"/>
            <w:vAlign w:val="center"/>
          </w:tcPr>
          <w:p>
            <w:pPr>
              <w:pStyle w:val="10"/>
            </w:pPr>
            <w:r>
              <w:t>项目名称</w:t>
            </w:r>
          </w:p>
        </w:tc>
        <w:tc>
          <w:tcPr>
            <w:tcW w:w="6095" w:type="dxa"/>
            <w:gridSpan w:val="3"/>
            <w:vAlign w:val="center"/>
          </w:tcPr>
          <w:p>
            <w:pPr>
              <w:pStyle w:val="12"/>
            </w:pPr>
            <w:r>
              <w:t>服务基层专项经费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用于村级组织服务群众的相关支出，确保有效提高服务群众水平。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1.用于村级组织服务群众的相关支出，确保有效提高服务群众水平。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发放数量</w:t>
            </w:r>
          </w:p>
        </w:tc>
        <w:tc>
          <w:tcPr>
            <w:tcW w:w="5386" w:type="dxa"/>
            <w:vAlign w:val="center"/>
          </w:tcPr>
          <w:p>
            <w:pPr>
              <w:pStyle w:val="12"/>
            </w:pPr>
            <w:r>
              <w:t>发放的行政村数量</w:t>
            </w:r>
          </w:p>
        </w:tc>
        <w:tc>
          <w:tcPr>
            <w:tcW w:w="2268" w:type="dxa"/>
            <w:vAlign w:val="center"/>
          </w:tcPr>
          <w:p>
            <w:pPr>
              <w:pStyle w:val="12"/>
            </w:pPr>
            <w:r>
              <w:t>25个</w:t>
            </w:r>
          </w:p>
        </w:tc>
        <w:tc>
          <w:tcPr>
            <w:tcW w:w="1276" w:type="dxa"/>
            <w:vAlign w:val="center"/>
          </w:tcPr>
          <w:p>
            <w:pPr>
              <w:pStyle w:val="12"/>
            </w:pPr>
            <w:r>
              <w:t>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实际发放村数占应发放村数的比例</w:t>
            </w:r>
          </w:p>
        </w:tc>
        <w:tc>
          <w:tcPr>
            <w:tcW w:w="2268" w:type="dxa"/>
            <w:vAlign w:val="center"/>
          </w:tcPr>
          <w:p>
            <w:pPr>
              <w:pStyle w:val="12"/>
            </w:pPr>
            <w:r>
              <w:t>≥95%</w:t>
            </w:r>
          </w:p>
        </w:tc>
        <w:tc>
          <w:tcPr>
            <w:tcW w:w="1276" w:type="dxa"/>
            <w:vAlign w:val="center"/>
          </w:tcPr>
          <w:p>
            <w:pPr>
              <w:pStyle w:val="12"/>
            </w:pPr>
            <w:r>
              <w:t>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按季度及时发放</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发放服务基层专项经费总金额</w:t>
            </w:r>
          </w:p>
        </w:tc>
        <w:tc>
          <w:tcPr>
            <w:tcW w:w="2268" w:type="dxa"/>
            <w:vAlign w:val="center"/>
          </w:tcPr>
          <w:p>
            <w:pPr>
              <w:pStyle w:val="12"/>
            </w:pPr>
            <w:r>
              <w:t>18万元</w:t>
            </w:r>
          </w:p>
        </w:tc>
        <w:tc>
          <w:tcPr>
            <w:tcW w:w="1276" w:type="dxa"/>
            <w:vAlign w:val="center"/>
          </w:tcPr>
          <w:p>
            <w:pPr>
              <w:pStyle w:val="12"/>
            </w:pPr>
            <w:r>
              <w:t>馆党建字【2022】4号，辖区村明细表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促进村级经济增长率</w:t>
            </w:r>
          </w:p>
        </w:tc>
        <w:tc>
          <w:tcPr>
            <w:tcW w:w="5386" w:type="dxa"/>
            <w:vAlign w:val="center"/>
          </w:tcPr>
          <w:p>
            <w:pPr>
              <w:pStyle w:val="12"/>
            </w:pPr>
            <w:r>
              <w:t>促进各村经济增长较往年增长情况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提高服务群众水平</w:t>
            </w:r>
          </w:p>
        </w:tc>
        <w:tc>
          <w:tcPr>
            <w:tcW w:w="5386" w:type="dxa"/>
            <w:vAlign w:val="center"/>
          </w:tcPr>
          <w:p>
            <w:pPr>
              <w:pStyle w:val="12"/>
            </w:pPr>
            <w:r>
              <w:t>通过服务群众工作的开展，提高服务群众水平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村民对村级组织服务群众工作的满意度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13043325P00002110024H</w:t>
            </w:r>
          </w:p>
        </w:tc>
        <w:tc>
          <w:tcPr>
            <w:tcW w:w="2835" w:type="dxa"/>
            <w:vAlign w:val="center"/>
          </w:tcPr>
          <w:p>
            <w:pPr>
              <w:pStyle w:val="10"/>
            </w:pPr>
            <w:r>
              <w:t>项目名称</w:t>
            </w:r>
          </w:p>
        </w:tc>
        <w:tc>
          <w:tcPr>
            <w:tcW w:w="6095" w:type="dxa"/>
            <w:gridSpan w:val="3"/>
            <w:vAlign w:val="center"/>
          </w:tcPr>
          <w:p>
            <w:pPr>
              <w:pStyle w:val="12"/>
            </w:pPr>
            <w:r>
              <w:t>服务基层专项经费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13.76</w:t>
            </w:r>
          </w:p>
        </w:tc>
        <w:tc>
          <w:tcPr>
            <w:tcW w:w="2835" w:type="dxa"/>
            <w:vAlign w:val="center"/>
          </w:tcPr>
          <w:p>
            <w:pPr>
              <w:pStyle w:val="10"/>
            </w:pPr>
            <w:r>
              <w:t>其中：财政    资金</w:t>
            </w:r>
          </w:p>
        </w:tc>
        <w:tc>
          <w:tcPr>
            <w:tcW w:w="2551" w:type="dxa"/>
            <w:vAlign w:val="center"/>
          </w:tcPr>
          <w:p>
            <w:pPr>
              <w:pStyle w:val="12"/>
            </w:pPr>
            <w:r>
              <w:t>13.76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用于村级组织服务群众的相关支出，确保有效提高服务群众水平。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1.用于村级组织服务群众的相关支出，确保有效提高服务群众水平。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发放数量</w:t>
            </w:r>
          </w:p>
        </w:tc>
        <w:tc>
          <w:tcPr>
            <w:tcW w:w="5386" w:type="dxa"/>
            <w:vAlign w:val="center"/>
          </w:tcPr>
          <w:p>
            <w:pPr>
              <w:pStyle w:val="12"/>
            </w:pPr>
            <w:r>
              <w:t>发放的行政村数量</w:t>
            </w:r>
          </w:p>
        </w:tc>
        <w:tc>
          <w:tcPr>
            <w:tcW w:w="2268" w:type="dxa"/>
            <w:vAlign w:val="center"/>
          </w:tcPr>
          <w:p>
            <w:pPr>
              <w:pStyle w:val="12"/>
            </w:pPr>
            <w:r>
              <w:t>25个</w:t>
            </w:r>
          </w:p>
        </w:tc>
        <w:tc>
          <w:tcPr>
            <w:tcW w:w="1276" w:type="dxa"/>
            <w:vAlign w:val="center"/>
          </w:tcPr>
          <w:p>
            <w:pPr>
              <w:pStyle w:val="12"/>
            </w:pPr>
            <w:r>
              <w:t>辖区村明细表</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实际发放村数占应发放村数的比例</w:t>
            </w:r>
          </w:p>
        </w:tc>
        <w:tc>
          <w:tcPr>
            <w:tcW w:w="2268" w:type="dxa"/>
            <w:vAlign w:val="center"/>
          </w:tcPr>
          <w:p>
            <w:pPr>
              <w:pStyle w:val="12"/>
            </w:pPr>
            <w:r>
              <w:t>≥95%</w:t>
            </w:r>
          </w:p>
        </w:tc>
        <w:tc>
          <w:tcPr>
            <w:tcW w:w="1276" w:type="dxa"/>
            <w:vAlign w:val="center"/>
          </w:tcPr>
          <w:p>
            <w:pPr>
              <w:pStyle w:val="12"/>
            </w:pPr>
            <w:r>
              <w:t>辖区村明细表</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按季度及时发放</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发放服务基层专项经费总金额</w:t>
            </w:r>
          </w:p>
        </w:tc>
        <w:tc>
          <w:tcPr>
            <w:tcW w:w="2268" w:type="dxa"/>
            <w:vAlign w:val="center"/>
          </w:tcPr>
          <w:p>
            <w:pPr>
              <w:pStyle w:val="12"/>
            </w:pPr>
            <w:r>
              <w:t>23.76万元</w:t>
            </w:r>
          </w:p>
        </w:tc>
        <w:tc>
          <w:tcPr>
            <w:tcW w:w="1276" w:type="dxa"/>
            <w:vAlign w:val="center"/>
          </w:tcPr>
          <w:p>
            <w:pPr>
              <w:pStyle w:val="12"/>
            </w:pPr>
            <w:r>
              <w:t>馆党建字【2022】4号，辖区村明细表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促进村级经济增长率</w:t>
            </w:r>
          </w:p>
        </w:tc>
        <w:tc>
          <w:tcPr>
            <w:tcW w:w="5386" w:type="dxa"/>
            <w:vAlign w:val="center"/>
          </w:tcPr>
          <w:p>
            <w:pPr>
              <w:pStyle w:val="12"/>
            </w:pPr>
            <w:r>
              <w:t>促进各村经济增长较往年增长情况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提高服务群众水平</w:t>
            </w:r>
          </w:p>
        </w:tc>
        <w:tc>
          <w:tcPr>
            <w:tcW w:w="5386" w:type="dxa"/>
            <w:vAlign w:val="center"/>
          </w:tcPr>
          <w:p>
            <w:pPr>
              <w:pStyle w:val="12"/>
            </w:pPr>
            <w:r>
              <w:t>通过服务群众工作的开展，提高服务群众水平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村民对村级组织服务群众工作的满意度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3、村级支出（村级组织运转经费）村党组织活动经费绩效目标表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13043325P00000310035X</w:t>
            </w:r>
          </w:p>
        </w:tc>
        <w:tc>
          <w:tcPr>
            <w:tcW w:w="2835" w:type="dxa"/>
            <w:vAlign w:val="center"/>
          </w:tcPr>
          <w:p>
            <w:pPr>
              <w:pStyle w:val="10"/>
            </w:pPr>
            <w:r>
              <w:t>项目名称</w:t>
            </w:r>
          </w:p>
        </w:tc>
        <w:tc>
          <w:tcPr>
            <w:tcW w:w="6095" w:type="dxa"/>
            <w:gridSpan w:val="3"/>
            <w:vAlign w:val="center"/>
          </w:tcPr>
          <w:p>
            <w:pPr>
              <w:pStyle w:val="12"/>
            </w:pPr>
            <w:r>
              <w:t>村级支出（村级组织运转经费）村党组织活动经费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19.70</w:t>
            </w:r>
          </w:p>
        </w:tc>
        <w:tc>
          <w:tcPr>
            <w:tcW w:w="2835" w:type="dxa"/>
            <w:vAlign w:val="center"/>
          </w:tcPr>
          <w:p>
            <w:pPr>
              <w:pStyle w:val="10"/>
            </w:pPr>
            <w:r>
              <w:t>其中：财政    资金</w:t>
            </w:r>
          </w:p>
        </w:tc>
        <w:tc>
          <w:tcPr>
            <w:tcW w:w="2551" w:type="dxa"/>
            <w:vAlign w:val="center"/>
          </w:tcPr>
          <w:p>
            <w:pPr>
              <w:pStyle w:val="12"/>
            </w:pPr>
            <w:r>
              <w:t>19.70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用于村党组织开展“三会一课”、主题党日、党员教育培训、救助困难党员、慰问老党员等，确保村党组织的工作顺利开展.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1.用于村党组织开展“三会一课”、主题党日、党员教育培训、救助困难党员、慰问老党员等，确保村党组织的工作顺利开展。</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党员数量</w:t>
            </w:r>
          </w:p>
        </w:tc>
        <w:tc>
          <w:tcPr>
            <w:tcW w:w="5386" w:type="dxa"/>
            <w:vAlign w:val="center"/>
          </w:tcPr>
          <w:p>
            <w:pPr>
              <w:pStyle w:val="12"/>
            </w:pPr>
            <w:r>
              <w:t>参与村党组织活动党员的数量</w:t>
            </w:r>
          </w:p>
        </w:tc>
        <w:tc>
          <w:tcPr>
            <w:tcW w:w="2268" w:type="dxa"/>
            <w:vAlign w:val="center"/>
          </w:tcPr>
          <w:p>
            <w:pPr>
              <w:pStyle w:val="12"/>
            </w:pPr>
            <w:r>
              <w:t>985人</w:t>
            </w:r>
          </w:p>
        </w:tc>
        <w:tc>
          <w:tcPr>
            <w:tcW w:w="1276" w:type="dxa"/>
            <w:vAlign w:val="center"/>
          </w:tcPr>
          <w:p>
            <w:pPr>
              <w:pStyle w:val="12"/>
            </w:pPr>
            <w:r>
              <w:t>党员花名册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党员参与活动覆盖率</w:t>
            </w:r>
          </w:p>
        </w:tc>
        <w:tc>
          <w:tcPr>
            <w:tcW w:w="5386" w:type="dxa"/>
            <w:vAlign w:val="center"/>
          </w:tcPr>
          <w:p>
            <w:pPr>
              <w:pStyle w:val="12"/>
            </w:pPr>
            <w:r>
              <w:t>实际参与党员占应参与党员的比例</w:t>
            </w:r>
          </w:p>
        </w:tc>
        <w:tc>
          <w:tcPr>
            <w:tcW w:w="2268" w:type="dxa"/>
            <w:vAlign w:val="center"/>
          </w:tcPr>
          <w:p>
            <w:pPr>
              <w:pStyle w:val="12"/>
            </w:pPr>
            <w:r>
              <w:t>≥100%</w:t>
            </w:r>
          </w:p>
        </w:tc>
        <w:tc>
          <w:tcPr>
            <w:tcW w:w="1276" w:type="dxa"/>
            <w:vAlign w:val="center"/>
          </w:tcPr>
          <w:p>
            <w:pPr>
              <w:pStyle w:val="12"/>
            </w:pPr>
            <w:r>
              <w:t>党员花名册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按上级文件要求及时完成村党组织活动工作</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发放村党组织活动经费总金额</w:t>
            </w:r>
          </w:p>
        </w:tc>
        <w:tc>
          <w:tcPr>
            <w:tcW w:w="2268" w:type="dxa"/>
            <w:vAlign w:val="center"/>
          </w:tcPr>
          <w:p>
            <w:pPr>
              <w:pStyle w:val="12"/>
            </w:pPr>
            <w:r>
              <w:t>19.7万元</w:t>
            </w:r>
          </w:p>
        </w:tc>
        <w:tc>
          <w:tcPr>
            <w:tcW w:w="1276" w:type="dxa"/>
            <w:vAlign w:val="center"/>
          </w:tcPr>
          <w:p>
            <w:pPr>
              <w:pStyle w:val="12"/>
            </w:pPr>
            <w:r>
              <w:t>邯财行【2021】24号、党员花名册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提升党员的思想政治素质和组织凝聚力</w:t>
            </w:r>
          </w:p>
        </w:tc>
        <w:tc>
          <w:tcPr>
            <w:tcW w:w="5386" w:type="dxa"/>
            <w:vAlign w:val="center"/>
          </w:tcPr>
          <w:p>
            <w:pPr>
              <w:pStyle w:val="12"/>
            </w:pPr>
            <w:r>
              <w:t>通过村党组织活动工作开展，提升党员的思想政治素质和组织凝聚力</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提升党员的教育和管理水平</w:t>
            </w:r>
          </w:p>
        </w:tc>
        <w:tc>
          <w:tcPr>
            <w:tcW w:w="5386" w:type="dxa"/>
            <w:vAlign w:val="center"/>
          </w:tcPr>
          <w:p>
            <w:pPr>
              <w:pStyle w:val="12"/>
            </w:pPr>
            <w:r>
              <w:t>通过村党组织活动工作开展，提升党员的教育和管理水平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基层党员满意度</w:t>
            </w:r>
          </w:p>
        </w:tc>
        <w:tc>
          <w:tcPr>
            <w:tcW w:w="5386" w:type="dxa"/>
            <w:vAlign w:val="center"/>
          </w:tcPr>
          <w:p>
            <w:pPr>
              <w:pStyle w:val="12"/>
            </w:pPr>
            <w:r>
              <w:t>基层党员对村党组织活动工作开展的满意度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4、村级支出（村级组织运转经费）村党组织书记缴纳保险绩效目标表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13043325P000003100375</w:t>
            </w:r>
          </w:p>
        </w:tc>
        <w:tc>
          <w:tcPr>
            <w:tcW w:w="2835" w:type="dxa"/>
            <w:vAlign w:val="center"/>
          </w:tcPr>
          <w:p>
            <w:pPr>
              <w:pStyle w:val="10"/>
            </w:pPr>
            <w:r>
              <w:t>项目名称</w:t>
            </w:r>
          </w:p>
        </w:tc>
        <w:tc>
          <w:tcPr>
            <w:tcW w:w="6095" w:type="dxa"/>
            <w:gridSpan w:val="3"/>
            <w:vAlign w:val="center"/>
          </w:tcPr>
          <w:p>
            <w:pPr>
              <w:pStyle w:val="12"/>
            </w:pPr>
            <w:r>
              <w:t>村级支出（村级组织运转经费）村党组织书记缴纳保险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18.18</w:t>
            </w:r>
          </w:p>
        </w:tc>
        <w:tc>
          <w:tcPr>
            <w:tcW w:w="2835" w:type="dxa"/>
            <w:vAlign w:val="center"/>
          </w:tcPr>
          <w:p>
            <w:pPr>
              <w:pStyle w:val="10"/>
            </w:pPr>
            <w:r>
              <w:t>其中：财政    资金</w:t>
            </w:r>
          </w:p>
        </w:tc>
        <w:tc>
          <w:tcPr>
            <w:tcW w:w="2551" w:type="dxa"/>
            <w:vAlign w:val="center"/>
          </w:tcPr>
          <w:p>
            <w:pPr>
              <w:pStyle w:val="12"/>
            </w:pPr>
            <w:r>
              <w:t>18.18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缴纳我镇村书记社会保险费，保障其合法权益，确保其生活水平稳定，提高其生活质量。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1.缴纳我镇村书记社会保险费，保障其合法权益，确保其生活水平稳定，提高其生活质量。</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缴纳人数</w:t>
            </w:r>
          </w:p>
        </w:tc>
        <w:tc>
          <w:tcPr>
            <w:tcW w:w="5386" w:type="dxa"/>
            <w:vAlign w:val="center"/>
          </w:tcPr>
          <w:p>
            <w:pPr>
              <w:pStyle w:val="12"/>
            </w:pPr>
            <w:r>
              <w:t>缴纳村党组织书记人数</w:t>
            </w:r>
          </w:p>
        </w:tc>
        <w:tc>
          <w:tcPr>
            <w:tcW w:w="2268" w:type="dxa"/>
            <w:vAlign w:val="center"/>
          </w:tcPr>
          <w:p>
            <w:pPr>
              <w:pStyle w:val="12"/>
            </w:pPr>
            <w:r>
              <w:t>25人</w:t>
            </w:r>
          </w:p>
        </w:tc>
        <w:tc>
          <w:tcPr>
            <w:tcW w:w="1276" w:type="dxa"/>
            <w:vAlign w:val="center"/>
          </w:tcPr>
          <w:p>
            <w:pPr>
              <w:pStyle w:val="12"/>
            </w:pPr>
            <w:r>
              <w:t>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缴纳覆盖率</w:t>
            </w:r>
          </w:p>
        </w:tc>
        <w:tc>
          <w:tcPr>
            <w:tcW w:w="5386" w:type="dxa"/>
            <w:vAlign w:val="center"/>
          </w:tcPr>
          <w:p>
            <w:pPr>
              <w:pStyle w:val="12"/>
            </w:pPr>
            <w:r>
              <w:t>实际缴纳保险人数占应缴纳总人数的比例</w:t>
            </w:r>
          </w:p>
        </w:tc>
        <w:tc>
          <w:tcPr>
            <w:tcW w:w="2268" w:type="dxa"/>
            <w:vAlign w:val="center"/>
          </w:tcPr>
          <w:p>
            <w:pPr>
              <w:pStyle w:val="12"/>
            </w:pPr>
            <w:r>
              <w:t>≥100%</w:t>
            </w:r>
          </w:p>
        </w:tc>
        <w:tc>
          <w:tcPr>
            <w:tcW w:w="1276" w:type="dxa"/>
            <w:vAlign w:val="center"/>
          </w:tcPr>
          <w:p>
            <w:pPr>
              <w:pStyle w:val="12"/>
            </w:pPr>
            <w:r>
              <w:t>村干部明细表、完税证明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按时缴纳</w:t>
            </w:r>
          </w:p>
        </w:tc>
        <w:tc>
          <w:tcPr>
            <w:tcW w:w="5386" w:type="dxa"/>
            <w:vAlign w:val="center"/>
          </w:tcPr>
          <w:p>
            <w:pPr>
              <w:pStyle w:val="12"/>
            </w:pPr>
            <w:r>
              <w:t>社会保险按月及时缴纳</w:t>
            </w:r>
          </w:p>
        </w:tc>
        <w:tc>
          <w:tcPr>
            <w:tcW w:w="2268" w:type="dxa"/>
            <w:vAlign w:val="center"/>
          </w:tcPr>
          <w:p>
            <w:pPr>
              <w:pStyle w:val="12"/>
            </w:pPr>
            <w:r>
              <w:t>≤1月</w:t>
            </w:r>
          </w:p>
        </w:tc>
        <w:tc>
          <w:tcPr>
            <w:tcW w:w="1276" w:type="dxa"/>
            <w:vAlign w:val="center"/>
          </w:tcPr>
          <w:p>
            <w:pPr>
              <w:pStyle w:val="12"/>
            </w:pPr>
            <w:r>
              <w:t>社会保险法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缴纳保险资金</w:t>
            </w:r>
          </w:p>
        </w:tc>
        <w:tc>
          <w:tcPr>
            <w:tcW w:w="5386" w:type="dxa"/>
            <w:vAlign w:val="center"/>
          </w:tcPr>
          <w:p>
            <w:pPr>
              <w:pStyle w:val="12"/>
            </w:pPr>
            <w:r>
              <w:t>缴纳村党组织书记社会保险费总金额</w:t>
            </w:r>
          </w:p>
        </w:tc>
        <w:tc>
          <w:tcPr>
            <w:tcW w:w="2268" w:type="dxa"/>
            <w:vAlign w:val="center"/>
          </w:tcPr>
          <w:p>
            <w:pPr>
              <w:pStyle w:val="12"/>
            </w:pPr>
            <w:r>
              <w:t>18.81万元</w:t>
            </w:r>
          </w:p>
        </w:tc>
        <w:tc>
          <w:tcPr>
            <w:tcW w:w="1276" w:type="dxa"/>
            <w:vAlign w:val="center"/>
          </w:tcPr>
          <w:p>
            <w:pPr>
              <w:pStyle w:val="12"/>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提升村党组织书记生活条件</w:t>
            </w:r>
          </w:p>
        </w:tc>
        <w:tc>
          <w:tcPr>
            <w:tcW w:w="5386" w:type="dxa"/>
            <w:vAlign w:val="center"/>
          </w:tcPr>
          <w:p>
            <w:pPr>
              <w:pStyle w:val="12"/>
            </w:pPr>
            <w:r>
              <w:t>通过缴纳村党组织书记社会保险费、提升村党组织书记生活条件</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促进村党组织书记工作积极性</w:t>
            </w:r>
          </w:p>
        </w:tc>
        <w:tc>
          <w:tcPr>
            <w:tcW w:w="5386" w:type="dxa"/>
            <w:vAlign w:val="center"/>
          </w:tcPr>
          <w:p>
            <w:pPr>
              <w:pStyle w:val="12"/>
            </w:pPr>
            <w:r>
              <w:t>通过缴纳村党组织书记社会保险费，促进村党组织书记工作积极性</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村党组织书记满意度</w:t>
            </w:r>
          </w:p>
        </w:tc>
        <w:tc>
          <w:tcPr>
            <w:tcW w:w="5386" w:type="dxa"/>
            <w:vAlign w:val="center"/>
          </w:tcPr>
          <w:p>
            <w:pPr>
              <w:pStyle w:val="12"/>
            </w:pPr>
            <w:r>
              <w:t>村党组织书记对缴纳社会保险费满意度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5、村级支出（村级组织运转经费）村干部基本报酬绩效目标表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13043325P000003100323</w:t>
            </w:r>
          </w:p>
        </w:tc>
        <w:tc>
          <w:tcPr>
            <w:tcW w:w="2835" w:type="dxa"/>
            <w:vAlign w:val="center"/>
          </w:tcPr>
          <w:p>
            <w:pPr>
              <w:pStyle w:val="10"/>
            </w:pPr>
            <w:r>
              <w:t>项目名称</w:t>
            </w:r>
          </w:p>
        </w:tc>
        <w:tc>
          <w:tcPr>
            <w:tcW w:w="6095" w:type="dxa"/>
            <w:gridSpan w:val="3"/>
            <w:vAlign w:val="center"/>
          </w:tcPr>
          <w:p>
            <w:pPr>
              <w:pStyle w:val="12"/>
            </w:pPr>
            <w:r>
              <w:t>村级支出（村级组织运转经费）村干部基本报酬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268.65</w:t>
            </w:r>
          </w:p>
        </w:tc>
        <w:tc>
          <w:tcPr>
            <w:tcW w:w="2835" w:type="dxa"/>
            <w:vAlign w:val="center"/>
          </w:tcPr>
          <w:p>
            <w:pPr>
              <w:pStyle w:val="10"/>
            </w:pPr>
            <w:r>
              <w:t>其中：财政    资金</w:t>
            </w:r>
          </w:p>
        </w:tc>
        <w:tc>
          <w:tcPr>
            <w:tcW w:w="2551" w:type="dxa"/>
            <w:vAlign w:val="center"/>
          </w:tcPr>
          <w:p>
            <w:pPr>
              <w:pStyle w:val="12"/>
            </w:pPr>
            <w:r>
              <w:t>268.65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发放我乡镇村干部基本报酬，保障其合法权益，确保其生活水平稳定，提高其生活质量。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1.发放我乡镇村干部基本报酬，保障其合法权益，确保其生活水平稳定，提高其生活质量。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发放村干部基本报酬的人数</w:t>
            </w:r>
          </w:p>
        </w:tc>
        <w:tc>
          <w:tcPr>
            <w:tcW w:w="2268" w:type="dxa"/>
            <w:vAlign w:val="center"/>
          </w:tcPr>
          <w:p>
            <w:pPr>
              <w:pStyle w:val="12"/>
            </w:pPr>
            <w:r>
              <w:t>127人</w:t>
            </w:r>
          </w:p>
        </w:tc>
        <w:tc>
          <w:tcPr>
            <w:tcW w:w="1276" w:type="dxa"/>
            <w:vAlign w:val="center"/>
          </w:tcPr>
          <w:p>
            <w:pPr>
              <w:pStyle w:val="12"/>
            </w:pPr>
            <w:r>
              <w:t>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发放村干部基本报酬人数占应发放村干部基本报酬人数的比例</w:t>
            </w:r>
          </w:p>
        </w:tc>
        <w:tc>
          <w:tcPr>
            <w:tcW w:w="2268" w:type="dxa"/>
            <w:vAlign w:val="center"/>
          </w:tcPr>
          <w:p>
            <w:pPr>
              <w:pStyle w:val="12"/>
            </w:pPr>
            <w:r>
              <w:t>≥95%</w:t>
            </w:r>
          </w:p>
        </w:tc>
        <w:tc>
          <w:tcPr>
            <w:tcW w:w="1276" w:type="dxa"/>
            <w:vAlign w:val="center"/>
          </w:tcPr>
          <w:p>
            <w:pPr>
              <w:pStyle w:val="12"/>
            </w:pPr>
            <w:r>
              <w:t>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在上级规定时间内及时发放</w:t>
            </w:r>
          </w:p>
        </w:tc>
        <w:tc>
          <w:tcPr>
            <w:tcW w:w="2268" w:type="dxa"/>
            <w:vAlign w:val="center"/>
          </w:tcPr>
          <w:p>
            <w:pPr>
              <w:pStyle w:val="12"/>
            </w:pPr>
            <w:r>
              <w:t>≤10日</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 xml:space="preserve">发放村干部基本报酬总金额 </w:t>
            </w:r>
          </w:p>
        </w:tc>
        <w:tc>
          <w:tcPr>
            <w:tcW w:w="2268" w:type="dxa"/>
            <w:vAlign w:val="center"/>
          </w:tcPr>
          <w:p>
            <w:pPr>
              <w:pStyle w:val="12"/>
            </w:pPr>
            <w:r>
              <w:t>268.65万元</w:t>
            </w:r>
          </w:p>
        </w:tc>
        <w:tc>
          <w:tcPr>
            <w:tcW w:w="1276" w:type="dxa"/>
            <w:vAlign w:val="center"/>
          </w:tcPr>
          <w:p>
            <w:pPr>
              <w:pStyle w:val="12"/>
            </w:pPr>
            <w:r>
              <w:t>邯财行【2021】24号、村干部明细表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提升村干部生活水平</w:t>
            </w:r>
          </w:p>
        </w:tc>
        <w:tc>
          <w:tcPr>
            <w:tcW w:w="5386" w:type="dxa"/>
            <w:vAlign w:val="center"/>
          </w:tcPr>
          <w:p>
            <w:pPr>
              <w:pStyle w:val="12"/>
            </w:pPr>
            <w:r>
              <w:t>通过发放村干部基本报酬，提升村干部生活水平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促进村干部工作积极性</w:t>
            </w:r>
          </w:p>
        </w:tc>
        <w:tc>
          <w:tcPr>
            <w:tcW w:w="5386" w:type="dxa"/>
            <w:vAlign w:val="center"/>
          </w:tcPr>
          <w:p>
            <w:pPr>
              <w:pStyle w:val="12"/>
            </w:pPr>
            <w:r>
              <w:t>通过发放村干部基本报酬、促进村干部工作积极性</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受益村干部满意度</w:t>
            </w:r>
          </w:p>
        </w:tc>
        <w:tc>
          <w:tcPr>
            <w:tcW w:w="5386" w:type="dxa"/>
            <w:vAlign w:val="center"/>
          </w:tcPr>
          <w:p>
            <w:pPr>
              <w:pStyle w:val="12"/>
            </w:pPr>
            <w:r>
              <w:t>村干部对工资发放工作的满意度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6、村级支出（村级组织运转经费）村级组织办公经费绩效目标表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13043325P00000310033N</w:t>
            </w:r>
          </w:p>
        </w:tc>
        <w:tc>
          <w:tcPr>
            <w:tcW w:w="2835" w:type="dxa"/>
            <w:vAlign w:val="center"/>
          </w:tcPr>
          <w:p>
            <w:pPr>
              <w:pStyle w:val="10"/>
            </w:pPr>
            <w:r>
              <w:t>项目名称</w:t>
            </w:r>
          </w:p>
        </w:tc>
        <w:tc>
          <w:tcPr>
            <w:tcW w:w="6095" w:type="dxa"/>
            <w:gridSpan w:val="3"/>
            <w:vAlign w:val="center"/>
          </w:tcPr>
          <w:p>
            <w:pPr>
              <w:pStyle w:val="12"/>
            </w:pPr>
            <w:r>
              <w:t>村级支出（村级组织运转经费）村级组织办公经费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34.34</w:t>
            </w:r>
          </w:p>
        </w:tc>
        <w:tc>
          <w:tcPr>
            <w:tcW w:w="2835" w:type="dxa"/>
            <w:vAlign w:val="center"/>
          </w:tcPr>
          <w:p>
            <w:pPr>
              <w:pStyle w:val="10"/>
            </w:pPr>
            <w:r>
              <w:t>其中：财政    资金</w:t>
            </w:r>
          </w:p>
        </w:tc>
        <w:tc>
          <w:tcPr>
            <w:tcW w:w="2551" w:type="dxa"/>
            <w:vAlign w:val="center"/>
          </w:tcPr>
          <w:p>
            <w:pPr>
              <w:pStyle w:val="12"/>
            </w:pPr>
            <w:r>
              <w:t>34.34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用于辖区25个村村级组织办公经费，确保村级组织正常运转。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1.用于辖区25个村村级组织办公经费，确保村级组织正常运转。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发放数量</w:t>
            </w:r>
          </w:p>
        </w:tc>
        <w:tc>
          <w:tcPr>
            <w:tcW w:w="5386" w:type="dxa"/>
            <w:vAlign w:val="center"/>
          </w:tcPr>
          <w:p>
            <w:pPr>
              <w:pStyle w:val="12"/>
            </w:pPr>
            <w:r>
              <w:t>发放的行政村数量</w:t>
            </w:r>
          </w:p>
        </w:tc>
        <w:tc>
          <w:tcPr>
            <w:tcW w:w="2268" w:type="dxa"/>
            <w:vAlign w:val="center"/>
          </w:tcPr>
          <w:p>
            <w:pPr>
              <w:pStyle w:val="12"/>
            </w:pPr>
            <w:r>
              <w:t>25个</w:t>
            </w:r>
          </w:p>
        </w:tc>
        <w:tc>
          <w:tcPr>
            <w:tcW w:w="1276" w:type="dxa"/>
            <w:vAlign w:val="center"/>
          </w:tcPr>
          <w:p>
            <w:pPr>
              <w:pStyle w:val="12"/>
            </w:pPr>
            <w:r>
              <w:t>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实际发放村数量占应发放村数的比例</w:t>
            </w:r>
          </w:p>
        </w:tc>
        <w:tc>
          <w:tcPr>
            <w:tcW w:w="2268" w:type="dxa"/>
            <w:vAlign w:val="center"/>
          </w:tcPr>
          <w:p>
            <w:pPr>
              <w:pStyle w:val="12"/>
            </w:pPr>
            <w:r>
              <w:t>≥100%</w:t>
            </w:r>
          </w:p>
        </w:tc>
        <w:tc>
          <w:tcPr>
            <w:tcW w:w="1276" w:type="dxa"/>
            <w:vAlign w:val="center"/>
          </w:tcPr>
          <w:p>
            <w:pPr>
              <w:pStyle w:val="12"/>
            </w:pPr>
            <w:r>
              <w:t>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按季度及时发放经费</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发放村级组织办公经费金额</w:t>
            </w:r>
          </w:p>
        </w:tc>
        <w:tc>
          <w:tcPr>
            <w:tcW w:w="2268" w:type="dxa"/>
            <w:vAlign w:val="center"/>
          </w:tcPr>
          <w:p>
            <w:pPr>
              <w:pStyle w:val="12"/>
            </w:pPr>
            <w:r>
              <w:t>34.34万元</w:t>
            </w:r>
          </w:p>
        </w:tc>
        <w:tc>
          <w:tcPr>
            <w:tcW w:w="1276" w:type="dxa"/>
            <w:vAlign w:val="center"/>
          </w:tcPr>
          <w:p>
            <w:pPr>
              <w:pStyle w:val="12"/>
            </w:pPr>
            <w:r>
              <w:t>邯财行【2021】24号、辖区村明细表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促进村级经济增长率</w:t>
            </w:r>
          </w:p>
        </w:tc>
        <w:tc>
          <w:tcPr>
            <w:tcW w:w="5386" w:type="dxa"/>
            <w:vAlign w:val="center"/>
          </w:tcPr>
          <w:p>
            <w:pPr>
              <w:pStyle w:val="12"/>
            </w:pPr>
            <w:r>
              <w:t>促进各村经济增长较往年增长情况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提高村级办公条件</w:t>
            </w:r>
          </w:p>
        </w:tc>
        <w:tc>
          <w:tcPr>
            <w:tcW w:w="5386" w:type="dxa"/>
            <w:vAlign w:val="center"/>
          </w:tcPr>
          <w:p>
            <w:pPr>
              <w:pStyle w:val="12"/>
            </w:pPr>
            <w:r>
              <w:t>通过村级组织办公经费，提高村级办公及维护改善的情况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村民对村级组织工作的满意度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7、村级支出（村级组织运转经费）服务群众专项经费绩效目标表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13043325P00000310034A</w:t>
            </w:r>
          </w:p>
        </w:tc>
        <w:tc>
          <w:tcPr>
            <w:tcW w:w="2835" w:type="dxa"/>
            <w:vAlign w:val="center"/>
          </w:tcPr>
          <w:p>
            <w:pPr>
              <w:pStyle w:val="10"/>
            </w:pPr>
            <w:r>
              <w:t>项目名称</w:t>
            </w:r>
          </w:p>
        </w:tc>
        <w:tc>
          <w:tcPr>
            <w:tcW w:w="6095" w:type="dxa"/>
            <w:gridSpan w:val="3"/>
            <w:vAlign w:val="center"/>
          </w:tcPr>
          <w:p>
            <w:pPr>
              <w:pStyle w:val="12"/>
            </w:pPr>
            <w:r>
              <w:t>村级支出（村级组织运转经费）服务群众专项经费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125.00</w:t>
            </w:r>
          </w:p>
        </w:tc>
        <w:tc>
          <w:tcPr>
            <w:tcW w:w="2835" w:type="dxa"/>
            <w:vAlign w:val="center"/>
          </w:tcPr>
          <w:p>
            <w:pPr>
              <w:pStyle w:val="10"/>
            </w:pPr>
            <w:r>
              <w:t>其中：财政    资金</w:t>
            </w:r>
          </w:p>
        </w:tc>
        <w:tc>
          <w:tcPr>
            <w:tcW w:w="2551" w:type="dxa"/>
            <w:vAlign w:val="center"/>
          </w:tcPr>
          <w:p>
            <w:pPr>
              <w:pStyle w:val="12"/>
            </w:pPr>
            <w:r>
              <w:t>125.00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用于村级组织服务群众的相关必要支出，确保有效提高群众服务水平。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1.用于村级组织服务群众的相关必要支出，确保有效提高群众服务水平。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发放数量</w:t>
            </w:r>
          </w:p>
        </w:tc>
        <w:tc>
          <w:tcPr>
            <w:tcW w:w="5386" w:type="dxa"/>
            <w:vAlign w:val="center"/>
          </w:tcPr>
          <w:p>
            <w:pPr>
              <w:pStyle w:val="12"/>
            </w:pPr>
            <w:r>
              <w:t>发放的行政村数量</w:t>
            </w:r>
          </w:p>
        </w:tc>
        <w:tc>
          <w:tcPr>
            <w:tcW w:w="2268" w:type="dxa"/>
            <w:vAlign w:val="center"/>
          </w:tcPr>
          <w:p>
            <w:pPr>
              <w:pStyle w:val="12"/>
            </w:pPr>
            <w:r>
              <w:t>25个</w:t>
            </w:r>
          </w:p>
        </w:tc>
        <w:tc>
          <w:tcPr>
            <w:tcW w:w="1276" w:type="dxa"/>
            <w:vAlign w:val="center"/>
          </w:tcPr>
          <w:p>
            <w:pPr>
              <w:pStyle w:val="12"/>
            </w:pPr>
            <w:r>
              <w:t>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发放村数占总村数的比例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按季度按时发放</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发放服务群众专项经费总金额</w:t>
            </w:r>
          </w:p>
        </w:tc>
        <w:tc>
          <w:tcPr>
            <w:tcW w:w="2268" w:type="dxa"/>
            <w:vAlign w:val="center"/>
          </w:tcPr>
          <w:p>
            <w:pPr>
              <w:pStyle w:val="12"/>
            </w:pPr>
            <w:r>
              <w:t>125万元</w:t>
            </w:r>
          </w:p>
        </w:tc>
        <w:tc>
          <w:tcPr>
            <w:tcW w:w="1276" w:type="dxa"/>
            <w:vAlign w:val="center"/>
          </w:tcPr>
          <w:p>
            <w:pPr>
              <w:pStyle w:val="12"/>
            </w:pPr>
            <w:r>
              <w:t>邯财行【2021】24号、辖区村明细表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促进村级经济增长率</w:t>
            </w:r>
          </w:p>
        </w:tc>
        <w:tc>
          <w:tcPr>
            <w:tcW w:w="5386" w:type="dxa"/>
            <w:vAlign w:val="center"/>
          </w:tcPr>
          <w:p>
            <w:pPr>
              <w:pStyle w:val="12"/>
            </w:pPr>
            <w:r>
              <w:t>促进各村庄经济增长比较之前增长情况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村级运转改善情况</w:t>
            </w:r>
          </w:p>
        </w:tc>
        <w:tc>
          <w:tcPr>
            <w:tcW w:w="5386" w:type="dxa"/>
            <w:vAlign w:val="center"/>
          </w:tcPr>
          <w:p>
            <w:pPr>
              <w:pStyle w:val="12"/>
            </w:pPr>
            <w:r>
              <w:t>村级办公及维护改善的情况</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村民对村级组织满意度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8、村级支出（村级组织运转经费）正常离任村干部生活补贴绩效目标表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13043325P00000310036H</w:t>
            </w:r>
          </w:p>
        </w:tc>
        <w:tc>
          <w:tcPr>
            <w:tcW w:w="2835" w:type="dxa"/>
            <w:vAlign w:val="center"/>
          </w:tcPr>
          <w:p>
            <w:pPr>
              <w:pStyle w:val="10"/>
            </w:pPr>
            <w:r>
              <w:t>项目名称</w:t>
            </w:r>
          </w:p>
        </w:tc>
        <w:tc>
          <w:tcPr>
            <w:tcW w:w="6095" w:type="dxa"/>
            <w:gridSpan w:val="3"/>
            <w:vAlign w:val="center"/>
          </w:tcPr>
          <w:p>
            <w:pPr>
              <w:pStyle w:val="12"/>
            </w:pPr>
            <w:r>
              <w:t>村级支出（村级组织运转经费）正常离任村干部生活补贴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29.73</w:t>
            </w:r>
          </w:p>
        </w:tc>
        <w:tc>
          <w:tcPr>
            <w:tcW w:w="2835" w:type="dxa"/>
            <w:vAlign w:val="center"/>
          </w:tcPr>
          <w:p>
            <w:pPr>
              <w:pStyle w:val="10"/>
            </w:pPr>
            <w:r>
              <w:t>其中：财政    资金</w:t>
            </w:r>
          </w:p>
        </w:tc>
        <w:tc>
          <w:tcPr>
            <w:tcW w:w="2551" w:type="dxa"/>
            <w:vAlign w:val="center"/>
          </w:tcPr>
          <w:p>
            <w:pPr>
              <w:pStyle w:val="12"/>
            </w:pPr>
            <w:r>
              <w:t>29.73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用于发放我镇离任村干部补贴资金，保障其合法权益，确保其生活水平稳定，提高其生活质量.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1.用于发放我镇离任村干部补贴资金，保障其合法权益，确保其生活水平稳定，提高其生活质量。</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补助正常离任村干部的总人数</w:t>
            </w:r>
          </w:p>
        </w:tc>
        <w:tc>
          <w:tcPr>
            <w:tcW w:w="2268" w:type="dxa"/>
            <w:vAlign w:val="center"/>
          </w:tcPr>
          <w:p>
            <w:pPr>
              <w:pStyle w:val="12"/>
            </w:pPr>
            <w:r>
              <w:t>97人</w:t>
            </w:r>
          </w:p>
        </w:tc>
        <w:tc>
          <w:tcPr>
            <w:tcW w:w="1276" w:type="dxa"/>
            <w:vAlign w:val="center"/>
          </w:tcPr>
          <w:p>
            <w:pPr>
              <w:pStyle w:val="12"/>
            </w:pPr>
            <w:r>
              <w:t>正常离任村干部明细表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实际发放人数占应发放人数的比率</w:t>
            </w:r>
          </w:p>
        </w:tc>
        <w:tc>
          <w:tcPr>
            <w:tcW w:w="2268" w:type="dxa"/>
            <w:vAlign w:val="center"/>
          </w:tcPr>
          <w:p>
            <w:pPr>
              <w:pStyle w:val="12"/>
            </w:pPr>
            <w:r>
              <w:t>≥95%</w:t>
            </w:r>
          </w:p>
        </w:tc>
        <w:tc>
          <w:tcPr>
            <w:tcW w:w="1276" w:type="dxa"/>
            <w:vAlign w:val="center"/>
          </w:tcPr>
          <w:p>
            <w:pPr>
              <w:pStyle w:val="12"/>
            </w:pPr>
            <w:r>
              <w:t>正常离任村干部明细表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按季度及时发放正常离任村干部生活补贴</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发放正常离任村干部生活补贴金额</w:t>
            </w:r>
          </w:p>
        </w:tc>
        <w:tc>
          <w:tcPr>
            <w:tcW w:w="2268" w:type="dxa"/>
            <w:vAlign w:val="center"/>
          </w:tcPr>
          <w:p>
            <w:pPr>
              <w:pStyle w:val="12"/>
            </w:pPr>
            <w:r>
              <w:t>≤29.74万元</w:t>
            </w:r>
          </w:p>
        </w:tc>
        <w:tc>
          <w:tcPr>
            <w:tcW w:w="1276" w:type="dxa"/>
            <w:vAlign w:val="center"/>
          </w:tcPr>
          <w:p>
            <w:pPr>
              <w:pStyle w:val="12"/>
            </w:pPr>
            <w:r>
              <w:t>邯财行【2021】24号文件、正常离任村干部明细表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改善正常离任村干部生活水平</w:t>
            </w:r>
          </w:p>
        </w:tc>
        <w:tc>
          <w:tcPr>
            <w:tcW w:w="5386" w:type="dxa"/>
            <w:vAlign w:val="center"/>
          </w:tcPr>
          <w:p>
            <w:pPr>
              <w:pStyle w:val="12"/>
            </w:pPr>
            <w:r>
              <w:t>通过发放生活补贴，改善离任村干部总体生活水平</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促进离任村干部生活的和谐稳定</w:t>
            </w:r>
          </w:p>
        </w:tc>
        <w:tc>
          <w:tcPr>
            <w:tcW w:w="5386" w:type="dxa"/>
            <w:vAlign w:val="center"/>
          </w:tcPr>
          <w:p>
            <w:pPr>
              <w:pStyle w:val="12"/>
            </w:pPr>
            <w:r>
              <w:t>通过发放生活补贴，促进离任村干部生活和谐稳定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正常离任村干部满意度</w:t>
            </w:r>
          </w:p>
        </w:tc>
        <w:tc>
          <w:tcPr>
            <w:tcW w:w="5386" w:type="dxa"/>
            <w:vAlign w:val="center"/>
          </w:tcPr>
          <w:p>
            <w:pPr>
              <w:pStyle w:val="12"/>
            </w:pPr>
            <w:r>
              <w:t>正常离任村干部对生活补贴发放工作的满意度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9、国省干道占地补偿款（包括106国道、215省道和武馆公路）绩效目标表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13043325P00001010040X</w:t>
            </w:r>
          </w:p>
        </w:tc>
        <w:tc>
          <w:tcPr>
            <w:tcW w:w="2835" w:type="dxa"/>
            <w:vAlign w:val="center"/>
          </w:tcPr>
          <w:p>
            <w:pPr>
              <w:pStyle w:val="10"/>
            </w:pPr>
            <w:r>
              <w:t>项目名称</w:t>
            </w:r>
          </w:p>
        </w:tc>
        <w:tc>
          <w:tcPr>
            <w:tcW w:w="6095" w:type="dxa"/>
            <w:gridSpan w:val="3"/>
            <w:vAlign w:val="center"/>
          </w:tcPr>
          <w:p>
            <w:pPr>
              <w:pStyle w:val="12"/>
            </w:pPr>
            <w:r>
              <w:t>国省干道占地补偿款（包括106国道、215省道和武馆公路）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18.57</w:t>
            </w:r>
          </w:p>
        </w:tc>
        <w:tc>
          <w:tcPr>
            <w:tcW w:w="2835" w:type="dxa"/>
            <w:vAlign w:val="center"/>
          </w:tcPr>
          <w:p>
            <w:pPr>
              <w:pStyle w:val="10"/>
            </w:pPr>
            <w:r>
              <w:t>其中：财政    资金</w:t>
            </w:r>
          </w:p>
        </w:tc>
        <w:tc>
          <w:tcPr>
            <w:tcW w:w="2551" w:type="dxa"/>
            <w:vAlign w:val="center"/>
          </w:tcPr>
          <w:p>
            <w:pPr>
              <w:pStyle w:val="12"/>
            </w:pPr>
            <w:r>
              <w:t>18.57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按时足额发放征地补偿款给农户，保障农户合法权益，维护农村和谐稳定，促进农村经济发展。</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1.按时足额发放征地补偿款给农户，保障农户合法权益，维护农村和谐稳定，促进农村经济发展。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5386" w:type="dxa"/>
            <w:vAlign w:val="center"/>
          </w:tcPr>
          <w:p>
            <w:pPr>
              <w:pStyle w:val="12"/>
            </w:pPr>
            <w:r>
              <w:t>项目占地补偿总亩数</w:t>
            </w:r>
          </w:p>
        </w:tc>
        <w:tc>
          <w:tcPr>
            <w:tcW w:w="2268" w:type="dxa"/>
            <w:vAlign w:val="center"/>
          </w:tcPr>
          <w:p>
            <w:pPr>
              <w:pStyle w:val="12"/>
            </w:pPr>
            <w:r>
              <w:t>230.7亩</w:t>
            </w:r>
          </w:p>
        </w:tc>
        <w:tc>
          <w:tcPr>
            <w:tcW w:w="1276" w:type="dxa"/>
            <w:vAlign w:val="center"/>
          </w:tcPr>
          <w:p>
            <w:pPr>
              <w:pStyle w:val="12"/>
            </w:pPr>
            <w:r>
              <w:t>国省干道占地补偿款明细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补助总金额</w:t>
            </w:r>
          </w:p>
        </w:tc>
        <w:tc>
          <w:tcPr>
            <w:tcW w:w="5386" w:type="dxa"/>
            <w:vAlign w:val="center"/>
          </w:tcPr>
          <w:p>
            <w:pPr>
              <w:pStyle w:val="12"/>
            </w:pPr>
            <w:r>
              <w:t>占地面积应补助的总金额</w:t>
            </w:r>
          </w:p>
        </w:tc>
        <w:tc>
          <w:tcPr>
            <w:tcW w:w="2268" w:type="dxa"/>
            <w:vAlign w:val="center"/>
          </w:tcPr>
          <w:p>
            <w:pPr>
              <w:pStyle w:val="12"/>
            </w:pPr>
            <w:r>
              <w:t>23.07万元</w:t>
            </w:r>
          </w:p>
        </w:tc>
        <w:tc>
          <w:tcPr>
            <w:tcW w:w="1276" w:type="dxa"/>
            <w:vAlign w:val="center"/>
          </w:tcPr>
          <w:p>
            <w:pPr>
              <w:pStyle w:val="12"/>
            </w:pPr>
            <w:r>
              <w:t>国省干道占地补偿款明细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提高农村经济效益增长率</w:t>
            </w:r>
          </w:p>
        </w:tc>
        <w:tc>
          <w:tcPr>
            <w:tcW w:w="5386" w:type="dxa"/>
            <w:vAlign w:val="center"/>
          </w:tcPr>
          <w:p>
            <w:pPr>
              <w:pStyle w:val="12"/>
            </w:pPr>
            <w:r>
              <w:t>该项目实施后对提高农村经济效益增长的比率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10、乡镇分税制财政体制补助资金绩效目标表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13043325P00001910019X</w:t>
            </w:r>
          </w:p>
        </w:tc>
        <w:tc>
          <w:tcPr>
            <w:tcW w:w="2835" w:type="dxa"/>
            <w:vAlign w:val="center"/>
          </w:tcPr>
          <w:p>
            <w:pPr>
              <w:pStyle w:val="10"/>
            </w:pPr>
            <w:r>
              <w:t>项目名称</w:t>
            </w:r>
          </w:p>
        </w:tc>
        <w:tc>
          <w:tcPr>
            <w:tcW w:w="6095" w:type="dxa"/>
            <w:gridSpan w:val="3"/>
            <w:vAlign w:val="center"/>
          </w:tcPr>
          <w:p>
            <w:pPr>
              <w:pStyle w:val="12"/>
            </w:pPr>
            <w:r>
              <w:t>乡镇分税制财政体制补助资金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该资金用于发放临时人员工资，镇辖区基础设施维修维护及办公场所修缮，提高乡镇税收收入，促进乡镇经济发展，提高乡镇就业率。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1.该资金用于发放临时人员工资，镇辖区基础设施维修维护及办公场所修缮，提高乡镇税收收入，促进乡镇经济发展，提高乡镇就业率。</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自收自支人员工资发放人数</w:t>
            </w:r>
          </w:p>
        </w:tc>
        <w:tc>
          <w:tcPr>
            <w:tcW w:w="2268" w:type="dxa"/>
            <w:vAlign w:val="center"/>
          </w:tcPr>
          <w:p>
            <w:pPr>
              <w:pStyle w:val="12"/>
            </w:pPr>
            <w:r>
              <w:t>13人</w:t>
            </w:r>
          </w:p>
        </w:tc>
        <w:tc>
          <w:tcPr>
            <w:tcW w:w="1276" w:type="dxa"/>
            <w:vAlign w:val="center"/>
          </w:tcPr>
          <w:p>
            <w:pPr>
              <w:pStyle w:val="12"/>
            </w:pPr>
            <w:r>
              <w:t>关于深化乡镇财政体制改革的意见、工资表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乡镇基础设施维修维护面积</w:t>
            </w:r>
          </w:p>
        </w:tc>
        <w:tc>
          <w:tcPr>
            <w:tcW w:w="5386" w:type="dxa"/>
            <w:vAlign w:val="center"/>
          </w:tcPr>
          <w:p>
            <w:pPr>
              <w:pStyle w:val="12"/>
            </w:pPr>
            <w:r>
              <w:t>镇辖区内乡镇基础设施维修维护面积</w:t>
            </w:r>
          </w:p>
        </w:tc>
        <w:tc>
          <w:tcPr>
            <w:tcW w:w="2268" w:type="dxa"/>
            <w:vAlign w:val="center"/>
          </w:tcPr>
          <w:p>
            <w:pPr>
              <w:pStyle w:val="12"/>
            </w:pPr>
            <w:r>
              <w:t>≥5000平方米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办公场所修缮面积</w:t>
            </w:r>
          </w:p>
        </w:tc>
        <w:tc>
          <w:tcPr>
            <w:tcW w:w="5386" w:type="dxa"/>
            <w:vAlign w:val="center"/>
          </w:tcPr>
          <w:p>
            <w:pPr>
              <w:pStyle w:val="12"/>
            </w:pPr>
            <w:r>
              <w:t>镇机关办公场所修缮面积</w:t>
            </w:r>
          </w:p>
        </w:tc>
        <w:tc>
          <w:tcPr>
            <w:tcW w:w="2268" w:type="dxa"/>
            <w:vAlign w:val="center"/>
          </w:tcPr>
          <w:p>
            <w:pPr>
              <w:pStyle w:val="12"/>
            </w:pPr>
            <w:r>
              <w:t>≥2000平方米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实际发放人数占应发放人数的比例</w:t>
            </w:r>
          </w:p>
        </w:tc>
        <w:tc>
          <w:tcPr>
            <w:tcW w:w="2268" w:type="dxa"/>
            <w:vAlign w:val="center"/>
          </w:tcPr>
          <w:p>
            <w:pPr>
              <w:pStyle w:val="12"/>
            </w:pPr>
            <w:r>
              <w:t>≥95%</w:t>
            </w:r>
          </w:p>
        </w:tc>
        <w:tc>
          <w:tcPr>
            <w:tcW w:w="1276" w:type="dxa"/>
            <w:vAlign w:val="center"/>
          </w:tcPr>
          <w:p>
            <w:pPr>
              <w:pStyle w:val="12"/>
            </w:pPr>
            <w:r>
              <w:t>工资表、银行回单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办公场所修缮达标率</w:t>
            </w:r>
          </w:p>
        </w:tc>
        <w:tc>
          <w:tcPr>
            <w:tcW w:w="5386" w:type="dxa"/>
            <w:vAlign w:val="center"/>
          </w:tcPr>
          <w:p>
            <w:pPr>
              <w:pStyle w:val="12"/>
            </w:pPr>
            <w:r>
              <w:t>镇机关办公场所修缮工程达标率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基础设施维修维护达标率</w:t>
            </w:r>
          </w:p>
        </w:tc>
        <w:tc>
          <w:tcPr>
            <w:tcW w:w="5386" w:type="dxa"/>
            <w:vAlign w:val="center"/>
          </w:tcPr>
          <w:p>
            <w:pPr>
              <w:pStyle w:val="12"/>
            </w:pPr>
            <w:r>
              <w:t>辖区内乡镇基础设施维修维护达标率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按月及时发放自收自支人员工资</w:t>
            </w:r>
          </w:p>
        </w:tc>
        <w:tc>
          <w:tcPr>
            <w:tcW w:w="2268" w:type="dxa"/>
            <w:vAlign w:val="center"/>
          </w:tcPr>
          <w:p>
            <w:pPr>
              <w:pStyle w:val="12"/>
            </w:pPr>
            <w:r>
              <w:t>≥1月</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w:t>
            </w:r>
          </w:p>
        </w:tc>
        <w:tc>
          <w:tcPr>
            <w:tcW w:w="5386" w:type="dxa"/>
            <w:vAlign w:val="center"/>
          </w:tcPr>
          <w:p>
            <w:pPr>
              <w:pStyle w:val="12"/>
            </w:pPr>
            <w:r>
              <w:t>按照工作计划在规定时限内完工</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全年乡镇分税制体制补助金额</w:t>
            </w:r>
          </w:p>
        </w:tc>
        <w:tc>
          <w:tcPr>
            <w:tcW w:w="2268" w:type="dxa"/>
            <w:vAlign w:val="center"/>
          </w:tcPr>
          <w:p>
            <w:pPr>
              <w:pStyle w:val="12"/>
            </w:pPr>
            <w:r>
              <w:t>5000万元</w:t>
            </w:r>
          </w:p>
        </w:tc>
        <w:tc>
          <w:tcPr>
            <w:tcW w:w="1276" w:type="dxa"/>
            <w:vAlign w:val="center"/>
          </w:tcPr>
          <w:p>
            <w:pPr>
              <w:pStyle w:val="12"/>
            </w:pPr>
            <w:r>
              <w:t>关于深化乡镇财政体制改革的意见、工作计划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增加乡镇收入</w:t>
            </w:r>
          </w:p>
        </w:tc>
        <w:tc>
          <w:tcPr>
            <w:tcW w:w="5386" w:type="dxa"/>
            <w:vAlign w:val="center"/>
          </w:tcPr>
          <w:p>
            <w:pPr>
              <w:pStyle w:val="12"/>
            </w:pPr>
            <w:r>
              <w:t>增加乡镇税收收入，促进乡镇经济发展</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提高乡镇就业率</w:t>
            </w:r>
          </w:p>
        </w:tc>
        <w:tc>
          <w:tcPr>
            <w:tcW w:w="5386" w:type="dxa"/>
            <w:vAlign w:val="center"/>
          </w:tcPr>
          <w:p>
            <w:pPr>
              <w:pStyle w:val="12"/>
            </w:pPr>
            <w:r>
              <w:t>提高乡镇就业较往年增长率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办公人员满意度</w:t>
            </w:r>
          </w:p>
        </w:tc>
        <w:tc>
          <w:tcPr>
            <w:tcW w:w="5386" w:type="dxa"/>
            <w:vAlign w:val="center"/>
          </w:tcPr>
          <w:p>
            <w:pPr>
              <w:pStyle w:val="12"/>
            </w:pPr>
            <w:r>
              <w:t>办公人员对于分税制补助的满意程度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547001南徐村乡人民政府本级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南徐村乡人民政府本级上年末固定资产金额为182.44万元（详见下表）。本年度拟购置固定资产总额为0.00万元，已按要求列入政府采购预算，详见政府采购预算表。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547001南徐村乡人民政府本级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1234</w:t>
            </w:r>
          </w:p>
        </w:tc>
        <w:tc>
          <w:tcPr>
            <w:tcW w:w="2835" w:type="dxa"/>
            <w:vAlign w:val="center"/>
          </w:tcPr>
          <w:p>
            <w:pPr>
              <w:pStyle w:val="11"/>
            </w:pPr>
            <w:r>
              <w:t>139.17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1234</w:t>
            </w:r>
          </w:p>
        </w:tc>
        <w:tc>
          <w:tcPr>
            <w:tcW w:w="2835" w:type="dxa"/>
            <w:vAlign w:val="center"/>
          </w:tcPr>
          <w:p>
            <w:pPr>
              <w:pStyle w:val="11"/>
            </w:pPr>
            <w:r>
              <w:t>139.17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577</w:t>
            </w:r>
          </w:p>
        </w:tc>
        <w:tc>
          <w:tcPr>
            <w:tcW w:w="2835" w:type="dxa"/>
            <w:vAlign w:val="center"/>
          </w:tcPr>
          <w:p>
            <w:pPr>
              <w:pStyle w:val="11"/>
            </w:pPr>
            <w:r>
              <w:t>43.27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748D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11012</Words>
  <Characters>13251</Characters>
  <TotalTime>0</TotalTime>
  <ScaleCrop>false</ScaleCrop>
  <LinksUpToDate>false</LinksUpToDate>
  <CharactersWithSpaces>13424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2025-03-06T10:05:00Z</dcterms:created>
  <dc:creator>Administrator</dc:creator>
  <cp:lastModifiedBy>Administrator</cp:lastModifiedBy>
  <dcterms:modified xsi:type="dcterms:W3CDTF">2025-03-06T01:46:55Z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52A59AA4D27D4FDFBE8F52F1E877AAB0_13</vt:lpwstr>
  </property>
</Properties>
</file>