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9</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val="en-US" w:eastAsia="zh-CN"/>
        </w:rPr>
        <w:t>1</w:t>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val="en-US" w:eastAsia="zh-CN"/>
        </w:rPr>
        <w:t>6</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rPr>
          <w:rFonts w:hint="eastAsia"/>
          <w:lang w:eastAsia="zh-CN"/>
        </w:rPr>
        <w:fldChar w:fldCharType="end"/>
      </w:r>
      <w:r>
        <w:rPr>
          <w:rFonts w:hint="eastAsia"/>
          <w:lang w:val="en-US" w:eastAsia="zh-CN"/>
        </w:rPr>
        <w:t>7</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rPr>
          <w:rFonts w:hint="eastAsia"/>
          <w:lang w:eastAsia="zh-CN"/>
        </w:rPr>
        <w:fldChar w:fldCharType="end"/>
      </w:r>
      <w:r>
        <w:rPr>
          <w:rFonts w:hint="eastAsia"/>
          <w:lang w:val="en-US" w:eastAsia="zh-CN"/>
        </w:rPr>
        <w:t>8</w:t>
      </w:r>
    </w:p>
    <w:p>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rPr>
          <w:rFonts w:hint="eastAsia"/>
          <w:lang w:eastAsia="zh-CN"/>
        </w:rPr>
        <w:fldChar w:fldCharType="end"/>
      </w:r>
      <w:r>
        <w:rPr>
          <w:rFonts w:hint="eastAsia"/>
          <w:lang w:val="en-US" w:eastAsia="zh-CN"/>
        </w:rPr>
        <w:t>9</w:t>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2</w:t>
      </w:r>
      <w:r>
        <w:rPr>
          <w:rFonts w:hint="eastAsia"/>
          <w:lang w:eastAsia="zh-CN"/>
        </w:rPr>
        <w:fldChar w:fldCharType="end"/>
      </w:r>
      <w:r>
        <w:rPr>
          <w:rFonts w:hint="eastAsia"/>
          <w:lang w:val="en-US" w:eastAsia="zh-CN"/>
        </w:rPr>
        <w:t>0</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2</w:t>
      </w:r>
      <w:r>
        <w:rPr>
          <w:rFonts w:hint="eastAsia"/>
          <w:lang w:eastAsia="zh-CN"/>
        </w:rPr>
        <w:fldChar w:fldCharType="end"/>
      </w:r>
      <w:r>
        <w:rPr>
          <w:rFonts w:hint="eastAsia"/>
          <w:lang w:val="en-US" w:eastAsia="zh-CN"/>
        </w:rPr>
        <w:t>1</w:t>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2</w:t>
      </w:r>
      <w:r>
        <w:rPr>
          <w:rFonts w:hint="eastAsia"/>
          <w:lang w:eastAsia="zh-CN"/>
        </w:rPr>
        <w:fldChar w:fldCharType="end"/>
      </w:r>
      <w:r>
        <w:rPr>
          <w:rFonts w:hint="eastAsia"/>
          <w:lang w:val="en-US" w:eastAsia="zh-CN"/>
        </w:rPr>
        <w:t>4</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val="en-US" w:eastAsia="zh-CN"/>
        </w:rPr>
        <w:t>4</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val="en-US" w:eastAsia="zh-CN"/>
        </w:rPr>
        <w:t>5</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val="en-US" w:eastAsia="zh-CN"/>
        </w:rPr>
        <w:t>5</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4</w:t>
      </w:r>
      <w:r>
        <w:rPr>
          <w:rFonts w:hint="eastAsia"/>
          <w:lang w:eastAsia="zh-CN"/>
        </w:rPr>
        <w:fldChar w:fldCharType="end"/>
      </w:r>
      <w:r>
        <w:rPr>
          <w:rFonts w:hint="eastAsia"/>
          <w:lang w:val="en-US" w:eastAsia="zh-CN"/>
        </w:rPr>
        <w:t>4</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4</w:t>
      </w:r>
      <w:r>
        <w:rPr>
          <w:rFonts w:hint="eastAsia"/>
          <w:lang w:eastAsia="zh-CN"/>
        </w:rPr>
        <w:fldChar w:fldCharType="end"/>
      </w:r>
      <w:r>
        <w:rPr>
          <w:rFonts w:hint="eastAsia"/>
          <w:lang w:val="en-US" w:eastAsia="zh-CN"/>
        </w:rPr>
        <w:t>4</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4</w:t>
      </w:r>
      <w:r>
        <w:rPr>
          <w:rFonts w:hint="eastAsia"/>
          <w:lang w:eastAsia="zh-CN"/>
        </w:rPr>
        <w:fldChar w:fldCharType="end"/>
      </w:r>
      <w:r>
        <w:rPr>
          <w:rFonts w:hint="eastAsia"/>
          <w:lang w:val="en-US" w:eastAsia="zh-CN"/>
        </w:rPr>
        <w:t>5</w:t>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eastAsia="zh-CN"/>
        </w:rPr>
        <w:t>4</w:t>
      </w:r>
      <w:r>
        <w:rPr>
          <w:rFonts w:hint="eastAsia"/>
          <w:lang w:val="en-US" w:eastAsia="zh-CN"/>
        </w:rPr>
        <w:t>6</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1834400.00</w:t>
            </w:r>
          </w:p>
        </w:tc>
        <w:tc>
          <w:tcPr>
            <w:tcW w:w="2959" w:type="dxa"/>
            <w:vAlign w:val="center"/>
          </w:tcPr>
          <w:p>
            <w:pPr>
              <w:pStyle w:val="14"/>
            </w:pPr>
            <w:r>
              <w:t>一、一般公共服务支出</w:t>
            </w:r>
          </w:p>
        </w:tc>
        <w:tc>
          <w:tcPr>
            <w:tcW w:w="2959" w:type="dxa"/>
            <w:vAlign w:val="center"/>
          </w:tcPr>
          <w:p>
            <w:pPr>
              <w:pStyle w:val="13"/>
            </w:pPr>
            <w:r>
              <w:t>980000.00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2615000.00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2615000.00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854400.00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4449400.00</w:t>
            </w:r>
          </w:p>
        </w:tc>
        <w:tc>
          <w:tcPr>
            <w:tcW w:w="2959" w:type="dxa"/>
            <w:vAlign w:val="center"/>
          </w:tcPr>
          <w:p>
            <w:pPr>
              <w:pStyle w:val="16"/>
            </w:pPr>
            <w:r>
              <w:t>本年支出合计</w:t>
            </w:r>
          </w:p>
        </w:tc>
        <w:tc>
          <w:tcPr>
            <w:tcW w:w="2959" w:type="dxa"/>
            <w:vAlign w:val="center"/>
          </w:tcPr>
          <w:p>
            <w:pPr>
              <w:pStyle w:val="17"/>
            </w:pPr>
            <w:r>
              <w:t>4449400.00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4449400.00</w:t>
            </w:r>
          </w:p>
        </w:tc>
        <w:tc>
          <w:tcPr>
            <w:tcW w:w="2959" w:type="dxa"/>
            <w:vAlign w:val="center"/>
          </w:tcPr>
          <w:p>
            <w:pPr>
              <w:pStyle w:val="16"/>
            </w:pPr>
            <w:r>
              <w:t>支出总计</w:t>
            </w:r>
          </w:p>
        </w:tc>
        <w:tc>
          <w:tcPr>
            <w:tcW w:w="2959" w:type="dxa"/>
            <w:vAlign w:val="center"/>
          </w:tcPr>
          <w:p>
            <w:pPr>
              <w:pStyle w:val="17"/>
            </w:pPr>
            <w:r>
              <w:t>4449400.00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4449400.00</w:t>
            </w:r>
          </w:p>
        </w:tc>
        <w:tc>
          <w:tcPr>
            <w:tcW w:w="758" w:type="dxa"/>
            <w:vAlign w:val="center"/>
          </w:tcPr>
          <w:p>
            <w:pPr>
              <w:pStyle w:val="17"/>
            </w:pPr>
            <w:r>
              <w:t>4449400.00</w:t>
            </w:r>
          </w:p>
        </w:tc>
        <w:tc>
          <w:tcPr>
            <w:tcW w:w="758" w:type="dxa"/>
            <w:vAlign w:val="center"/>
          </w:tcPr>
          <w:p>
            <w:pPr>
              <w:pStyle w:val="17"/>
            </w:pPr>
            <w:r>
              <w:t>4449400.00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980000.00</w:t>
            </w:r>
          </w:p>
        </w:tc>
        <w:tc>
          <w:tcPr>
            <w:tcW w:w="758" w:type="dxa"/>
            <w:vAlign w:val="center"/>
          </w:tcPr>
          <w:p>
            <w:pPr>
              <w:pStyle w:val="13"/>
            </w:pPr>
            <w:r>
              <w:t>980000.00</w:t>
            </w:r>
          </w:p>
        </w:tc>
        <w:tc>
          <w:tcPr>
            <w:tcW w:w="758" w:type="dxa"/>
            <w:vAlign w:val="center"/>
          </w:tcPr>
          <w:p>
            <w:pPr>
              <w:pStyle w:val="13"/>
            </w:pPr>
            <w:r>
              <w:t>980000.00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980000.00</w:t>
            </w:r>
          </w:p>
        </w:tc>
        <w:tc>
          <w:tcPr>
            <w:tcW w:w="758" w:type="dxa"/>
            <w:vAlign w:val="center"/>
          </w:tcPr>
          <w:p>
            <w:pPr>
              <w:pStyle w:val="13"/>
            </w:pPr>
            <w:r>
              <w:t>980000.00</w:t>
            </w:r>
          </w:p>
        </w:tc>
        <w:tc>
          <w:tcPr>
            <w:tcW w:w="758" w:type="dxa"/>
            <w:vAlign w:val="center"/>
          </w:tcPr>
          <w:p>
            <w:pPr>
              <w:pStyle w:val="13"/>
            </w:pPr>
            <w:r>
              <w:t>980000.00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280000.00</w:t>
            </w:r>
          </w:p>
        </w:tc>
        <w:tc>
          <w:tcPr>
            <w:tcW w:w="758" w:type="dxa"/>
            <w:vAlign w:val="center"/>
          </w:tcPr>
          <w:p>
            <w:pPr>
              <w:pStyle w:val="13"/>
            </w:pPr>
            <w:r>
              <w:t>280000.00</w:t>
            </w:r>
          </w:p>
        </w:tc>
        <w:tc>
          <w:tcPr>
            <w:tcW w:w="758" w:type="dxa"/>
            <w:vAlign w:val="center"/>
          </w:tcPr>
          <w:p>
            <w:pPr>
              <w:pStyle w:val="13"/>
            </w:pPr>
            <w:r>
              <w:t>280000.00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700000.00</w:t>
            </w:r>
          </w:p>
        </w:tc>
        <w:tc>
          <w:tcPr>
            <w:tcW w:w="758" w:type="dxa"/>
            <w:vAlign w:val="center"/>
          </w:tcPr>
          <w:p>
            <w:pPr>
              <w:pStyle w:val="13"/>
            </w:pPr>
            <w:r>
              <w:t>700000.00</w:t>
            </w:r>
          </w:p>
        </w:tc>
        <w:tc>
          <w:tcPr>
            <w:tcW w:w="758" w:type="dxa"/>
            <w:vAlign w:val="center"/>
          </w:tcPr>
          <w:p>
            <w:pPr>
              <w:pStyle w:val="13"/>
            </w:pPr>
            <w:r>
              <w:t>700000.00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2615000.00</w:t>
            </w:r>
          </w:p>
        </w:tc>
        <w:tc>
          <w:tcPr>
            <w:tcW w:w="758" w:type="dxa"/>
            <w:vAlign w:val="center"/>
          </w:tcPr>
          <w:p>
            <w:pPr>
              <w:pStyle w:val="13"/>
            </w:pPr>
            <w:r>
              <w:t>2615000.00</w:t>
            </w:r>
          </w:p>
        </w:tc>
        <w:tc>
          <w:tcPr>
            <w:tcW w:w="758" w:type="dxa"/>
            <w:vAlign w:val="center"/>
          </w:tcPr>
          <w:p>
            <w:pPr>
              <w:pStyle w:val="13"/>
            </w:pPr>
            <w:r>
              <w:t>2615000.00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2615000.00</w:t>
            </w:r>
          </w:p>
        </w:tc>
        <w:tc>
          <w:tcPr>
            <w:tcW w:w="758" w:type="dxa"/>
            <w:vAlign w:val="center"/>
          </w:tcPr>
          <w:p>
            <w:pPr>
              <w:pStyle w:val="13"/>
            </w:pPr>
            <w:r>
              <w:t>2615000.00</w:t>
            </w:r>
          </w:p>
        </w:tc>
        <w:tc>
          <w:tcPr>
            <w:tcW w:w="758" w:type="dxa"/>
            <w:vAlign w:val="center"/>
          </w:tcPr>
          <w:p>
            <w:pPr>
              <w:pStyle w:val="13"/>
            </w:pPr>
            <w:r>
              <w:t>2615000.00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2120804</w:t>
            </w:r>
          </w:p>
        </w:tc>
        <w:tc>
          <w:tcPr>
            <w:tcW w:w="758" w:type="dxa"/>
            <w:vAlign w:val="center"/>
          </w:tcPr>
          <w:p>
            <w:pPr>
              <w:pStyle w:val="14"/>
            </w:pPr>
            <w:r>
              <w:t>农村基础设施建设支出</w:t>
            </w:r>
          </w:p>
        </w:tc>
        <w:tc>
          <w:tcPr>
            <w:tcW w:w="758" w:type="dxa"/>
            <w:vAlign w:val="center"/>
          </w:tcPr>
          <w:p>
            <w:pPr>
              <w:pStyle w:val="13"/>
            </w:pPr>
            <w:r>
              <w:t>2300000.00</w:t>
            </w:r>
          </w:p>
        </w:tc>
        <w:tc>
          <w:tcPr>
            <w:tcW w:w="758" w:type="dxa"/>
            <w:vAlign w:val="center"/>
          </w:tcPr>
          <w:p>
            <w:pPr>
              <w:pStyle w:val="13"/>
            </w:pPr>
            <w:r>
              <w:t>2300000.00</w:t>
            </w:r>
          </w:p>
        </w:tc>
        <w:tc>
          <w:tcPr>
            <w:tcW w:w="758" w:type="dxa"/>
            <w:vAlign w:val="center"/>
          </w:tcPr>
          <w:p>
            <w:pPr>
              <w:pStyle w:val="13"/>
            </w:pPr>
            <w:r>
              <w:t>2300000.00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315000.00</w:t>
            </w:r>
          </w:p>
        </w:tc>
        <w:tc>
          <w:tcPr>
            <w:tcW w:w="758" w:type="dxa"/>
            <w:vAlign w:val="center"/>
          </w:tcPr>
          <w:p>
            <w:pPr>
              <w:pStyle w:val="13"/>
            </w:pPr>
            <w:r>
              <w:t>315000.00</w:t>
            </w:r>
          </w:p>
        </w:tc>
        <w:tc>
          <w:tcPr>
            <w:tcW w:w="758" w:type="dxa"/>
            <w:vAlign w:val="center"/>
          </w:tcPr>
          <w:p>
            <w:pPr>
              <w:pStyle w:val="13"/>
            </w:pPr>
            <w:r>
              <w:t>315000.00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4449400.00</w:t>
            </w:r>
          </w:p>
        </w:tc>
        <w:tc>
          <w:tcPr>
            <w:tcW w:w="1095" w:type="dxa"/>
            <w:vAlign w:val="center"/>
          </w:tcPr>
          <w:p>
            <w:pPr>
              <w:pStyle w:val="17"/>
            </w:pPr>
            <w:r>
              <w:t>180000.00</w:t>
            </w:r>
          </w:p>
        </w:tc>
        <w:tc>
          <w:tcPr>
            <w:tcW w:w="1095" w:type="dxa"/>
            <w:vAlign w:val="center"/>
          </w:tcPr>
          <w:p>
            <w:pPr>
              <w:pStyle w:val="17"/>
            </w:pPr>
            <w:r>
              <w:t>4269400.00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980000.00</w:t>
            </w:r>
          </w:p>
        </w:tc>
        <w:tc>
          <w:tcPr>
            <w:tcW w:w="1095" w:type="dxa"/>
            <w:vAlign w:val="center"/>
          </w:tcPr>
          <w:p>
            <w:pPr>
              <w:pStyle w:val="13"/>
            </w:pPr>
            <w:r>
              <w:t>180000.00</w:t>
            </w:r>
          </w:p>
        </w:tc>
        <w:tc>
          <w:tcPr>
            <w:tcW w:w="1095" w:type="dxa"/>
            <w:vAlign w:val="center"/>
          </w:tcPr>
          <w:p>
            <w:pPr>
              <w:pStyle w:val="13"/>
            </w:pPr>
            <w:r>
              <w:t>800000.00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980000.00</w:t>
            </w:r>
          </w:p>
        </w:tc>
        <w:tc>
          <w:tcPr>
            <w:tcW w:w="1095" w:type="dxa"/>
            <w:vAlign w:val="center"/>
          </w:tcPr>
          <w:p>
            <w:pPr>
              <w:pStyle w:val="13"/>
            </w:pPr>
            <w:r>
              <w:t>180000.00</w:t>
            </w:r>
          </w:p>
        </w:tc>
        <w:tc>
          <w:tcPr>
            <w:tcW w:w="1095" w:type="dxa"/>
            <w:vAlign w:val="center"/>
          </w:tcPr>
          <w:p>
            <w:pPr>
              <w:pStyle w:val="13"/>
            </w:pPr>
            <w:r>
              <w:t>800000.00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280000.00</w:t>
            </w:r>
          </w:p>
        </w:tc>
        <w:tc>
          <w:tcPr>
            <w:tcW w:w="1095" w:type="dxa"/>
            <w:vAlign w:val="center"/>
          </w:tcPr>
          <w:p>
            <w:pPr>
              <w:pStyle w:val="13"/>
            </w:pPr>
            <w:r>
              <w:t>180000.00</w:t>
            </w: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700000.00</w:t>
            </w:r>
          </w:p>
        </w:tc>
        <w:tc>
          <w:tcPr>
            <w:tcW w:w="1095" w:type="dxa"/>
            <w:vAlign w:val="center"/>
          </w:tcPr>
          <w:p>
            <w:pPr>
              <w:pStyle w:val="13"/>
            </w:pPr>
          </w:p>
        </w:tc>
        <w:tc>
          <w:tcPr>
            <w:tcW w:w="1095" w:type="dxa"/>
            <w:vAlign w:val="center"/>
          </w:tcPr>
          <w:p>
            <w:pPr>
              <w:pStyle w:val="13"/>
            </w:pPr>
            <w:r>
              <w:t>700000.00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2615000.00</w:t>
            </w:r>
          </w:p>
        </w:tc>
        <w:tc>
          <w:tcPr>
            <w:tcW w:w="1095" w:type="dxa"/>
            <w:vAlign w:val="center"/>
          </w:tcPr>
          <w:p>
            <w:pPr>
              <w:pStyle w:val="13"/>
            </w:pPr>
          </w:p>
        </w:tc>
        <w:tc>
          <w:tcPr>
            <w:tcW w:w="1095" w:type="dxa"/>
            <w:vAlign w:val="center"/>
          </w:tcPr>
          <w:p>
            <w:pPr>
              <w:pStyle w:val="13"/>
            </w:pPr>
            <w:r>
              <w:t>2615000.00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2615000.00</w:t>
            </w:r>
          </w:p>
        </w:tc>
        <w:tc>
          <w:tcPr>
            <w:tcW w:w="1095" w:type="dxa"/>
            <w:vAlign w:val="center"/>
          </w:tcPr>
          <w:p>
            <w:pPr>
              <w:pStyle w:val="13"/>
            </w:pPr>
          </w:p>
        </w:tc>
        <w:tc>
          <w:tcPr>
            <w:tcW w:w="1095" w:type="dxa"/>
            <w:vAlign w:val="center"/>
          </w:tcPr>
          <w:p>
            <w:pPr>
              <w:pStyle w:val="13"/>
            </w:pPr>
            <w:r>
              <w:t>2615000.00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2120804</w:t>
            </w:r>
          </w:p>
        </w:tc>
        <w:tc>
          <w:tcPr>
            <w:tcW w:w="1095" w:type="dxa"/>
            <w:vAlign w:val="center"/>
          </w:tcPr>
          <w:p>
            <w:pPr>
              <w:pStyle w:val="14"/>
            </w:pPr>
            <w:r>
              <w:t>农村基础设施建设支出</w:t>
            </w:r>
          </w:p>
        </w:tc>
        <w:tc>
          <w:tcPr>
            <w:tcW w:w="1095" w:type="dxa"/>
            <w:vAlign w:val="center"/>
          </w:tcPr>
          <w:p>
            <w:pPr>
              <w:pStyle w:val="13"/>
            </w:pPr>
            <w:r>
              <w:t>2300000.00</w:t>
            </w:r>
          </w:p>
        </w:tc>
        <w:tc>
          <w:tcPr>
            <w:tcW w:w="1095" w:type="dxa"/>
            <w:vAlign w:val="center"/>
          </w:tcPr>
          <w:p>
            <w:pPr>
              <w:pStyle w:val="13"/>
            </w:pPr>
          </w:p>
        </w:tc>
        <w:tc>
          <w:tcPr>
            <w:tcW w:w="1095" w:type="dxa"/>
            <w:vAlign w:val="center"/>
          </w:tcPr>
          <w:p>
            <w:pPr>
              <w:pStyle w:val="13"/>
            </w:pPr>
            <w:r>
              <w:t>2300000.00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315000.00</w:t>
            </w:r>
          </w:p>
        </w:tc>
        <w:tc>
          <w:tcPr>
            <w:tcW w:w="1095" w:type="dxa"/>
            <w:vAlign w:val="center"/>
          </w:tcPr>
          <w:p>
            <w:pPr>
              <w:pStyle w:val="13"/>
            </w:pPr>
          </w:p>
        </w:tc>
        <w:tc>
          <w:tcPr>
            <w:tcW w:w="1095" w:type="dxa"/>
            <w:vAlign w:val="center"/>
          </w:tcPr>
          <w:p>
            <w:pPr>
              <w:pStyle w:val="13"/>
            </w:pPr>
            <w:r>
              <w:t>315000.00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1834400.00</w:t>
            </w:r>
          </w:p>
        </w:tc>
        <w:tc>
          <w:tcPr>
            <w:tcW w:w="1232" w:type="dxa"/>
            <w:vAlign w:val="center"/>
          </w:tcPr>
          <w:p>
            <w:pPr>
              <w:pStyle w:val="14"/>
            </w:pPr>
            <w:r>
              <w:t>一、一般公共服务支出</w:t>
            </w:r>
          </w:p>
        </w:tc>
        <w:tc>
          <w:tcPr>
            <w:tcW w:w="1232" w:type="dxa"/>
            <w:vAlign w:val="center"/>
          </w:tcPr>
          <w:p>
            <w:pPr>
              <w:pStyle w:val="13"/>
            </w:pPr>
            <w:r>
              <w:t>980000.00</w:t>
            </w:r>
          </w:p>
        </w:tc>
        <w:tc>
          <w:tcPr>
            <w:tcW w:w="1232" w:type="dxa"/>
            <w:vAlign w:val="center"/>
          </w:tcPr>
          <w:p>
            <w:pPr>
              <w:pStyle w:val="13"/>
            </w:pPr>
            <w:r>
              <w:t>980000.00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2615000.00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2615000.00</w:t>
            </w:r>
          </w:p>
        </w:tc>
        <w:tc>
          <w:tcPr>
            <w:tcW w:w="1232" w:type="dxa"/>
            <w:vAlign w:val="center"/>
          </w:tcPr>
          <w:p>
            <w:pPr>
              <w:pStyle w:val="13"/>
            </w:pPr>
          </w:p>
        </w:tc>
        <w:tc>
          <w:tcPr>
            <w:tcW w:w="1232" w:type="dxa"/>
            <w:vAlign w:val="center"/>
          </w:tcPr>
          <w:p>
            <w:pPr>
              <w:pStyle w:val="13"/>
            </w:pPr>
            <w:r>
              <w:t>2615000.00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854400.00</w:t>
            </w:r>
          </w:p>
        </w:tc>
        <w:tc>
          <w:tcPr>
            <w:tcW w:w="1232" w:type="dxa"/>
            <w:vAlign w:val="center"/>
          </w:tcPr>
          <w:p>
            <w:pPr>
              <w:pStyle w:val="13"/>
            </w:pPr>
            <w:r>
              <w:t>854400.00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4449400.00</w:t>
            </w:r>
          </w:p>
        </w:tc>
        <w:tc>
          <w:tcPr>
            <w:tcW w:w="1232" w:type="dxa"/>
            <w:vAlign w:val="center"/>
          </w:tcPr>
          <w:p>
            <w:pPr>
              <w:pStyle w:val="16"/>
            </w:pPr>
            <w:r>
              <w:t>本年支出合计</w:t>
            </w:r>
          </w:p>
        </w:tc>
        <w:tc>
          <w:tcPr>
            <w:tcW w:w="1232" w:type="dxa"/>
            <w:vAlign w:val="center"/>
          </w:tcPr>
          <w:p>
            <w:pPr>
              <w:pStyle w:val="17"/>
            </w:pPr>
            <w:r>
              <w:t>4449400.00</w:t>
            </w:r>
          </w:p>
        </w:tc>
        <w:tc>
          <w:tcPr>
            <w:tcW w:w="1232" w:type="dxa"/>
            <w:vAlign w:val="center"/>
          </w:tcPr>
          <w:p>
            <w:pPr>
              <w:pStyle w:val="17"/>
            </w:pPr>
            <w:r>
              <w:t>1834400.00</w:t>
            </w:r>
          </w:p>
        </w:tc>
        <w:tc>
          <w:tcPr>
            <w:tcW w:w="1232" w:type="dxa"/>
            <w:vAlign w:val="center"/>
          </w:tcPr>
          <w:p>
            <w:pPr>
              <w:pStyle w:val="17"/>
            </w:pPr>
            <w:r>
              <w:t>2615000.00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4449400.00</w:t>
            </w:r>
          </w:p>
        </w:tc>
        <w:tc>
          <w:tcPr>
            <w:tcW w:w="1232" w:type="dxa"/>
            <w:vAlign w:val="center"/>
          </w:tcPr>
          <w:p>
            <w:pPr>
              <w:pStyle w:val="16"/>
            </w:pPr>
            <w:r>
              <w:t>支出总计</w:t>
            </w:r>
          </w:p>
        </w:tc>
        <w:tc>
          <w:tcPr>
            <w:tcW w:w="1232" w:type="dxa"/>
            <w:vAlign w:val="center"/>
          </w:tcPr>
          <w:p>
            <w:pPr>
              <w:pStyle w:val="17"/>
            </w:pPr>
            <w:r>
              <w:t>4449400.00</w:t>
            </w:r>
          </w:p>
        </w:tc>
        <w:tc>
          <w:tcPr>
            <w:tcW w:w="1232" w:type="dxa"/>
            <w:vAlign w:val="center"/>
          </w:tcPr>
          <w:p>
            <w:pPr>
              <w:pStyle w:val="17"/>
            </w:pPr>
            <w:r>
              <w:t>1834400.00</w:t>
            </w:r>
          </w:p>
        </w:tc>
        <w:tc>
          <w:tcPr>
            <w:tcW w:w="1232" w:type="dxa"/>
            <w:vAlign w:val="center"/>
          </w:tcPr>
          <w:p>
            <w:pPr>
              <w:pStyle w:val="17"/>
            </w:pPr>
            <w:r>
              <w:t>2615000.00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1834400.00</w:t>
            </w:r>
          </w:p>
        </w:tc>
        <w:tc>
          <w:tcPr>
            <w:tcW w:w="1643" w:type="dxa"/>
            <w:vAlign w:val="center"/>
          </w:tcPr>
          <w:p>
            <w:pPr>
              <w:pStyle w:val="17"/>
            </w:pPr>
            <w:r>
              <w:t>180000.00</w:t>
            </w:r>
          </w:p>
        </w:tc>
        <w:tc>
          <w:tcPr>
            <w:tcW w:w="1643" w:type="dxa"/>
            <w:vAlign w:val="center"/>
          </w:tcPr>
          <w:p>
            <w:pPr>
              <w:pStyle w:val="17"/>
            </w:pPr>
            <w:r>
              <w:t>1654400.00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980000.00</w:t>
            </w:r>
          </w:p>
        </w:tc>
        <w:tc>
          <w:tcPr>
            <w:tcW w:w="1643" w:type="dxa"/>
            <w:vAlign w:val="center"/>
          </w:tcPr>
          <w:p>
            <w:pPr>
              <w:pStyle w:val="13"/>
            </w:pPr>
            <w:r>
              <w:t>180000.00</w:t>
            </w:r>
          </w:p>
        </w:tc>
        <w:tc>
          <w:tcPr>
            <w:tcW w:w="1643"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980000.00</w:t>
            </w:r>
          </w:p>
        </w:tc>
        <w:tc>
          <w:tcPr>
            <w:tcW w:w="1643" w:type="dxa"/>
            <w:vAlign w:val="center"/>
          </w:tcPr>
          <w:p>
            <w:pPr>
              <w:pStyle w:val="13"/>
            </w:pPr>
            <w:r>
              <w:t>180000.00</w:t>
            </w:r>
          </w:p>
        </w:tc>
        <w:tc>
          <w:tcPr>
            <w:tcW w:w="1643"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280000.00</w:t>
            </w:r>
          </w:p>
        </w:tc>
        <w:tc>
          <w:tcPr>
            <w:tcW w:w="1643" w:type="dxa"/>
            <w:vAlign w:val="center"/>
          </w:tcPr>
          <w:p>
            <w:pPr>
              <w:pStyle w:val="13"/>
            </w:pPr>
            <w:r>
              <w:t>180000.00</w:t>
            </w: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700000.00</w:t>
            </w:r>
          </w:p>
        </w:tc>
        <w:tc>
          <w:tcPr>
            <w:tcW w:w="1643" w:type="dxa"/>
            <w:vAlign w:val="center"/>
          </w:tcPr>
          <w:p>
            <w:pPr>
              <w:pStyle w:val="13"/>
            </w:pPr>
          </w:p>
        </w:tc>
        <w:tc>
          <w:tcPr>
            <w:tcW w:w="1643"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854400.00</w:t>
            </w:r>
          </w:p>
        </w:tc>
        <w:tc>
          <w:tcPr>
            <w:tcW w:w="1643" w:type="dxa"/>
            <w:vAlign w:val="center"/>
          </w:tcPr>
          <w:p>
            <w:pPr>
              <w:pStyle w:val="13"/>
            </w:pPr>
          </w:p>
        </w:tc>
        <w:tc>
          <w:tcPr>
            <w:tcW w:w="1643" w:type="dxa"/>
            <w:vAlign w:val="center"/>
          </w:tcPr>
          <w:p>
            <w:pPr>
              <w:pStyle w:val="13"/>
            </w:pPr>
            <w:r>
              <w:t>854400.00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854400.00</w:t>
            </w:r>
          </w:p>
        </w:tc>
        <w:tc>
          <w:tcPr>
            <w:tcW w:w="1643" w:type="dxa"/>
            <w:vAlign w:val="center"/>
          </w:tcPr>
          <w:p>
            <w:pPr>
              <w:pStyle w:val="13"/>
            </w:pPr>
          </w:p>
        </w:tc>
        <w:tc>
          <w:tcPr>
            <w:tcW w:w="1643" w:type="dxa"/>
            <w:vAlign w:val="center"/>
          </w:tcPr>
          <w:p>
            <w:pPr>
              <w:pStyle w:val="13"/>
            </w:pPr>
            <w:r>
              <w:t>854400.00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854400.00</w:t>
            </w:r>
          </w:p>
        </w:tc>
        <w:tc>
          <w:tcPr>
            <w:tcW w:w="1643" w:type="dxa"/>
            <w:vAlign w:val="center"/>
          </w:tcPr>
          <w:p>
            <w:pPr>
              <w:pStyle w:val="13"/>
            </w:pPr>
          </w:p>
        </w:tc>
        <w:tc>
          <w:tcPr>
            <w:tcW w:w="1643" w:type="dxa"/>
            <w:vAlign w:val="center"/>
          </w:tcPr>
          <w:p>
            <w:pPr>
              <w:pStyle w:val="13"/>
            </w:pPr>
            <w:r>
              <w:t>854400.00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180000.00</w:t>
            </w:r>
          </w:p>
        </w:tc>
        <w:tc>
          <w:tcPr>
            <w:tcW w:w="1643" w:type="dxa"/>
            <w:vAlign w:val="center"/>
          </w:tcPr>
          <w:p>
            <w:pPr>
              <w:pStyle w:val="17"/>
            </w:pPr>
          </w:p>
        </w:tc>
        <w:tc>
          <w:tcPr>
            <w:tcW w:w="1643" w:type="dxa"/>
            <w:vAlign w:val="center"/>
          </w:tcPr>
          <w:p>
            <w:pPr>
              <w:pStyle w:val="17"/>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160000.00</w:t>
            </w:r>
          </w:p>
        </w:tc>
        <w:tc>
          <w:tcPr>
            <w:tcW w:w="1643" w:type="dxa"/>
            <w:vAlign w:val="center"/>
          </w:tcPr>
          <w:p>
            <w:pPr>
              <w:pStyle w:val="13"/>
            </w:pPr>
          </w:p>
        </w:tc>
        <w:tc>
          <w:tcPr>
            <w:tcW w:w="1643"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30204</w:t>
            </w:r>
          </w:p>
        </w:tc>
        <w:tc>
          <w:tcPr>
            <w:tcW w:w="1643" w:type="dxa"/>
            <w:vAlign w:val="center"/>
          </w:tcPr>
          <w:p>
            <w:pPr>
              <w:pStyle w:val="14"/>
            </w:pPr>
            <w:r>
              <w:t>手续费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9000.00</w:t>
            </w:r>
          </w:p>
        </w:tc>
        <w:tc>
          <w:tcPr>
            <w:tcW w:w="1643" w:type="dxa"/>
            <w:vAlign w:val="center"/>
          </w:tcPr>
          <w:p>
            <w:pPr>
              <w:pStyle w:val="13"/>
            </w:pPr>
          </w:p>
        </w:tc>
        <w:tc>
          <w:tcPr>
            <w:tcW w:w="1643"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26000.00</w:t>
            </w:r>
          </w:p>
        </w:tc>
        <w:tc>
          <w:tcPr>
            <w:tcW w:w="1643" w:type="dxa"/>
            <w:vAlign w:val="center"/>
          </w:tcPr>
          <w:p>
            <w:pPr>
              <w:pStyle w:val="13"/>
            </w:pPr>
          </w:p>
        </w:tc>
        <w:tc>
          <w:tcPr>
            <w:tcW w:w="1643" w:type="dxa"/>
            <w:vAlign w:val="center"/>
          </w:tcPr>
          <w:p>
            <w:pPr>
              <w:pStyle w:val="13"/>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4000.00</w:t>
            </w:r>
          </w:p>
        </w:tc>
        <w:tc>
          <w:tcPr>
            <w:tcW w:w="1643" w:type="dxa"/>
            <w:vAlign w:val="center"/>
          </w:tcPr>
          <w:p>
            <w:pPr>
              <w:pStyle w:val="13"/>
            </w:pPr>
          </w:p>
        </w:tc>
        <w:tc>
          <w:tcPr>
            <w:tcW w:w="1643"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2615000.00</w:t>
            </w:r>
          </w:p>
        </w:tc>
        <w:tc>
          <w:tcPr>
            <w:tcW w:w="1643" w:type="dxa"/>
            <w:vAlign w:val="center"/>
          </w:tcPr>
          <w:p>
            <w:pPr>
              <w:pStyle w:val="17"/>
            </w:pPr>
          </w:p>
        </w:tc>
        <w:tc>
          <w:tcPr>
            <w:tcW w:w="1643" w:type="dxa"/>
            <w:vAlign w:val="center"/>
          </w:tcPr>
          <w:p>
            <w:pPr>
              <w:pStyle w:val="17"/>
            </w:pPr>
            <w:r>
              <w:t>2615000.00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2615000.00</w:t>
            </w:r>
          </w:p>
        </w:tc>
        <w:tc>
          <w:tcPr>
            <w:tcW w:w="1643" w:type="dxa"/>
            <w:vAlign w:val="center"/>
          </w:tcPr>
          <w:p>
            <w:pPr>
              <w:pStyle w:val="13"/>
            </w:pPr>
          </w:p>
        </w:tc>
        <w:tc>
          <w:tcPr>
            <w:tcW w:w="1643" w:type="dxa"/>
            <w:vAlign w:val="center"/>
          </w:tcPr>
          <w:p>
            <w:pPr>
              <w:pStyle w:val="13"/>
            </w:pPr>
            <w:r>
              <w:t>2615000.00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2615000.00</w:t>
            </w:r>
          </w:p>
        </w:tc>
        <w:tc>
          <w:tcPr>
            <w:tcW w:w="1643" w:type="dxa"/>
            <w:vAlign w:val="center"/>
          </w:tcPr>
          <w:p>
            <w:pPr>
              <w:pStyle w:val="13"/>
            </w:pPr>
          </w:p>
        </w:tc>
        <w:tc>
          <w:tcPr>
            <w:tcW w:w="1643" w:type="dxa"/>
            <w:vAlign w:val="center"/>
          </w:tcPr>
          <w:p>
            <w:pPr>
              <w:pStyle w:val="13"/>
            </w:pPr>
            <w:r>
              <w:t>2615000.00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2120804</w:t>
            </w:r>
          </w:p>
        </w:tc>
        <w:tc>
          <w:tcPr>
            <w:tcW w:w="1643" w:type="dxa"/>
            <w:vAlign w:val="center"/>
          </w:tcPr>
          <w:p>
            <w:pPr>
              <w:pStyle w:val="14"/>
            </w:pPr>
            <w:r>
              <w:t>农村基础设施建设支出</w:t>
            </w:r>
          </w:p>
        </w:tc>
        <w:tc>
          <w:tcPr>
            <w:tcW w:w="1643" w:type="dxa"/>
            <w:vAlign w:val="center"/>
          </w:tcPr>
          <w:p>
            <w:pPr>
              <w:pStyle w:val="13"/>
            </w:pPr>
            <w:r>
              <w:t>2300000.00</w:t>
            </w:r>
          </w:p>
        </w:tc>
        <w:tc>
          <w:tcPr>
            <w:tcW w:w="1643" w:type="dxa"/>
            <w:vAlign w:val="center"/>
          </w:tcPr>
          <w:p>
            <w:pPr>
              <w:pStyle w:val="13"/>
            </w:pPr>
          </w:p>
        </w:tc>
        <w:tc>
          <w:tcPr>
            <w:tcW w:w="1643" w:type="dxa"/>
            <w:vAlign w:val="center"/>
          </w:tcPr>
          <w:p>
            <w:pPr>
              <w:pStyle w:val="13"/>
            </w:pPr>
            <w:r>
              <w:t>2300000.00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315000.00</w:t>
            </w:r>
          </w:p>
        </w:tc>
        <w:tc>
          <w:tcPr>
            <w:tcW w:w="1643" w:type="dxa"/>
            <w:vAlign w:val="center"/>
          </w:tcPr>
          <w:p>
            <w:pPr>
              <w:pStyle w:val="13"/>
            </w:pPr>
          </w:p>
        </w:tc>
        <w:tc>
          <w:tcPr>
            <w:tcW w:w="1643" w:type="dxa"/>
            <w:vAlign w:val="center"/>
          </w:tcPr>
          <w:p>
            <w:pPr>
              <w:pStyle w:val="13"/>
            </w:pPr>
            <w:r>
              <w:t>315000.00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1"/>
            </w:pPr>
            <w:r>
              <w:t>551001中共馆陶县粮画小镇委员会本级</w:t>
            </w:r>
          </w:p>
        </w:tc>
        <w:tc>
          <w:tcPr>
            <w:tcW w:w="1643" w:type="dxa"/>
            <w:tcBorders>
              <w:top w:val="single" w:color="FFFFFF" w:sz="6" w:space="0"/>
              <w:left w:val="single" w:color="FFFFFF" w:sz="6" w:space="0"/>
              <w:right w:val="single" w:color="FFFFFF" w:sz="6" w:space="0"/>
            </w:tcBorders>
            <w:noWrap w:val="0"/>
            <w:vAlign w:val="center"/>
          </w:tcPr>
          <w:p>
            <w:pPr>
              <w:pStyle w:val="10"/>
              <w:rPr>
                <w:rFonts w:hint="eastAsia" w:eastAsia="方正小标宋_GBK"/>
                <w:lang w:eastAsia="zh-CN"/>
              </w:rPr>
            </w:pPr>
            <w:r>
              <w:t>预算年度：202</w:t>
            </w:r>
            <w:r>
              <w:rPr>
                <w:rFonts w:hint="eastAsia"/>
                <w:lang w:val="en-US" w:eastAsia="zh-CN"/>
              </w:rPr>
              <w:t>2</w:t>
            </w:r>
          </w:p>
        </w:tc>
        <w:tc>
          <w:tcPr>
            <w:tcW w:w="3286"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2"/>
            </w:pPr>
            <w:r>
              <w:t>序号</w:t>
            </w:r>
          </w:p>
        </w:tc>
        <w:tc>
          <w:tcPr>
            <w:tcW w:w="1643" w:type="dxa"/>
            <w:vMerge w:val="restart"/>
            <w:noWrap w:val="0"/>
            <w:vAlign w:val="center"/>
          </w:tcPr>
          <w:p>
            <w:pPr>
              <w:pStyle w:val="12"/>
            </w:pPr>
            <w:r>
              <w:t>项  目</w:t>
            </w:r>
          </w:p>
        </w:tc>
        <w:tc>
          <w:tcPr>
            <w:tcW w:w="6572"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12"/>
            </w:pPr>
            <w:r>
              <w:t>合计</w:t>
            </w:r>
          </w:p>
        </w:tc>
        <w:tc>
          <w:tcPr>
            <w:tcW w:w="1643" w:type="dxa"/>
            <w:noWrap w:val="0"/>
            <w:vAlign w:val="center"/>
          </w:tcPr>
          <w:p>
            <w:pPr>
              <w:pStyle w:val="12"/>
            </w:pPr>
            <w:r>
              <w:t>一般公共预算              财政拨款</w:t>
            </w:r>
          </w:p>
        </w:tc>
        <w:tc>
          <w:tcPr>
            <w:tcW w:w="1643" w:type="dxa"/>
            <w:noWrap w:val="0"/>
            <w:vAlign w:val="center"/>
          </w:tcPr>
          <w:p>
            <w:pPr>
              <w:pStyle w:val="12"/>
            </w:pPr>
            <w:r>
              <w:t>政府性基金                  预算拨款</w:t>
            </w:r>
          </w:p>
        </w:tc>
        <w:tc>
          <w:tcPr>
            <w:tcW w:w="1643"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12"/>
            </w:pPr>
            <w:r>
              <w:t>栏次</w:t>
            </w:r>
          </w:p>
        </w:tc>
        <w:tc>
          <w:tcPr>
            <w:tcW w:w="1643" w:type="dxa"/>
            <w:noWrap w:val="0"/>
            <w:vAlign w:val="center"/>
          </w:tcPr>
          <w:p>
            <w:pPr>
              <w:pStyle w:val="12"/>
            </w:pPr>
            <w:r>
              <w:t>1</w:t>
            </w:r>
          </w:p>
        </w:tc>
        <w:tc>
          <w:tcPr>
            <w:tcW w:w="1643" w:type="dxa"/>
            <w:noWrap w:val="0"/>
            <w:vAlign w:val="center"/>
          </w:tcPr>
          <w:p>
            <w:pPr>
              <w:pStyle w:val="12"/>
            </w:pPr>
            <w:r>
              <w:t>2</w:t>
            </w:r>
          </w:p>
        </w:tc>
        <w:tc>
          <w:tcPr>
            <w:tcW w:w="1643" w:type="dxa"/>
            <w:noWrap w:val="0"/>
            <w:vAlign w:val="center"/>
          </w:tcPr>
          <w:p>
            <w:pPr>
              <w:pStyle w:val="12"/>
            </w:pPr>
            <w:r>
              <w:t>3</w:t>
            </w:r>
          </w:p>
        </w:tc>
        <w:tc>
          <w:tcPr>
            <w:tcW w:w="1643" w:type="dxa"/>
            <w:noWrap w:val="0"/>
            <w:vAlign w:val="center"/>
          </w:tcPr>
          <w:p>
            <w:pPr>
              <w:pStyle w:val="12"/>
            </w:pPr>
            <w:r>
              <w:t>4</w:t>
            </w:r>
          </w:p>
        </w:tc>
        <w:tc>
          <w:tcPr>
            <w:tcW w:w="1643"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1</w:t>
            </w:r>
          </w:p>
        </w:tc>
        <w:tc>
          <w:tcPr>
            <w:tcW w:w="1643" w:type="dxa"/>
            <w:noWrap w:val="0"/>
            <w:vAlign w:val="center"/>
          </w:tcPr>
          <w:p>
            <w:pPr>
              <w:pStyle w:val="16"/>
            </w:pPr>
            <w:r>
              <w:t>合计</w:t>
            </w:r>
          </w:p>
        </w:tc>
        <w:tc>
          <w:tcPr>
            <w:tcW w:w="1643" w:type="dxa"/>
            <w:noWrap w:val="0"/>
            <w:vAlign w:val="center"/>
          </w:tcPr>
          <w:p>
            <w:pPr>
              <w:pStyle w:val="17"/>
            </w:pPr>
            <w:r>
              <w:rPr>
                <w:rFonts w:hint="eastAsia"/>
                <w:lang w:val="en-US" w:eastAsia="zh-CN"/>
              </w:rPr>
              <w:t>19</w:t>
            </w:r>
            <w:r>
              <w:t>000.00</w:t>
            </w:r>
          </w:p>
        </w:tc>
        <w:tc>
          <w:tcPr>
            <w:tcW w:w="1643" w:type="dxa"/>
            <w:noWrap w:val="0"/>
            <w:vAlign w:val="center"/>
          </w:tcPr>
          <w:p>
            <w:pPr>
              <w:pStyle w:val="17"/>
            </w:pPr>
            <w:r>
              <w:rPr>
                <w:rFonts w:hint="eastAsia"/>
                <w:lang w:val="en-US" w:eastAsia="zh-CN"/>
              </w:rPr>
              <w:t>19</w:t>
            </w:r>
            <w:r>
              <w:t>000.00</w:t>
            </w:r>
          </w:p>
        </w:tc>
        <w:tc>
          <w:tcPr>
            <w:tcW w:w="1643" w:type="dxa"/>
            <w:noWrap w:val="0"/>
            <w:vAlign w:val="center"/>
          </w:tcPr>
          <w:p>
            <w:pPr>
              <w:pStyle w:val="17"/>
            </w:pPr>
          </w:p>
        </w:tc>
        <w:tc>
          <w:tcPr>
            <w:tcW w:w="1643"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2</w:t>
            </w:r>
          </w:p>
        </w:tc>
        <w:tc>
          <w:tcPr>
            <w:tcW w:w="1643" w:type="dxa"/>
            <w:noWrap w:val="0"/>
            <w:vAlign w:val="center"/>
          </w:tcPr>
          <w:p>
            <w:pPr>
              <w:pStyle w:val="14"/>
            </w:pPr>
            <w:r>
              <w:t>一、因公出国（境）费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3</w:t>
            </w:r>
          </w:p>
        </w:tc>
        <w:tc>
          <w:tcPr>
            <w:tcW w:w="1643" w:type="dxa"/>
            <w:noWrap w:val="0"/>
            <w:vAlign w:val="center"/>
          </w:tcPr>
          <w:p>
            <w:pPr>
              <w:pStyle w:val="14"/>
            </w:pPr>
            <w:r>
              <w:t xml:space="preserve">    其中：教学科研人员因公出国（境）费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4</w:t>
            </w:r>
          </w:p>
        </w:tc>
        <w:tc>
          <w:tcPr>
            <w:tcW w:w="1643" w:type="dxa"/>
            <w:noWrap w:val="0"/>
            <w:vAlign w:val="center"/>
          </w:tcPr>
          <w:p>
            <w:pPr>
              <w:pStyle w:val="14"/>
            </w:pPr>
            <w:r>
              <w:t xml:space="preserve">          其他因公出国（境）费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5</w:t>
            </w:r>
          </w:p>
        </w:tc>
        <w:tc>
          <w:tcPr>
            <w:tcW w:w="1643" w:type="dxa"/>
            <w:noWrap w:val="0"/>
            <w:vAlign w:val="center"/>
          </w:tcPr>
          <w:p>
            <w:pPr>
              <w:pStyle w:val="14"/>
            </w:pPr>
            <w:r>
              <w:t>二、公务用车购置及运维费</w:t>
            </w:r>
          </w:p>
        </w:tc>
        <w:tc>
          <w:tcPr>
            <w:tcW w:w="1643" w:type="dxa"/>
            <w:noWrap w:val="0"/>
            <w:vAlign w:val="center"/>
          </w:tcPr>
          <w:p>
            <w:pPr>
              <w:pStyle w:val="13"/>
              <w:rPr>
                <w:rFonts w:hint="default" w:eastAsia="方正书宋_GBK"/>
                <w:lang w:val="en-US" w:eastAsia="zh-CN"/>
              </w:rPr>
            </w:pPr>
            <w:r>
              <w:rPr>
                <w:rFonts w:hint="eastAsia"/>
                <w:lang w:val="en-US" w:eastAsia="zh-CN"/>
              </w:rPr>
              <w:t>15000.00</w:t>
            </w:r>
          </w:p>
        </w:tc>
        <w:tc>
          <w:tcPr>
            <w:tcW w:w="1643" w:type="dxa"/>
            <w:noWrap w:val="0"/>
            <w:vAlign w:val="center"/>
          </w:tcPr>
          <w:p>
            <w:pPr>
              <w:pStyle w:val="13"/>
              <w:rPr>
                <w:rFonts w:hint="default" w:eastAsia="方正书宋_GBK"/>
                <w:lang w:val="en-US" w:eastAsia="zh-CN"/>
              </w:rPr>
            </w:pPr>
            <w:r>
              <w:rPr>
                <w:rFonts w:hint="eastAsia"/>
                <w:lang w:val="en-US" w:eastAsia="zh-CN"/>
              </w:rPr>
              <w:t>15000.00</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6</w:t>
            </w:r>
          </w:p>
        </w:tc>
        <w:tc>
          <w:tcPr>
            <w:tcW w:w="1643" w:type="dxa"/>
            <w:noWrap w:val="0"/>
            <w:vAlign w:val="center"/>
          </w:tcPr>
          <w:p>
            <w:pPr>
              <w:pStyle w:val="14"/>
            </w:pPr>
            <w:r>
              <w:t xml:space="preserve">    其中：公务用车购置费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7</w:t>
            </w:r>
          </w:p>
        </w:tc>
        <w:tc>
          <w:tcPr>
            <w:tcW w:w="1643" w:type="dxa"/>
            <w:noWrap w:val="0"/>
            <w:vAlign w:val="center"/>
          </w:tcPr>
          <w:p>
            <w:pPr>
              <w:pStyle w:val="14"/>
            </w:pPr>
            <w:r>
              <w:t xml:space="preserve">          公务用车运行维护费</w:t>
            </w:r>
          </w:p>
        </w:tc>
        <w:tc>
          <w:tcPr>
            <w:tcW w:w="1643" w:type="dxa"/>
            <w:noWrap w:val="0"/>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c>
          <w:tcPr>
            <w:tcW w:w="1643" w:type="dxa"/>
            <w:noWrap w:val="0"/>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8</w:t>
            </w:r>
          </w:p>
        </w:tc>
        <w:tc>
          <w:tcPr>
            <w:tcW w:w="1643" w:type="dxa"/>
            <w:noWrap w:val="0"/>
            <w:vAlign w:val="center"/>
          </w:tcPr>
          <w:p>
            <w:pPr>
              <w:pStyle w:val="14"/>
            </w:pPr>
            <w:r>
              <w:t>三、公务接待费</w:t>
            </w:r>
          </w:p>
        </w:tc>
        <w:tc>
          <w:tcPr>
            <w:tcW w:w="1643" w:type="dxa"/>
            <w:noWrap w:val="0"/>
            <w:vAlign w:val="center"/>
          </w:tcPr>
          <w:p>
            <w:pPr>
              <w:pStyle w:val="13"/>
            </w:pPr>
            <w:r>
              <w:rPr>
                <w:rFonts w:hint="eastAsia"/>
                <w:lang w:val="en-US" w:eastAsia="zh-CN"/>
              </w:rPr>
              <w:t>4</w:t>
            </w:r>
            <w:r>
              <w:t>000.00</w:t>
            </w:r>
          </w:p>
        </w:tc>
        <w:tc>
          <w:tcPr>
            <w:tcW w:w="1643" w:type="dxa"/>
            <w:noWrap w:val="0"/>
            <w:vAlign w:val="center"/>
          </w:tcPr>
          <w:p>
            <w:pPr>
              <w:pStyle w:val="13"/>
            </w:pPr>
            <w:r>
              <w:rPr>
                <w:rFonts w:hint="eastAsia"/>
                <w:lang w:val="en-US" w:eastAsia="zh-CN"/>
              </w:rPr>
              <w:t>4</w:t>
            </w:r>
            <w:r>
              <w:t>000.00</w:t>
            </w:r>
          </w:p>
        </w:tc>
        <w:tc>
          <w:tcPr>
            <w:tcW w:w="1643" w:type="dxa"/>
            <w:noWrap w:val="0"/>
            <w:vAlign w:val="center"/>
          </w:tcPr>
          <w:p>
            <w:pPr>
              <w:pStyle w:val="13"/>
            </w:pPr>
          </w:p>
        </w:tc>
        <w:tc>
          <w:tcPr>
            <w:tcW w:w="1643" w:type="dxa"/>
            <w:noWrap w:val="0"/>
            <w:vAlign w:val="center"/>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中共馆陶县粮画小镇委员会本级2022年单位预算信息公开情况说明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》、《地方预决算公开操作规程》和《关于进一步推进预算公开工作的实施意见》规定，现将中共馆陶县粮画小镇委员会本级2022年单位预算公开如下：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0" w:name="_GoBack"/>
      <w:bookmarkEnd w:id="0"/>
    </w:p>
    <w:p>
      <w:pPr>
        <w:pStyle w:val="27"/>
      </w:pPr>
      <w:r>
        <w:t>粮画小镇党委的主要职能是：</w:t>
      </w:r>
    </w:p>
    <w:p>
      <w:pPr>
        <w:pStyle w:val="27"/>
      </w:pPr>
      <w:r>
        <w:t>（一）宣传、贯彻党的路线、方针、政策和上级党组织的指示、决定，执行小镇党员代表大会（党员大会）决议，讨论决定本小镇的重大问题。</w:t>
      </w:r>
    </w:p>
    <w:p>
      <w:pPr>
        <w:pStyle w:val="27"/>
      </w:pPr>
      <w:r>
        <w:t>（二）抓好自身和所属党组织的思想、组织和作风建设。</w:t>
      </w:r>
    </w:p>
    <w:p>
      <w:pPr>
        <w:pStyle w:val="27"/>
      </w:pPr>
      <w:r>
        <w:t>（三）领导小镇经济建设，制定本小镇经济和社会发展规划并组织实施。</w:t>
      </w:r>
    </w:p>
    <w:p>
      <w:pPr>
        <w:pStyle w:val="27"/>
      </w:pPr>
      <w:r>
        <w:t>（四）领导小镇社会主义精神文明和民主法治建设。加强农村社会治安综合治理，贯彻执行党和国家的计划生育政策。</w:t>
      </w:r>
    </w:p>
    <w:p>
      <w:pPr>
        <w:pStyle w:val="27"/>
      </w:pPr>
      <w:r>
        <w:t>（五）领导并支持小镇政府依法行使各项行政管理职权。</w:t>
      </w:r>
    </w:p>
    <w:p>
      <w:pPr>
        <w:pStyle w:val="27"/>
      </w:pPr>
      <w:r>
        <w:t>（六）领到人大主席团及经济组织、人民武装和共青团、妇联等人民团体的工作。</w:t>
      </w:r>
    </w:p>
    <w:p>
      <w:pPr>
        <w:pStyle w:val="27"/>
      </w:pPr>
      <w:r>
        <w:t>（七）领导上级有关</w:t>
      </w:r>
      <w:r>
        <w:rPr>
          <w:rFonts w:hint="eastAsia"/>
          <w:lang w:eastAsia="zh-CN"/>
        </w:rPr>
        <w:t>单位</w:t>
      </w:r>
      <w:r>
        <w:t>派驻小镇单位的党的建设，领导、支持和协调上级有关</w:t>
      </w:r>
      <w:r>
        <w:rPr>
          <w:rFonts w:hint="eastAsia"/>
          <w:lang w:eastAsia="zh-CN"/>
        </w:rPr>
        <w:t>单位</w:t>
      </w:r>
      <w:r>
        <w:t>派驻小镇单位的工作。</w:t>
      </w:r>
    </w:p>
    <w:p>
      <w:pPr>
        <w:pStyle w:val="27"/>
      </w:pPr>
      <w:r>
        <w:t>（八）完成上级党组织交办的其他任务。</w:t>
      </w:r>
    </w:p>
    <w:p>
      <w:pPr>
        <w:pStyle w:val="27"/>
      </w:pPr>
      <w:r>
        <w:t>小镇政府的主要职能是：贯彻落实好党和国家在农村的各项方针政策和法律法规，做好农业、农村、农民工作。其主要职能为：</w:t>
      </w:r>
    </w:p>
    <w:p>
      <w:pPr>
        <w:pStyle w:val="27"/>
      </w:pPr>
      <w:r>
        <w:t>（一）促进经济发展、增加农民收入。</w:t>
      </w:r>
    </w:p>
    <w:p>
      <w:pPr>
        <w:pStyle w:val="27"/>
      </w:pPr>
      <w: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pStyle w:val="27"/>
      </w:pPr>
      <w:r>
        <w:t>（二）强化公共服务、着力改善民生。</w:t>
      </w:r>
    </w:p>
    <w:p>
      <w:pPr>
        <w:pStyle w:val="27"/>
      </w:pPr>
      <w: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pStyle w:val="27"/>
      </w:pPr>
      <w:r>
        <w:t>（三）加强社会管理、维护农村稳定。</w:t>
      </w:r>
    </w:p>
    <w:p>
      <w:pPr>
        <w:pStyle w:val="27"/>
      </w:pPr>
      <w: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pStyle w:val="27"/>
      </w:pPr>
      <w:r>
        <w:t>（四）推进基层民主、促进农村和谐。</w:t>
      </w:r>
    </w:p>
    <w:p>
      <w:pPr>
        <w:pStyle w:val="27"/>
      </w:pPr>
      <w: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中共馆陶县粮画小镇委员会本级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按照预算管理有关规定，目前粮画小镇单位预算的编制实行综合预算管理，即全部收入和支出都反映在预算中。</w:t>
      </w:r>
    </w:p>
    <w:p>
      <w:pPr>
        <w:pStyle w:val="28"/>
      </w:pPr>
      <w:r>
        <w:t>1、收入说明</w:t>
      </w:r>
    </w:p>
    <w:p>
      <w:pPr>
        <w:pStyle w:val="28"/>
      </w:pPr>
      <w:r>
        <w:t>2022年预算收入444.94万元，其中：一般公共预算收入183.44万元，政府性基金预算收入261.5万元。</w:t>
      </w:r>
    </w:p>
    <w:p>
      <w:pPr>
        <w:pStyle w:val="28"/>
      </w:pPr>
      <w:r>
        <w:t>2、支出说明</w:t>
      </w:r>
    </w:p>
    <w:p>
      <w:pPr>
        <w:pStyle w:val="28"/>
      </w:pPr>
      <w:r>
        <w:t>收支预算总表支出栏、基本支出表、项目支出表按经济分类和支出功能分类科目编制，反映2022年度</w:t>
      </w:r>
      <w:r>
        <w:rPr>
          <w:rFonts w:hint="eastAsia"/>
          <w:lang w:eastAsia="zh-CN"/>
        </w:rPr>
        <w:t>单位</w:t>
      </w:r>
      <w:r>
        <w:t>预算中支出预算的总体情况。2022年支出预算444.94万元，其中基本支出18万元，主要为日常公用经费18万元；项目支出426.94万元，主要为田园综合体占地补偿资金、粮画小镇宅基占地补偿资金、粮画小镇迎4A景区复核核审、特色景点改造升级资金等。</w:t>
      </w:r>
    </w:p>
    <w:p>
      <w:pPr>
        <w:pStyle w:val="28"/>
      </w:pPr>
      <w:r>
        <w:t>3、比上年增减情况</w:t>
      </w:r>
    </w:p>
    <w:p>
      <w:pPr>
        <w:pStyle w:val="28"/>
      </w:pPr>
      <w:r>
        <w:t>2022年预算收支安排444.94，较2021减少1443.76万元，主要为项目出减少1443.76万元，主要减少了占地补偿项目资金。</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2022年，我单位运行经费共计安排18万元，主要用于办公费、电费、邮电费、维修维护费等日常运行支出。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1.9万元，其中因公出国（境）费0万元；公务用车购置及运维费1.5万元（其中：公务用车购置费0万元，公务用车运维费1.5万元）；公务接待费0.4万元。与2021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1.保证村党组织活动经费全部按时全额发放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＝4个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村党员每人每年经费标准</w:t>
            </w:r>
          </w:p>
        </w:tc>
        <w:tc>
          <w:tcPr>
            <w:tcW w:w="2466" w:type="dxa"/>
            <w:vAlign w:val="center"/>
          </w:tcPr>
          <w:p>
            <w:pPr>
              <w:pStyle w:val="14"/>
            </w:pPr>
            <w:r>
              <w:t>村党员每人每年经费标准</w:t>
            </w:r>
          </w:p>
        </w:tc>
        <w:tc>
          <w:tcPr>
            <w:tcW w:w="2466" w:type="dxa"/>
            <w:vAlign w:val="center"/>
          </w:tcPr>
          <w:p>
            <w:pPr>
              <w:pStyle w:val="14"/>
            </w:pPr>
            <w:r>
              <w:t>200元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促进村级经济增长率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村级日常运转及办公条件改善情况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人员满意度</w:t>
            </w:r>
          </w:p>
        </w:tc>
        <w:tc>
          <w:tcPr>
            <w:tcW w:w="2466" w:type="dxa"/>
            <w:vAlign w:val="center"/>
          </w:tcPr>
          <w:p>
            <w:pPr>
              <w:pStyle w:val="14"/>
            </w:pPr>
            <w:r>
              <w:t>对象满意程度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＝4个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每村每年经费标准</w:t>
            </w:r>
          </w:p>
        </w:tc>
        <w:tc>
          <w:tcPr>
            <w:tcW w:w="2466" w:type="dxa"/>
            <w:vAlign w:val="center"/>
          </w:tcPr>
          <w:p>
            <w:pPr>
              <w:pStyle w:val="14"/>
            </w:pPr>
            <w:r>
              <w:t>每村每年经费标准</w:t>
            </w:r>
          </w:p>
        </w:tc>
        <w:tc>
          <w:tcPr>
            <w:tcW w:w="2466" w:type="dxa"/>
            <w:vAlign w:val="center"/>
          </w:tcPr>
          <w:p>
            <w:pPr>
              <w:pStyle w:val="14"/>
            </w:pPr>
            <w:r>
              <w:t>≤3万元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促进村级经济增长率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＝4个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发放覆盖率</w:t>
            </w:r>
          </w:p>
        </w:tc>
        <w:tc>
          <w:tcPr>
            <w:tcW w:w="2466" w:type="dxa"/>
            <w:vAlign w:val="center"/>
          </w:tcPr>
          <w:p>
            <w:pPr>
              <w:pStyle w:val="14"/>
            </w:pPr>
            <w:r>
              <w:t>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每村每年经费标准</w:t>
            </w:r>
          </w:p>
        </w:tc>
        <w:tc>
          <w:tcPr>
            <w:tcW w:w="2466" w:type="dxa"/>
            <w:vAlign w:val="center"/>
          </w:tcPr>
          <w:p>
            <w:pPr>
              <w:pStyle w:val="14"/>
            </w:pPr>
            <w:r>
              <w:t>每村每年经费标准</w:t>
            </w:r>
          </w:p>
        </w:tc>
        <w:tc>
          <w:tcPr>
            <w:tcW w:w="2466" w:type="dxa"/>
            <w:vAlign w:val="center"/>
          </w:tcPr>
          <w:p>
            <w:pPr>
              <w:pStyle w:val="14"/>
            </w:pPr>
            <w:r>
              <w:t>≤5万元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每村每年经费标准</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村级发展和服务群众情况</w:t>
            </w:r>
          </w:p>
        </w:tc>
        <w:tc>
          <w:tcPr>
            <w:tcW w:w="2466" w:type="dxa"/>
            <w:vAlign w:val="center"/>
          </w:tcPr>
          <w:p>
            <w:pPr>
              <w:pStyle w:val="14"/>
            </w:pPr>
            <w:r>
              <w:t>辖区群众服务水平提高比例</w:t>
            </w:r>
          </w:p>
        </w:tc>
        <w:tc>
          <w:tcPr>
            <w:tcW w:w="2466" w:type="dxa"/>
            <w:vAlign w:val="center"/>
          </w:tcPr>
          <w:p>
            <w:pPr>
              <w:pStyle w:val="14"/>
            </w:pPr>
            <w:r>
              <w:t>提升服务群众质量</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4、景区日常电费绩效目标表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1.及时支付粮画小镇景区电费，保障景区工作正常运行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电费缴纳村的数量</w:t>
            </w:r>
          </w:p>
        </w:tc>
        <w:tc>
          <w:tcPr>
            <w:tcW w:w="2466" w:type="dxa"/>
            <w:vAlign w:val="center"/>
          </w:tcPr>
          <w:p>
            <w:pPr>
              <w:pStyle w:val="14"/>
            </w:pPr>
            <w:r>
              <w:t>电费缴纳村的数量</w:t>
            </w:r>
          </w:p>
        </w:tc>
        <w:tc>
          <w:tcPr>
            <w:tcW w:w="2466" w:type="dxa"/>
            <w:vAlign w:val="center"/>
          </w:tcPr>
          <w:p>
            <w:pPr>
              <w:pStyle w:val="14"/>
            </w:pPr>
            <w:r>
              <w:t>＝4个</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电费缴纳覆盖率</w:t>
            </w:r>
          </w:p>
        </w:tc>
        <w:tc>
          <w:tcPr>
            <w:tcW w:w="2466" w:type="dxa"/>
            <w:vAlign w:val="center"/>
          </w:tcPr>
          <w:p>
            <w:pPr>
              <w:pStyle w:val="14"/>
            </w:pPr>
            <w:r>
              <w:t>电费缴纳覆盖率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电费缴纳及时率</w:t>
            </w:r>
          </w:p>
        </w:tc>
        <w:tc>
          <w:tcPr>
            <w:tcW w:w="2466" w:type="dxa"/>
            <w:vAlign w:val="center"/>
          </w:tcPr>
          <w:p>
            <w:pPr>
              <w:pStyle w:val="14"/>
            </w:pPr>
            <w:r>
              <w:t>电费缴纳及时率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5、粮画小镇党校、电视台、乡研所专项经费绩效目标表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1.保障粮画小镇党校、电视台、乡研所水电工作正常运行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w:t>
            </w:r>
            <w:r>
              <w:rPr>
                <w:rFonts w:hint="eastAsia"/>
                <w:lang w:eastAsia="zh-CN"/>
              </w:rPr>
              <w:t>单位</w:t>
            </w:r>
            <w:r>
              <w:t>的数量</w:t>
            </w:r>
          </w:p>
        </w:tc>
        <w:tc>
          <w:tcPr>
            <w:tcW w:w="2466" w:type="dxa"/>
            <w:vAlign w:val="center"/>
          </w:tcPr>
          <w:p>
            <w:pPr>
              <w:pStyle w:val="14"/>
            </w:pPr>
            <w:r>
              <w:t>＝3个</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6、粮画小镇电费绩效目标表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1.及时支付粮画小镇电费，保障小镇工作正常运行</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电费缴纳村的数量</w:t>
            </w:r>
          </w:p>
        </w:tc>
        <w:tc>
          <w:tcPr>
            <w:tcW w:w="2466" w:type="dxa"/>
            <w:vAlign w:val="center"/>
          </w:tcPr>
          <w:p>
            <w:pPr>
              <w:pStyle w:val="14"/>
            </w:pPr>
            <w:r>
              <w:t>电费缴纳村的数量</w:t>
            </w:r>
          </w:p>
        </w:tc>
        <w:tc>
          <w:tcPr>
            <w:tcW w:w="2466" w:type="dxa"/>
            <w:vAlign w:val="center"/>
          </w:tcPr>
          <w:p>
            <w:pPr>
              <w:pStyle w:val="14"/>
            </w:pPr>
            <w:r>
              <w:t>＝4个</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电费缴纳覆盖率</w:t>
            </w:r>
          </w:p>
        </w:tc>
        <w:tc>
          <w:tcPr>
            <w:tcW w:w="2466" w:type="dxa"/>
            <w:vAlign w:val="center"/>
          </w:tcPr>
          <w:p>
            <w:pPr>
              <w:pStyle w:val="14"/>
            </w:pPr>
            <w:r>
              <w:t>电费缴纳覆盖率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电费缴纳及时率</w:t>
            </w:r>
          </w:p>
        </w:tc>
        <w:tc>
          <w:tcPr>
            <w:tcW w:w="2466" w:type="dxa"/>
            <w:vAlign w:val="center"/>
          </w:tcPr>
          <w:p>
            <w:pPr>
              <w:pStyle w:val="14"/>
            </w:pPr>
            <w:r>
              <w:t>电费缴纳及时率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7、粮画小镇公共水费绩效目标表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1.保障景区正常运行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水费缴纳村的数量</w:t>
            </w:r>
          </w:p>
        </w:tc>
        <w:tc>
          <w:tcPr>
            <w:tcW w:w="2466" w:type="dxa"/>
            <w:vAlign w:val="center"/>
          </w:tcPr>
          <w:p>
            <w:pPr>
              <w:pStyle w:val="14"/>
            </w:pPr>
            <w:r>
              <w:t>水费缴纳村的数量</w:t>
            </w:r>
          </w:p>
        </w:tc>
        <w:tc>
          <w:tcPr>
            <w:tcW w:w="2466" w:type="dxa"/>
            <w:vAlign w:val="center"/>
          </w:tcPr>
          <w:p>
            <w:pPr>
              <w:pStyle w:val="14"/>
            </w:pPr>
            <w:r>
              <w:t>＝4个</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水费缴纳覆盖率</w:t>
            </w:r>
          </w:p>
        </w:tc>
        <w:tc>
          <w:tcPr>
            <w:tcW w:w="2466" w:type="dxa"/>
            <w:vAlign w:val="center"/>
          </w:tcPr>
          <w:p>
            <w:pPr>
              <w:pStyle w:val="14"/>
            </w:pPr>
            <w:r>
              <w:t>水费缴纳覆盖率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水费缴纳及时率</w:t>
            </w:r>
          </w:p>
        </w:tc>
        <w:tc>
          <w:tcPr>
            <w:tcW w:w="2466" w:type="dxa"/>
            <w:vAlign w:val="center"/>
          </w:tcPr>
          <w:p>
            <w:pPr>
              <w:pStyle w:val="14"/>
            </w:pPr>
            <w:r>
              <w:t>水费缴纳及时率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8、粮画小镇景区责任保险绩效目标表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1.保障粮画小镇景区游客及景区利益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购买保险数量</w:t>
            </w:r>
          </w:p>
          <w:p>
            <w:pPr>
              <w:pStyle w:val="14"/>
            </w:pPr>
          </w:p>
        </w:tc>
        <w:tc>
          <w:tcPr>
            <w:tcW w:w="2466" w:type="dxa"/>
            <w:vAlign w:val="center"/>
          </w:tcPr>
          <w:p>
            <w:pPr>
              <w:pStyle w:val="14"/>
            </w:pPr>
            <w:r>
              <w:t>购买保险数量</w:t>
            </w:r>
          </w:p>
          <w:p>
            <w:pPr>
              <w:pStyle w:val="14"/>
            </w:pPr>
          </w:p>
        </w:tc>
        <w:tc>
          <w:tcPr>
            <w:tcW w:w="2466" w:type="dxa"/>
            <w:vAlign w:val="center"/>
          </w:tcPr>
          <w:p>
            <w:pPr>
              <w:pStyle w:val="14"/>
            </w:pPr>
            <w:r>
              <w:t>＝1份</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保险覆盖率</w:t>
            </w:r>
          </w:p>
        </w:tc>
        <w:tc>
          <w:tcPr>
            <w:tcW w:w="2466" w:type="dxa"/>
            <w:vAlign w:val="center"/>
          </w:tcPr>
          <w:p>
            <w:pPr>
              <w:pStyle w:val="14"/>
            </w:pPr>
            <w:r>
              <w:t>保险责任覆盖率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保险支付及时率</w:t>
            </w:r>
          </w:p>
        </w:tc>
        <w:tc>
          <w:tcPr>
            <w:tcW w:w="2466" w:type="dxa"/>
            <w:vAlign w:val="center"/>
          </w:tcPr>
          <w:p>
            <w:pPr>
              <w:pStyle w:val="14"/>
            </w:pPr>
            <w:r>
              <w:t>保险支付及时率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促进小镇发展</w:t>
            </w:r>
          </w:p>
        </w:tc>
        <w:tc>
          <w:tcPr>
            <w:tcW w:w="2466" w:type="dxa"/>
            <w:vAlign w:val="center"/>
          </w:tcPr>
          <w:p>
            <w:pPr>
              <w:pStyle w:val="14"/>
            </w:pPr>
            <w:r>
              <w:t>促进小镇经济发展，提升经济增长率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小镇改善情况</w:t>
            </w:r>
          </w:p>
        </w:tc>
        <w:tc>
          <w:tcPr>
            <w:tcW w:w="2466" w:type="dxa"/>
            <w:vAlign w:val="center"/>
          </w:tcPr>
          <w:p>
            <w:pPr>
              <w:pStyle w:val="14"/>
            </w:pPr>
            <w:r>
              <w:t>小镇办公及维护改善的情况</w:t>
            </w:r>
          </w:p>
        </w:tc>
        <w:tc>
          <w:tcPr>
            <w:tcW w:w="2466" w:type="dxa"/>
            <w:vAlign w:val="center"/>
          </w:tcPr>
          <w:p>
            <w:pPr>
              <w:pStyle w:val="14"/>
            </w:pPr>
            <w:r>
              <w:t>保证小镇工作正常运行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9、粮画小镇专项经费绩效目标表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1.保障小镇工作正常运行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经费支付的数量</w:t>
            </w:r>
          </w:p>
        </w:tc>
        <w:tc>
          <w:tcPr>
            <w:tcW w:w="2466" w:type="dxa"/>
            <w:vAlign w:val="center"/>
          </w:tcPr>
          <w:p>
            <w:pPr>
              <w:pStyle w:val="14"/>
            </w:pPr>
            <w:r>
              <w:t>经费支付的数量</w:t>
            </w:r>
          </w:p>
        </w:tc>
        <w:tc>
          <w:tcPr>
            <w:tcW w:w="2466" w:type="dxa"/>
            <w:vAlign w:val="center"/>
          </w:tcPr>
          <w:p>
            <w:pPr>
              <w:pStyle w:val="14"/>
            </w:pPr>
            <w:r>
              <w:t>≥40次</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10、小镇节日游活动宣传经费绩效目标表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1.保障小镇节日游活动工作顺利进行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节日游活动举办数量</w:t>
            </w:r>
          </w:p>
        </w:tc>
        <w:tc>
          <w:tcPr>
            <w:tcW w:w="2466" w:type="dxa"/>
            <w:vAlign w:val="center"/>
          </w:tcPr>
          <w:p>
            <w:pPr>
              <w:pStyle w:val="14"/>
            </w:pPr>
            <w:r>
              <w:t>节日游活动举办数量</w:t>
            </w:r>
          </w:p>
        </w:tc>
        <w:tc>
          <w:tcPr>
            <w:tcW w:w="2466" w:type="dxa"/>
            <w:vAlign w:val="center"/>
          </w:tcPr>
          <w:p>
            <w:pPr>
              <w:pStyle w:val="14"/>
            </w:pPr>
            <w:r>
              <w:t>≥2次</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经费保障覆盖率</w:t>
            </w:r>
          </w:p>
        </w:tc>
        <w:tc>
          <w:tcPr>
            <w:tcW w:w="2466" w:type="dxa"/>
            <w:vAlign w:val="center"/>
          </w:tcPr>
          <w:p>
            <w:pPr>
              <w:pStyle w:val="14"/>
            </w:pPr>
            <w:r>
              <w:t>经费保障覆盖率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促进小镇经济发展，提升经济增长率</w:t>
            </w:r>
          </w:p>
        </w:tc>
        <w:tc>
          <w:tcPr>
            <w:tcW w:w="2466" w:type="dxa"/>
            <w:vAlign w:val="center"/>
          </w:tcPr>
          <w:p>
            <w:pPr>
              <w:pStyle w:val="14"/>
            </w:pPr>
            <w:r>
              <w:t>促进小镇经济发展，提升经济增长率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小镇运转改善情况</w:t>
            </w:r>
          </w:p>
        </w:tc>
        <w:tc>
          <w:tcPr>
            <w:tcW w:w="2466" w:type="dxa"/>
            <w:vAlign w:val="center"/>
          </w:tcPr>
          <w:p>
            <w:pPr>
              <w:pStyle w:val="14"/>
            </w:pPr>
            <w:r>
              <w:t>小镇办公及维护改善的情况</w:t>
            </w:r>
          </w:p>
        </w:tc>
        <w:tc>
          <w:tcPr>
            <w:tcW w:w="2466" w:type="dxa"/>
            <w:vAlign w:val="center"/>
          </w:tcPr>
          <w:p>
            <w:pPr>
              <w:pStyle w:val="14"/>
            </w:pPr>
            <w:r>
              <w:t>保证小镇工作正常运行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11、村支书养老、医疗、人身意外保险资金绩效目标表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1.及时缴纳村支书养老、医疗、人身意外保险费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保险缴纳人数</w:t>
            </w:r>
          </w:p>
        </w:tc>
        <w:tc>
          <w:tcPr>
            <w:tcW w:w="2466" w:type="dxa"/>
            <w:vAlign w:val="center"/>
          </w:tcPr>
          <w:p>
            <w:pPr>
              <w:pStyle w:val="14"/>
            </w:pPr>
            <w:r>
              <w:t>保险缴纳人数</w:t>
            </w:r>
          </w:p>
        </w:tc>
        <w:tc>
          <w:tcPr>
            <w:tcW w:w="2466" w:type="dxa"/>
            <w:vAlign w:val="center"/>
          </w:tcPr>
          <w:p>
            <w:pPr>
              <w:pStyle w:val="14"/>
            </w:pPr>
            <w:r>
              <w:t>4人</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保险缴纳覆盖率</w:t>
            </w:r>
          </w:p>
        </w:tc>
        <w:tc>
          <w:tcPr>
            <w:tcW w:w="2466" w:type="dxa"/>
            <w:vAlign w:val="center"/>
          </w:tcPr>
          <w:p>
            <w:pPr>
              <w:pStyle w:val="14"/>
            </w:pPr>
            <w:r>
              <w:t>实际需要缴纳保险人员覆盖率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保险缴纳及时率</w:t>
            </w:r>
          </w:p>
        </w:tc>
        <w:tc>
          <w:tcPr>
            <w:tcW w:w="2466" w:type="dxa"/>
            <w:vAlign w:val="center"/>
          </w:tcPr>
          <w:p>
            <w:pPr>
              <w:pStyle w:val="14"/>
            </w:pPr>
            <w:r>
              <w:t>保险缴纳及时率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人均缴纳保险标准</w:t>
            </w:r>
          </w:p>
        </w:tc>
        <w:tc>
          <w:tcPr>
            <w:tcW w:w="2466" w:type="dxa"/>
            <w:vAlign w:val="center"/>
          </w:tcPr>
          <w:p>
            <w:pPr>
              <w:pStyle w:val="14"/>
            </w:pPr>
            <w:r>
              <w:t>人均缴纳保险标准</w:t>
            </w:r>
          </w:p>
        </w:tc>
        <w:tc>
          <w:tcPr>
            <w:tcW w:w="2466" w:type="dxa"/>
            <w:vAlign w:val="center"/>
          </w:tcPr>
          <w:p>
            <w:pPr>
              <w:pStyle w:val="14"/>
            </w:pPr>
            <w:r>
              <w:t>0.8万元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村干部生活水平提高率</w:t>
            </w:r>
          </w:p>
        </w:tc>
        <w:tc>
          <w:tcPr>
            <w:tcW w:w="2466" w:type="dxa"/>
            <w:vAlign w:val="center"/>
          </w:tcPr>
          <w:p>
            <w:pPr>
              <w:pStyle w:val="14"/>
            </w:pPr>
            <w:r>
              <w:t>村干部生活水平提高率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提升村干部人员生活保障</w:t>
            </w:r>
          </w:p>
        </w:tc>
        <w:tc>
          <w:tcPr>
            <w:tcW w:w="2466" w:type="dxa"/>
            <w:vAlign w:val="center"/>
          </w:tcPr>
          <w:p>
            <w:pPr>
              <w:pStyle w:val="14"/>
            </w:pPr>
            <w:r>
              <w:t>提升村干部人员生活保障</w:t>
            </w:r>
          </w:p>
        </w:tc>
        <w:tc>
          <w:tcPr>
            <w:tcW w:w="2466" w:type="dxa"/>
            <w:vAlign w:val="center"/>
          </w:tcPr>
          <w:p>
            <w:pPr>
              <w:pStyle w:val="14"/>
            </w:pPr>
            <w:r>
              <w:t>为村支书提供生活保障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12、粮画小镇社区队长补贴资金绩效目标表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1.及时发放社区队长补贴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发放补贴人数</w:t>
            </w:r>
          </w:p>
        </w:tc>
        <w:tc>
          <w:tcPr>
            <w:tcW w:w="2466" w:type="dxa"/>
            <w:vAlign w:val="center"/>
          </w:tcPr>
          <w:p>
            <w:pPr>
              <w:pStyle w:val="14"/>
            </w:pPr>
            <w:r>
              <w:t>发放补贴人数</w:t>
            </w:r>
          </w:p>
        </w:tc>
        <w:tc>
          <w:tcPr>
            <w:tcW w:w="2466" w:type="dxa"/>
            <w:vAlign w:val="center"/>
          </w:tcPr>
          <w:p>
            <w:pPr>
              <w:pStyle w:val="14"/>
            </w:pPr>
            <w:r>
              <w:t>23人</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补贴发放覆盖率</w:t>
            </w:r>
          </w:p>
        </w:tc>
        <w:tc>
          <w:tcPr>
            <w:tcW w:w="2466" w:type="dxa"/>
            <w:vAlign w:val="center"/>
          </w:tcPr>
          <w:p>
            <w:pPr>
              <w:pStyle w:val="14"/>
            </w:pPr>
            <w:r>
              <w:t>补贴发放覆盖率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人均年补贴发放标准</w:t>
            </w:r>
          </w:p>
        </w:tc>
        <w:tc>
          <w:tcPr>
            <w:tcW w:w="2466" w:type="dxa"/>
            <w:vAlign w:val="center"/>
          </w:tcPr>
          <w:p>
            <w:pPr>
              <w:pStyle w:val="14"/>
            </w:pPr>
            <w:r>
              <w:t>人均年补贴发放标准</w:t>
            </w:r>
          </w:p>
        </w:tc>
        <w:tc>
          <w:tcPr>
            <w:tcW w:w="2466" w:type="dxa"/>
            <w:vAlign w:val="center"/>
          </w:tcPr>
          <w:p>
            <w:pPr>
              <w:pStyle w:val="14"/>
            </w:pPr>
            <w:r>
              <w:t>3600元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社区队长生活水平提高率</w:t>
            </w:r>
          </w:p>
        </w:tc>
        <w:tc>
          <w:tcPr>
            <w:tcW w:w="2466" w:type="dxa"/>
            <w:vAlign w:val="center"/>
          </w:tcPr>
          <w:p>
            <w:pPr>
              <w:pStyle w:val="14"/>
            </w:pPr>
            <w:r>
              <w:t>社区队长生活水平提高率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提升社区队长生活保障</w:t>
            </w:r>
          </w:p>
        </w:tc>
        <w:tc>
          <w:tcPr>
            <w:tcW w:w="2466" w:type="dxa"/>
            <w:vAlign w:val="center"/>
          </w:tcPr>
          <w:p>
            <w:pPr>
              <w:pStyle w:val="14"/>
            </w:pPr>
            <w:r>
              <w:t>提升社区队长生活保障</w:t>
            </w:r>
          </w:p>
        </w:tc>
        <w:tc>
          <w:tcPr>
            <w:tcW w:w="2466" w:type="dxa"/>
            <w:vAlign w:val="center"/>
          </w:tcPr>
          <w:p>
            <w:pPr>
              <w:pStyle w:val="14"/>
            </w:pPr>
            <w:r>
              <w:t>为社区队长提升生活保障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13、粮画小镇维修维护资金绩效目标表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1.保障小镇工作正常运行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维修维护工程的数量</w:t>
            </w:r>
          </w:p>
        </w:tc>
        <w:tc>
          <w:tcPr>
            <w:tcW w:w="2466" w:type="dxa"/>
            <w:vAlign w:val="center"/>
          </w:tcPr>
          <w:p>
            <w:pPr>
              <w:pStyle w:val="14"/>
            </w:pPr>
            <w:r>
              <w:t>维修维护工程的数量</w:t>
            </w:r>
          </w:p>
        </w:tc>
        <w:tc>
          <w:tcPr>
            <w:tcW w:w="2466" w:type="dxa"/>
            <w:vAlign w:val="center"/>
          </w:tcPr>
          <w:p>
            <w:pPr>
              <w:pStyle w:val="14"/>
            </w:pPr>
            <w:r>
              <w:t>≥20次</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维修维护覆盖率</w:t>
            </w:r>
          </w:p>
        </w:tc>
        <w:tc>
          <w:tcPr>
            <w:tcW w:w="2466" w:type="dxa"/>
            <w:vAlign w:val="center"/>
          </w:tcPr>
          <w:p>
            <w:pPr>
              <w:pStyle w:val="14"/>
            </w:pPr>
            <w:r>
              <w:t>维修维护覆盖率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维修维护资金支付及时率</w:t>
            </w:r>
          </w:p>
        </w:tc>
        <w:tc>
          <w:tcPr>
            <w:tcW w:w="2466" w:type="dxa"/>
            <w:vAlign w:val="center"/>
          </w:tcPr>
          <w:p>
            <w:pPr>
              <w:pStyle w:val="14"/>
            </w:pPr>
            <w:r>
              <w:t>维修维护资金支付及时率</w:t>
            </w:r>
          </w:p>
        </w:tc>
        <w:tc>
          <w:tcPr>
            <w:tcW w:w="2466" w:type="dxa"/>
            <w:vAlign w:val="center"/>
          </w:tcPr>
          <w:p>
            <w:pPr>
              <w:pStyle w:val="14"/>
            </w:pPr>
            <w:r>
              <w:t>≥100%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促进小镇经济发展</w:t>
            </w:r>
          </w:p>
        </w:tc>
        <w:tc>
          <w:tcPr>
            <w:tcW w:w="2466" w:type="dxa"/>
            <w:vAlign w:val="center"/>
          </w:tcPr>
          <w:p>
            <w:pPr>
              <w:pStyle w:val="14"/>
            </w:pPr>
            <w:r>
              <w:t>促进小镇经济发展，提升经济增长率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小镇改造升级情况</w:t>
            </w:r>
          </w:p>
        </w:tc>
        <w:tc>
          <w:tcPr>
            <w:tcW w:w="2466" w:type="dxa"/>
            <w:vAlign w:val="center"/>
          </w:tcPr>
          <w:p>
            <w:pPr>
              <w:pStyle w:val="14"/>
            </w:pPr>
            <w:r>
              <w:t>小镇办公及维护改善的情况</w:t>
            </w:r>
          </w:p>
        </w:tc>
        <w:tc>
          <w:tcPr>
            <w:tcW w:w="2466" w:type="dxa"/>
            <w:vAlign w:val="center"/>
          </w:tcPr>
          <w:p>
            <w:pPr>
              <w:pStyle w:val="14"/>
            </w:pPr>
            <w:r>
              <w:t>保证小镇工作正常运行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14、粮画小镇迎4A景区复核核审、特色景点改造升级资金绩效目标表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1.保障粮画小镇迎4A景区复核核审顺利通过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改造升级数量</w:t>
            </w:r>
          </w:p>
        </w:tc>
        <w:tc>
          <w:tcPr>
            <w:tcW w:w="2466" w:type="dxa"/>
            <w:vAlign w:val="center"/>
          </w:tcPr>
          <w:p>
            <w:pPr>
              <w:pStyle w:val="14"/>
            </w:pPr>
            <w:r>
              <w:t>改造升级的数量（处）</w:t>
            </w:r>
          </w:p>
        </w:tc>
        <w:tc>
          <w:tcPr>
            <w:tcW w:w="2466" w:type="dxa"/>
            <w:vAlign w:val="center"/>
          </w:tcPr>
          <w:p>
            <w:pPr>
              <w:pStyle w:val="14"/>
            </w:pPr>
            <w:r>
              <w:t>≥10处</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改造升级覆盖率</w:t>
            </w:r>
          </w:p>
        </w:tc>
        <w:tc>
          <w:tcPr>
            <w:tcW w:w="2466" w:type="dxa"/>
            <w:vAlign w:val="center"/>
          </w:tcPr>
          <w:p>
            <w:pPr>
              <w:pStyle w:val="14"/>
            </w:pPr>
            <w:r>
              <w:t>改造升级覆盖率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改造资金支付及时率</w:t>
            </w:r>
          </w:p>
        </w:tc>
        <w:tc>
          <w:tcPr>
            <w:tcW w:w="2466" w:type="dxa"/>
            <w:vAlign w:val="center"/>
          </w:tcPr>
          <w:p>
            <w:pPr>
              <w:pStyle w:val="14"/>
            </w:pPr>
            <w:r>
              <w:t>改造资金支付及时率</w:t>
            </w:r>
          </w:p>
        </w:tc>
        <w:tc>
          <w:tcPr>
            <w:tcW w:w="2466" w:type="dxa"/>
            <w:vAlign w:val="center"/>
          </w:tcPr>
          <w:p>
            <w:pPr>
              <w:pStyle w:val="14"/>
            </w:pPr>
            <w:r>
              <w:t>≥100%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维修改造升级成本</w:t>
            </w:r>
          </w:p>
        </w:tc>
        <w:tc>
          <w:tcPr>
            <w:tcW w:w="2466" w:type="dxa"/>
            <w:vAlign w:val="center"/>
          </w:tcPr>
          <w:p>
            <w:pPr>
              <w:pStyle w:val="14"/>
            </w:pPr>
            <w:r>
              <w:t>维修改造升级每处费用成本</w:t>
            </w:r>
          </w:p>
        </w:tc>
        <w:tc>
          <w:tcPr>
            <w:tcW w:w="2466" w:type="dxa"/>
            <w:vAlign w:val="center"/>
          </w:tcPr>
          <w:p>
            <w:pPr>
              <w:pStyle w:val="14"/>
            </w:pPr>
            <w:r>
              <w:t>≤13万元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促进小镇经济发展</w:t>
            </w:r>
          </w:p>
        </w:tc>
        <w:tc>
          <w:tcPr>
            <w:tcW w:w="2466" w:type="dxa"/>
            <w:vAlign w:val="center"/>
          </w:tcPr>
          <w:p>
            <w:pPr>
              <w:pStyle w:val="14"/>
            </w:pPr>
            <w:r>
              <w:t>促进小镇经济发展，提升经济增长率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小镇改造升级情况</w:t>
            </w:r>
          </w:p>
        </w:tc>
        <w:tc>
          <w:tcPr>
            <w:tcW w:w="2466" w:type="dxa"/>
            <w:vAlign w:val="center"/>
          </w:tcPr>
          <w:p>
            <w:pPr>
              <w:pStyle w:val="14"/>
            </w:pPr>
            <w:r>
              <w:t>小镇办公及维护改善的情况</w:t>
            </w:r>
          </w:p>
        </w:tc>
        <w:tc>
          <w:tcPr>
            <w:tcW w:w="2466" w:type="dxa"/>
            <w:vAlign w:val="center"/>
          </w:tcPr>
          <w:p>
            <w:pPr>
              <w:pStyle w:val="14"/>
            </w:pPr>
            <w:r>
              <w:t>保证小镇工作正常运行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15、粮画小镇宅基占地补偿资金绩效目标表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1.及时发放占地农户补偿，保障农户生活水平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补偿的户数</w:t>
            </w:r>
          </w:p>
        </w:tc>
        <w:tc>
          <w:tcPr>
            <w:tcW w:w="2466" w:type="dxa"/>
            <w:vAlign w:val="center"/>
          </w:tcPr>
          <w:p>
            <w:pPr>
              <w:pStyle w:val="14"/>
            </w:pPr>
            <w:r>
              <w:t>补偿的户数</w:t>
            </w:r>
          </w:p>
        </w:tc>
        <w:tc>
          <w:tcPr>
            <w:tcW w:w="2466" w:type="dxa"/>
            <w:vAlign w:val="center"/>
          </w:tcPr>
          <w:p>
            <w:pPr>
              <w:pStyle w:val="14"/>
            </w:pPr>
            <w:r>
              <w:t>≥50户</w:t>
            </w:r>
          </w:p>
        </w:tc>
        <w:tc>
          <w:tcPr>
            <w:tcW w:w="2466" w:type="dxa"/>
            <w:vAlign w:val="center"/>
          </w:tcPr>
          <w:p>
            <w:pPr>
              <w:pStyle w:val="14"/>
            </w:pPr>
            <w:r>
              <w:t>粮画小镇宅基占地补偿协议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粮画小镇宅基占地补偿协议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粮画小镇宅基占地补偿协议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户均补助标准</w:t>
            </w:r>
          </w:p>
        </w:tc>
        <w:tc>
          <w:tcPr>
            <w:tcW w:w="2466" w:type="dxa"/>
            <w:vAlign w:val="center"/>
          </w:tcPr>
          <w:p>
            <w:pPr>
              <w:pStyle w:val="14"/>
            </w:pPr>
            <w:r>
              <w:t>户均补助标准</w:t>
            </w:r>
          </w:p>
        </w:tc>
        <w:tc>
          <w:tcPr>
            <w:tcW w:w="2466" w:type="dxa"/>
            <w:vAlign w:val="center"/>
          </w:tcPr>
          <w:p>
            <w:pPr>
              <w:pStyle w:val="14"/>
            </w:pPr>
            <w:r>
              <w:t>＝0.5万元</w:t>
            </w:r>
          </w:p>
        </w:tc>
        <w:tc>
          <w:tcPr>
            <w:tcW w:w="2466" w:type="dxa"/>
            <w:vAlign w:val="center"/>
          </w:tcPr>
          <w:p>
            <w:pPr>
              <w:pStyle w:val="14"/>
            </w:pPr>
            <w:r>
              <w:t>粮画小镇宅基占地补偿协议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农村经济效益增长率</w:t>
            </w:r>
          </w:p>
        </w:tc>
        <w:tc>
          <w:tcPr>
            <w:tcW w:w="2466" w:type="dxa"/>
            <w:vAlign w:val="center"/>
          </w:tcPr>
          <w:p>
            <w:pPr>
              <w:pStyle w:val="14"/>
            </w:pPr>
            <w:r>
              <w:t>农村经济效益增长率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16、农村两委干部职务补贴资金绩效目标表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1.及时发放两委干部补贴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发放补贴人员人数</w:t>
            </w:r>
          </w:p>
        </w:tc>
        <w:tc>
          <w:tcPr>
            <w:tcW w:w="2466" w:type="dxa"/>
            <w:vAlign w:val="center"/>
          </w:tcPr>
          <w:p>
            <w:pPr>
              <w:pStyle w:val="14"/>
            </w:pPr>
            <w:r>
              <w:t>发放补贴人员人数</w:t>
            </w:r>
          </w:p>
        </w:tc>
        <w:tc>
          <w:tcPr>
            <w:tcW w:w="2466" w:type="dxa"/>
            <w:vAlign w:val="center"/>
          </w:tcPr>
          <w:p>
            <w:pPr>
              <w:pStyle w:val="14"/>
            </w:pPr>
            <w:r>
              <w:t>≥15人</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补贴发放覆盖率</w:t>
            </w:r>
          </w:p>
        </w:tc>
        <w:tc>
          <w:tcPr>
            <w:tcW w:w="2466" w:type="dxa"/>
            <w:vAlign w:val="center"/>
          </w:tcPr>
          <w:p>
            <w:pPr>
              <w:pStyle w:val="14"/>
            </w:pPr>
            <w:r>
              <w:t>补贴发放覆盖率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人均年补贴发放标准</w:t>
            </w:r>
          </w:p>
        </w:tc>
        <w:tc>
          <w:tcPr>
            <w:tcW w:w="2466" w:type="dxa"/>
            <w:vAlign w:val="center"/>
          </w:tcPr>
          <w:p>
            <w:pPr>
              <w:pStyle w:val="14"/>
            </w:pPr>
            <w:r>
              <w:t>人均年补贴发放标准</w:t>
            </w:r>
          </w:p>
        </w:tc>
        <w:tc>
          <w:tcPr>
            <w:tcW w:w="2466" w:type="dxa"/>
            <w:vAlign w:val="center"/>
          </w:tcPr>
          <w:p>
            <w:pPr>
              <w:pStyle w:val="14"/>
            </w:pPr>
            <w:r>
              <w:t>≤2.5万元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两委干部生活水平提高率</w:t>
            </w:r>
          </w:p>
        </w:tc>
        <w:tc>
          <w:tcPr>
            <w:tcW w:w="2466" w:type="dxa"/>
            <w:vAlign w:val="center"/>
          </w:tcPr>
          <w:p>
            <w:pPr>
              <w:pStyle w:val="14"/>
            </w:pPr>
            <w:r>
              <w:t>两委干部生活水平提高率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提升两委干部生活保障</w:t>
            </w:r>
          </w:p>
        </w:tc>
        <w:tc>
          <w:tcPr>
            <w:tcW w:w="2466" w:type="dxa"/>
            <w:vAlign w:val="center"/>
          </w:tcPr>
          <w:p>
            <w:pPr>
              <w:pStyle w:val="14"/>
            </w:pPr>
            <w:r>
              <w:t>提升两委干部生活保障</w:t>
            </w:r>
          </w:p>
        </w:tc>
        <w:tc>
          <w:tcPr>
            <w:tcW w:w="2466" w:type="dxa"/>
            <w:vAlign w:val="center"/>
          </w:tcPr>
          <w:p>
            <w:pPr>
              <w:pStyle w:val="14"/>
            </w:pPr>
            <w:r>
              <w:t>为两委干部提升生活保障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17、田园综合体占地补偿资金绩效目标表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1.及时发放占地补偿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补偿的亩数</w:t>
            </w:r>
          </w:p>
        </w:tc>
        <w:tc>
          <w:tcPr>
            <w:tcW w:w="2466" w:type="dxa"/>
            <w:vAlign w:val="center"/>
          </w:tcPr>
          <w:p>
            <w:pPr>
              <w:pStyle w:val="14"/>
            </w:pPr>
            <w:r>
              <w:t>补偿的亩数</w:t>
            </w:r>
          </w:p>
        </w:tc>
        <w:tc>
          <w:tcPr>
            <w:tcW w:w="2466" w:type="dxa"/>
            <w:vAlign w:val="center"/>
          </w:tcPr>
          <w:p>
            <w:pPr>
              <w:pStyle w:val="14"/>
            </w:pPr>
            <w:r>
              <w:t>＝54.16亩</w:t>
            </w:r>
          </w:p>
        </w:tc>
        <w:tc>
          <w:tcPr>
            <w:tcW w:w="2466" w:type="dxa"/>
            <w:vAlign w:val="center"/>
          </w:tcPr>
          <w:p>
            <w:pPr>
              <w:pStyle w:val="14"/>
            </w:pPr>
            <w:r>
              <w:t>田园综合体占地补偿协议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田园综合体占地补偿协议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田园综合体占地补偿协议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＝0.12万元</w:t>
            </w:r>
          </w:p>
        </w:tc>
        <w:tc>
          <w:tcPr>
            <w:tcW w:w="2466" w:type="dxa"/>
            <w:vAlign w:val="center"/>
          </w:tcPr>
          <w:p>
            <w:pPr>
              <w:pStyle w:val="14"/>
            </w:pPr>
            <w:r>
              <w:t>田园综合体占地补偿协议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农村经济效益增长率</w:t>
            </w:r>
          </w:p>
        </w:tc>
        <w:tc>
          <w:tcPr>
            <w:tcW w:w="2466" w:type="dxa"/>
            <w:vAlign w:val="center"/>
          </w:tcPr>
          <w:p>
            <w:pPr>
              <w:pStyle w:val="14"/>
            </w:pPr>
            <w:r>
              <w:t>农村经济效益增长率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生态效益增值率</w:t>
            </w:r>
          </w:p>
        </w:tc>
        <w:tc>
          <w:tcPr>
            <w:tcW w:w="2466" w:type="dxa"/>
            <w:vAlign w:val="center"/>
          </w:tcPr>
          <w:p>
            <w:pPr>
              <w:pStyle w:val="14"/>
            </w:pPr>
            <w:r>
              <w:t>项目实施后生态效益增长率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18、正常离任村干部补贴资金绩效目标表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1.及时发放离任村干部补贴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发放离任村干部补贴人数</w:t>
            </w:r>
          </w:p>
        </w:tc>
        <w:tc>
          <w:tcPr>
            <w:tcW w:w="2466" w:type="dxa"/>
            <w:vAlign w:val="center"/>
          </w:tcPr>
          <w:p>
            <w:pPr>
              <w:pStyle w:val="14"/>
            </w:pPr>
            <w:r>
              <w:t>发放离任村干部补贴人数</w:t>
            </w:r>
          </w:p>
        </w:tc>
        <w:tc>
          <w:tcPr>
            <w:tcW w:w="2466" w:type="dxa"/>
            <w:vAlign w:val="center"/>
          </w:tcPr>
          <w:p>
            <w:pPr>
              <w:pStyle w:val="14"/>
            </w:pPr>
            <w:r>
              <w:t>8人</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补贴发放覆盖率</w:t>
            </w:r>
          </w:p>
        </w:tc>
        <w:tc>
          <w:tcPr>
            <w:tcW w:w="2466" w:type="dxa"/>
            <w:vAlign w:val="center"/>
          </w:tcPr>
          <w:p>
            <w:pPr>
              <w:pStyle w:val="14"/>
            </w:pPr>
            <w:r>
              <w:t>补贴发放覆盖率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人均年补贴发放标准</w:t>
            </w:r>
          </w:p>
        </w:tc>
        <w:tc>
          <w:tcPr>
            <w:tcW w:w="2466" w:type="dxa"/>
            <w:vAlign w:val="center"/>
          </w:tcPr>
          <w:p>
            <w:pPr>
              <w:pStyle w:val="14"/>
            </w:pPr>
            <w:r>
              <w:t>人均年补贴发放标准</w:t>
            </w:r>
          </w:p>
        </w:tc>
        <w:tc>
          <w:tcPr>
            <w:tcW w:w="2466" w:type="dxa"/>
            <w:vAlign w:val="center"/>
          </w:tcPr>
          <w:p>
            <w:pPr>
              <w:pStyle w:val="14"/>
            </w:pPr>
            <w:r>
              <w:t>3625元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离任干部生活水平提高率</w:t>
            </w:r>
          </w:p>
        </w:tc>
        <w:tc>
          <w:tcPr>
            <w:tcW w:w="2466" w:type="dxa"/>
            <w:vAlign w:val="center"/>
          </w:tcPr>
          <w:p>
            <w:pPr>
              <w:pStyle w:val="14"/>
            </w:pPr>
            <w:r>
              <w:t>离任干部生活水平提高率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提升离任村干部生活保障</w:t>
            </w:r>
          </w:p>
        </w:tc>
        <w:tc>
          <w:tcPr>
            <w:tcW w:w="2466" w:type="dxa"/>
            <w:vAlign w:val="center"/>
          </w:tcPr>
          <w:p>
            <w:pPr>
              <w:pStyle w:val="14"/>
            </w:pPr>
            <w:r>
              <w:t>提升离任村干部生活保障</w:t>
            </w:r>
          </w:p>
        </w:tc>
        <w:tc>
          <w:tcPr>
            <w:tcW w:w="2466" w:type="dxa"/>
            <w:vAlign w:val="center"/>
          </w:tcPr>
          <w:p>
            <w:pPr>
              <w:pStyle w:val="14"/>
            </w:pPr>
            <w:r>
              <w:t>为离任村干部提升生活保障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2022年，中共馆陶县粮画小镇委员会本级安排政府采购预算0.00万元。具体内容见下表。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s="Times New Roman"/>
          <w:color w:val="000000"/>
          <w:sz w:val="28"/>
        </w:rPr>
      </w:pPr>
      <w:r>
        <w:rPr>
          <w:rFonts w:eastAsia="方正仿宋_GBK" w:cs="Times New Roman"/>
          <w:color w:val="000000"/>
          <w:sz w:val="28"/>
        </w:rPr>
        <w:t>中共馆陶县粮画小镇委员会本级上年末固定资产金额为</w:t>
      </w:r>
      <w:r>
        <w:rPr>
          <w:rFonts w:hint="eastAsia" w:eastAsia="方正仿宋_GBK" w:cs="Times New Roman"/>
          <w:color w:val="000000"/>
          <w:sz w:val="28"/>
          <w:lang w:val="en-US" w:eastAsia="zh-CN"/>
        </w:rPr>
        <w:t>87</w:t>
      </w:r>
      <w:r>
        <w:rPr>
          <w:rFonts w:eastAsia="方正仿宋_GBK" w:cs="Times New Roman"/>
          <w:color w:val="000000"/>
          <w:sz w:val="28"/>
        </w:rPr>
        <w:t>.</w:t>
      </w:r>
      <w:r>
        <w:rPr>
          <w:rFonts w:hint="eastAsia" w:eastAsia="方正仿宋_GBK" w:cs="Times New Roman"/>
          <w:color w:val="000000"/>
          <w:sz w:val="28"/>
          <w:lang w:val="en-US" w:eastAsia="zh-CN"/>
        </w:rPr>
        <w:t>6061</w:t>
      </w:r>
      <w:r>
        <w:rPr>
          <w:rFonts w:eastAsia="方正仿宋_GBK" w:cs="Times New Roman"/>
          <w:color w:val="000000"/>
          <w:sz w:val="28"/>
        </w:rPr>
        <w:t>万元（详见下表）。本年度拟购置固定资产总额为0.00万元，已按要求列入政府采购预算，详见政府采购预算表。</w:t>
      </w:r>
    </w:p>
    <w:p>
      <w:pPr>
        <w:spacing w:line="500" w:lineRule="exact"/>
        <w:ind w:firstLine="560"/>
        <w:rPr>
          <w:rFonts w:eastAsia="方正仿宋_GBK" w:cs="Times New Roman"/>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551001中共馆陶县粮画小镇委员会本级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rPr>
                <w:rFonts w:hint="eastAsia"/>
                <w:lang w:val="en-US" w:eastAsia="zh-CN"/>
              </w:rPr>
              <w:t>876061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rPr>
                <w:rFonts w:hint="eastAsia"/>
                <w:lang w:val="en-US" w:eastAsia="zh-CN"/>
              </w:rPr>
              <w:t>19</w:t>
            </w:r>
          </w:p>
        </w:tc>
        <w:tc>
          <w:tcPr>
            <w:tcW w:w="4933" w:type="dxa"/>
            <w:vAlign w:val="center"/>
          </w:tcPr>
          <w:p>
            <w:pPr>
              <w:pStyle w:val="13"/>
            </w:pPr>
            <w:r>
              <w:rPr>
                <w:rFonts w:hint="eastAsia"/>
                <w:lang w:val="en-US" w:eastAsia="zh-CN"/>
              </w:rPr>
              <w:t>876061</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1C6FCA"/>
    <w:rsid w:val="001C6FCA"/>
    <w:rsid w:val="004A5E31"/>
    <w:rsid w:val="00A11344"/>
    <w:rsid w:val="07DB4C56"/>
    <w:rsid w:val="13731030"/>
    <w:rsid w:val="1AC31E67"/>
    <w:rsid w:val="1E171E3D"/>
    <w:rsid w:val="20AF390C"/>
    <w:rsid w:val="37C0021B"/>
    <w:rsid w:val="3B0D4240"/>
    <w:rsid w:val="55D117B0"/>
    <w:rsid w:val="5DB27C07"/>
    <w:rsid w:val="75AB6268"/>
    <w:rsid w:val="7EDA61B8"/>
    <w:rsid w:val="E5FFF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12131</Words>
  <Characters>14173</Characters>
  <Lines>126</Lines>
  <Paragraphs>35</Paragraphs>
  <TotalTime>1</TotalTime>
  <ScaleCrop>false</ScaleCrop>
  <LinksUpToDate>false</LinksUpToDate>
  <CharactersWithSpaces>14362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2022-03-19T04:56:00Z</dcterms:created>
  <dc:creator>Administrator</dc:creator>
  <cp:lastModifiedBy>Sally</cp:lastModifiedBy>
  <dcterms:modified xsi:type="dcterms:W3CDTF">2024-01-24T06:20:24Z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EEC07725E12394DA61B3E0641EF36A3A_43</vt:lpwstr>
  </property>
</Properties>
</file>