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eastAsia="黑体"/>
          <w:b/>
          <w:sz w:val="44"/>
        </w:rPr>
      </w:pPr>
      <w:r>
        <w:rPr>
          <w:rFonts w:hint="eastAsia" w:ascii="黑体" w:eastAsia="黑体"/>
          <w:b/>
          <w:sz w:val="44"/>
        </w:rPr>
        <w:t>2021年部门预算信息公开目录</w:t>
      </w:r>
    </w:p>
    <w:p>
      <w:pPr>
        <w:jc w:val="center"/>
        <w:outlineLvl w:val="0"/>
        <w:rPr>
          <w:rFonts w:hint="eastAsia" w:ascii="黑体" w:eastAsia="黑体"/>
          <w:b/>
          <w:sz w:val="44"/>
        </w:rPr>
      </w:pPr>
    </w:p>
    <w:p>
      <w:pPr>
        <w:pStyle w:val="4"/>
        <w:tabs>
          <w:tab w:val="right" w:leader="dot" w:pos="14789"/>
        </w:tabs>
        <w:ind w:left="420" w:leftChars="200"/>
        <w:jc w:val="center"/>
        <w:rPr>
          <w:rStyle w:val="7"/>
          <w:rFonts w:ascii="Times New Roman" w:eastAsia="方正仿宋_GBK"/>
          <w:color w:val="000000"/>
          <w:sz w:val="28"/>
          <w:u w:val="none"/>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"_Toc66097504"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rPr>
        <w:t>一、</w:t>
      </w:r>
      <w:r>
        <w:rPr>
          <w:rFonts w:hint="eastAsia" w:ascii="仿宋_GB2312" w:hAnsi="仿宋_GB2312" w:eastAsia="仿宋_GB2312" w:cs="仿宋_GB2312"/>
          <w:kern w:val="0"/>
          <w:sz w:val="24"/>
        </w:rPr>
        <w:t>馆陶县交通运输局</w:t>
      </w:r>
      <w:r>
        <w:rPr>
          <w:rFonts w:hint="eastAsia" w:ascii="仿宋_GB2312" w:hAnsi="仿宋_GB2312" w:eastAsia="仿宋_GB2312" w:cs="仿宋_GB2312"/>
          <w:kern w:val="0"/>
          <w:sz w:val="24"/>
          <w:lang w:eastAsia="zh-CN"/>
        </w:rPr>
        <w:t>本级</w:t>
      </w:r>
      <w:r>
        <w:rPr>
          <w:rStyle w:val="7"/>
          <w:rFonts w:ascii="Times New Roman" w:eastAsia="方正仿宋_GBK"/>
          <w:color w:val="000000"/>
          <w:sz w:val="28"/>
          <w:u w:val="none"/>
        </w:rPr>
        <w:tab/>
      </w: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PAGEREF _Toc66097504 \h </w:instrText>
      </w:r>
      <w:r>
        <w:rPr>
          <w:rFonts w:ascii="Times New Roman" w:eastAsia="方正仿宋_GBK"/>
          <w:color w:val="000000"/>
          <w:sz w:val="28"/>
          <w:u w:val="none"/>
        </w:rPr>
        <w:fldChar w:fldCharType="separate"/>
      </w:r>
      <w:r>
        <w:rPr>
          <w:rStyle w:val="7"/>
          <w:rFonts w:ascii="Times New Roman" w:eastAsia="方正仿宋_GBK"/>
          <w:color w:val="000000"/>
          <w:sz w:val="28"/>
          <w:u w:val="none"/>
        </w:rPr>
        <w:t>1</w:t>
      </w:r>
      <w:r>
        <w:rPr>
          <w:rFonts w:ascii="Times New Roman" w:eastAsia="方正仿宋_GBK"/>
          <w:color w:val="000000"/>
          <w:sz w:val="28"/>
          <w:u w:val="none"/>
        </w:rPr>
        <w:fldChar w:fldCharType="end"/>
      </w:r>
      <w:r>
        <w:rPr>
          <w:rFonts w:ascii="Times New Roman" w:eastAsia="方正仿宋_GBK"/>
          <w:color w:val="000000"/>
          <w:sz w:val="28"/>
          <w:u w:val="none"/>
        </w:rPr>
        <w:fldChar w:fldCharType="end"/>
      </w:r>
    </w:p>
    <w:p>
      <w:pPr>
        <w:pStyle w:val="4"/>
        <w:tabs>
          <w:tab w:val="right" w:leader="dot" w:pos="14789"/>
        </w:tabs>
        <w:ind w:left="420" w:leftChars="200"/>
        <w:jc w:val="center"/>
        <w:rPr>
          <w:rStyle w:val="7"/>
          <w:rFonts w:hint="eastAsia"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"_Toc66097505"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rPr>
        <w:t>二、</w:t>
      </w:r>
      <w:r>
        <w:rPr>
          <w:rFonts w:hint="eastAsia" w:ascii="仿宋_GB2312" w:hAnsi="仿宋_GB2312" w:eastAsia="仿宋_GB2312" w:cs="仿宋_GB2312"/>
          <w:kern w:val="0"/>
          <w:sz w:val="24"/>
        </w:rPr>
        <w:t>馆陶县交通运输局</w:t>
      </w:r>
      <w:r>
        <w:rPr>
          <w:rFonts w:hint="eastAsia" w:ascii="仿宋_GB2312" w:hAnsi="仿宋_GB2312" w:eastAsia="仿宋_GB2312" w:cs="仿宋_GB2312"/>
          <w:kern w:val="0"/>
          <w:sz w:val="24"/>
          <w:lang w:eastAsia="zh-CN"/>
        </w:rPr>
        <w:t>（事业）</w:t>
      </w:r>
      <w:r>
        <w:rPr>
          <w:rStyle w:val="7"/>
          <w:rFonts w:ascii="Times New Roman" w:eastAsia="方正仿宋_GBK"/>
          <w:color w:val="000000"/>
          <w:sz w:val="28"/>
          <w:u w:val="none"/>
        </w:rPr>
        <w:tab/>
      </w:r>
      <w:r>
        <w:rPr>
          <w:rFonts w:hint="eastAsia" w:ascii="Times New Roman" w:eastAsia="方正仿宋_GBK"/>
          <w:color w:val="000000"/>
          <w:sz w:val="28"/>
          <w:u w:val="none"/>
          <w:lang w:val="en-US" w:eastAsia="zh-CN"/>
        </w:rPr>
        <w:t>2</w:t>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0</w:t>
      </w:r>
    </w:p>
    <w:p>
      <w:pPr>
        <w:pStyle w:val="4"/>
        <w:tabs>
          <w:tab w:val="right" w:leader="dot" w:pos="14789"/>
        </w:tabs>
        <w:ind w:left="420" w:leftChars="200"/>
        <w:jc w:val="center"/>
        <w:rPr>
          <w:rStyle w:val="7"/>
          <w:rFonts w:hint="default"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"_Toc66097506"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rPr>
        <w:t>三、</w:t>
      </w:r>
      <w:r>
        <w:rPr>
          <w:rFonts w:hint="eastAsia" w:ascii="仿宋_GB2312" w:hAnsi="仿宋_GB2312" w:eastAsia="仿宋_GB2312" w:cs="仿宋_GB2312"/>
          <w:kern w:val="0"/>
          <w:sz w:val="24"/>
        </w:rPr>
        <w:t>公路路政管理站</w:t>
      </w:r>
      <w:r>
        <w:rPr>
          <w:rStyle w:val="7"/>
          <w:rFonts w:ascii="Times New Roman" w:eastAsia="方正仿宋_GBK"/>
          <w:color w:val="000000"/>
          <w:sz w:val="28"/>
          <w:u w:val="none"/>
        </w:rPr>
        <w:tab/>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37</w:t>
      </w:r>
    </w:p>
    <w:p>
      <w:pPr>
        <w:pStyle w:val="4"/>
        <w:tabs>
          <w:tab w:val="right" w:leader="dot" w:pos="14789"/>
        </w:tabs>
        <w:ind w:left="420" w:leftChars="200"/>
        <w:jc w:val="center"/>
        <w:rPr>
          <w:rStyle w:val="7"/>
          <w:rFonts w:hint="eastAsia"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"_Toc66097507"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rPr>
        <w:t>四、</w:t>
      </w:r>
      <w:r>
        <w:rPr>
          <w:rFonts w:hint="eastAsia" w:ascii="仿宋_GB2312" w:hAnsi="仿宋_GB2312" w:eastAsia="仿宋_GB2312" w:cs="仿宋_GB2312"/>
          <w:kern w:val="0"/>
          <w:sz w:val="24"/>
        </w:rPr>
        <w:t>运输管理站</w:t>
      </w:r>
      <w:r>
        <w:rPr>
          <w:rStyle w:val="7"/>
          <w:rFonts w:ascii="Times New Roman" w:eastAsia="方正仿宋_GBK"/>
          <w:color w:val="000000"/>
          <w:sz w:val="28"/>
          <w:u w:val="none"/>
        </w:rPr>
        <w:tab/>
      </w:r>
      <w:r>
        <w:rPr>
          <w:rFonts w:hint="eastAsia" w:ascii="Times New Roman" w:eastAsia="方正仿宋_GBK"/>
          <w:color w:val="000000"/>
          <w:sz w:val="28"/>
          <w:u w:val="none"/>
          <w:lang w:val="en-US" w:eastAsia="zh-CN"/>
        </w:rPr>
        <w:t>5</w:t>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1</w:t>
      </w:r>
    </w:p>
    <w:p>
      <w:pPr>
        <w:pStyle w:val="4"/>
        <w:tabs>
          <w:tab w:val="right" w:leader="dot" w:pos="14789"/>
        </w:tabs>
        <w:ind w:left="420" w:leftChars="200"/>
        <w:jc w:val="center"/>
        <w:rPr>
          <w:rFonts w:ascii="Times New Roman" w:eastAsia="方正仿宋_GBK"/>
          <w:color w:val="000000"/>
          <w:sz w:val="28"/>
          <w:u w:val="none"/>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"_Toc66097508"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rPr>
        <w:t>五、</w:t>
      </w:r>
      <w:r>
        <w:rPr>
          <w:rFonts w:hint="eastAsia" w:ascii="仿宋_GB2312" w:hAnsi="仿宋_GB2312" w:eastAsia="仿宋_GB2312" w:cs="仿宋_GB2312"/>
          <w:kern w:val="0"/>
          <w:sz w:val="24"/>
        </w:rPr>
        <w:t>出租车客运管理站</w:t>
      </w:r>
      <w:r>
        <w:rPr>
          <w:rStyle w:val="7"/>
          <w:rFonts w:ascii="Times New Roman" w:eastAsia="方正仿宋_GBK"/>
          <w:color w:val="000000"/>
          <w:sz w:val="28"/>
          <w:u w:val="none"/>
        </w:rPr>
        <w:tab/>
      </w:r>
      <w:r>
        <w:rPr>
          <w:rStyle w:val="7"/>
          <w:rFonts w:hint="eastAsia" w:ascii="Times New Roman" w:eastAsia="方正仿宋_GBK"/>
          <w:color w:val="000000"/>
          <w:sz w:val="28"/>
          <w:u w:val="none"/>
          <w:lang w:val="en-US" w:eastAsia="zh-CN"/>
        </w:rPr>
        <w:t>67</w:t>
      </w:r>
      <w:r>
        <w:rPr>
          <w:rFonts w:ascii="Times New Roman" w:eastAsia="方正仿宋_GBK"/>
          <w:color w:val="000000"/>
          <w:sz w:val="28"/>
          <w:u w:val="none"/>
        </w:rPr>
        <w:fldChar w:fldCharType="end"/>
      </w:r>
    </w:p>
    <w:p>
      <w:pPr>
        <w:pStyle w:val="4"/>
        <w:tabs>
          <w:tab w:val="right" w:leader="dot" w:pos="14789"/>
        </w:tabs>
        <w:ind w:left="420" w:leftChars="200"/>
        <w:jc w:val="center"/>
        <w:rPr>
          <w:rStyle w:val="7"/>
          <w:rFonts w:hint="eastAsia"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"_Toc66097504"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lang w:eastAsia="zh-CN"/>
        </w:rPr>
        <w:t>六</w:t>
      </w:r>
      <w:r>
        <w:rPr>
          <w:rStyle w:val="7"/>
          <w:rFonts w:hint="eastAsia" w:ascii="Times New Roman" w:eastAsia="方正仿宋_GBK"/>
          <w:color w:val="000000"/>
          <w:sz w:val="28"/>
          <w:u w:val="none"/>
        </w:rPr>
        <w:t>、</w:t>
      </w:r>
      <w:r>
        <w:rPr>
          <w:rFonts w:hint="eastAsia" w:ascii="仿宋_GB2312" w:hAnsi="仿宋_GB2312" w:eastAsia="仿宋_GB2312" w:cs="仿宋_GB2312"/>
          <w:kern w:val="0"/>
          <w:sz w:val="24"/>
        </w:rPr>
        <w:t>公路站</w:t>
      </w:r>
      <w:r>
        <w:rPr>
          <w:rStyle w:val="7"/>
          <w:rFonts w:ascii="Times New Roman" w:eastAsia="方正仿宋_GBK"/>
          <w:color w:val="000000"/>
          <w:sz w:val="28"/>
          <w:u w:val="none"/>
        </w:rPr>
        <w:tab/>
      </w:r>
      <w:r>
        <w:rPr>
          <w:rFonts w:hint="eastAsia" w:ascii="Times New Roman" w:eastAsia="方正仿宋_GBK"/>
          <w:color w:val="000000"/>
          <w:sz w:val="28"/>
          <w:u w:val="none"/>
          <w:lang w:val="en-US" w:eastAsia="zh-CN"/>
        </w:rPr>
        <w:t>8</w:t>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3</w:t>
      </w:r>
    </w:p>
    <w:p>
      <w:pPr>
        <w:pStyle w:val="4"/>
        <w:tabs>
          <w:tab w:val="right" w:leader="dot" w:pos="14789"/>
        </w:tabs>
        <w:ind w:left="420" w:leftChars="200"/>
        <w:jc w:val="center"/>
        <w:rPr>
          <w:rStyle w:val="7"/>
          <w:rFonts w:hint="eastAsia"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"_Toc66097505"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lang w:eastAsia="zh-CN"/>
        </w:rPr>
        <w:t>七</w:t>
      </w:r>
      <w:r>
        <w:rPr>
          <w:rStyle w:val="7"/>
          <w:rFonts w:hint="eastAsia" w:ascii="Times New Roman" w:eastAsia="方正仿宋_GBK"/>
          <w:color w:val="000000"/>
          <w:sz w:val="28"/>
          <w:u w:val="none"/>
        </w:rPr>
        <w:t>、</w:t>
      </w:r>
      <w:r>
        <w:rPr>
          <w:rFonts w:hint="eastAsia" w:ascii="仿宋_GB2312" w:hAnsi="仿宋_GB2312" w:eastAsia="仿宋_GB2312" w:cs="仿宋_GB2312"/>
          <w:kern w:val="0"/>
          <w:sz w:val="24"/>
        </w:rPr>
        <w:t>地方公路管理站</w:t>
      </w:r>
      <w:r>
        <w:rPr>
          <w:rStyle w:val="7"/>
          <w:rFonts w:ascii="Times New Roman" w:eastAsia="方正仿宋_GBK"/>
          <w:color w:val="000000"/>
          <w:sz w:val="28"/>
          <w:u w:val="none"/>
        </w:rPr>
        <w:tab/>
      </w:r>
      <w:r>
        <w:rPr>
          <w:rFonts w:hint="eastAsia" w:ascii="Times New Roman" w:eastAsia="方正仿宋_GBK"/>
          <w:color w:val="000000"/>
          <w:sz w:val="28"/>
          <w:u w:val="none"/>
          <w:lang w:val="en-US" w:eastAsia="zh-CN"/>
        </w:rPr>
        <w:t>9</w:t>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7</w:t>
      </w:r>
    </w:p>
    <w:p>
      <w:pPr>
        <w:pStyle w:val="4"/>
        <w:tabs>
          <w:tab w:val="right" w:leader="dot" w:pos="14789"/>
        </w:tabs>
        <w:ind w:left="420" w:leftChars="200"/>
        <w:jc w:val="center"/>
        <w:rPr>
          <w:rStyle w:val="7"/>
          <w:rFonts w:hint="default"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"_Toc66097507"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lang w:eastAsia="zh-CN"/>
        </w:rPr>
        <w:t>八</w:t>
      </w:r>
      <w:r>
        <w:rPr>
          <w:rStyle w:val="7"/>
          <w:rFonts w:hint="eastAsia" w:ascii="Times New Roman" w:eastAsia="方正仿宋_GBK"/>
          <w:color w:val="000000"/>
          <w:sz w:val="28"/>
          <w:u w:val="none"/>
        </w:rPr>
        <w:t>、</w:t>
      </w:r>
      <w:r>
        <w:rPr>
          <w:rFonts w:hint="eastAsia" w:ascii="仿宋_GB2312" w:hAnsi="仿宋_GB2312" w:eastAsia="仿宋_GB2312" w:cs="仿宋_GB2312"/>
          <w:kern w:val="0"/>
          <w:sz w:val="24"/>
        </w:rPr>
        <w:t>公路运输超限超载管理站</w:t>
      </w:r>
      <w:r>
        <w:rPr>
          <w:rStyle w:val="7"/>
          <w:rFonts w:ascii="Times New Roman" w:eastAsia="方正仿宋_GBK"/>
          <w:color w:val="000000"/>
          <w:sz w:val="28"/>
          <w:u w:val="none"/>
        </w:rPr>
        <w:tab/>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117</w:t>
      </w:r>
    </w:p>
    <w:p>
      <w:pPr>
        <w:pStyle w:val="4"/>
        <w:tabs>
          <w:tab w:val="right" w:leader="dot" w:pos="14789"/>
        </w:tabs>
        <w:ind w:left="420" w:leftChars="200"/>
        <w:jc w:val="center"/>
        <w:rPr>
          <w:rStyle w:val="7"/>
          <w:rFonts w:hint="default" w:ascii="Times New Roman" w:eastAsia="方正仿宋_GBK"/>
          <w:color w:val="000000"/>
          <w:sz w:val="28"/>
          <w:u w:val="none"/>
          <w:lang w:val="en-US" w:eastAsia="zh-CN"/>
        </w:rPr>
      </w:pPr>
      <w:r>
        <w:rPr>
          <w:rFonts w:ascii="Times New Roman" w:eastAsia="方正仿宋_GBK"/>
          <w:color w:val="000000"/>
          <w:sz w:val="28"/>
          <w:u w:val="none"/>
        </w:rPr>
        <w:fldChar w:fldCharType="begin"/>
      </w:r>
      <w:r>
        <w:rPr>
          <w:rStyle w:val="7"/>
          <w:rFonts w:ascii="Times New Roman" w:eastAsia="方正仿宋_GBK"/>
          <w:color w:val="000000"/>
          <w:sz w:val="28"/>
          <w:u w:val="none"/>
        </w:rPr>
        <w:instrText xml:space="preserve"> HYPERLINK \l "_Toc66097506" </w:instrText>
      </w:r>
      <w:r>
        <w:rPr>
          <w:rFonts w:ascii="Times New Roman" w:eastAsia="方正仿宋_GBK"/>
          <w:color w:val="000000"/>
          <w:sz w:val="28"/>
          <w:u w:val="none"/>
        </w:rPr>
        <w:fldChar w:fldCharType="separate"/>
      </w:r>
      <w:r>
        <w:rPr>
          <w:rStyle w:val="7"/>
          <w:rFonts w:hint="eastAsia" w:ascii="Times New Roman" w:eastAsia="方正仿宋_GBK"/>
          <w:color w:val="000000"/>
          <w:sz w:val="28"/>
          <w:u w:val="none"/>
          <w:lang w:eastAsia="zh-CN"/>
        </w:rPr>
        <w:t>九</w:t>
      </w:r>
      <w:r>
        <w:rPr>
          <w:rStyle w:val="7"/>
          <w:rFonts w:hint="eastAsia" w:ascii="Times New Roman" w:eastAsia="方正仿宋_GBK"/>
          <w:color w:val="000000"/>
          <w:sz w:val="28"/>
          <w:u w:val="none"/>
        </w:rPr>
        <w:t>、</w:t>
      </w:r>
      <w:r>
        <w:rPr>
          <w:rFonts w:hint="eastAsia" w:ascii="仿宋_GB2312" w:hAnsi="仿宋_GB2312" w:eastAsia="仿宋_GB2312" w:cs="仿宋_GB2312"/>
          <w:kern w:val="0"/>
          <w:sz w:val="24"/>
        </w:rPr>
        <w:t>联合稽查大队</w:t>
      </w:r>
      <w:r>
        <w:rPr>
          <w:rStyle w:val="7"/>
          <w:rFonts w:ascii="Times New Roman" w:eastAsia="方正仿宋_GBK"/>
          <w:color w:val="000000"/>
          <w:sz w:val="28"/>
          <w:u w:val="none"/>
        </w:rPr>
        <w:tab/>
      </w:r>
      <w:r>
        <w:rPr>
          <w:rFonts w:hint="eastAsia" w:ascii="Times New Roman" w:eastAsia="方正仿宋_GBK"/>
          <w:color w:val="000000"/>
          <w:sz w:val="28"/>
          <w:u w:val="none"/>
          <w:lang w:val="en-US" w:eastAsia="zh-CN"/>
        </w:rPr>
        <w:t>1</w:t>
      </w:r>
      <w:r>
        <w:rPr>
          <w:rFonts w:ascii="Times New Roman" w:eastAsia="方正仿宋_GBK"/>
          <w:color w:val="000000"/>
          <w:sz w:val="28"/>
          <w:u w:val="none"/>
        </w:rPr>
        <w:fldChar w:fldCharType="end"/>
      </w:r>
      <w:r>
        <w:rPr>
          <w:rFonts w:hint="eastAsia" w:ascii="Times New Roman" w:eastAsia="方正仿宋_GBK"/>
          <w:color w:val="000000"/>
          <w:sz w:val="28"/>
          <w:u w:val="none"/>
          <w:lang w:val="en-US" w:eastAsia="zh-CN"/>
        </w:rPr>
        <w:t>37</w:t>
      </w:r>
    </w:p>
    <w:p>
      <w:pPr>
        <w:jc w:val="center"/>
        <w:outlineLvl w:val="3"/>
        <w:rPr>
          <w:rFonts w:hint="eastAsia" w:ascii="方正小标宋_GBK" w:eastAsia="方正小标宋_GBK"/>
          <w:sz w:val="44"/>
        </w:rPr>
      </w:pPr>
    </w:p>
    <w:p>
      <w:pPr>
        <w:jc w:val="center"/>
        <w:outlineLvl w:val="3"/>
        <w:rPr>
          <w:rFonts w:hint="eastAsia" w:ascii="方正小标宋_GBK" w:eastAsia="方正小标宋_GBK"/>
          <w:sz w:val="44"/>
        </w:rPr>
      </w:pPr>
    </w:p>
    <w:p>
      <w:pPr>
        <w:jc w:val="center"/>
        <w:outlineLvl w:val="3"/>
        <w:rPr>
          <w:rFonts w:hint="eastAsia" w:ascii="方正小标宋_GBK" w:eastAsia="方正小标宋_GBK"/>
          <w:sz w:val="44"/>
        </w:rPr>
      </w:pPr>
    </w:p>
    <w:p>
      <w:pPr>
        <w:jc w:val="center"/>
        <w:outlineLvl w:val="3"/>
        <w:rPr>
          <w:rFonts w:hint="eastAsia" w:ascii="Times New Roman" w:hAnsi="宋体"/>
          <w:sz w:val="44"/>
        </w:rPr>
      </w:pPr>
      <w:r>
        <w:rPr>
          <w:rFonts w:hint="eastAsia" w:ascii="方正小标宋_GBK" w:eastAsia="方正小标宋_GBK"/>
          <w:sz w:val="44"/>
        </w:rPr>
        <w:t>馆陶县交通运输局本级收支预算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12682000.00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193000.00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12339000.00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12682000.00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12682000.00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12682000.00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12682000.00</w:t>
            </w:r>
          </w:p>
        </w:tc>
      </w:tr>
    </w:tbl>
    <w:p>
      <w:pPr>
        <w:spacing w:line="300" w:lineRule="exact"/>
        <w:jc w:val="left"/>
        <w:sectPr>
          <w:footerReference r:id="rId3" w:type="default"/>
          <w:pgSz w:w="16839" w:h="11907" w:orient="landscape"/>
          <w:pgMar w:top="1587"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170"/>
        <w:gridCol w:w="2538"/>
        <w:gridCol w:w="1400"/>
        <w:gridCol w:w="1462"/>
        <w:gridCol w:w="1150"/>
        <w:gridCol w:w="663"/>
        <w:gridCol w:w="712"/>
        <w:gridCol w:w="1100"/>
        <w:gridCol w:w="925"/>
        <w:gridCol w:w="645"/>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780"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3275"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516"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162"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3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8057"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170"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38" w:type="dxa"/>
            <w:vMerge w:val="continue"/>
            <w:noWrap w:val="0"/>
            <w:vAlign w:val="center"/>
          </w:tcPr>
          <w:p>
            <w:pPr>
              <w:spacing w:line="300" w:lineRule="exact"/>
              <w:jc w:val="left"/>
            </w:pPr>
          </w:p>
        </w:tc>
        <w:tc>
          <w:tcPr>
            <w:tcW w:w="1400"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462"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50"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663"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712"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00"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925"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645"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170"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38"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00"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62"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50"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663"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712"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00"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925"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645"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p>
        </w:tc>
        <w:tc>
          <w:tcPr>
            <w:tcW w:w="992" w:type="dxa"/>
            <w:noWrap w:val="0"/>
            <w:vAlign w:val="center"/>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b/>
                <w:kern w:val="2"/>
                <w:sz w:val="21"/>
                <w:szCs w:val="22"/>
                <w:lang w:val="en-US" w:eastAsia="zh-CN" w:bidi="ar-SA"/>
              </w:rPr>
            </w:pPr>
          </w:p>
        </w:tc>
        <w:tc>
          <w:tcPr>
            <w:tcW w:w="2538" w:type="dxa"/>
            <w:noWrap w:val="0"/>
            <w:vAlign w:val="center"/>
          </w:tcPr>
          <w:p>
            <w:pPr>
              <w:spacing w:line="300" w:lineRule="exact"/>
              <w:jc w:val="center"/>
              <w:rPr>
                <w:rFonts w:ascii="方正书宋_GBK" w:eastAsia="方正书宋_GBK"/>
                <w:b/>
                <w:kern w:val="2"/>
                <w:sz w:val="21"/>
                <w:szCs w:val="22"/>
                <w:lang w:val="en-US" w:eastAsia="zh-CN" w:bidi="ar-SA"/>
              </w:rPr>
            </w:pPr>
            <w:r>
              <w:rPr>
                <w:rFonts w:hint="eastAsia" w:ascii="方正书宋_GBK" w:eastAsia="方正书宋_GBK"/>
                <w:b/>
              </w:rPr>
              <w:t>合计</w:t>
            </w:r>
          </w:p>
        </w:tc>
        <w:tc>
          <w:tcPr>
            <w:tcW w:w="1400"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12682000.00</w:t>
            </w:r>
          </w:p>
        </w:tc>
        <w:tc>
          <w:tcPr>
            <w:tcW w:w="1462"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12682000.00</w:t>
            </w:r>
          </w:p>
        </w:tc>
        <w:tc>
          <w:tcPr>
            <w:tcW w:w="1150" w:type="dxa"/>
            <w:noWrap w:val="0"/>
            <w:vAlign w:val="center"/>
          </w:tcPr>
          <w:p>
            <w:pPr>
              <w:spacing w:line="300" w:lineRule="exact"/>
              <w:jc w:val="right"/>
              <w:rPr>
                <w:rFonts w:ascii="方正书宋_GBK" w:eastAsia="方正书宋_GBK"/>
                <w:b/>
                <w:kern w:val="2"/>
                <w:sz w:val="21"/>
                <w:szCs w:val="22"/>
                <w:lang w:val="en-US" w:eastAsia="zh-CN" w:bidi="ar-SA"/>
              </w:rPr>
            </w:pPr>
          </w:p>
        </w:tc>
        <w:tc>
          <w:tcPr>
            <w:tcW w:w="663" w:type="dxa"/>
            <w:noWrap w:val="0"/>
            <w:vAlign w:val="center"/>
          </w:tcPr>
          <w:p>
            <w:pPr>
              <w:spacing w:line="300" w:lineRule="exact"/>
              <w:jc w:val="right"/>
              <w:rPr>
                <w:rFonts w:ascii="方正书宋_GBK" w:eastAsia="方正书宋_GBK"/>
                <w:b/>
              </w:rPr>
            </w:pPr>
          </w:p>
        </w:tc>
        <w:tc>
          <w:tcPr>
            <w:tcW w:w="712" w:type="dxa"/>
            <w:noWrap w:val="0"/>
            <w:vAlign w:val="center"/>
          </w:tcPr>
          <w:p>
            <w:pPr>
              <w:spacing w:line="300" w:lineRule="exact"/>
              <w:jc w:val="right"/>
              <w:rPr>
                <w:rFonts w:ascii="方正书宋_GBK" w:eastAsia="方正书宋_GBK"/>
                <w:b/>
              </w:rPr>
            </w:pPr>
          </w:p>
        </w:tc>
        <w:tc>
          <w:tcPr>
            <w:tcW w:w="1100" w:type="dxa"/>
            <w:noWrap w:val="0"/>
            <w:vAlign w:val="center"/>
          </w:tcPr>
          <w:p>
            <w:pPr>
              <w:spacing w:line="300" w:lineRule="exact"/>
              <w:jc w:val="right"/>
              <w:rPr>
                <w:rFonts w:ascii="方正书宋_GBK" w:eastAsia="方正书宋_GBK"/>
                <w:b/>
              </w:rPr>
            </w:pPr>
          </w:p>
        </w:tc>
        <w:tc>
          <w:tcPr>
            <w:tcW w:w="925" w:type="dxa"/>
            <w:noWrap w:val="0"/>
            <w:vAlign w:val="center"/>
          </w:tcPr>
          <w:p>
            <w:pPr>
              <w:spacing w:line="300" w:lineRule="exact"/>
              <w:jc w:val="right"/>
              <w:rPr>
                <w:rFonts w:ascii="方正书宋_GBK" w:eastAsia="方正书宋_GBK"/>
                <w:b/>
              </w:rPr>
            </w:pPr>
          </w:p>
        </w:tc>
        <w:tc>
          <w:tcPr>
            <w:tcW w:w="645"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行政事业单位养老支出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2080505</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机关事业单位基本养老保险缴费支出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2080506</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机关事业单位职业年金缴费支出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63000.00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63000.00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卫生健康支出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21011</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行政事业单位医疗</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2101101</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行政单位医疗</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12339000.00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12339000.00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12339000.00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12339000.00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2140101</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行政运行</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2140106</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11150000.00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11150000.00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住房保障支出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22102</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住房改革支出</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1170"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2210201</w:t>
            </w:r>
          </w:p>
        </w:tc>
        <w:tc>
          <w:tcPr>
            <w:tcW w:w="2538"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住房公积金</w:t>
            </w:r>
          </w:p>
        </w:tc>
        <w:tc>
          <w:tcPr>
            <w:tcW w:w="1400"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1462"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1150" w:type="dxa"/>
            <w:noWrap w:val="0"/>
            <w:vAlign w:val="top"/>
          </w:tcPr>
          <w:p>
            <w:pPr>
              <w:spacing w:line="300" w:lineRule="exact"/>
              <w:jc w:val="right"/>
              <w:rPr>
                <w:rFonts w:ascii="方正书宋_GBK" w:eastAsia="方正书宋_GBK"/>
                <w:b/>
                <w:kern w:val="2"/>
                <w:sz w:val="21"/>
                <w:szCs w:val="22"/>
                <w:lang w:val="en-US" w:eastAsia="zh-CN" w:bidi="ar-SA"/>
              </w:rPr>
            </w:pPr>
          </w:p>
        </w:tc>
        <w:tc>
          <w:tcPr>
            <w:tcW w:w="663" w:type="dxa"/>
            <w:noWrap w:val="0"/>
            <w:vAlign w:val="top"/>
          </w:tcPr>
          <w:p>
            <w:pPr>
              <w:spacing w:line="300" w:lineRule="exact"/>
              <w:jc w:val="right"/>
              <w:rPr>
                <w:rFonts w:ascii="方正书宋_GBK" w:eastAsia="方正书宋_GBK"/>
                <w:b/>
              </w:rPr>
            </w:pPr>
          </w:p>
        </w:tc>
        <w:tc>
          <w:tcPr>
            <w:tcW w:w="712" w:type="dxa"/>
            <w:noWrap w:val="0"/>
            <w:vAlign w:val="top"/>
          </w:tcPr>
          <w:p>
            <w:pPr>
              <w:spacing w:line="300" w:lineRule="exact"/>
              <w:jc w:val="right"/>
              <w:rPr>
                <w:rFonts w:ascii="方正书宋_GBK" w:eastAsia="方正书宋_GBK"/>
                <w:b/>
              </w:rPr>
            </w:pPr>
          </w:p>
        </w:tc>
        <w:tc>
          <w:tcPr>
            <w:tcW w:w="1100" w:type="dxa"/>
            <w:noWrap w:val="0"/>
            <w:vAlign w:val="top"/>
          </w:tcPr>
          <w:p>
            <w:pPr>
              <w:spacing w:line="300" w:lineRule="exact"/>
              <w:jc w:val="right"/>
              <w:rPr>
                <w:rFonts w:ascii="方正书宋_GBK" w:eastAsia="方正书宋_GBK"/>
                <w:b/>
              </w:rPr>
            </w:pPr>
          </w:p>
        </w:tc>
        <w:tc>
          <w:tcPr>
            <w:tcW w:w="925" w:type="dxa"/>
            <w:noWrap w:val="0"/>
            <w:vAlign w:val="top"/>
          </w:tcPr>
          <w:p>
            <w:pPr>
              <w:spacing w:line="300" w:lineRule="exact"/>
              <w:jc w:val="right"/>
              <w:rPr>
                <w:rFonts w:ascii="方正书宋_GBK" w:eastAsia="方正书宋_GBK"/>
                <w:b/>
              </w:rPr>
            </w:pPr>
          </w:p>
        </w:tc>
        <w:tc>
          <w:tcPr>
            <w:tcW w:w="645"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489"/>
        <w:gridCol w:w="1350"/>
        <w:gridCol w:w="1437"/>
        <w:gridCol w:w="1168"/>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839"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327"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48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43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16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489" w:type="dxa"/>
            <w:vMerge w:val="continue"/>
            <w:noWrap w:val="0"/>
            <w:vAlign w:val="center"/>
          </w:tcPr>
          <w:p>
            <w:pPr>
              <w:spacing w:line="300" w:lineRule="exact"/>
              <w:jc w:val="left"/>
            </w:pPr>
          </w:p>
        </w:tc>
        <w:tc>
          <w:tcPr>
            <w:tcW w:w="1350" w:type="dxa"/>
            <w:vMerge w:val="continue"/>
            <w:noWrap w:val="0"/>
            <w:vAlign w:val="center"/>
          </w:tcPr>
          <w:p>
            <w:pPr>
              <w:spacing w:line="300" w:lineRule="exact"/>
              <w:jc w:val="left"/>
            </w:pPr>
          </w:p>
        </w:tc>
        <w:tc>
          <w:tcPr>
            <w:tcW w:w="1437" w:type="dxa"/>
            <w:vMerge w:val="continue"/>
            <w:noWrap w:val="0"/>
            <w:vAlign w:val="center"/>
          </w:tcPr>
          <w:p>
            <w:pPr>
              <w:spacing w:line="300" w:lineRule="exact"/>
              <w:jc w:val="left"/>
            </w:pPr>
          </w:p>
        </w:tc>
        <w:tc>
          <w:tcPr>
            <w:tcW w:w="1168"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489"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50"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37"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68"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89" w:type="dxa"/>
            <w:noWrap w:val="0"/>
            <w:vAlign w:val="center"/>
          </w:tcPr>
          <w:p>
            <w:pPr>
              <w:spacing w:line="300" w:lineRule="exact"/>
              <w:jc w:val="right"/>
              <w:rPr>
                <w:rFonts w:ascii="方正书宋_GBK" w:eastAsia="方正书宋_GBK"/>
                <w:b/>
              </w:rPr>
            </w:pPr>
            <w:r>
              <w:rPr>
                <w:rFonts w:ascii="方正书宋_GBK" w:eastAsia="方正书宋_GBK"/>
                <w:b/>
              </w:rPr>
              <w:t>12682000.00</w:t>
            </w:r>
          </w:p>
        </w:tc>
        <w:tc>
          <w:tcPr>
            <w:tcW w:w="1350" w:type="dxa"/>
            <w:noWrap w:val="0"/>
            <w:vAlign w:val="center"/>
          </w:tcPr>
          <w:p>
            <w:pPr>
              <w:spacing w:line="300" w:lineRule="exact"/>
              <w:jc w:val="right"/>
              <w:rPr>
                <w:rFonts w:ascii="方正书宋_GBK" w:eastAsia="方正书宋_GBK"/>
                <w:b/>
              </w:rPr>
            </w:pPr>
            <w:r>
              <w:rPr>
                <w:rFonts w:ascii="方正书宋_GBK" w:eastAsia="方正书宋_GBK"/>
                <w:b/>
              </w:rPr>
              <w:t>1532000.00</w:t>
            </w:r>
          </w:p>
        </w:tc>
        <w:tc>
          <w:tcPr>
            <w:tcW w:w="1437" w:type="dxa"/>
            <w:noWrap w:val="0"/>
            <w:vAlign w:val="center"/>
          </w:tcPr>
          <w:p>
            <w:pPr>
              <w:spacing w:line="300" w:lineRule="exact"/>
              <w:jc w:val="right"/>
              <w:rPr>
                <w:rFonts w:ascii="方正书宋_GBK" w:eastAsia="方正书宋_GBK"/>
                <w:b/>
              </w:rPr>
            </w:pPr>
            <w:r>
              <w:rPr>
                <w:rFonts w:ascii="方正书宋_GBK" w:eastAsia="方正书宋_GBK"/>
                <w:b/>
              </w:rPr>
              <w:t>11150000.00</w:t>
            </w:r>
          </w:p>
        </w:tc>
        <w:tc>
          <w:tcPr>
            <w:tcW w:w="1168"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193000.00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193000.00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193000.00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193000.00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130000.00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130000.00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机关事业单位职业年金缴费支出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63000.00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63000.00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卫生健康支出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60000.00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60000.00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21011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行政事业单位医疗</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60000.00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60000.00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2101101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行政单位医疗</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60000.00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60000.00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交通运输支出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12339000.00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1189000.00</w:t>
            </w:r>
          </w:p>
        </w:tc>
        <w:tc>
          <w:tcPr>
            <w:tcW w:w="1437" w:type="dxa"/>
            <w:noWrap w:val="0"/>
            <w:vAlign w:val="center"/>
          </w:tcPr>
          <w:p>
            <w:pPr>
              <w:spacing w:line="300" w:lineRule="exact"/>
              <w:jc w:val="right"/>
              <w:rPr>
                <w:rFonts w:ascii="方正书宋_GBK" w:eastAsia="方正书宋_GBK"/>
              </w:rPr>
            </w:pPr>
            <w:r>
              <w:rPr>
                <w:rFonts w:ascii="方正书宋_GBK" w:eastAsia="方正书宋_GBK"/>
              </w:rPr>
              <w:t>11150000.00</w:t>
            </w: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公路水路运输</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12339000.00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1189000.00</w:t>
            </w:r>
          </w:p>
        </w:tc>
        <w:tc>
          <w:tcPr>
            <w:tcW w:w="1437" w:type="dxa"/>
            <w:noWrap w:val="0"/>
            <w:vAlign w:val="center"/>
          </w:tcPr>
          <w:p>
            <w:pPr>
              <w:spacing w:line="300" w:lineRule="exact"/>
              <w:jc w:val="right"/>
              <w:rPr>
                <w:rFonts w:ascii="方正书宋_GBK" w:eastAsia="方正书宋_GBK"/>
              </w:rPr>
            </w:pPr>
            <w:r>
              <w:rPr>
                <w:rFonts w:ascii="方正书宋_GBK" w:eastAsia="方正书宋_GBK"/>
              </w:rPr>
              <w:t>11150000.00</w:t>
            </w: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1189000.00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1189000.00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公路养护</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11150000.00</w:t>
            </w:r>
          </w:p>
        </w:tc>
        <w:tc>
          <w:tcPr>
            <w:tcW w:w="1350" w:type="dxa"/>
            <w:noWrap w:val="0"/>
            <w:vAlign w:val="center"/>
          </w:tcPr>
          <w:p>
            <w:pPr>
              <w:spacing w:line="300" w:lineRule="exact"/>
              <w:jc w:val="left"/>
              <w:rPr>
                <w:rFonts w:ascii="方正书宋_GBK" w:eastAsia="方正书宋_GBK"/>
              </w:rPr>
            </w:pPr>
          </w:p>
        </w:tc>
        <w:tc>
          <w:tcPr>
            <w:tcW w:w="1437" w:type="dxa"/>
            <w:noWrap w:val="0"/>
            <w:vAlign w:val="center"/>
          </w:tcPr>
          <w:p>
            <w:pPr>
              <w:spacing w:line="300" w:lineRule="exact"/>
              <w:jc w:val="right"/>
              <w:rPr>
                <w:rFonts w:ascii="方正书宋_GBK" w:eastAsia="方正书宋_GBK"/>
              </w:rPr>
            </w:pPr>
            <w:r>
              <w:rPr>
                <w:rFonts w:ascii="方正书宋_GBK" w:eastAsia="方正书宋_GBK"/>
              </w:rPr>
              <w:t>11150000.00</w:t>
            </w: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住房保障支出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90000.00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90000.00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住房改革支出</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90000.00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90000.00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2210201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1489" w:type="dxa"/>
            <w:noWrap w:val="0"/>
            <w:vAlign w:val="center"/>
          </w:tcPr>
          <w:p>
            <w:pPr>
              <w:spacing w:line="300" w:lineRule="exact"/>
              <w:jc w:val="left"/>
              <w:rPr>
                <w:rFonts w:ascii="方正书宋_GBK" w:eastAsia="方正书宋_GBK"/>
              </w:rPr>
            </w:pPr>
            <w:r>
              <w:rPr>
                <w:rFonts w:ascii="方正书宋_GBK" w:eastAsia="方正书宋_GBK"/>
              </w:rPr>
              <w:t>90000.00</w:t>
            </w:r>
          </w:p>
        </w:tc>
        <w:tc>
          <w:tcPr>
            <w:tcW w:w="1350" w:type="dxa"/>
            <w:noWrap w:val="0"/>
            <w:vAlign w:val="center"/>
          </w:tcPr>
          <w:p>
            <w:pPr>
              <w:spacing w:line="300" w:lineRule="exact"/>
              <w:jc w:val="left"/>
              <w:rPr>
                <w:rFonts w:ascii="方正书宋_GBK" w:eastAsia="方正书宋_GBK"/>
              </w:rPr>
            </w:pPr>
            <w:r>
              <w:rPr>
                <w:rFonts w:ascii="方正书宋_GBK" w:eastAsia="方正书宋_GBK"/>
              </w:rPr>
              <w:t>90000.00</w:t>
            </w:r>
          </w:p>
        </w:tc>
        <w:tc>
          <w:tcPr>
            <w:tcW w:w="1437" w:type="dxa"/>
            <w:noWrap w:val="0"/>
            <w:vAlign w:val="center"/>
          </w:tcPr>
          <w:p>
            <w:pPr>
              <w:spacing w:line="300" w:lineRule="exact"/>
              <w:jc w:val="right"/>
              <w:rPr>
                <w:rFonts w:ascii="方正书宋_GBK" w:eastAsia="方正书宋_GBK"/>
              </w:rPr>
            </w:pPr>
          </w:p>
        </w:tc>
        <w:tc>
          <w:tcPr>
            <w:tcW w:w="1168"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合计</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12682000.00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left"/>
              <w:rPr>
                <w:rFonts w:ascii="方正书宋_GBK" w:eastAsia="方正书宋_GBK"/>
              </w:rPr>
            </w:pPr>
            <w:r>
              <w:rPr>
                <w:rFonts w:ascii="方正书宋_GBK" w:eastAsia="方正书宋_GBK"/>
              </w:rPr>
              <w:t>12682000.00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ascii="方正书宋_GBK" w:eastAsia="方正书宋_GBK"/>
                <w:kern w:val="2"/>
                <w:sz w:val="21"/>
                <w:szCs w:val="22"/>
                <w:lang w:val="en-US" w:eastAsia="zh-CN" w:bidi="ar-SA"/>
              </w:rPr>
            </w:pPr>
            <w:r>
              <w:rPr>
                <w:rFonts w:hint="eastAsia" w:ascii="方正书宋_GBK" w:eastAsia="方正书宋_GBK"/>
              </w:rPr>
              <w:t>一、一般公共预算拨款收入</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12682000.00</w:t>
            </w:r>
          </w:p>
        </w:tc>
        <w:tc>
          <w:tcPr>
            <w:tcW w:w="3402"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八、社会保障和就业支出</w:t>
            </w:r>
          </w:p>
        </w:tc>
        <w:tc>
          <w:tcPr>
            <w:tcW w:w="1474"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193000.00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十、卫生健康支出</w:t>
            </w:r>
          </w:p>
        </w:tc>
        <w:tc>
          <w:tcPr>
            <w:tcW w:w="1474"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60000.00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十四、交通运输支出</w:t>
            </w:r>
          </w:p>
        </w:tc>
        <w:tc>
          <w:tcPr>
            <w:tcW w:w="1474"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12339000.00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二十、住房保障支出</w:t>
            </w:r>
          </w:p>
        </w:tc>
        <w:tc>
          <w:tcPr>
            <w:tcW w:w="1474"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90000.00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kern w:val="2"/>
                <w:sz w:val="21"/>
                <w:szCs w:val="22"/>
                <w:lang w:val="en-US" w:eastAsia="zh-CN" w:bidi="ar-SA"/>
              </w:rPr>
            </w:pPr>
          </w:p>
        </w:tc>
        <w:tc>
          <w:tcPr>
            <w:tcW w:w="4535" w:type="dxa"/>
            <w:noWrap w:val="0"/>
            <w:vAlign w:val="center"/>
          </w:tcPr>
          <w:p>
            <w:pPr>
              <w:spacing w:line="300" w:lineRule="exact"/>
              <w:jc w:val="center"/>
              <w:rPr>
                <w:rFonts w:ascii="方正书宋_GBK" w:eastAsia="方正书宋_GBK"/>
                <w:b/>
                <w:kern w:val="2"/>
                <w:sz w:val="21"/>
                <w:szCs w:val="22"/>
                <w:lang w:val="en-US" w:eastAsia="zh-CN" w:bidi="ar-SA"/>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12682000.00</w:t>
            </w:r>
          </w:p>
        </w:tc>
        <w:tc>
          <w:tcPr>
            <w:tcW w:w="2551"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1532000.00</w:t>
            </w:r>
          </w:p>
        </w:tc>
        <w:tc>
          <w:tcPr>
            <w:tcW w:w="2551"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11150000.00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行政事业单位养老支出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机关事业单位基本养老保险缴费支出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2080506</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机关事业单位职业年金缴费支出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卫生健康支出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21011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行政事业单位医疗</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2101101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行政单位医疗</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12339000.00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12339000.00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行政运行</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2140106</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11150000.00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住房保障支出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22102</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住房改革支出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2210201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住房公积金</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p>
        </w:tc>
        <w:tc>
          <w:tcPr>
            <w:tcW w:w="2551"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1532000.00</w:t>
            </w:r>
          </w:p>
        </w:tc>
        <w:tc>
          <w:tcPr>
            <w:tcW w:w="2551"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1532000.00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行政事业单位养老支出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193000.00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机关事业单位基本养老保险缴费支出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2080506</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机关事业单位职业年金缴费支出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63000.00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63000.00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卫生健康支出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21011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行政事业单位医疗</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2101101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行政单位医疗</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60000.00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住房保障支出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22102</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住房改革支出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2210201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住房公积金</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90000.00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hint="eastAsia" w:ascii="方正书宋_GBK" w:eastAsia="方正书宋_GBK"/>
                <w:lang w:val="en-US" w:eastAsia="zh-CN"/>
              </w:rPr>
              <w:t>1189</w:t>
            </w:r>
            <w:r>
              <w:rPr>
                <w:rFonts w:ascii="方正书宋_GBK" w:eastAsia="方正书宋_GBK"/>
              </w:rPr>
              <w:t>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hint="eastAsia" w:ascii="方正书宋_GBK" w:eastAsia="方正书宋_GBK"/>
                <w:lang w:val="en-US" w:eastAsia="zh-CN"/>
              </w:rPr>
              <w:t>1189</w:t>
            </w:r>
            <w:r>
              <w:rPr>
                <w:rFonts w:ascii="方正书宋_GBK" w:eastAsia="方正书宋_GBK"/>
              </w:rPr>
              <w:t>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hint="eastAsia" w:ascii="方正书宋_GBK" w:eastAsia="方正书宋_GBK"/>
                <w:lang w:val="en-US" w:eastAsia="zh-CN"/>
              </w:rPr>
              <w:t>1189</w:t>
            </w:r>
            <w:r>
              <w:rPr>
                <w:rFonts w:ascii="方正书宋_GBK" w:eastAsia="方正书宋_GBK"/>
              </w:rPr>
              <w:t>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hint="eastAsia" w:ascii="方正书宋_GBK" w:eastAsia="方正书宋_GBK"/>
                <w:lang w:val="en-US" w:eastAsia="zh-CN"/>
              </w:rPr>
              <w:t>1189</w:t>
            </w:r>
            <w:r>
              <w:rPr>
                <w:rFonts w:ascii="方正书宋_GBK" w:eastAsia="方正书宋_GBK"/>
              </w:rPr>
              <w:t>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行政运行</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1189000.00</w:t>
            </w: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馆陶县交通运输局本级2021年单位预算信息公开情况说明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w:t>
      </w:r>
      <w:bookmarkStart w:id="1" w:name="_GoBack"/>
      <w:bookmarkEnd w:id="1"/>
      <w:r>
        <w:rPr>
          <w:rFonts w:hint="eastAsia" w:ascii="Times New Roman" w:eastAsia="方正仿宋_GBK"/>
          <w:sz w:val="28"/>
        </w:rPr>
        <w:t>预算法》、《地方预决算公开操作规程》和《河北省省级预算公开办法》规定，现将馆陶县交通运输局本级2021年单位预算公开如下：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widowControl/>
        <w:spacing w:before="75" w:after="75" w:line="270" w:lineRule="atLeast"/>
        <w:ind w:firstLine="640"/>
        <w:jc w:val="left"/>
        <w:rPr>
          <w:rFonts w:hint="eastAsia" w:ascii="方正楷体_GBK" w:eastAsia="方正楷体_GBK"/>
          <w:b/>
          <w:sz w:val="32"/>
        </w:rPr>
      </w:pPr>
      <w:r>
        <w:rPr>
          <w:rFonts w:hint="eastAsia" w:ascii="方正楷体_GBK" w:eastAsia="方正楷体_GBK"/>
          <w:b/>
          <w:sz w:val="32"/>
        </w:rPr>
        <w:t>单位职责：</w:t>
      </w:r>
    </w:p>
    <w:p>
      <w:pPr>
        <w:autoSpaceDE w:val="0"/>
        <w:autoSpaceDN w:val="0"/>
        <w:adjustRightInd w:val="0"/>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lang w:val="zh-CN"/>
        </w:rPr>
        <w:t>（一）部门职责</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根据馆陶县人民政府[2010]57号文《关于印发馆陶县交通运输局主要职责内设机构和人员编制规定的通知》，交通运输局的主要职责是：</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1.承担全且综合运输体系的规划协调工作，会同有关部门组织编制综合运输体系规划，负责交通运输枢纽规划、建设和管理。</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组织拟定并监督实施全县公路、水路、地铁和轨道运输等行业方针政策、地方法规草案、发展战略和规划、中长期计划和年度计划。参与拟定有关政策和标准监督实施。指导公路、水路、地铁行业有关体制改革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3.组织推进全县城乡公交一体化的实施，指导协调运输企业客运线路运营。</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承担全县公路、水路运输市场监管职责。组织拟定公路、水路运输有关政策、准入退出制度、技术标准和运营规范并监督实施。负责运输市场、运输服务、车辆维修、停车场、搬运装卸、机动车性能检测、机动车驾驶学校和驾驶员培训的行业管理。负责和指导城乡客运及有关设施规划和管理，负责出租汽车行业管理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5.承担全县管辖水域水上交通安全监管责任。负责水上交通管制、船舶及相关水上设施检验、登记和防治污染及安全监管，负责船员管理、参与事故调查有关工作。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6.负责提出全县交通运输行业固定资产投资规模和投资项目的报批工作；负责交通国有资产管理和交通专项资金的管理、使用；负责行业内部审计。</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承担全县公路建设市场监管责任。负责贯彻落实公路工程建设有关政策、制度和技术标准。组织公路及其设施建设、养护和管理；组织协调公路工程建设和工程质量、安全生产监督管理工作；负责全县交通基本建设项目招投标活动的监督管理；负责全县收费公路管理。</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8.承担全县公路、水路行业安全生产和应急管理工作。按规定组织协调国家、省、市重点物资和紧急客货运输。承担国防交通战备工作。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9.拟定全县民航行业有关规划，负责全市民航业发展和管理的组织协调。</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10.承担全县公路路政管理，会同有关部门治理运输车辆超载。</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11.负责全县交通运输信息化建设，监测分析运行情况并发布有关信息。指导公路、水路行业环境保护和节能减排工作。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12.拟定全县交通运输行业科技政策、技术标准和规范；指导交通运输行业精神文明建设。</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13.负责全县交通运输行业涉外事宜，指导利用外资，开展国际交通运输经济技术合作与交流。</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14.负责城市公共交通的行业管理，会同有关部门做好相关场站建设和线路设置工作。</w:t>
      </w: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馆陶县交通运输局本级</w:t>
            </w:r>
          </w:p>
        </w:tc>
        <w:tc>
          <w:tcPr>
            <w:tcW w:w="1843"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行政</w:t>
            </w:r>
          </w:p>
        </w:tc>
        <w:tc>
          <w:tcPr>
            <w:tcW w:w="2126"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正科级</w:t>
            </w:r>
          </w:p>
        </w:tc>
        <w:tc>
          <w:tcPr>
            <w:tcW w:w="3827"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财政拨款</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反映本部门当年全部收入。20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年预算收入 </w:t>
      </w:r>
      <w:r>
        <w:rPr>
          <w:rFonts w:hint="eastAsia" w:ascii="仿宋_GB2312" w:hAnsi="仿宋_GB2312" w:eastAsia="仿宋_GB2312" w:cs="仿宋_GB2312"/>
          <w:sz w:val="32"/>
          <w:szCs w:val="32"/>
          <w:lang w:val="en-US" w:eastAsia="zh-CN"/>
        </w:rPr>
        <w:t>1268.2</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eastAsia="zh-CN"/>
        </w:rPr>
        <w:t>全部为</w:t>
      </w:r>
      <w:r>
        <w:rPr>
          <w:rFonts w:hint="eastAsia" w:ascii="仿宋_GB2312" w:hAnsi="仿宋_GB2312" w:eastAsia="仿宋_GB2312" w:cs="仿宋_GB2312"/>
          <w:sz w:val="32"/>
          <w:szCs w:val="32"/>
        </w:rPr>
        <w:t>一般公共预算收入</w:t>
      </w:r>
      <w:r>
        <w:rPr>
          <w:rFonts w:hint="eastAsia" w:ascii="仿宋_GB2312" w:hAnsi="仿宋_GB2312" w:eastAsia="仿宋_GB2312" w:cs="仿宋_GB2312"/>
          <w:sz w:val="32"/>
          <w:szCs w:val="32"/>
          <w:lang w:val="en-US" w:eastAsia="zh-CN"/>
        </w:rPr>
        <w:t>1268.2</w:t>
      </w:r>
      <w:r>
        <w:rPr>
          <w:rFonts w:hint="eastAsia" w:ascii="仿宋_GB2312" w:hAnsi="仿宋_GB2312" w:eastAsia="仿宋_GB2312" w:cs="仿宋_GB2312"/>
          <w:sz w:val="32"/>
          <w:szCs w:val="32"/>
        </w:rPr>
        <w:t>万元。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收支预算总表支出栏、基本支出表、项目支出表按经济分类和支出功能分类科目编制，反映馆陶县交通运输局部门预算中支出预算的总体情况。20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1268.2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153.2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1115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，项目为农村公路日常养护经费</w:t>
      </w:r>
      <w:r>
        <w:rPr>
          <w:rFonts w:hint="eastAsia" w:ascii="仿宋_GB2312" w:hAnsi="仿宋_GB2312" w:eastAsia="仿宋_GB2312" w:cs="仿宋_GB2312"/>
          <w:sz w:val="32"/>
          <w:szCs w:val="32"/>
          <w:lang w:val="en-US" w:eastAsia="zh-CN"/>
        </w:rPr>
        <w:t>。</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三、机关运行经费安排情况</w:t>
      </w:r>
    </w:p>
    <w:p>
      <w:pPr>
        <w:autoSpaceDE w:val="0"/>
        <w:autoSpaceDN w:val="0"/>
        <w:adjustRightInd w:val="0"/>
        <w:ind w:left="198" w:firstLine="640" w:firstLineChars="200"/>
        <w:jc w:val="left"/>
        <w:rPr>
          <w:rFonts w:ascii="Times New Roman" w:eastAsia="方正仿宋_GBK"/>
          <w:sz w:val="28"/>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年，馆陶县交通运输局</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 xml:space="preserve">运行经费共计安排 </w:t>
      </w:r>
      <w:r>
        <w:rPr>
          <w:rFonts w:hint="eastAsia" w:ascii="仿宋_GB2312" w:hAnsi="仿宋_GB2312" w:eastAsia="仿宋_GB2312" w:cs="仿宋_GB2312"/>
          <w:sz w:val="32"/>
          <w:szCs w:val="32"/>
          <w:lang w:val="en-US" w:eastAsia="zh-CN"/>
        </w:rPr>
        <w:t>153.2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人员工资及保险的发放</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支出。</w:t>
      </w:r>
    </w:p>
    <w:p>
      <w:p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四、财政拨款“三公”经费预算情况及增减变化原因</w:t>
      </w:r>
    </w:p>
    <w:p>
      <w:pPr>
        <w:spacing w:before="156" w:beforeLines="50" w:after="156" w:afterLines="50"/>
        <w:ind w:firstLine="1280" w:firstLineChars="400"/>
        <w:jc w:val="left"/>
        <w:rPr>
          <w:rFonts w:hint="eastAsia" w:ascii="黑体" w:hAnsi="黑体" w:eastAsia="黑体"/>
          <w:sz w:val="32"/>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馆陶县交通运输局</w:t>
      </w:r>
      <w:r>
        <w:rPr>
          <w:rFonts w:hint="eastAsia" w:ascii="仿宋_GB2312" w:hAnsi="仿宋_GB2312" w:eastAsia="仿宋_GB2312" w:cs="仿宋_GB2312"/>
          <w:sz w:val="32"/>
          <w:szCs w:val="32"/>
          <w:lang w:eastAsia="zh-CN"/>
        </w:rPr>
        <w:t>本级无“三公”经费。</w:t>
      </w:r>
    </w:p>
    <w:p>
      <w:pPr>
        <w:numPr>
          <w:ilvl w:val="0"/>
          <w:numId w:val="1"/>
        </w:num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预算绩效信息</w:t>
      </w:r>
    </w:p>
    <w:p>
      <w:pPr>
        <w:numPr>
          <w:ilvl w:val="0"/>
          <w:numId w:val="0"/>
        </w:numPr>
        <w:ind w:left="640" w:leftChars="0" w:firstLine="960" w:firstLineChars="300"/>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1、农村公路日常养护经费</w:t>
      </w:r>
    </w:p>
    <w:p>
      <w:pPr>
        <w:numPr>
          <w:ilvl w:val="0"/>
          <w:numId w:val="0"/>
        </w:numPr>
        <w:spacing w:before="156" w:beforeLines="50" w:after="156" w:afterLines="50"/>
        <w:jc w:val="left"/>
        <w:rPr>
          <w:rFonts w:hint="eastAsia" w:ascii="黑体" w:hAnsi="黑体" w:eastAsia="黑体"/>
          <w:sz w:val="32"/>
        </w:rPr>
      </w:pPr>
    </w:p>
    <w:tbl>
      <w:tblPr>
        <w:tblStyle w:val="5"/>
        <w:tblW w:w="81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6"/>
        <w:gridCol w:w="1028"/>
        <w:gridCol w:w="937"/>
        <w:gridCol w:w="2358"/>
        <w:gridCol w:w="1040"/>
        <w:gridCol w:w="13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8" w:hRule="atLeast"/>
          <w:tblHeader/>
          <w:jc w:val="center"/>
        </w:trPr>
        <w:tc>
          <w:tcPr>
            <w:tcW w:w="140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6750" w:type="dxa"/>
            <w:gridSpan w:val="5"/>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sz w:val="21"/>
                <w:szCs w:val="21"/>
              </w:rPr>
              <w:t>通过实施农村公路养护工程，基本保证农村公路畅通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8" w:hRule="atLeast"/>
          <w:tblHeader/>
          <w:jc w:val="center"/>
        </w:trPr>
        <w:tc>
          <w:tcPr>
            <w:tcW w:w="140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02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93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35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040"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38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7" w:hRule="atLeast"/>
          <w:jc w:val="center"/>
        </w:trPr>
        <w:tc>
          <w:tcPr>
            <w:tcW w:w="1406"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028"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93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完成农村公路养护里程（公里）</w:t>
            </w:r>
          </w:p>
        </w:tc>
        <w:tc>
          <w:tcPr>
            <w:tcW w:w="2358"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县级公路里程</w:t>
            </w:r>
          </w:p>
        </w:tc>
        <w:tc>
          <w:tcPr>
            <w:tcW w:w="1040"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70公里</w:t>
            </w:r>
          </w:p>
        </w:tc>
        <w:tc>
          <w:tcPr>
            <w:tcW w:w="1387"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18"/>
                <w:szCs w:val="18"/>
                <w:u w:val="none"/>
                <w:lang w:val="en-US" w:eastAsia="zh-CN" w:bidi="ar"/>
              </w:rPr>
              <w:t>省厅计划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1" w:hRule="atLeast"/>
          <w:jc w:val="center"/>
        </w:trPr>
        <w:tc>
          <w:tcPr>
            <w:tcW w:w="1406" w:type="dxa"/>
            <w:vMerge w:val="continue"/>
            <w:noWrap w:val="0"/>
            <w:vAlign w:val="center"/>
          </w:tcPr>
          <w:p>
            <w:pPr>
              <w:spacing w:line="300" w:lineRule="exact"/>
              <w:jc w:val="center"/>
              <w:rPr>
                <w:rFonts w:hint="eastAsia" w:ascii="宋体" w:hAnsi="宋体" w:eastAsia="宋体" w:cs="宋体"/>
                <w:sz w:val="21"/>
                <w:szCs w:val="21"/>
              </w:rPr>
            </w:pPr>
          </w:p>
        </w:tc>
        <w:tc>
          <w:tcPr>
            <w:tcW w:w="1028"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质量</w:t>
            </w:r>
            <w:r>
              <w:rPr>
                <w:rFonts w:hint="eastAsia" w:ascii="宋体" w:hAnsi="宋体" w:eastAsia="宋体" w:cs="宋体"/>
                <w:sz w:val="21"/>
                <w:szCs w:val="21"/>
              </w:rPr>
              <w:t>指标</w:t>
            </w:r>
          </w:p>
        </w:tc>
        <w:tc>
          <w:tcPr>
            <w:tcW w:w="93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养护质量合格率</w:t>
            </w:r>
          </w:p>
        </w:tc>
        <w:tc>
          <w:tcPr>
            <w:tcW w:w="2358"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日常养护质量合格率%</w:t>
            </w:r>
          </w:p>
        </w:tc>
        <w:tc>
          <w:tcPr>
            <w:tcW w:w="1040"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b/>
                <w:sz w:val="21"/>
                <w:szCs w:val="21"/>
                <w:lang w:val="en-US" w:eastAsia="zh-CN"/>
              </w:rPr>
              <w:t>95%</w:t>
            </w:r>
          </w:p>
        </w:tc>
        <w:tc>
          <w:tcPr>
            <w:tcW w:w="1387" w:type="dxa"/>
            <w:noWrap w:val="0"/>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邯郸市农村公路管理办法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8" w:hRule="atLeast"/>
          <w:jc w:val="center"/>
        </w:trPr>
        <w:tc>
          <w:tcPr>
            <w:tcW w:w="1406" w:type="dxa"/>
            <w:vMerge w:val="continue"/>
            <w:noWrap w:val="0"/>
            <w:vAlign w:val="center"/>
          </w:tcPr>
          <w:p>
            <w:pPr>
              <w:spacing w:line="300" w:lineRule="exact"/>
              <w:jc w:val="center"/>
              <w:rPr>
                <w:rFonts w:hint="eastAsia" w:ascii="宋体" w:hAnsi="宋体" w:eastAsia="宋体" w:cs="宋体"/>
                <w:sz w:val="21"/>
                <w:szCs w:val="21"/>
              </w:rPr>
            </w:pPr>
          </w:p>
        </w:tc>
        <w:tc>
          <w:tcPr>
            <w:tcW w:w="1028"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时效</w:t>
            </w:r>
            <w:r>
              <w:rPr>
                <w:rFonts w:hint="eastAsia" w:ascii="宋体" w:hAnsi="宋体" w:eastAsia="宋体" w:cs="宋体"/>
                <w:sz w:val="21"/>
                <w:szCs w:val="21"/>
              </w:rPr>
              <w:t>指标</w:t>
            </w:r>
          </w:p>
        </w:tc>
        <w:tc>
          <w:tcPr>
            <w:tcW w:w="93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养护工程完工时间</w:t>
            </w:r>
          </w:p>
        </w:tc>
        <w:tc>
          <w:tcPr>
            <w:tcW w:w="2358"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农村公路日常养护完成时限</w:t>
            </w:r>
          </w:p>
        </w:tc>
        <w:tc>
          <w:tcPr>
            <w:tcW w:w="1040"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文字描述</w:t>
            </w:r>
          </w:p>
        </w:tc>
        <w:tc>
          <w:tcPr>
            <w:tcW w:w="1387" w:type="dxa"/>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8" w:hRule="atLeast"/>
          <w:jc w:val="center"/>
        </w:trPr>
        <w:tc>
          <w:tcPr>
            <w:tcW w:w="1406"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028"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成本指标</w:t>
            </w:r>
          </w:p>
        </w:tc>
        <w:tc>
          <w:tcPr>
            <w:tcW w:w="93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日常养护投入成本</w:t>
            </w:r>
          </w:p>
        </w:tc>
        <w:tc>
          <w:tcPr>
            <w:tcW w:w="2358"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县道日常养护每公里投入成本</w:t>
            </w:r>
          </w:p>
        </w:tc>
        <w:tc>
          <w:tcPr>
            <w:tcW w:w="1040"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&lt;=</w:t>
            </w:r>
            <w:r>
              <w:rPr>
                <w:rFonts w:hint="eastAsia" w:ascii="宋体" w:hAnsi="宋体" w:cs="宋体"/>
                <w:i w:val="0"/>
                <w:color w:val="000000"/>
                <w:kern w:val="0"/>
                <w:sz w:val="18"/>
                <w:szCs w:val="18"/>
                <w:u w:val="none"/>
                <w:lang w:val="en-US" w:eastAsia="zh-CN" w:bidi="ar"/>
              </w:rPr>
              <w:t>2万元</w:t>
            </w:r>
          </w:p>
        </w:tc>
        <w:tc>
          <w:tcPr>
            <w:tcW w:w="1387" w:type="dxa"/>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1" w:hRule="atLeast"/>
          <w:jc w:val="center"/>
        </w:trPr>
        <w:tc>
          <w:tcPr>
            <w:tcW w:w="1406" w:type="dxa"/>
            <w:vMerge w:val="continue"/>
            <w:noWrap w:val="0"/>
            <w:vAlign w:val="center"/>
          </w:tcPr>
          <w:p>
            <w:pPr>
              <w:spacing w:line="300" w:lineRule="exact"/>
              <w:jc w:val="center"/>
              <w:rPr>
                <w:rFonts w:hint="eastAsia" w:ascii="宋体" w:hAnsi="宋体" w:eastAsia="宋体" w:cs="宋体"/>
                <w:sz w:val="21"/>
                <w:szCs w:val="21"/>
              </w:rPr>
            </w:pPr>
          </w:p>
        </w:tc>
        <w:tc>
          <w:tcPr>
            <w:tcW w:w="102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w:t>
            </w:r>
          </w:p>
        </w:tc>
        <w:tc>
          <w:tcPr>
            <w:tcW w:w="937"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w:t>
            </w:r>
          </w:p>
        </w:tc>
        <w:tc>
          <w:tcPr>
            <w:tcW w:w="235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改善交通状况，维护道路安全。</w:t>
            </w:r>
          </w:p>
        </w:tc>
        <w:tc>
          <w:tcPr>
            <w:tcW w:w="1040" w:type="dxa"/>
            <w:noWrap w:val="0"/>
            <w:vAlign w:val="center"/>
          </w:tcPr>
          <w:p>
            <w:pPr>
              <w:spacing w:line="300" w:lineRule="exact"/>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文字描述</w:t>
            </w:r>
          </w:p>
        </w:tc>
        <w:tc>
          <w:tcPr>
            <w:tcW w:w="1387" w:type="dxa"/>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6" w:hRule="atLeast"/>
          <w:jc w:val="center"/>
        </w:trPr>
        <w:tc>
          <w:tcPr>
            <w:tcW w:w="1406" w:type="dxa"/>
            <w:noWrap w:val="0"/>
            <w:vAlign w:val="center"/>
          </w:tcPr>
          <w:p>
            <w:pPr>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满意度指标</w:t>
            </w:r>
          </w:p>
        </w:tc>
        <w:tc>
          <w:tcPr>
            <w:tcW w:w="1028"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受益群众满意度</w:t>
            </w:r>
          </w:p>
        </w:tc>
        <w:tc>
          <w:tcPr>
            <w:tcW w:w="937"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受益群众满意度</w:t>
            </w:r>
          </w:p>
        </w:tc>
        <w:tc>
          <w:tcPr>
            <w:tcW w:w="2358"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沿线群众满意度</w:t>
            </w:r>
          </w:p>
        </w:tc>
        <w:tc>
          <w:tcPr>
            <w:tcW w:w="1040"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387"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问卷调查</w:t>
            </w:r>
          </w:p>
        </w:tc>
      </w:tr>
    </w:tbl>
    <w:p>
      <w:pPr>
        <w:spacing w:before="156" w:beforeLines="50" w:after="156" w:afterLines="50"/>
        <w:ind w:firstLine="960" w:firstLineChars="300"/>
        <w:jc w:val="both"/>
        <w:rPr>
          <w:rFonts w:hint="default" w:ascii="宋体" w:hAnsi="宋体" w:eastAsia="宋体" w:cs="宋体"/>
          <w:sz w:val="32"/>
          <w:lang w:val="en-US" w:eastAsia="zh-CN"/>
        </w:rPr>
      </w:pPr>
      <w:r>
        <w:rPr>
          <w:rFonts w:hint="eastAsia" w:ascii="宋体" w:hAnsi="宋体" w:eastAsia="宋体" w:cs="宋体"/>
          <w:sz w:val="32"/>
          <w:lang w:val="en-US" w:eastAsia="zh-CN"/>
        </w:rPr>
        <w:t>2、公用经费</w:t>
      </w:r>
    </w:p>
    <w:tbl>
      <w:tblPr>
        <w:tblStyle w:val="5"/>
        <w:tblpPr w:leftFromText="180" w:rightFromText="180" w:vertAnchor="text" w:horzAnchor="page" w:tblpX="3410" w:tblpY="19"/>
        <w:tblOverlap w:val="never"/>
        <w:tblW w:w="102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0"/>
        <w:gridCol w:w="8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00"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938" w:type="dxa"/>
            <w:tcBorders>
              <w:bottom w:val="nil"/>
            </w:tcBorders>
            <w:noWrap w:val="0"/>
            <w:vAlign w:val="center"/>
          </w:tcPr>
          <w:tbl>
            <w:tblPr>
              <w:tblStyle w:val="5"/>
              <w:tblW w:w="18210" w:type="dxa"/>
              <w:tblInd w:w="-15" w:type="dxa"/>
              <w:tblLayout w:type="fixed"/>
              <w:tblCellMar>
                <w:top w:w="0" w:type="dxa"/>
                <w:left w:w="0" w:type="dxa"/>
                <w:bottom w:w="0" w:type="dxa"/>
                <w:right w:w="0" w:type="dxa"/>
              </w:tblCellMar>
            </w:tblPr>
            <w:tblGrid>
              <w:gridCol w:w="7622"/>
            </w:tblGrid>
            <w:tr>
              <w:tblPrEx>
                <w:tblCellMar>
                  <w:top w:w="0" w:type="dxa"/>
                  <w:left w:w="0" w:type="dxa"/>
                  <w:bottom w:w="0" w:type="dxa"/>
                  <w:right w:w="0" w:type="dxa"/>
                </w:tblCellMar>
              </w:tblPrEx>
              <w:trPr>
                <w:trHeight w:val="300" w:hRule="atLeast"/>
              </w:trPr>
              <w:tc>
                <w:tcPr>
                  <w:tcW w:w="182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日常公用经费按时发放</w:t>
                  </w:r>
                </w:p>
              </w:tc>
            </w:tr>
          </w:tbl>
          <w:p>
            <w:pPr>
              <w:spacing w:line="300" w:lineRule="exact"/>
              <w:jc w:val="left"/>
              <w:rPr>
                <w:rFonts w:hint="eastAsia" w:ascii="宋体" w:hAnsi="宋体" w:eastAsia="宋体" w:cs="宋体"/>
                <w:sz w:val="21"/>
                <w:szCs w:val="21"/>
              </w:rPr>
            </w:pP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102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797"/>
        <w:gridCol w:w="1512"/>
        <w:gridCol w:w="2389"/>
        <w:gridCol w:w="1275"/>
        <w:gridCol w:w="19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133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79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51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389"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5"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96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时效</w:t>
            </w:r>
            <w:r>
              <w:rPr>
                <w:rFonts w:hint="eastAsia" w:ascii="宋体" w:hAnsi="宋体" w:eastAsia="宋体" w:cs="宋体"/>
                <w:sz w:val="21"/>
                <w:szCs w:val="21"/>
              </w:rPr>
              <w:t>指标</w:t>
            </w:r>
          </w:p>
        </w:tc>
        <w:tc>
          <w:tcPr>
            <w:tcW w:w="15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拨付时间</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公用经费拨付时间</w:t>
            </w:r>
          </w:p>
        </w:tc>
        <w:tc>
          <w:tcPr>
            <w:tcW w:w="1275"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lang w:eastAsia="zh-CN"/>
              </w:rPr>
              <w:t>文字描述</w:t>
            </w:r>
          </w:p>
        </w:tc>
        <w:tc>
          <w:tcPr>
            <w:tcW w:w="196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w:t>
            </w:r>
            <w:r>
              <w:rPr>
                <w:rFonts w:hint="eastAsia" w:ascii="宋体" w:hAnsi="宋体" w:eastAsia="宋体" w:cs="宋体"/>
                <w:sz w:val="21"/>
                <w:szCs w:val="21"/>
                <w:lang w:eastAsia="zh-CN"/>
              </w:rPr>
              <w:t>益</w:t>
            </w:r>
            <w:r>
              <w:rPr>
                <w:rFonts w:hint="eastAsia" w:ascii="宋体" w:hAnsi="宋体" w:eastAsia="宋体" w:cs="宋体"/>
                <w:sz w:val="21"/>
                <w:szCs w:val="21"/>
              </w:rPr>
              <w:t>指标</w:t>
            </w:r>
          </w:p>
        </w:tc>
        <w:tc>
          <w:tcPr>
            <w:tcW w:w="179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经济效益指标</w:t>
            </w:r>
          </w:p>
        </w:tc>
        <w:tc>
          <w:tcPr>
            <w:tcW w:w="15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比例减少率</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一般性支出只减不增</w:t>
            </w:r>
          </w:p>
        </w:tc>
        <w:tc>
          <w:tcPr>
            <w:tcW w:w="1275"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5%</w:t>
            </w:r>
          </w:p>
        </w:tc>
        <w:tc>
          <w:tcPr>
            <w:tcW w:w="196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社会效益指标</w:t>
            </w:r>
          </w:p>
        </w:tc>
        <w:tc>
          <w:tcPr>
            <w:tcW w:w="1512"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正常运转</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按照部门职能正常运转</w:t>
            </w:r>
          </w:p>
        </w:tc>
        <w:tc>
          <w:tcPr>
            <w:tcW w:w="1275"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96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满意度指标</w:t>
            </w:r>
          </w:p>
        </w:tc>
        <w:tc>
          <w:tcPr>
            <w:tcW w:w="1797" w:type="dxa"/>
            <w:noWrap w:val="0"/>
            <w:vAlign w:val="center"/>
          </w:tcPr>
          <w:p>
            <w:pPr>
              <w:spacing w:line="300" w:lineRule="exact"/>
              <w:jc w:val="left"/>
              <w:rPr>
                <w:rFonts w:hint="eastAsia" w:ascii="宋体" w:hAnsi="宋体" w:eastAsia="宋体" w:cs="宋体"/>
                <w:sz w:val="21"/>
                <w:szCs w:val="21"/>
              </w:rPr>
            </w:pPr>
          </w:p>
        </w:tc>
        <w:tc>
          <w:tcPr>
            <w:tcW w:w="1512" w:type="dxa"/>
            <w:noWrap w:val="0"/>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p>
        </w:tc>
        <w:tc>
          <w:tcPr>
            <w:tcW w:w="2389" w:type="dxa"/>
            <w:noWrap w:val="0"/>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p>
        </w:tc>
        <w:tc>
          <w:tcPr>
            <w:tcW w:w="1275" w:type="dxa"/>
            <w:noWrap w:val="0"/>
            <w:vAlign w:val="center"/>
          </w:tcPr>
          <w:p>
            <w:pPr>
              <w:spacing w:line="300" w:lineRule="exact"/>
              <w:jc w:val="left"/>
              <w:rPr>
                <w:rFonts w:hint="eastAsia" w:ascii="宋体" w:hAnsi="宋体" w:eastAsia="宋体" w:cs="宋体"/>
                <w:b/>
                <w:sz w:val="21"/>
                <w:szCs w:val="21"/>
              </w:rPr>
            </w:pPr>
          </w:p>
        </w:tc>
        <w:tc>
          <w:tcPr>
            <w:tcW w:w="1962" w:type="dxa"/>
            <w:noWrap w:val="0"/>
            <w:vAlign w:val="center"/>
          </w:tcPr>
          <w:p>
            <w:pPr>
              <w:spacing w:line="300" w:lineRule="exact"/>
              <w:jc w:val="left"/>
              <w:rPr>
                <w:rFonts w:hint="eastAsia" w:ascii="宋体" w:hAnsi="宋体" w:cs="宋体"/>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服务对象满意度指标</w:t>
            </w:r>
          </w:p>
        </w:tc>
        <w:tc>
          <w:tcPr>
            <w:tcW w:w="1512"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职工满意度</w:t>
            </w:r>
          </w:p>
        </w:tc>
        <w:tc>
          <w:tcPr>
            <w:tcW w:w="2389"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职工满意程度</w:t>
            </w:r>
          </w:p>
        </w:tc>
        <w:tc>
          <w:tcPr>
            <w:tcW w:w="1275"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962"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问卷调查</w:t>
            </w:r>
          </w:p>
        </w:tc>
      </w:tr>
    </w:tbl>
    <w:p>
      <w:pPr>
        <w:spacing w:before="156" w:beforeLines="50" w:after="156" w:afterLines="50"/>
        <w:ind w:firstLine="640" w:firstLineChars="200"/>
        <w:jc w:val="left"/>
        <w:rPr>
          <w:rFonts w:hint="default" w:ascii="黑体" w:eastAsia="黑体"/>
          <w:sz w:val="32"/>
          <w:lang w:val="en-US" w:eastAsia="zh-CN"/>
        </w:rPr>
      </w:pPr>
      <w:r>
        <w:rPr>
          <w:rFonts w:hint="eastAsia" w:ascii="黑体" w:eastAsia="黑体"/>
          <w:sz w:val="32"/>
          <w:lang w:val="en-US" w:eastAsia="zh-CN"/>
        </w:rPr>
        <w:t>3、人员经费</w:t>
      </w:r>
    </w:p>
    <w:tbl>
      <w:tblPr>
        <w:tblStyle w:val="5"/>
        <w:tblpPr w:leftFromText="180" w:rightFromText="180" w:vertAnchor="text" w:horzAnchor="page" w:tblpX="3223" w:tblpY="19"/>
        <w:tblOverlap w:val="never"/>
        <w:tblW w:w="106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5"/>
        <w:gridCol w:w="93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5"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9312" w:type="dxa"/>
            <w:tcBorders>
              <w:bottom w:val="nil"/>
            </w:tcBorders>
            <w:noWrap w:val="0"/>
            <w:vAlign w:val="center"/>
          </w:tcPr>
          <w:tbl>
            <w:tblPr>
              <w:tblStyle w:val="5"/>
              <w:tblW w:w="18210" w:type="dxa"/>
              <w:tblInd w:w="-15" w:type="dxa"/>
              <w:tblLayout w:type="fixed"/>
              <w:tblCellMar>
                <w:top w:w="0" w:type="dxa"/>
                <w:left w:w="0" w:type="dxa"/>
                <w:bottom w:w="0" w:type="dxa"/>
                <w:right w:w="0" w:type="dxa"/>
              </w:tblCellMar>
            </w:tblPr>
            <w:tblGrid>
              <w:gridCol w:w="7622"/>
            </w:tblGrid>
            <w:tr>
              <w:tblPrEx>
                <w:tblCellMar>
                  <w:top w:w="0" w:type="dxa"/>
                  <w:left w:w="0" w:type="dxa"/>
                  <w:bottom w:w="0" w:type="dxa"/>
                  <w:right w:w="0" w:type="dxa"/>
                </w:tblCellMar>
              </w:tblPrEx>
              <w:trPr>
                <w:trHeight w:val="300" w:hRule="atLeast"/>
              </w:trPr>
              <w:tc>
                <w:tcPr>
                  <w:tcW w:w="182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财政供养人员工资按时发放</w:t>
                  </w:r>
                </w:p>
              </w:tc>
            </w:tr>
          </w:tbl>
          <w:p>
            <w:pPr>
              <w:spacing w:line="300" w:lineRule="exact"/>
              <w:jc w:val="left"/>
              <w:rPr>
                <w:rFonts w:hint="eastAsia" w:ascii="宋体" w:hAnsi="宋体" w:eastAsia="宋体" w:cs="宋体"/>
                <w:sz w:val="21"/>
                <w:szCs w:val="21"/>
              </w:rPr>
            </w:pP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106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797"/>
        <w:gridCol w:w="1837"/>
        <w:gridCol w:w="2563"/>
        <w:gridCol w:w="1287"/>
        <w:gridCol w:w="18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133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79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83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563"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8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83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797" w:type="dxa"/>
            <w:noWrap w:val="0"/>
            <w:vAlign w:val="center"/>
          </w:tcPr>
          <w:p>
            <w:pPr>
              <w:spacing w:line="300" w:lineRule="exact"/>
              <w:jc w:val="left"/>
              <w:rPr>
                <w:rFonts w:hint="eastAsia" w:ascii="宋体" w:hAnsi="宋体" w:cs="宋体"/>
                <w:sz w:val="21"/>
                <w:szCs w:val="21"/>
                <w:lang w:eastAsia="zh-CN"/>
              </w:rPr>
            </w:pPr>
            <w:r>
              <w:rPr>
                <w:rFonts w:hint="eastAsia" w:ascii="宋体" w:hAnsi="宋体" w:cs="宋体"/>
                <w:sz w:val="21"/>
                <w:szCs w:val="21"/>
                <w:lang w:eastAsia="zh-CN"/>
              </w:rPr>
              <w:t>数量指标</w:t>
            </w:r>
          </w:p>
        </w:tc>
        <w:tc>
          <w:tcPr>
            <w:tcW w:w="1837"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财政供养人员工资</w:t>
            </w:r>
          </w:p>
        </w:tc>
        <w:tc>
          <w:tcPr>
            <w:tcW w:w="2563"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财政供养人员工资发放金额</w:t>
            </w:r>
          </w:p>
        </w:tc>
        <w:tc>
          <w:tcPr>
            <w:tcW w:w="1287" w:type="dxa"/>
            <w:noWrap w:val="0"/>
            <w:vAlign w:val="center"/>
          </w:tcPr>
          <w:p>
            <w:pPr>
              <w:spacing w:line="300" w:lineRule="exact"/>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文字描述</w:t>
            </w:r>
          </w:p>
        </w:tc>
        <w:tc>
          <w:tcPr>
            <w:tcW w:w="1838"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人事组织部门审批表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cs="宋体"/>
                <w:sz w:val="21"/>
                <w:szCs w:val="21"/>
                <w:lang w:eastAsia="zh-CN"/>
              </w:rPr>
            </w:pPr>
            <w:r>
              <w:rPr>
                <w:rFonts w:hint="eastAsia" w:ascii="宋体" w:hAnsi="宋体" w:cs="宋体"/>
                <w:sz w:val="21"/>
                <w:szCs w:val="21"/>
                <w:lang w:eastAsia="zh-CN"/>
              </w:rPr>
              <w:t>质量指标</w:t>
            </w:r>
          </w:p>
        </w:tc>
        <w:tc>
          <w:tcPr>
            <w:tcW w:w="1837"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工资发放到位率</w:t>
            </w:r>
          </w:p>
        </w:tc>
        <w:tc>
          <w:tcPr>
            <w:tcW w:w="2563"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保障工资发放到位</w:t>
            </w:r>
          </w:p>
        </w:tc>
        <w:tc>
          <w:tcPr>
            <w:tcW w:w="1287" w:type="dxa"/>
            <w:noWrap w:val="0"/>
            <w:vAlign w:val="center"/>
          </w:tcPr>
          <w:p>
            <w:pPr>
              <w:spacing w:line="300" w:lineRule="exact"/>
              <w:jc w:val="left"/>
              <w:rPr>
                <w:rFonts w:hint="default" w:ascii="宋体" w:hAnsi="宋体" w:eastAsia="宋体" w:cs="宋体"/>
                <w:b/>
                <w:sz w:val="21"/>
                <w:szCs w:val="21"/>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100%</w:t>
            </w:r>
          </w:p>
        </w:tc>
        <w:tc>
          <w:tcPr>
            <w:tcW w:w="1838"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时效</w:t>
            </w:r>
            <w:r>
              <w:rPr>
                <w:rFonts w:hint="eastAsia" w:ascii="宋体" w:hAnsi="宋体" w:eastAsia="宋体" w:cs="宋体"/>
                <w:sz w:val="21"/>
                <w:szCs w:val="21"/>
              </w:rPr>
              <w:t>指标</w:t>
            </w:r>
          </w:p>
        </w:tc>
        <w:tc>
          <w:tcPr>
            <w:tcW w:w="183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工资发放时间</w:t>
            </w:r>
          </w:p>
        </w:tc>
        <w:tc>
          <w:tcPr>
            <w:tcW w:w="256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工资发放具体时间</w:t>
            </w:r>
          </w:p>
        </w:tc>
        <w:tc>
          <w:tcPr>
            <w:tcW w:w="1287"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lang w:eastAsia="zh-CN"/>
              </w:rPr>
              <w:t>文字描述</w:t>
            </w:r>
          </w:p>
        </w:tc>
        <w:tc>
          <w:tcPr>
            <w:tcW w:w="1838"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w:t>
            </w:r>
            <w:r>
              <w:rPr>
                <w:rFonts w:hint="eastAsia" w:ascii="宋体" w:hAnsi="宋体" w:eastAsia="宋体" w:cs="宋体"/>
                <w:sz w:val="21"/>
                <w:szCs w:val="21"/>
                <w:lang w:eastAsia="zh-CN"/>
              </w:rPr>
              <w:t>益</w:t>
            </w:r>
            <w:r>
              <w:rPr>
                <w:rFonts w:hint="eastAsia" w:ascii="宋体" w:hAnsi="宋体" w:eastAsia="宋体" w:cs="宋体"/>
                <w:sz w:val="21"/>
                <w:szCs w:val="21"/>
              </w:rPr>
              <w:t>指标</w:t>
            </w:r>
          </w:p>
        </w:tc>
        <w:tc>
          <w:tcPr>
            <w:tcW w:w="1797"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社会效益指标</w:t>
            </w:r>
          </w:p>
        </w:tc>
        <w:tc>
          <w:tcPr>
            <w:tcW w:w="1837" w:type="dxa"/>
            <w:noWrap w:val="0"/>
            <w:vAlign w:val="center"/>
          </w:tcPr>
          <w:p>
            <w:pPr>
              <w:spacing w:line="300" w:lineRule="exact"/>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人员稳定率</w:t>
            </w:r>
          </w:p>
        </w:tc>
        <w:tc>
          <w:tcPr>
            <w:tcW w:w="2563"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保障财政供养人员稳定</w:t>
            </w:r>
          </w:p>
        </w:tc>
        <w:tc>
          <w:tcPr>
            <w:tcW w:w="1287"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838"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服务对象满意度指标</w:t>
            </w:r>
          </w:p>
        </w:tc>
        <w:tc>
          <w:tcPr>
            <w:tcW w:w="1837"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财政供养人员满意度</w:t>
            </w:r>
          </w:p>
        </w:tc>
        <w:tc>
          <w:tcPr>
            <w:tcW w:w="2563"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职工满意程度</w:t>
            </w:r>
          </w:p>
        </w:tc>
        <w:tc>
          <w:tcPr>
            <w:tcW w:w="1287"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100%</w:t>
            </w:r>
          </w:p>
        </w:tc>
        <w:tc>
          <w:tcPr>
            <w:tcW w:w="1838"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计划标准</w:t>
            </w:r>
          </w:p>
        </w:tc>
      </w:tr>
    </w:tbl>
    <w:p>
      <w:pPr>
        <w:spacing w:before="156" w:beforeLines="50" w:after="156" w:afterLines="50"/>
        <w:jc w:val="both"/>
        <w:rPr>
          <w:rFonts w:hint="eastAsia" w:ascii="宋体" w:hAnsi="宋体" w:eastAsia="宋体" w:cs="宋体"/>
          <w:sz w:val="32"/>
          <w:lang w:val="en-US" w:eastAsia="zh-CN"/>
        </w:rPr>
      </w:pP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2021年，馆陶县交通运输局本级安排政府采购预算0.00万元。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420" w:firstLineChars="200"/>
        <w:jc w:val="left"/>
        <w:rPr>
          <w:rFonts w:ascii="Times New Roman" w:hAnsi="宋体"/>
          <w:sz w:val="32"/>
        </w:rPr>
      </w:pPr>
      <w:r>
        <w:rPr>
          <w:rFonts w:hint="eastAsia" w:ascii="方正书宋_GBK" w:eastAsia="方正书宋_GBK"/>
        </w:rPr>
        <w:t>注：无政府采购预算，空表列示。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馆陶县交通运输局本级上年末固定资产金额为0.00万元（详见下表）。本年度拟购置固定资产总额为0.00万元，已按要求列入政府采购预算，详见政府采购预算表。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348001馆陶县交通运输局本级</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bl>
    <w:p>
      <w:pPr>
        <w:ind w:firstLine="420" w:firstLineChars="200"/>
        <w:jc w:val="left"/>
        <w:rPr>
          <w:rFonts w:ascii="Times New Roman" w:hAnsi="宋体"/>
          <w:sz w:val="32"/>
        </w:rPr>
      </w:pPr>
      <w:r>
        <w:rPr>
          <w:rFonts w:hint="eastAsia" w:ascii="方正书宋_GBK" w:eastAsia="方正书宋_GBK"/>
        </w:rPr>
        <w:t>注：无固定资产占用情况，空表列示。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eastAsia="方正仿宋_GBK"/>
          <w:lang w:eastAsia="zh-CN"/>
        </w:rPr>
        <w:sectPr>
          <w:pgSz w:w="16839" w:h="11907" w:orient="landscape"/>
          <w:pgMar w:top="1361" w:right="1020" w:bottom="1361" w:left="1020" w:header="851" w:footer="992" w:gutter="0"/>
          <w:cols w:space="720" w:num="1"/>
          <w:docGrid w:type="lines" w:linePitch="312" w:charSpace="0"/>
        </w:sectPr>
      </w:pPr>
      <w:r>
        <w:rPr>
          <w:rFonts w:hint="eastAsia" w:ascii="Times New Roman" w:eastAsia="方正仿宋_GBK"/>
          <w:sz w:val="28"/>
        </w:rPr>
        <w:t>我部单位无其他需要说明的事</w:t>
      </w:r>
      <w:r>
        <w:rPr>
          <w:rFonts w:hint="eastAsia" w:ascii="Times New Roman" w:eastAsia="方正仿宋_GBK"/>
          <w:sz w:val="28"/>
          <w:lang w:eastAsia="zh-CN"/>
        </w:rPr>
        <w:t>项</w:t>
      </w:r>
    </w:p>
    <w:p>
      <w:pPr>
        <w:jc w:val="center"/>
        <w:outlineLvl w:val="3"/>
        <w:rPr>
          <w:rFonts w:hint="eastAsia" w:ascii="Times New Roman" w:hAnsi="宋体"/>
          <w:sz w:val="44"/>
        </w:rPr>
      </w:pPr>
      <w:r>
        <w:rPr>
          <w:rFonts w:hint="eastAsia" w:ascii="方正小标宋_GBK" w:eastAsia="方正小标宋_GBK"/>
          <w:sz w:val="44"/>
        </w:rPr>
        <w:t>馆陶县交通运输局（事业）收支预算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13123200.00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419000.00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12704200.00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13123200.00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13123200.00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13123200.00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13123200.00</w:t>
            </w:r>
          </w:p>
        </w:tc>
      </w:tr>
    </w:tbl>
    <w:p>
      <w:pPr>
        <w:spacing w:line="300" w:lineRule="exact"/>
        <w:jc w:val="left"/>
        <w:sectPr>
          <w:pgSz w:w="16839" w:h="11907" w:orient="landscape"/>
          <w:pgMar w:top="1587"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536"/>
        <w:gridCol w:w="1463"/>
        <w:gridCol w:w="1387"/>
        <w:gridCol w:w="688"/>
        <w:gridCol w:w="775"/>
        <w:gridCol w:w="955"/>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230"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850"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91"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53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8670"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536" w:type="dxa"/>
            <w:vMerge w:val="continue"/>
            <w:noWrap w:val="0"/>
            <w:vAlign w:val="center"/>
          </w:tcPr>
          <w:p>
            <w:pPr>
              <w:spacing w:line="300" w:lineRule="exact"/>
              <w:jc w:val="left"/>
            </w:pPr>
          </w:p>
        </w:tc>
        <w:tc>
          <w:tcPr>
            <w:tcW w:w="1463"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387"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688"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775"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955"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536"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63"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87"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688"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775"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955"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536" w:type="dxa"/>
            <w:noWrap w:val="0"/>
            <w:vAlign w:val="center"/>
          </w:tcPr>
          <w:p>
            <w:pPr>
              <w:spacing w:line="300" w:lineRule="exact"/>
              <w:jc w:val="right"/>
              <w:rPr>
                <w:rFonts w:ascii="方正书宋_GBK" w:eastAsia="方正书宋_GBK"/>
                <w:b/>
              </w:rPr>
            </w:pPr>
            <w:r>
              <w:rPr>
                <w:rFonts w:ascii="方正书宋_GBK" w:eastAsia="方正书宋_GBK"/>
                <w:b/>
              </w:rPr>
              <w:t>13123200.00</w:t>
            </w:r>
          </w:p>
        </w:tc>
        <w:tc>
          <w:tcPr>
            <w:tcW w:w="1463" w:type="dxa"/>
            <w:noWrap w:val="0"/>
            <w:vAlign w:val="center"/>
          </w:tcPr>
          <w:p>
            <w:pPr>
              <w:spacing w:line="300" w:lineRule="exact"/>
              <w:jc w:val="right"/>
              <w:rPr>
                <w:rFonts w:ascii="方正书宋_GBK" w:eastAsia="方正书宋_GBK"/>
                <w:b/>
              </w:rPr>
            </w:pPr>
            <w:r>
              <w:rPr>
                <w:rFonts w:ascii="方正书宋_GBK" w:eastAsia="方正书宋_GBK"/>
                <w:b/>
              </w:rPr>
              <w:t>13123200.00</w:t>
            </w:r>
          </w:p>
        </w:tc>
        <w:tc>
          <w:tcPr>
            <w:tcW w:w="1387" w:type="dxa"/>
            <w:noWrap w:val="0"/>
            <w:vAlign w:val="center"/>
          </w:tcPr>
          <w:p>
            <w:pPr>
              <w:spacing w:line="300" w:lineRule="exact"/>
              <w:jc w:val="right"/>
              <w:rPr>
                <w:rFonts w:ascii="方正书宋_GBK" w:eastAsia="方正书宋_GBK"/>
                <w:b/>
              </w:rPr>
            </w:pPr>
            <w:r>
              <w:rPr>
                <w:rFonts w:ascii="方正书宋_GBK" w:eastAsia="方正书宋_GBK"/>
                <w:b/>
              </w:rPr>
              <w:t>13123200.00</w:t>
            </w:r>
          </w:p>
        </w:tc>
        <w:tc>
          <w:tcPr>
            <w:tcW w:w="688" w:type="dxa"/>
            <w:noWrap w:val="0"/>
            <w:vAlign w:val="center"/>
          </w:tcPr>
          <w:p>
            <w:pPr>
              <w:spacing w:line="300" w:lineRule="exact"/>
              <w:jc w:val="right"/>
              <w:rPr>
                <w:rFonts w:ascii="方正书宋_GBK" w:eastAsia="方正书宋_GBK"/>
                <w:b/>
              </w:rPr>
            </w:pPr>
          </w:p>
        </w:tc>
        <w:tc>
          <w:tcPr>
            <w:tcW w:w="775" w:type="dxa"/>
            <w:noWrap w:val="0"/>
            <w:vAlign w:val="center"/>
          </w:tcPr>
          <w:p>
            <w:pPr>
              <w:spacing w:line="300" w:lineRule="exact"/>
              <w:jc w:val="right"/>
              <w:rPr>
                <w:rFonts w:ascii="方正书宋_GBK" w:eastAsia="方正书宋_GBK"/>
                <w:b/>
              </w:rPr>
            </w:pPr>
          </w:p>
        </w:tc>
        <w:tc>
          <w:tcPr>
            <w:tcW w:w="955"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1536"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1463"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1387"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688" w:type="dxa"/>
            <w:noWrap w:val="0"/>
            <w:vAlign w:val="center"/>
          </w:tcPr>
          <w:p>
            <w:pPr>
              <w:spacing w:line="300" w:lineRule="exact"/>
              <w:jc w:val="right"/>
              <w:rPr>
                <w:rFonts w:ascii="方正书宋_GBK" w:eastAsia="方正书宋_GBK"/>
              </w:rPr>
            </w:pPr>
          </w:p>
        </w:tc>
        <w:tc>
          <w:tcPr>
            <w:tcW w:w="775" w:type="dxa"/>
            <w:noWrap w:val="0"/>
            <w:vAlign w:val="center"/>
          </w:tcPr>
          <w:p>
            <w:pPr>
              <w:spacing w:line="300" w:lineRule="exact"/>
              <w:jc w:val="right"/>
              <w:rPr>
                <w:rFonts w:ascii="方正书宋_GBK" w:eastAsia="方正书宋_GBK"/>
              </w:rPr>
            </w:pPr>
          </w:p>
        </w:tc>
        <w:tc>
          <w:tcPr>
            <w:tcW w:w="955"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1536"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1463"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1387"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688" w:type="dxa"/>
            <w:noWrap w:val="0"/>
            <w:vAlign w:val="center"/>
          </w:tcPr>
          <w:p>
            <w:pPr>
              <w:spacing w:line="300" w:lineRule="exact"/>
              <w:jc w:val="right"/>
              <w:rPr>
                <w:rFonts w:ascii="方正书宋_GBK" w:eastAsia="方正书宋_GBK"/>
              </w:rPr>
            </w:pPr>
          </w:p>
        </w:tc>
        <w:tc>
          <w:tcPr>
            <w:tcW w:w="775" w:type="dxa"/>
            <w:noWrap w:val="0"/>
            <w:vAlign w:val="center"/>
          </w:tcPr>
          <w:p>
            <w:pPr>
              <w:spacing w:line="300" w:lineRule="exact"/>
              <w:jc w:val="right"/>
              <w:rPr>
                <w:rFonts w:ascii="方正书宋_GBK" w:eastAsia="方正书宋_GBK"/>
              </w:rPr>
            </w:pPr>
          </w:p>
        </w:tc>
        <w:tc>
          <w:tcPr>
            <w:tcW w:w="955"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1536"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1463"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1387" w:type="dxa"/>
            <w:noWrap w:val="0"/>
            <w:vAlign w:val="center"/>
          </w:tcPr>
          <w:p>
            <w:pPr>
              <w:spacing w:line="300" w:lineRule="exact"/>
              <w:jc w:val="right"/>
              <w:rPr>
                <w:rFonts w:ascii="方正书宋_GBK" w:eastAsia="方正书宋_GBK"/>
              </w:rPr>
            </w:pPr>
            <w:r>
              <w:rPr>
                <w:rFonts w:ascii="方正书宋_GBK" w:eastAsia="方正书宋_GBK"/>
              </w:rPr>
              <w:t>419000.00</w:t>
            </w:r>
          </w:p>
        </w:tc>
        <w:tc>
          <w:tcPr>
            <w:tcW w:w="688" w:type="dxa"/>
            <w:noWrap w:val="0"/>
            <w:vAlign w:val="center"/>
          </w:tcPr>
          <w:p>
            <w:pPr>
              <w:spacing w:line="300" w:lineRule="exact"/>
              <w:jc w:val="right"/>
              <w:rPr>
                <w:rFonts w:ascii="方正书宋_GBK" w:eastAsia="方正书宋_GBK"/>
              </w:rPr>
            </w:pPr>
          </w:p>
        </w:tc>
        <w:tc>
          <w:tcPr>
            <w:tcW w:w="775" w:type="dxa"/>
            <w:noWrap w:val="0"/>
            <w:vAlign w:val="center"/>
          </w:tcPr>
          <w:p>
            <w:pPr>
              <w:spacing w:line="300" w:lineRule="exact"/>
              <w:jc w:val="right"/>
              <w:rPr>
                <w:rFonts w:ascii="方正书宋_GBK" w:eastAsia="方正书宋_GBK"/>
              </w:rPr>
            </w:pPr>
          </w:p>
        </w:tc>
        <w:tc>
          <w:tcPr>
            <w:tcW w:w="955"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交通运输支出</w:t>
            </w:r>
          </w:p>
        </w:tc>
        <w:tc>
          <w:tcPr>
            <w:tcW w:w="1536"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1463"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1387"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688" w:type="dxa"/>
            <w:noWrap w:val="0"/>
            <w:vAlign w:val="center"/>
          </w:tcPr>
          <w:p>
            <w:pPr>
              <w:spacing w:line="300" w:lineRule="exact"/>
              <w:jc w:val="right"/>
              <w:rPr>
                <w:rFonts w:ascii="方正书宋_GBK" w:eastAsia="方正书宋_GBK"/>
              </w:rPr>
            </w:pPr>
          </w:p>
        </w:tc>
        <w:tc>
          <w:tcPr>
            <w:tcW w:w="775" w:type="dxa"/>
            <w:noWrap w:val="0"/>
            <w:vAlign w:val="center"/>
          </w:tcPr>
          <w:p>
            <w:pPr>
              <w:spacing w:line="300" w:lineRule="exact"/>
              <w:jc w:val="right"/>
              <w:rPr>
                <w:rFonts w:ascii="方正书宋_GBK" w:eastAsia="方正书宋_GBK"/>
              </w:rPr>
            </w:pPr>
          </w:p>
        </w:tc>
        <w:tc>
          <w:tcPr>
            <w:tcW w:w="955"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公路水路运输</w:t>
            </w:r>
          </w:p>
        </w:tc>
        <w:tc>
          <w:tcPr>
            <w:tcW w:w="1536"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1463"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1387"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688" w:type="dxa"/>
            <w:noWrap w:val="0"/>
            <w:vAlign w:val="center"/>
          </w:tcPr>
          <w:p>
            <w:pPr>
              <w:spacing w:line="300" w:lineRule="exact"/>
              <w:jc w:val="right"/>
              <w:rPr>
                <w:rFonts w:ascii="方正书宋_GBK" w:eastAsia="方正书宋_GBK"/>
              </w:rPr>
            </w:pPr>
          </w:p>
        </w:tc>
        <w:tc>
          <w:tcPr>
            <w:tcW w:w="775" w:type="dxa"/>
            <w:noWrap w:val="0"/>
            <w:vAlign w:val="center"/>
          </w:tcPr>
          <w:p>
            <w:pPr>
              <w:spacing w:line="300" w:lineRule="exact"/>
              <w:jc w:val="right"/>
              <w:rPr>
                <w:rFonts w:ascii="方正书宋_GBK" w:eastAsia="方正书宋_GBK"/>
              </w:rPr>
            </w:pPr>
          </w:p>
        </w:tc>
        <w:tc>
          <w:tcPr>
            <w:tcW w:w="955"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2140199</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其他公路水路运输支出</w:t>
            </w:r>
          </w:p>
        </w:tc>
        <w:tc>
          <w:tcPr>
            <w:tcW w:w="1536"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1463"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1387" w:type="dxa"/>
            <w:noWrap w:val="0"/>
            <w:vAlign w:val="center"/>
          </w:tcPr>
          <w:p>
            <w:pPr>
              <w:spacing w:line="300" w:lineRule="exact"/>
              <w:jc w:val="right"/>
              <w:rPr>
                <w:rFonts w:ascii="方正书宋_GBK" w:eastAsia="方正书宋_GBK"/>
              </w:rPr>
            </w:pPr>
            <w:r>
              <w:rPr>
                <w:rFonts w:ascii="方正书宋_GBK" w:eastAsia="方正书宋_GBK"/>
              </w:rPr>
              <w:t>12704200.00</w:t>
            </w:r>
          </w:p>
        </w:tc>
        <w:tc>
          <w:tcPr>
            <w:tcW w:w="688" w:type="dxa"/>
            <w:noWrap w:val="0"/>
            <w:vAlign w:val="center"/>
          </w:tcPr>
          <w:p>
            <w:pPr>
              <w:spacing w:line="300" w:lineRule="exact"/>
              <w:jc w:val="right"/>
              <w:rPr>
                <w:rFonts w:ascii="方正书宋_GBK" w:eastAsia="方正书宋_GBK"/>
              </w:rPr>
            </w:pPr>
          </w:p>
        </w:tc>
        <w:tc>
          <w:tcPr>
            <w:tcW w:w="775" w:type="dxa"/>
            <w:noWrap w:val="0"/>
            <w:vAlign w:val="center"/>
          </w:tcPr>
          <w:p>
            <w:pPr>
              <w:spacing w:line="300" w:lineRule="exact"/>
              <w:jc w:val="right"/>
              <w:rPr>
                <w:rFonts w:ascii="方正书宋_GBK" w:eastAsia="方正书宋_GBK"/>
              </w:rPr>
            </w:pPr>
          </w:p>
        </w:tc>
        <w:tc>
          <w:tcPr>
            <w:tcW w:w="955"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501"/>
        <w:gridCol w:w="1413"/>
        <w:gridCol w:w="1169"/>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914"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252"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50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13"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16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501" w:type="dxa"/>
            <w:vMerge w:val="continue"/>
            <w:noWrap w:val="0"/>
            <w:vAlign w:val="center"/>
          </w:tcPr>
          <w:p>
            <w:pPr>
              <w:spacing w:line="300" w:lineRule="exact"/>
              <w:jc w:val="left"/>
            </w:pPr>
          </w:p>
        </w:tc>
        <w:tc>
          <w:tcPr>
            <w:tcW w:w="1413" w:type="dxa"/>
            <w:vMerge w:val="continue"/>
            <w:noWrap w:val="0"/>
            <w:vAlign w:val="center"/>
          </w:tcPr>
          <w:p>
            <w:pPr>
              <w:spacing w:line="300" w:lineRule="exact"/>
              <w:jc w:val="left"/>
            </w:pPr>
          </w:p>
        </w:tc>
        <w:tc>
          <w:tcPr>
            <w:tcW w:w="1169"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50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13"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69"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992" w:type="dxa"/>
            <w:noWrap w:val="0"/>
            <w:vAlign w:val="center"/>
          </w:tcPr>
          <w:p>
            <w:pPr>
              <w:spacing w:line="300" w:lineRule="exact"/>
              <w:jc w:val="left"/>
              <w:rPr>
                <w:rFonts w:ascii="方正书宋_GBK" w:eastAsia="方正书宋_GBK"/>
                <w:b/>
                <w:kern w:val="2"/>
                <w:sz w:val="21"/>
                <w:szCs w:val="22"/>
                <w:lang w:val="en-US" w:eastAsia="zh-CN" w:bidi="ar-SA"/>
              </w:rPr>
            </w:pPr>
          </w:p>
        </w:tc>
        <w:tc>
          <w:tcPr>
            <w:tcW w:w="4535" w:type="dxa"/>
            <w:noWrap w:val="0"/>
            <w:vAlign w:val="center"/>
          </w:tcPr>
          <w:p>
            <w:pPr>
              <w:spacing w:line="300" w:lineRule="exact"/>
              <w:jc w:val="center"/>
              <w:rPr>
                <w:rFonts w:ascii="方正书宋_GBK" w:eastAsia="方正书宋_GBK"/>
                <w:b/>
                <w:kern w:val="2"/>
                <w:sz w:val="21"/>
                <w:szCs w:val="22"/>
                <w:lang w:val="en-US" w:eastAsia="zh-CN" w:bidi="ar-SA"/>
              </w:rPr>
            </w:pPr>
            <w:r>
              <w:rPr>
                <w:rFonts w:hint="eastAsia" w:ascii="方正书宋_GBK" w:eastAsia="方正书宋_GBK"/>
                <w:b/>
              </w:rPr>
              <w:t>合计</w:t>
            </w:r>
          </w:p>
        </w:tc>
        <w:tc>
          <w:tcPr>
            <w:tcW w:w="1501"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13123200.00</w:t>
            </w:r>
          </w:p>
        </w:tc>
        <w:tc>
          <w:tcPr>
            <w:tcW w:w="1413"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13123200.00</w:t>
            </w:r>
          </w:p>
        </w:tc>
        <w:tc>
          <w:tcPr>
            <w:tcW w:w="1169"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150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413"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169"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行政事业单位养老支出</w:t>
            </w:r>
          </w:p>
        </w:tc>
        <w:tc>
          <w:tcPr>
            <w:tcW w:w="150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413"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169"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机关事业单位基本养老保险缴费支出</w:t>
            </w:r>
          </w:p>
        </w:tc>
        <w:tc>
          <w:tcPr>
            <w:tcW w:w="150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413"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169"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150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413"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169"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150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413"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169"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2140199</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其他公路水路运输支出</w:t>
            </w:r>
          </w:p>
        </w:tc>
        <w:tc>
          <w:tcPr>
            <w:tcW w:w="150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413"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169"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合计</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13123200.00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r>
              <w:rPr>
                <w:rFonts w:ascii="方正书宋_GBK" w:eastAsia="方正书宋_GBK"/>
              </w:rPr>
              <w:t>13123200.00</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13123200.00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ascii="方正书宋_GBK" w:eastAsia="方正书宋_GBK"/>
                <w:kern w:val="2"/>
                <w:sz w:val="21"/>
                <w:szCs w:val="22"/>
                <w:lang w:val="en-US" w:eastAsia="zh-CN" w:bidi="ar-SA"/>
              </w:rPr>
            </w:pPr>
            <w:r>
              <w:rPr>
                <w:rFonts w:hint="eastAsia" w:ascii="方正书宋_GBK" w:eastAsia="方正书宋_GBK"/>
              </w:rPr>
              <w:t>一般公共预算拨款收入</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13123200.00</w:t>
            </w:r>
          </w:p>
        </w:tc>
        <w:tc>
          <w:tcPr>
            <w:tcW w:w="3402"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474"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合计</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13123200.00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13123200.00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lang w:eastAsia="zh-CN"/>
              </w:rPr>
              <w:t>合计</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13123200.00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13123200.00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419000.00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rPr>
            </w:pPr>
          </w:p>
        </w:tc>
        <w:tc>
          <w:tcPr>
            <w:tcW w:w="0" w:type="auto"/>
            <w:noWrap w:val="0"/>
            <w:vAlign w:val="top"/>
          </w:tcPr>
          <w:p>
            <w:pPr>
              <w:spacing w:line="300" w:lineRule="exact"/>
              <w:jc w:val="left"/>
              <w:rPr>
                <w:rFonts w:ascii="方正书宋_GBK" w:eastAsia="方正书宋_GBK"/>
                <w:b/>
              </w:rPr>
            </w:pP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12704200.00</w:t>
            </w: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eastAsia="zh-CN"/>
              </w:rPr>
              <w:t>合计</w:t>
            </w:r>
          </w:p>
        </w:tc>
        <w:tc>
          <w:tcPr>
            <w:tcW w:w="238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161000</w:t>
            </w:r>
          </w:p>
        </w:tc>
        <w:tc>
          <w:tcPr>
            <w:tcW w:w="238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161000</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b/>
                <w:lang w:eastAsia="zh-CN"/>
              </w:rPr>
            </w:pPr>
            <w:r>
              <w:rPr>
                <w:rFonts w:hint="eastAsia" w:ascii="方正书宋_GBK" w:eastAsia="方正书宋_GBK"/>
                <w:b/>
                <w:lang w:eastAsia="zh-CN"/>
              </w:rPr>
              <w:t>一、因公出国（境）费</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kern w:val="2"/>
                <w:sz w:val="21"/>
                <w:szCs w:val="22"/>
                <w:lang w:val="en-US" w:eastAsia="zh-CN" w:bidi="ar-SA"/>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b/>
                <w:lang w:eastAsia="zh-CN"/>
              </w:rPr>
            </w:pPr>
            <w:r>
              <w:rPr>
                <w:rFonts w:hint="eastAsia" w:ascii="方正书宋_GBK" w:eastAsia="方正书宋_GBK"/>
                <w:b/>
                <w:lang w:eastAsia="zh-CN"/>
              </w:rPr>
              <w:t>二、公务用车购置用运维费</w:t>
            </w:r>
          </w:p>
        </w:tc>
        <w:tc>
          <w:tcPr>
            <w:tcW w:w="238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156000</w:t>
            </w:r>
          </w:p>
        </w:tc>
        <w:tc>
          <w:tcPr>
            <w:tcW w:w="238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156000</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ind w:firstLine="422" w:firstLineChars="200"/>
              <w:jc w:val="left"/>
              <w:rPr>
                <w:rFonts w:hint="eastAsia" w:ascii="方正书宋_GBK" w:eastAsia="方正书宋_GBK"/>
                <w:b/>
                <w:lang w:eastAsia="zh-CN"/>
              </w:rPr>
            </w:pPr>
            <w:r>
              <w:rPr>
                <w:rFonts w:hint="eastAsia" w:ascii="方正书宋_GBK" w:eastAsia="方正书宋_GBK"/>
                <w:b/>
                <w:lang w:eastAsia="zh-CN"/>
              </w:rPr>
              <w:t>其中：公务用车购置费</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kern w:val="2"/>
                <w:sz w:val="21"/>
                <w:szCs w:val="22"/>
                <w:lang w:val="en-US" w:eastAsia="zh-CN" w:bidi="ar-SA"/>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ind w:firstLine="422" w:firstLineChars="200"/>
              <w:jc w:val="left"/>
              <w:rPr>
                <w:rFonts w:hint="eastAsia" w:ascii="方正书宋_GBK" w:eastAsia="方正书宋_GBK"/>
                <w:b/>
                <w:lang w:eastAsia="zh-CN"/>
              </w:rPr>
            </w:pPr>
            <w:r>
              <w:rPr>
                <w:rFonts w:hint="eastAsia" w:ascii="方正书宋_GBK" w:eastAsia="方正书宋_GBK"/>
                <w:b/>
                <w:lang w:eastAsia="zh-CN"/>
              </w:rPr>
              <w:t>公务用车运行维护费</w:t>
            </w:r>
          </w:p>
        </w:tc>
        <w:tc>
          <w:tcPr>
            <w:tcW w:w="238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156000</w:t>
            </w:r>
          </w:p>
        </w:tc>
        <w:tc>
          <w:tcPr>
            <w:tcW w:w="238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156000</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b/>
                <w:lang w:eastAsia="zh-CN"/>
              </w:rPr>
            </w:pPr>
            <w:r>
              <w:rPr>
                <w:rFonts w:hint="eastAsia" w:ascii="方正书宋_GBK" w:eastAsia="方正书宋_GBK"/>
                <w:b/>
                <w:lang w:eastAsia="zh-CN"/>
              </w:rPr>
              <w:t>三、公务接待费</w:t>
            </w:r>
          </w:p>
          <w:p>
            <w:pPr>
              <w:spacing w:line="300" w:lineRule="exact"/>
              <w:jc w:val="left"/>
              <w:rPr>
                <w:rFonts w:ascii="方正书宋_GBK" w:eastAsia="方正书宋_GBK"/>
                <w:b/>
              </w:rPr>
            </w:pPr>
          </w:p>
        </w:tc>
        <w:tc>
          <w:tcPr>
            <w:tcW w:w="238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5000</w:t>
            </w:r>
          </w:p>
        </w:tc>
        <w:tc>
          <w:tcPr>
            <w:tcW w:w="238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5000</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馆陶县交通运输局（事业）2021年单位预算信息公开情况说明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按照《中华人民共和国预算法》、《地方预决算公开操作规程》和《河北省省级预算公开办法》规定，现将馆陶县交通运输局（事业）2021年单位预算公开如下：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jc w:val="left"/>
        <w:rPr>
          <w:rFonts w:hint="eastAsia" w:ascii="Times New Roman" w:hAnsi="宋体"/>
          <w:b/>
          <w:sz w:val="32"/>
        </w:rPr>
      </w:pPr>
      <w:r>
        <w:rPr>
          <w:rFonts w:hint="eastAsia" w:ascii="方正楷体_GBK" w:eastAsia="方正楷体_GBK"/>
          <w:b/>
          <w:sz w:val="32"/>
        </w:rPr>
        <w:t>单位职责：</w:t>
      </w:r>
    </w:p>
    <w:p>
      <w:pPr>
        <w:autoSpaceDE w:val="0"/>
        <w:autoSpaceDN w:val="0"/>
        <w:adjustRightInd w:val="0"/>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lang w:val="zh-CN"/>
        </w:rPr>
        <w:t>（一）部门职责</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根据馆陶县人民政府[2010]57号文《关于印发馆陶县交通运输局主要职责内设机构和人员编制规定的通知》，交通运输局的主要职责是：</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1.承担全且综合运输体系的规划协调工作，会同有关部门组织编制综合运输体系规划，负责交通运输枢纽规划、建设和管理。</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组织拟定并监督实施全县公路、水路、地铁和轨道运输等行业方针政策、地方法规草案、发展战略和规划、中长期计划和年度计划。参与拟定有关政策和标准监督实施。指导公路、水路、地铁行业有关体制改革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3.组织推进全县城乡公交一体化的实施，指导协调运输企业客运线路运营。</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承担全县公路、水路运输市场监管职责。组织拟定公路、水路运输有关政策、准入退出制度、技术标准和运营规范并监督实施。负责运输市场、运输服务、车辆维修、停车场、搬运装卸、机动车性能检测、机动车驾驶学校和驾驶员培训的行业管理。负责和指导城乡客运及有关设施规划和管理，负责出租汽车行业管理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5.承担全县管辖水域水上交通安全监管责任。负责水上交通管制、船舶及相关水上设施检验、登记和防治污染及安全监管，负责船员管理、参与事故调查有关工作。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6.负责提出全县交通运输行业固定资产投资规模和投资项目的报批工作；负责交通国有资产管理和交通专项资金的管理、使用；负责行业内部审计。</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承担全县公路建设市场监管责任。负责贯彻落实公路工程建设有关政策、制度和技术标准。组织公路及其设施建设、养护和管理；组织协调公路工程建设和工程质量、安全生产监督管理工作；负责全县交通基本建设项目招投标活动的监督管理；负责全县收费公路管理。</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8.承担全县公路、水路行业安全生产和应急管理工作。按规定组织协调国家、省、市重点物资和紧急客货运输。承担国防交通战备工作。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9.拟定全县民航行业有关规划，负责全市民航业发展和管理的组织协调。</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10.承担全县公路路政管理，会同有关部门治理运输车辆超载。</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11.负责全县交通运输信息化建设，监测分析运行情况并发布有关信息。指导公路、水路行业环境保护和节能减排工作。</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12.拟定全县交通运输行业科技政策、技术标准和规范；指导交通运输行业精神文明建设。</w:t>
      </w:r>
    </w:p>
    <w:p>
      <w:pPr>
        <w:widowControl/>
        <w:spacing w:before="75" w:after="75" w:line="27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13.负责全县交通运输行业涉外事宜，指导利用外资，开展国际交通运输经济技术合作与交流。</w:t>
      </w:r>
    </w:p>
    <w:p>
      <w:pPr>
        <w:widowControl/>
        <w:spacing w:before="75" w:after="75" w:line="270" w:lineRule="atLeast"/>
        <w:ind w:firstLine="640"/>
        <w:jc w:val="left"/>
        <w:rPr>
          <w:rFonts w:ascii="Times New Roman" w:eastAsia="方正仿宋_GBK"/>
          <w:sz w:val="28"/>
        </w:rPr>
      </w:pPr>
      <w:r>
        <w:rPr>
          <w:rFonts w:hint="eastAsia" w:ascii="仿宋_GB2312" w:hAnsi="仿宋_GB2312" w:eastAsia="仿宋_GB2312" w:cs="仿宋_GB2312"/>
          <w:color w:val="000000"/>
          <w:kern w:val="0"/>
          <w:sz w:val="32"/>
          <w:szCs w:val="32"/>
        </w:rPr>
        <w:t>14.负责城市公共交通的行业管理，会同有关部门做好相关场站建设和线路设置工作。</w:t>
      </w: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eastAsia="zh-CN"/>
              </w:rPr>
              <w:t>馆陶县交通运输局（事业）</w:t>
            </w:r>
          </w:p>
        </w:tc>
        <w:tc>
          <w:tcPr>
            <w:tcW w:w="1843"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事业</w:t>
            </w:r>
          </w:p>
        </w:tc>
        <w:tc>
          <w:tcPr>
            <w:tcW w:w="2126"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正股级</w:t>
            </w:r>
          </w:p>
        </w:tc>
        <w:tc>
          <w:tcPr>
            <w:tcW w:w="3827"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财政拨款</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ind w:firstLine="1609" w:firstLineChars="5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反映本部门当年全部收入。20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年预算收入 </w:t>
      </w:r>
      <w:r>
        <w:rPr>
          <w:rFonts w:hint="eastAsia" w:ascii="仿宋_GB2312" w:hAnsi="仿宋_GB2312" w:eastAsia="仿宋_GB2312" w:cs="仿宋_GB2312"/>
          <w:sz w:val="32"/>
          <w:szCs w:val="32"/>
          <w:lang w:val="en-US" w:eastAsia="zh-CN"/>
        </w:rPr>
        <w:t>1312.32</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eastAsia="zh-CN"/>
        </w:rPr>
        <w:t>全部为</w:t>
      </w:r>
      <w:r>
        <w:rPr>
          <w:rFonts w:hint="eastAsia" w:ascii="仿宋_GB2312" w:hAnsi="仿宋_GB2312" w:eastAsia="仿宋_GB2312" w:cs="仿宋_GB2312"/>
          <w:sz w:val="32"/>
          <w:szCs w:val="32"/>
        </w:rPr>
        <w:t>一般公共预算收入</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ind w:firstLine="1609" w:firstLineChars="50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收支预算总表支出栏、基本支出表、项目支出表按经济分类和支出功能分类科目编制，反映馆陶县交通运输局部门预算中支出预算的总体情况。20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1312.32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三、机关运行经费安排情况</w:t>
      </w:r>
    </w:p>
    <w:p>
      <w:pPr>
        <w:autoSpaceDE w:val="0"/>
        <w:autoSpaceDN w:val="0"/>
        <w:adjustRightInd w:val="0"/>
        <w:ind w:left="198" w:firstLine="640" w:firstLineChars="200"/>
        <w:jc w:val="left"/>
        <w:rPr>
          <w:rFonts w:ascii="Times New Roman" w:eastAsia="方正仿宋_GBK"/>
          <w:sz w:val="28"/>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年，馆陶县交通运输局</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运行经费主要用于</w:t>
      </w:r>
      <w:r>
        <w:rPr>
          <w:rFonts w:hint="eastAsia" w:ascii="仿宋_GB2312" w:hAnsi="仿宋_GB2312" w:eastAsia="仿宋_GB2312" w:cs="仿宋_GB2312"/>
          <w:sz w:val="32"/>
          <w:szCs w:val="32"/>
          <w:lang w:eastAsia="zh-CN"/>
        </w:rPr>
        <w:t>人员工资及保险的发放</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四、财政拨款“三公”经费预算情况及增减变化原因</w:t>
      </w:r>
    </w:p>
    <w:p>
      <w:pPr>
        <w:autoSpaceDE w:val="0"/>
        <w:autoSpaceDN w:val="0"/>
        <w:adjustRightInd w:val="0"/>
        <w:ind w:left="198"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年，馆陶县交通运输局</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“三公”经费预算安排</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万元，其中因公出国（境）费0万元，较上年持平；公务用车购置及运维费15.6万元（其中：公务用车购置费为0万元，公务用车运维费15.6万元)，较上年</w:t>
      </w:r>
      <w:r>
        <w:rPr>
          <w:rFonts w:hint="eastAsia" w:ascii="仿宋_GB2312" w:hAnsi="仿宋_GB2312" w:eastAsia="仿宋_GB2312" w:cs="仿宋_GB2312"/>
          <w:sz w:val="32"/>
          <w:szCs w:val="32"/>
          <w:lang w:eastAsia="zh-CN"/>
        </w:rPr>
        <w:t>持平，无增减变化</w:t>
      </w:r>
      <w:r>
        <w:rPr>
          <w:rFonts w:hint="eastAsia" w:ascii="仿宋_GB2312" w:hAnsi="仿宋_GB2312" w:eastAsia="仿宋_GB2312" w:cs="仿宋_GB2312"/>
          <w:sz w:val="32"/>
          <w:szCs w:val="32"/>
        </w:rPr>
        <w:t>；公务接待费0.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万元，较上年</w:t>
      </w:r>
      <w:r>
        <w:rPr>
          <w:rFonts w:hint="eastAsia" w:ascii="仿宋_GB2312" w:hAnsi="仿宋_GB2312" w:eastAsia="仿宋_GB2312" w:cs="仿宋_GB2312"/>
          <w:sz w:val="32"/>
          <w:szCs w:val="32"/>
          <w:lang w:eastAsia="zh-CN"/>
        </w:rPr>
        <w:t>持平，无增减变化</w:t>
      </w:r>
      <w:r>
        <w:rPr>
          <w:rFonts w:hint="eastAsia" w:ascii="仿宋_GB2312" w:hAnsi="仿宋_GB2312" w:eastAsia="仿宋_GB2312" w:cs="仿宋_GB2312"/>
          <w:sz w:val="32"/>
          <w:szCs w:val="32"/>
          <w:lang w:val="en-US" w:eastAsia="zh-CN"/>
        </w:rPr>
        <w:t>。</w:t>
      </w:r>
    </w:p>
    <w:p>
      <w:pPr>
        <w:numPr>
          <w:ilvl w:val="0"/>
          <w:numId w:val="2"/>
        </w:num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预算绩效信息</w:t>
      </w:r>
    </w:p>
    <w:p>
      <w:pPr>
        <w:numPr>
          <w:ilvl w:val="0"/>
          <w:numId w:val="0"/>
        </w:numPr>
        <w:spacing w:before="156" w:beforeLines="50" w:after="156" w:afterLines="50"/>
        <w:ind w:firstLine="960" w:firstLineChars="300"/>
        <w:jc w:val="left"/>
        <w:rPr>
          <w:rFonts w:hint="eastAsia" w:ascii="黑体" w:hAnsi="黑体" w:eastAsia="黑体"/>
          <w:sz w:val="32"/>
          <w:lang w:val="en-US" w:eastAsia="zh-CN"/>
        </w:rPr>
      </w:pPr>
      <w:r>
        <w:rPr>
          <w:rFonts w:hint="eastAsia" w:ascii="黑体" w:hAnsi="黑体" w:eastAsia="黑体"/>
          <w:sz w:val="32"/>
          <w:lang w:val="en-US" w:eastAsia="zh-CN"/>
        </w:rPr>
        <w:t>1、公用经费</w:t>
      </w:r>
    </w:p>
    <w:tbl>
      <w:tblPr>
        <w:tblStyle w:val="5"/>
        <w:tblpPr w:leftFromText="180" w:rightFromText="180" w:vertAnchor="text" w:horzAnchor="page" w:tblpX="3410" w:tblpY="19"/>
        <w:tblOverlap w:val="never"/>
        <w:tblW w:w="102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0"/>
        <w:gridCol w:w="8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00"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938" w:type="dxa"/>
            <w:tcBorders>
              <w:bottom w:val="nil"/>
            </w:tcBorders>
            <w:noWrap w:val="0"/>
            <w:vAlign w:val="center"/>
          </w:tcPr>
          <w:tbl>
            <w:tblPr>
              <w:tblStyle w:val="5"/>
              <w:tblW w:w="18210" w:type="dxa"/>
              <w:tblInd w:w="-15" w:type="dxa"/>
              <w:tblLayout w:type="fixed"/>
              <w:tblCellMar>
                <w:top w:w="0" w:type="dxa"/>
                <w:left w:w="0" w:type="dxa"/>
                <w:bottom w:w="0" w:type="dxa"/>
                <w:right w:w="0" w:type="dxa"/>
              </w:tblCellMar>
            </w:tblPr>
            <w:tblGrid>
              <w:gridCol w:w="7622"/>
            </w:tblGrid>
            <w:tr>
              <w:tblPrEx>
                <w:tblCellMar>
                  <w:top w:w="0" w:type="dxa"/>
                  <w:left w:w="0" w:type="dxa"/>
                  <w:bottom w:w="0" w:type="dxa"/>
                  <w:right w:w="0" w:type="dxa"/>
                </w:tblCellMar>
              </w:tblPrEx>
              <w:trPr>
                <w:trHeight w:val="300" w:hRule="atLeast"/>
              </w:trPr>
              <w:tc>
                <w:tcPr>
                  <w:tcW w:w="182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日常公用经费按时发放</w:t>
                  </w:r>
                </w:p>
              </w:tc>
            </w:tr>
          </w:tbl>
          <w:p>
            <w:pPr>
              <w:spacing w:line="300" w:lineRule="exact"/>
              <w:jc w:val="left"/>
              <w:rPr>
                <w:rFonts w:hint="eastAsia" w:ascii="宋体" w:hAnsi="宋体" w:eastAsia="宋体" w:cs="宋体"/>
                <w:sz w:val="21"/>
                <w:szCs w:val="21"/>
              </w:rPr>
            </w:pP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102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797"/>
        <w:gridCol w:w="1512"/>
        <w:gridCol w:w="2389"/>
        <w:gridCol w:w="1275"/>
        <w:gridCol w:w="19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133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79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51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389"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5"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96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时效</w:t>
            </w:r>
            <w:r>
              <w:rPr>
                <w:rFonts w:hint="eastAsia" w:ascii="宋体" w:hAnsi="宋体" w:eastAsia="宋体" w:cs="宋体"/>
                <w:sz w:val="21"/>
                <w:szCs w:val="21"/>
              </w:rPr>
              <w:t>指标</w:t>
            </w:r>
          </w:p>
        </w:tc>
        <w:tc>
          <w:tcPr>
            <w:tcW w:w="15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拨付时间</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公用经费拨付时间</w:t>
            </w:r>
          </w:p>
        </w:tc>
        <w:tc>
          <w:tcPr>
            <w:tcW w:w="1275"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lang w:eastAsia="zh-CN"/>
              </w:rPr>
              <w:t>文字描述</w:t>
            </w:r>
          </w:p>
        </w:tc>
        <w:tc>
          <w:tcPr>
            <w:tcW w:w="196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w:t>
            </w:r>
            <w:r>
              <w:rPr>
                <w:rFonts w:hint="eastAsia" w:ascii="宋体" w:hAnsi="宋体" w:eastAsia="宋体" w:cs="宋体"/>
                <w:sz w:val="21"/>
                <w:szCs w:val="21"/>
                <w:lang w:eastAsia="zh-CN"/>
              </w:rPr>
              <w:t>益</w:t>
            </w:r>
            <w:r>
              <w:rPr>
                <w:rFonts w:hint="eastAsia" w:ascii="宋体" w:hAnsi="宋体" w:eastAsia="宋体" w:cs="宋体"/>
                <w:sz w:val="21"/>
                <w:szCs w:val="21"/>
              </w:rPr>
              <w:t>指标</w:t>
            </w:r>
          </w:p>
        </w:tc>
        <w:tc>
          <w:tcPr>
            <w:tcW w:w="179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经济效益指标</w:t>
            </w:r>
          </w:p>
        </w:tc>
        <w:tc>
          <w:tcPr>
            <w:tcW w:w="15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比例减少率</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一般性支出只减不增</w:t>
            </w:r>
          </w:p>
        </w:tc>
        <w:tc>
          <w:tcPr>
            <w:tcW w:w="1275"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5%</w:t>
            </w:r>
          </w:p>
        </w:tc>
        <w:tc>
          <w:tcPr>
            <w:tcW w:w="196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社会效益指标</w:t>
            </w:r>
          </w:p>
        </w:tc>
        <w:tc>
          <w:tcPr>
            <w:tcW w:w="1512"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正常运转</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按照部门职能正常运转</w:t>
            </w:r>
          </w:p>
        </w:tc>
        <w:tc>
          <w:tcPr>
            <w:tcW w:w="1275"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96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满意度指标</w:t>
            </w:r>
          </w:p>
        </w:tc>
        <w:tc>
          <w:tcPr>
            <w:tcW w:w="1797" w:type="dxa"/>
            <w:noWrap w:val="0"/>
            <w:vAlign w:val="center"/>
          </w:tcPr>
          <w:p>
            <w:pPr>
              <w:spacing w:line="300" w:lineRule="exact"/>
              <w:jc w:val="left"/>
              <w:rPr>
                <w:rFonts w:hint="eastAsia" w:ascii="宋体" w:hAnsi="宋体" w:eastAsia="宋体" w:cs="宋体"/>
                <w:sz w:val="21"/>
                <w:szCs w:val="21"/>
              </w:rPr>
            </w:pPr>
          </w:p>
        </w:tc>
        <w:tc>
          <w:tcPr>
            <w:tcW w:w="1512" w:type="dxa"/>
            <w:noWrap w:val="0"/>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p>
        </w:tc>
        <w:tc>
          <w:tcPr>
            <w:tcW w:w="2389" w:type="dxa"/>
            <w:noWrap w:val="0"/>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p>
        </w:tc>
        <w:tc>
          <w:tcPr>
            <w:tcW w:w="1275" w:type="dxa"/>
            <w:noWrap w:val="0"/>
            <w:vAlign w:val="center"/>
          </w:tcPr>
          <w:p>
            <w:pPr>
              <w:spacing w:line="300" w:lineRule="exact"/>
              <w:jc w:val="left"/>
              <w:rPr>
                <w:rFonts w:hint="eastAsia" w:ascii="宋体" w:hAnsi="宋体" w:eastAsia="宋体" w:cs="宋体"/>
                <w:b/>
                <w:sz w:val="21"/>
                <w:szCs w:val="21"/>
              </w:rPr>
            </w:pPr>
          </w:p>
        </w:tc>
        <w:tc>
          <w:tcPr>
            <w:tcW w:w="1962" w:type="dxa"/>
            <w:noWrap w:val="0"/>
            <w:vAlign w:val="center"/>
          </w:tcPr>
          <w:p>
            <w:pPr>
              <w:spacing w:line="300" w:lineRule="exact"/>
              <w:jc w:val="left"/>
              <w:rPr>
                <w:rFonts w:hint="eastAsia" w:ascii="宋体" w:hAnsi="宋体" w:cs="宋体"/>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服务对象满意度指标</w:t>
            </w:r>
          </w:p>
        </w:tc>
        <w:tc>
          <w:tcPr>
            <w:tcW w:w="1512"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职工满意度</w:t>
            </w:r>
          </w:p>
        </w:tc>
        <w:tc>
          <w:tcPr>
            <w:tcW w:w="2389"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职工满意程度</w:t>
            </w:r>
          </w:p>
        </w:tc>
        <w:tc>
          <w:tcPr>
            <w:tcW w:w="1275"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962"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问卷调查</w:t>
            </w:r>
          </w:p>
        </w:tc>
      </w:tr>
    </w:tbl>
    <w:p>
      <w:pPr>
        <w:spacing w:before="156" w:beforeLines="50" w:after="156" w:afterLines="50"/>
        <w:ind w:firstLine="640" w:firstLineChars="200"/>
        <w:jc w:val="left"/>
        <w:rPr>
          <w:rFonts w:hint="eastAsia" w:ascii="黑体" w:eastAsia="黑体"/>
          <w:sz w:val="32"/>
          <w:lang w:eastAsia="zh-CN"/>
        </w:rPr>
      </w:pPr>
    </w:p>
    <w:p>
      <w:pPr>
        <w:spacing w:before="156" w:beforeLines="50" w:after="156" w:afterLines="50"/>
        <w:ind w:firstLine="640" w:firstLineChars="200"/>
        <w:jc w:val="left"/>
        <w:rPr>
          <w:rFonts w:hint="default" w:ascii="黑体" w:eastAsia="黑体"/>
          <w:sz w:val="32"/>
          <w:lang w:val="en-US" w:eastAsia="zh-CN"/>
        </w:rPr>
      </w:pPr>
      <w:r>
        <w:rPr>
          <w:rFonts w:hint="eastAsia" w:ascii="黑体" w:eastAsia="黑体"/>
          <w:sz w:val="32"/>
          <w:lang w:val="en-US" w:eastAsia="zh-CN"/>
        </w:rPr>
        <w:t>2、人员经费</w:t>
      </w:r>
    </w:p>
    <w:tbl>
      <w:tblPr>
        <w:tblStyle w:val="5"/>
        <w:tblpPr w:leftFromText="180" w:rightFromText="180" w:vertAnchor="text" w:horzAnchor="page" w:tblpX="3410" w:tblpY="19"/>
        <w:tblOverlap w:val="never"/>
        <w:tblW w:w="102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0"/>
        <w:gridCol w:w="8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00"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938" w:type="dxa"/>
            <w:tcBorders>
              <w:bottom w:val="nil"/>
            </w:tcBorders>
            <w:noWrap w:val="0"/>
            <w:vAlign w:val="center"/>
          </w:tcPr>
          <w:tbl>
            <w:tblPr>
              <w:tblStyle w:val="5"/>
              <w:tblW w:w="18210" w:type="dxa"/>
              <w:tblInd w:w="-15" w:type="dxa"/>
              <w:tblLayout w:type="fixed"/>
              <w:tblCellMar>
                <w:top w:w="0" w:type="dxa"/>
                <w:left w:w="0" w:type="dxa"/>
                <w:bottom w:w="0" w:type="dxa"/>
                <w:right w:w="0" w:type="dxa"/>
              </w:tblCellMar>
            </w:tblPr>
            <w:tblGrid>
              <w:gridCol w:w="7622"/>
            </w:tblGrid>
            <w:tr>
              <w:tblPrEx>
                <w:tblCellMar>
                  <w:top w:w="0" w:type="dxa"/>
                  <w:left w:w="0" w:type="dxa"/>
                  <w:bottom w:w="0" w:type="dxa"/>
                  <w:right w:w="0" w:type="dxa"/>
                </w:tblCellMar>
              </w:tblPrEx>
              <w:trPr>
                <w:trHeight w:val="300" w:hRule="atLeast"/>
              </w:trPr>
              <w:tc>
                <w:tcPr>
                  <w:tcW w:w="182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主要用于2021年人员工资发放与保险缴纳</w:t>
                  </w:r>
                </w:p>
              </w:tc>
            </w:tr>
          </w:tbl>
          <w:p>
            <w:pPr>
              <w:spacing w:line="300" w:lineRule="exact"/>
              <w:jc w:val="left"/>
              <w:rPr>
                <w:rFonts w:hint="eastAsia" w:ascii="宋体" w:hAnsi="宋体" w:eastAsia="宋体" w:cs="宋体"/>
                <w:sz w:val="21"/>
                <w:szCs w:val="21"/>
              </w:rPr>
            </w:pP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102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797"/>
        <w:gridCol w:w="1512"/>
        <w:gridCol w:w="2389"/>
        <w:gridCol w:w="1275"/>
        <w:gridCol w:w="19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133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79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51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389"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5"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96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797" w:type="dxa"/>
            <w:noWrap w:val="0"/>
            <w:vAlign w:val="center"/>
          </w:tcPr>
          <w:p>
            <w:pPr>
              <w:spacing w:line="300" w:lineRule="exact"/>
              <w:jc w:val="left"/>
              <w:rPr>
                <w:rFonts w:hint="eastAsia" w:ascii="宋体" w:hAnsi="宋体" w:cs="宋体"/>
                <w:sz w:val="21"/>
                <w:szCs w:val="21"/>
                <w:lang w:eastAsia="zh-CN"/>
              </w:rPr>
            </w:pPr>
            <w:r>
              <w:rPr>
                <w:rFonts w:hint="eastAsia" w:ascii="宋体" w:hAnsi="宋体" w:cs="宋体"/>
                <w:sz w:val="21"/>
                <w:szCs w:val="21"/>
                <w:lang w:eastAsia="zh-CN"/>
              </w:rPr>
              <w:t>数量指标</w:t>
            </w:r>
          </w:p>
        </w:tc>
        <w:tc>
          <w:tcPr>
            <w:tcW w:w="1512"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人员工资</w:t>
            </w:r>
          </w:p>
        </w:tc>
        <w:tc>
          <w:tcPr>
            <w:tcW w:w="2389"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人员工资发放金额</w:t>
            </w:r>
          </w:p>
        </w:tc>
        <w:tc>
          <w:tcPr>
            <w:tcW w:w="1275" w:type="dxa"/>
            <w:noWrap w:val="0"/>
            <w:vAlign w:val="center"/>
          </w:tcPr>
          <w:p>
            <w:pPr>
              <w:spacing w:line="300" w:lineRule="exact"/>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文字描述</w:t>
            </w:r>
          </w:p>
        </w:tc>
        <w:tc>
          <w:tcPr>
            <w:tcW w:w="1962"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人事组织部门审批表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cs="宋体"/>
                <w:sz w:val="21"/>
                <w:szCs w:val="21"/>
                <w:lang w:eastAsia="zh-CN"/>
              </w:rPr>
            </w:pPr>
            <w:r>
              <w:rPr>
                <w:rFonts w:hint="eastAsia" w:ascii="宋体" w:hAnsi="宋体" w:cs="宋体"/>
                <w:sz w:val="21"/>
                <w:szCs w:val="21"/>
                <w:lang w:eastAsia="zh-CN"/>
              </w:rPr>
              <w:t>质量指标</w:t>
            </w:r>
          </w:p>
        </w:tc>
        <w:tc>
          <w:tcPr>
            <w:tcW w:w="1512"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发放到位率</w:t>
            </w:r>
          </w:p>
        </w:tc>
        <w:tc>
          <w:tcPr>
            <w:tcW w:w="2389"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保障工资发放到位</w:t>
            </w:r>
          </w:p>
        </w:tc>
        <w:tc>
          <w:tcPr>
            <w:tcW w:w="1275" w:type="dxa"/>
            <w:noWrap w:val="0"/>
            <w:vAlign w:val="center"/>
          </w:tcPr>
          <w:p>
            <w:pPr>
              <w:spacing w:line="300" w:lineRule="exact"/>
              <w:jc w:val="left"/>
              <w:rPr>
                <w:rFonts w:hint="default" w:ascii="宋体" w:hAnsi="宋体" w:eastAsia="宋体" w:cs="宋体"/>
                <w:b/>
                <w:sz w:val="21"/>
                <w:szCs w:val="21"/>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100%</w:t>
            </w:r>
          </w:p>
        </w:tc>
        <w:tc>
          <w:tcPr>
            <w:tcW w:w="1962"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时效</w:t>
            </w:r>
            <w:r>
              <w:rPr>
                <w:rFonts w:hint="eastAsia" w:ascii="宋体" w:hAnsi="宋体" w:eastAsia="宋体" w:cs="宋体"/>
                <w:sz w:val="21"/>
                <w:szCs w:val="21"/>
              </w:rPr>
              <w:t>指标</w:t>
            </w:r>
          </w:p>
        </w:tc>
        <w:tc>
          <w:tcPr>
            <w:tcW w:w="15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工资拨付时间</w:t>
            </w:r>
          </w:p>
        </w:tc>
        <w:tc>
          <w:tcPr>
            <w:tcW w:w="23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工资发放具体时间</w:t>
            </w:r>
          </w:p>
        </w:tc>
        <w:tc>
          <w:tcPr>
            <w:tcW w:w="1275"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lang w:eastAsia="zh-CN"/>
              </w:rPr>
              <w:t>文字描述</w:t>
            </w:r>
          </w:p>
        </w:tc>
        <w:tc>
          <w:tcPr>
            <w:tcW w:w="196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工资方案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331"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w:t>
            </w:r>
            <w:r>
              <w:rPr>
                <w:rFonts w:hint="eastAsia" w:ascii="宋体" w:hAnsi="宋体" w:eastAsia="宋体" w:cs="宋体"/>
                <w:sz w:val="21"/>
                <w:szCs w:val="21"/>
                <w:lang w:eastAsia="zh-CN"/>
              </w:rPr>
              <w:t>益</w:t>
            </w:r>
            <w:r>
              <w:rPr>
                <w:rFonts w:hint="eastAsia" w:ascii="宋体" w:hAnsi="宋体" w:eastAsia="宋体" w:cs="宋体"/>
                <w:sz w:val="21"/>
                <w:szCs w:val="21"/>
              </w:rPr>
              <w:t>指标</w:t>
            </w:r>
          </w:p>
        </w:tc>
        <w:tc>
          <w:tcPr>
            <w:tcW w:w="1797"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社会效益指标</w:t>
            </w:r>
          </w:p>
        </w:tc>
        <w:tc>
          <w:tcPr>
            <w:tcW w:w="1512" w:type="dxa"/>
            <w:noWrap w:val="0"/>
            <w:vAlign w:val="center"/>
          </w:tcPr>
          <w:p>
            <w:pPr>
              <w:spacing w:line="300" w:lineRule="exact"/>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人员稳定率</w:t>
            </w:r>
          </w:p>
        </w:tc>
        <w:tc>
          <w:tcPr>
            <w:tcW w:w="2389"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保障单位人员稳定</w:t>
            </w:r>
          </w:p>
        </w:tc>
        <w:tc>
          <w:tcPr>
            <w:tcW w:w="1275"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96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331" w:type="dxa"/>
            <w:vMerge w:val="continue"/>
            <w:noWrap w:val="0"/>
            <w:vAlign w:val="center"/>
          </w:tcPr>
          <w:p>
            <w:pPr>
              <w:spacing w:line="300" w:lineRule="exact"/>
              <w:jc w:val="center"/>
              <w:rPr>
                <w:rFonts w:hint="eastAsia" w:ascii="宋体" w:hAnsi="宋体" w:eastAsia="宋体" w:cs="宋体"/>
                <w:sz w:val="21"/>
                <w:szCs w:val="21"/>
              </w:rPr>
            </w:pPr>
          </w:p>
        </w:tc>
        <w:tc>
          <w:tcPr>
            <w:tcW w:w="17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服务对象满意度指标</w:t>
            </w:r>
          </w:p>
        </w:tc>
        <w:tc>
          <w:tcPr>
            <w:tcW w:w="1512"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职工满意度</w:t>
            </w:r>
          </w:p>
        </w:tc>
        <w:tc>
          <w:tcPr>
            <w:tcW w:w="2389"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职工满意程度</w:t>
            </w:r>
          </w:p>
        </w:tc>
        <w:tc>
          <w:tcPr>
            <w:tcW w:w="1275"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962"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问卷调查</w:t>
            </w:r>
          </w:p>
        </w:tc>
      </w:tr>
    </w:tbl>
    <w:p>
      <w:pPr>
        <w:spacing w:before="156" w:beforeLines="50" w:after="156" w:afterLines="50"/>
        <w:ind w:firstLine="640" w:firstLineChars="200"/>
        <w:jc w:val="left"/>
        <w:rPr>
          <w:rFonts w:hint="default" w:ascii="黑体" w:eastAsia="黑体"/>
          <w:sz w:val="32"/>
          <w:lang w:val="en-US" w:eastAsia="zh-CN"/>
        </w:rPr>
      </w:pPr>
    </w:p>
    <w:p>
      <w:pPr>
        <w:spacing w:before="156" w:beforeLines="50" w:after="156" w:afterLines="50"/>
        <w:ind w:firstLine="640" w:firstLineChars="200"/>
        <w:jc w:val="left"/>
        <w:rPr>
          <w:rFonts w:hint="eastAsia" w:ascii="Times New Roman" w:hAnsi="宋体"/>
          <w:sz w:val="32"/>
        </w:rPr>
      </w:pPr>
      <w:r>
        <w:rPr>
          <w:rFonts w:hint="eastAsia" w:ascii="黑体" w:eastAsia="黑体"/>
          <w:sz w:val="32"/>
          <w:lang w:eastAsia="zh-CN"/>
        </w:rPr>
        <w:t>六</w:t>
      </w:r>
      <w:r>
        <w:rPr>
          <w:rFonts w:hint="eastAsia" w:ascii="黑体" w:eastAsia="黑体"/>
          <w:sz w:val="32"/>
        </w:rPr>
        <w:t>、政府采购预算情况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2021年，馆陶县交通运输局（事业）安排政府采购预算</w:t>
      </w:r>
      <w:r>
        <w:rPr>
          <w:rFonts w:hint="eastAsia" w:ascii="Times New Roman" w:eastAsia="方正仿宋_GBK"/>
          <w:sz w:val="28"/>
          <w:lang w:val="en-US" w:eastAsia="zh-CN"/>
        </w:rPr>
        <w:t>88</w:t>
      </w:r>
      <w:r>
        <w:rPr>
          <w:rFonts w:hint="eastAsia" w:ascii="Times New Roman" w:eastAsia="方正仿宋_GBK"/>
          <w:sz w:val="28"/>
        </w:rPr>
        <w:t>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w:t>
            </w:r>
            <w:r>
              <w:rPr>
                <w:rFonts w:hint="eastAsia" w:ascii="方正小标宋_GBK" w:eastAsia="方正小标宋_GBK"/>
                <w:sz w:val="24"/>
                <w:lang w:eastAsia="zh-CN"/>
              </w:rPr>
              <w:t>万</w:t>
            </w:r>
            <w:r>
              <w:rPr>
                <w:rFonts w:hint="eastAsia" w:ascii="方正小标宋_GBK" w:eastAsia="方正小标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84" w:type="dxa"/>
            <w:noWrap w:val="0"/>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eastAsia="zh-CN"/>
              </w:rPr>
              <w:t>合计</w:t>
            </w:r>
          </w:p>
        </w:tc>
        <w:tc>
          <w:tcPr>
            <w:tcW w:w="1134" w:type="dxa"/>
            <w:noWrap w:val="0"/>
            <w:vAlign w:val="center"/>
          </w:tcPr>
          <w:p>
            <w:pPr>
              <w:spacing w:line="300" w:lineRule="exact"/>
              <w:jc w:val="right"/>
              <w:rPr>
                <w:rFonts w:ascii="方正书宋_GBK" w:eastAsia="方正书宋_GBK"/>
                <w:b/>
              </w:rPr>
            </w:pPr>
          </w:p>
        </w:tc>
        <w:tc>
          <w:tcPr>
            <w:tcW w:w="1531" w:type="dxa"/>
            <w:noWrap w:val="0"/>
            <w:vAlign w:val="top"/>
          </w:tcPr>
          <w:p>
            <w:pPr>
              <w:widowControl/>
              <w:jc w:val="center"/>
              <w:rPr>
                <w:rFonts w:hint="eastAsia" w:ascii="宋体" w:hAnsi="宋体" w:cs="宋体"/>
                <w:kern w:val="0"/>
                <w:sz w:val="18"/>
                <w:szCs w:val="18"/>
                <w:lang w:eastAsia="zh-CN"/>
              </w:rPr>
            </w:pPr>
          </w:p>
        </w:tc>
        <w:tc>
          <w:tcPr>
            <w:tcW w:w="1531" w:type="dxa"/>
            <w:noWrap w:val="0"/>
            <w:vAlign w:val="top"/>
          </w:tcPr>
          <w:p>
            <w:pPr>
              <w:spacing w:line="300" w:lineRule="exact"/>
              <w:jc w:val="center"/>
              <w:rPr>
                <w:rFonts w:hint="eastAsia" w:ascii="宋体" w:hAnsi="宋体" w:eastAsia="宋体" w:cs="宋体"/>
                <w:kern w:val="0"/>
                <w:sz w:val="18"/>
                <w:szCs w:val="18"/>
              </w:rPr>
            </w:pPr>
          </w:p>
        </w:tc>
        <w:tc>
          <w:tcPr>
            <w:tcW w:w="709" w:type="dxa"/>
            <w:noWrap w:val="0"/>
            <w:vAlign w:val="top"/>
          </w:tcPr>
          <w:p>
            <w:pPr>
              <w:widowControl/>
              <w:jc w:val="center"/>
              <w:rPr>
                <w:rFonts w:hint="eastAsia" w:ascii="宋体" w:hAnsi="宋体" w:eastAsia="宋体" w:cs="宋体"/>
                <w:kern w:val="0"/>
                <w:sz w:val="18"/>
                <w:szCs w:val="18"/>
                <w:lang w:val="en-US" w:eastAsia="zh-CN" w:bidi="ar-SA"/>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top"/>
          </w:tcPr>
          <w:p>
            <w:pPr>
              <w:spacing w:line="300" w:lineRule="exact"/>
              <w:ind w:right="105" w:rightChars="0"/>
              <w:jc w:val="center"/>
              <w:rPr>
                <w:rFonts w:hint="default" w:ascii="宋体" w:hAnsi="宋体" w:cs="宋体"/>
                <w:b/>
                <w:bCs/>
                <w:kern w:val="2"/>
                <w:sz w:val="18"/>
                <w:szCs w:val="18"/>
                <w:lang w:val="en-US" w:eastAsia="zh-CN" w:bidi="ar-SA"/>
              </w:rPr>
            </w:pPr>
            <w:r>
              <w:rPr>
                <w:rFonts w:hint="eastAsia" w:ascii="宋体" w:hAnsi="宋体" w:cs="宋体"/>
                <w:b/>
                <w:bCs/>
                <w:kern w:val="2"/>
                <w:sz w:val="18"/>
                <w:szCs w:val="18"/>
                <w:lang w:val="en-US" w:eastAsia="zh-CN" w:bidi="ar-SA"/>
              </w:rPr>
              <w:t>88</w:t>
            </w:r>
          </w:p>
        </w:tc>
        <w:tc>
          <w:tcPr>
            <w:tcW w:w="1134" w:type="dxa"/>
            <w:noWrap w:val="0"/>
            <w:vAlign w:val="top"/>
          </w:tcPr>
          <w:p>
            <w:pPr>
              <w:spacing w:line="300" w:lineRule="exact"/>
              <w:ind w:right="105" w:rightChars="0"/>
              <w:jc w:val="center"/>
              <w:rPr>
                <w:rFonts w:hint="default" w:ascii="宋体" w:hAnsi="宋体" w:cs="宋体"/>
                <w:b/>
                <w:bCs/>
                <w:sz w:val="18"/>
                <w:szCs w:val="18"/>
                <w:lang w:val="en-US" w:eastAsia="zh-CN"/>
              </w:rPr>
            </w:pPr>
            <w:r>
              <w:rPr>
                <w:rFonts w:hint="eastAsia" w:ascii="宋体" w:hAnsi="宋体" w:cs="宋体"/>
                <w:b/>
                <w:bCs/>
                <w:sz w:val="18"/>
                <w:szCs w:val="18"/>
                <w:lang w:val="en-US" w:eastAsia="zh-CN"/>
              </w:rPr>
              <w:t>88</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eastAsia="zh-CN"/>
              </w:rPr>
              <w:t>交通运输局</w:t>
            </w:r>
          </w:p>
        </w:tc>
        <w:tc>
          <w:tcPr>
            <w:tcW w:w="1134" w:type="dxa"/>
            <w:noWrap w:val="0"/>
            <w:vAlign w:val="center"/>
          </w:tcPr>
          <w:p>
            <w:pPr>
              <w:spacing w:line="300" w:lineRule="exact"/>
              <w:jc w:val="right"/>
              <w:rPr>
                <w:rFonts w:ascii="方正书宋_GBK" w:eastAsia="方正书宋_GBK"/>
                <w:b/>
              </w:rPr>
            </w:pPr>
          </w:p>
        </w:tc>
        <w:tc>
          <w:tcPr>
            <w:tcW w:w="1531" w:type="dxa"/>
            <w:noWrap w:val="0"/>
            <w:vAlign w:val="top"/>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被装购置费</w:t>
            </w:r>
          </w:p>
        </w:tc>
        <w:tc>
          <w:tcPr>
            <w:tcW w:w="1531" w:type="dxa"/>
            <w:noWrap w:val="0"/>
            <w:vAlign w:val="top"/>
          </w:tcPr>
          <w:p>
            <w:pPr>
              <w:spacing w:line="300" w:lineRule="exact"/>
              <w:jc w:val="center"/>
              <w:rPr>
                <w:rFonts w:hint="eastAsia" w:ascii="宋体" w:hAnsi="宋体" w:eastAsia="宋体" w:cs="宋体"/>
                <w:b/>
                <w:bCs/>
                <w:kern w:val="2"/>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30224</w:t>
            </w:r>
            <w:r>
              <w:rPr>
                <w:rFonts w:hint="eastAsia" w:ascii="宋体" w:hAnsi="宋体" w:eastAsia="宋体" w:cs="宋体"/>
                <w:kern w:val="0"/>
                <w:sz w:val="18"/>
                <w:szCs w:val="18"/>
              </w:rPr>
              <w:t>]</w:t>
            </w:r>
          </w:p>
        </w:tc>
        <w:tc>
          <w:tcPr>
            <w:tcW w:w="709" w:type="dxa"/>
            <w:noWrap w:val="0"/>
            <w:vAlign w:val="top"/>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台</w:t>
            </w: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top"/>
          </w:tcPr>
          <w:p>
            <w:pPr>
              <w:spacing w:line="300" w:lineRule="exact"/>
              <w:ind w:right="105" w:rightChars="0"/>
              <w:jc w:val="center"/>
              <w:rPr>
                <w:rFonts w:hint="default"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50</w:t>
            </w:r>
          </w:p>
        </w:tc>
        <w:tc>
          <w:tcPr>
            <w:tcW w:w="1134" w:type="dxa"/>
            <w:noWrap w:val="0"/>
            <w:vAlign w:val="top"/>
          </w:tcPr>
          <w:p>
            <w:pPr>
              <w:spacing w:line="300" w:lineRule="exact"/>
              <w:ind w:right="105" w:rightChars="0"/>
              <w:jc w:val="center"/>
              <w:rPr>
                <w:rFonts w:hint="default" w:ascii="宋体" w:hAnsi="宋体" w:eastAsia="宋体" w:cs="宋体"/>
                <w:b/>
                <w:bCs/>
                <w:kern w:val="2"/>
                <w:sz w:val="18"/>
                <w:szCs w:val="18"/>
                <w:lang w:val="en-US" w:eastAsia="zh-CN" w:bidi="ar-SA"/>
              </w:rPr>
            </w:pPr>
            <w:r>
              <w:rPr>
                <w:rFonts w:hint="eastAsia" w:ascii="宋体" w:hAnsi="宋体" w:cs="宋体"/>
                <w:b/>
                <w:bCs/>
                <w:sz w:val="18"/>
                <w:szCs w:val="18"/>
                <w:lang w:val="en-US" w:eastAsia="zh-CN"/>
              </w:rPr>
              <w:t>50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办公设备购置费</w:t>
            </w:r>
          </w:p>
        </w:tc>
        <w:tc>
          <w:tcPr>
            <w:tcW w:w="0" w:type="auto"/>
            <w:noWrap w:val="0"/>
            <w:vAlign w:val="top"/>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31002</w:t>
            </w:r>
            <w:r>
              <w:rPr>
                <w:rFonts w:hint="eastAsia" w:ascii="宋体" w:hAnsi="宋体" w:eastAsia="宋体" w:cs="宋体"/>
                <w:kern w:val="0"/>
                <w:sz w:val="18"/>
                <w:szCs w:val="18"/>
              </w:rPr>
              <w:t>]</w:t>
            </w:r>
          </w:p>
        </w:tc>
        <w:tc>
          <w:tcPr>
            <w:tcW w:w="0" w:type="auto"/>
            <w:noWrap w:val="0"/>
            <w:vAlign w:val="top"/>
          </w:tcPr>
          <w:p>
            <w:pPr>
              <w:spacing w:line="30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台</w:t>
            </w: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38</w:t>
            </w:r>
          </w:p>
        </w:tc>
        <w:tc>
          <w:tcPr>
            <w:tcW w:w="0" w:type="auto"/>
            <w:noWrap w:val="0"/>
            <w:vAlign w:val="top"/>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38</w:t>
            </w: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bl>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馆陶县交通运输局（事业）上年末固定资产金额为</w:t>
      </w:r>
      <w:r>
        <w:rPr>
          <w:rFonts w:hint="eastAsia" w:ascii="Times New Roman" w:eastAsia="方正仿宋_GBK"/>
          <w:sz w:val="28"/>
          <w:lang w:val="en-US" w:eastAsia="zh-CN"/>
        </w:rPr>
        <w:t>2101.5</w:t>
      </w:r>
      <w:r>
        <w:rPr>
          <w:rFonts w:hint="eastAsia" w:ascii="Times New Roman" w:eastAsia="方正仿宋_GBK"/>
          <w:sz w:val="28"/>
        </w:rPr>
        <w:t>万元（详见下表）。本年度拟购置固定资产总额为</w:t>
      </w:r>
      <w:r>
        <w:rPr>
          <w:rFonts w:hint="eastAsia" w:ascii="Times New Roman" w:eastAsia="方正仿宋_GBK"/>
          <w:sz w:val="28"/>
          <w:lang w:val="en-US" w:eastAsia="zh-CN"/>
        </w:rPr>
        <w:t>88</w:t>
      </w:r>
      <w:r>
        <w:rPr>
          <w:rFonts w:hint="eastAsia" w:ascii="Times New Roman" w:eastAsia="方正仿宋_GBK"/>
          <w:sz w:val="28"/>
        </w:rPr>
        <w:t>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348012馆陶县交通运输局（事业）</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w:t>
            </w:r>
            <w:r>
              <w:rPr>
                <w:rFonts w:hint="eastAsia" w:ascii="方正书宋_GBK" w:eastAsia="方正书宋_GBK"/>
                <w:b/>
                <w:lang w:eastAsia="zh-CN"/>
              </w:rPr>
              <w:t>万</w:t>
            </w:r>
            <w:r>
              <w:rPr>
                <w:rFonts w:hint="eastAsia" w:ascii="方正书宋_GBK" w:eastAsia="方正书宋_GBK"/>
                <w:b/>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widowControl/>
              <w:jc w:val="center"/>
              <w:rPr>
                <w:rFonts w:ascii="Times New Roman" w:hAnsi="Times New Roman" w:eastAsia="仿宋"/>
                <w:kern w:val="0"/>
                <w:sz w:val="22"/>
                <w:szCs w:val="22"/>
                <w:lang w:val="en-US" w:eastAsia="zh-CN" w:bidi="ar-SA"/>
              </w:rPr>
            </w:pPr>
            <w:r>
              <w:rPr>
                <w:rFonts w:hint="eastAsia" w:ascii="Times New Roman" w:hAnsi="Times New Roman" w:eastAsia="仿宋" w:cs="仿宋"/>
                <w:kern w:val="0"/>
                <w:sz w:val="22"/>
                <w:szCs w:val="22"/>
              </w:rPr>
              <w:t>资产总额</w:t>
            </w:r>
          </w:p>
        </w:tc>
        <w:tc>
          <w:tcPr>
            <w:tcW w:w="2835" w:type="dxa"/>
            <w:noWrap w:val="0"/>
            <w:vAlign w:val="center"/>
          </w:tcPr>
          <w:p>
            <w:pPr>
              <w:widowControl/>
              <w:jc w:val="center"/>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w:t>
            </w:r>
          </w:p>
        </w:tc>
        <w:tc>
          <w:tcPr>
            <w:tcW w:w="2835" w:type="dxa"/>
            <w:noWrap w:val="0"/>
            <w:vAlign w:val="center"/>
          </w:tcPr>
          <w:p>
            <w:pPr>
              <w:widowControl/>
              <w:jc w:val="center"/>
              <w:rPr>
                <w:rFonts w:hint="default" w:ascii="Times New Roman" w:hAnsi="Times New Roman" w:eastAsia="仿宋"/>
                <w:color w:val="FF0000"/>
                <w:kern w:val="0"/>
                <w:sz w:val="22"/>
                <w:szCs w:val="22"/>
                <w:lang w:val="en-US" w:eastAsia="zh-CN" w:bidi="ar-SA"/>
              </w:rPr>
            </w:pPr>
            <w:r>
              <w:rPr>
                <w:rFonts w:hint="eastAsia" w:ascii="Times New Roman" w:hAnsi="Times New Roman" w:eastAsia="仿宋"/>
                <w:color w:val="FF0000"/>
                <w:kern w:val="0"/>
                <w:sz w:val="22"/>
                <w:szCs w:val="22"/>
                <w:lang w:val="en-US" w:eastAsia="zh-CN" w:bidi="ar-SA"/>
              </w:rPr>
              <w:t>2101.5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r>
              <w:rPr>
                <w:rFonts w:hint="eastAsia" w:ascii="Times New Roman" w:hAnsi="Times New Roman" w:eastAsia="仿宋"/>
                <w:kern w:val="0"/>
                <w:sz w:val="22"/>
                <w:szCs w:val="22"/>
                <w:lang w:val="en-US" w:eastAsia="zh-CN" w:bidi="ar-SA"/>
              </w:rPr>
              <w:t>9132.9</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r>
              <w:rPr>
                <w:rFonts w:hint="eastAsia" w:ascii="Times New Roman" w:hAnsi="Times New Roman" w:eastAsia="仿宋"/>
                <w:kern w:val="0"/>
                <w:sz w:val="22"/>
                <w:szCs w:val="22"/>
                <w:lang w:val="en-US" w:eastAsia="zh-CN" w:bidi="ar-SA"/>
              </w:rPr>
              <w:t>1644.85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ascii="Times New Roman" w:hAnsi="Times New Roman" w:eastAsia="仿宋"/>
                <w:kern w:val="0"/>
                <w:sz w:val="22"/>
                <w:szCs w:val="22"/>
                <w:lang w:val="en-US" w:eastAsia="zh-CN" w:bidi="ar-SA"/>
              </w:rPr>
            </w:pPr>
            <w:r>
              <w:rPr>
                <w:rFonts w:hint="eastAsia" w:ascii="Times New Roman" w:hAnsi="Times New Roman" w:eastAsia="仿宋" w:cs="仿宋"/>
                <w:kern w:val="0"/>
                <w:sz w:val="22"/>
                <w:szCs w:val="22"/>
              </w:rPr>
              <w:t>其中：办公用房（平方米）</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r>
              <w:rPr>
                <w:rFonts w:hint="eastAsia" w:ascii="Times New Roman" w:hAnsi="Times New Roman" w:eastAsia="仿宋"/>
                <w:kern w:val="0"/>
                <w:sz w:val="22"/>
                <w:szCs w:val="22"/>
                <w:lang w:val="en-US" w:eastAsia="zh-CN" w:bidi="ar-SA"/>
              </w:rPr>
              <w:t>5577.79</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r>
              <w:rPr>
                <w:rFonts w:hint="eastAsia" w:ascii="Times New Roman" w:hAnsi="Times New Roman" w:eastAsia="仿宋"/>
                <w:kern w:val="0"/>
                <w:sz w:val="22"/>
                <w:szCs w:val="22"/>
                <w:lang w:val="en-US" w:eastAsia="zh-CN" w:bidi="ar-SA"/>
              </w:rPr>
              <w:t>1513.9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0" w:type="auto"/>
            <w:noWrap w:val="0"/>
            <w:vAlign w:val="center"/>
          </w:tcPr>
          <w:p>
            <w:pPr>
              <w:widowControl/>
              <w:jc w:val="center"/>
              <w:rPr>
                <w:rFonts w:hint="eastAsia" w:ascii="Times New Roman" w:hAnsi="Times New Roman" w:eastAsia="仿宋"/>
                <w:kern w:val="0"/>
                <w:sz w:val="22"/>
                <w:szCs w:val="22"/>
                <w:lang w:val="en-US" w:eastAsia="zh-CN" w:bidi="ar-SA"/>
              </w:rPr>
            </w:pP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0" w:type="auto"/>
            <w:noWrap w:val="0"/>
            <w:vAlign w:val="center"/>
          </w:tcPr>
          <w:p>
            <w:pPr>
              <w:widowControl/>
              <w:jc w:val="center"/>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w:t>
            </w:r>
          </w:p>
        </w:tc>
        <w:tc>
          <w:tcPr>
            <w:tcW w:w="0" w:type="auto"/>
            <w:noWrap w:val="0"/>
            <w:vAlign w:val="center"/>
          </w:tcPr>
          <w:p>
            <w:pPr>
              <w:widowControl/>
              <w:jc w:val="center"/>
              <w:rPr>
                <w:rFonts w:ascii="Times New Roman" w:hAnsi="Times New Roman" w:eastAsia="仿宋"/>
                <w:kern w:val="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0" w:type="auto"/>
            <w:noWrap w:val="0"/>
            <w:vAlign w:val="center"/>
          </w:tcPr>
          <w:p>
            <w:pPr>
              <w:widowControl/>
              <w:jc w:val="center"/>
              <w:rPr>
                <w:rFonts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w:t>
            </w:r>
          </w:p>
        </w:tc>
        <w:tc>
          <w:tcPr>
            <w:tcW w:w="0" w:type="auto"/>
            <w:noWrap w:val="0"/>
            <w:vAlign w:val="center"/>
          </w:tcPr>
          <w:p>
            <w:pPr>
              <w:widowControl/>
              <w:jc w:val="center"/>
              <w:rPr>
                <w:rFonts w:ascii="Times New Roman" w:hAnsi="Times New Roman" w:eastAsia="仿宋"/>
                <w:kern w:val="0"/>
                <w:sz w:val="22"/>
                <w:szCs w:val="22"/>
                <w:lang w:val="en-US" w:eastAsia="zh-CN" w:bidi="ar-SA"/>
              </w:rPr>
            </w:pPr>
          </w:p>
        </w:tc>
      </w:tr>
    </w:tbl>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sectPr>
          <w:pgSz w:w="16839" w:h="11907" w:orient="landscape"/>
          <w:pgMar w:top="1361" w:right="1020" w:bottom="1361" w:left="1020" w:header="851" w:footer="992" w:gutter="0"/>
          <w:cols w:space="720" w:num="1"/>
          <w:docGrid w:type="lines" w:linePitch="312" w:charSpace="0"/>
        </w:sectPr>
      </w:pPr>
      <w:r>
        <w:rPr>
          <w:rFonts w:hint="eastAsia" w:ascii="Times New Roman" w:eastAsia="方正仿宋_GBK"/>
          <w:sz w:val="28"/>
        </w:rPr>
        <w:t>我部单位无其他需要说明的事项。</w:t>
      </w:r>
    </w:p>
    <w:p>
      <w:pPr>
        <w:jc w:val="center"/>
        <w:outlineLvl w:val="3"/>
        <w:rPr>
          <w:rFonts w:hint="eastAsia" w:ascii="Times New Roman" w:hAnsi="宋体"/>
          <w:sz w:val="44"/>
        </w:rPr>
      </w:pPr>
      <w:r>
        <w:rPr>
          <w:rFonts w:hint="eastAsia" w:ascii="方正小标宋_GBK" w:eastAsia="方正小标宋_GBK"/>
          <w:sz w:val="44"/>
        </w:rPr>
        <w:t>馆陶县交通运输局公路路政管理站收支预算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126"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shd w:val="clear" w:color="auto" w:fill="auto"/>
            <w:noWrap w:val="0"/>
            <w:vAlign w:val="center"/>
          </w:tcPr>
          <w:p>
            <w:pPr>
              <w:spacing w:line="300" w:lineRule="exact"/>
              <w:jc w:val="left"/>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4580000.00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shd w:val="clear" w:color="auto" w:fill="auto"/>
            <w:noWrap w:val="0"/>
            <w:vAlign w:val="center"/>
          </w:tcPr>
          <w:p>
            <w:pPr>
              <w:spacing w:line="300" w:lineRule="exact"/>
              <w:jc w:val="left"/>
              <w:rPr>
                <w:rFonts w:hint="eastAsia" w:ascii="方正书宋_GBK" w:eastAsia="方正书宋_GBK"/>
              </w:rPr>
            </w:pP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4580000.00</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4580000.00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shd w:val="clear" w:color="auto" w:fill="auto"/>
            <w:noWrap w:val="0"/>
            <w:vAlign w:val="center"/>
          </w:tcPr>
          <w:p>
            <w:pPr>
              <w:spacing w:line="300" w:lineRule="exact"/>
              <w:jc w:val="right"/>
              <w:rPr>
                <w:rFonts w:ascii="方正书宋_GBK" w:eastAsia="方正书宋_GBK"/>
              </w:rPr>
            </w:pP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4580000.00</w:t>
            </w:r>
          </w:p>
        </w:tc>
        <w:tc>
          <w:tcPr>
            <w:tcW w:w="4535" w:type="dxa"/>
            <w:shd w:val="clear" w:color="auto" w:fill="auto"/>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4580000.00</w:t>
            </w:r>
          </w:p>
        </w:tc>
      </w:tr>
    </w:tbl>
    <w:p>
      <w:pPr>
        <w:spacing w:line="300" w:lineRule="exact"/>
        <w:jc w:val="left"/>
        <w:sectPr>
          <w:pgSz w:w="16839" w:h="11907" w:orient="landscape"/>
          <w:pgMar w:top="1587" w:right="1020" w:bottom="1361"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3402"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shd w:val="clear" w:color="auto" w:fill="auto"/>
            <w:noWrap w:val="0"/>
            <w:vAlign w:val="center"/>
          </w:tcPr>
          <w:p>
            <w:pPr>
              <w:spacing w:line="300" w:lineRule="exact"/>
              <w:jc w:val="left"/>
            </w:pPr>
          </w:p>
        </w:tc>
        <w:tc>
          <w:tcPr>
            <w:tcW w:w="99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shd w:val="clear" w:color="auto" w:fill="auto"/>
            <w:noWrap w:val="0"/>
            <w:vAlign w:val="center"/>
          </w:tcPr>
          <w:p>
            <w:pPr>
              <w:spacing w:line="300" w:lineRule="exact"/>
              <w:jc w:val="left"/>
            </w:pP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p>
        </w:tc>
        <w:tc>
          <w:tcPr>
            <w:tcW w:w="1559" w:type="dxa"/>
            <w:shd w:val="clear" w:color="auto" w:fill="auto"/>
            <w:noWrap w:val="0"/>
            <w:vAlign w:val="center"/>
          </w:tcPr>
          <w:p>
            <w:pPr>
              <w:spacing w:line="300" w:lineRule="exact"/>
              <w:jc w:val="center"/>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注：无收入预算，空表列示。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72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99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4580000.00</w:t>
            </w:r>
          </w:p>
        </w:tc>
        <w:tc>
          <w:tcPr>
            <w:tcW w:w="1361" w:type="dxa"/>
            <w:shd w:val="clear" w:color="auto" w:fill="auto"/>
            <w:noWrap w:val="0"/>
            <w:vAlign w:val="center"/>
          </w:tcPr>
          <w:p>
            <w:pPr>
              <w:spacing w:line="300" w:lineRule="exact"/>
              <w:jc w:val="right"/>
              <w:rPr>
                <w:rFonts w:ascii="方正书宋_GBK" w:eastAsia="方正书宋_GBK"/>
                <w:b/>
              </w:rPr>
            </w:pPr>
            <w:r>
              <w:rPr>
                <w:rFonts w:ascii="方正书宋_GBK" w:eastAsia="方正书宋_GBK"/>
                <w:b/>
              </w:rPr>
              <w:t>4580000.00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208</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20805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2080505</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214</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交通运输支出</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21401</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公路水路运输</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2140112</w:t>
            </w:r>
          </w:p>
        </w:tc>
        <w:tc>
          <w:tcPr>
            <w:tcW w:w="4535"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公路运输管理</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c>
          <w:tcPr>
            <w:tcW w:w="1361" w:type="dxa"/>
            <w:shd w:val="clear" w:color="auto" w:fill="auto"/>
            <w:noWrap w:val="0"/>
            <w:vAlign w:val="center"/>
          </w:tcPr>
          <w:p>
            <w:pPr>
              <w:spacing w:line="300" w:lineRule="exact"/>
              <w:jc w:val="right"/>
              <w:rPr>
                <w:rFonts w:ascii="方正书宋_GBK" w:eastAsia="方正书宋_GBK"/>
              </w:rPr>
            </w:pPr>
            <w:r>
              <w:rPr>
                <w:rFonts w:ascii="方正书宋_GBK" w:eastAsia="方正书宋_GBK"/>
              </w:rPr>
              <w:t>4280000.00</w:t>
            </w: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c>
          <w:tcPr>
            <w:tcW w:w="1361" w:type="dxa"/>
            <w:shd w:val="clear" w:color="auto" w:fill="auto"/>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3402"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shd w:val="clear" w:color="auto" w:fill="auto"/>
            <w:noWrap w:val="0"/>
            <w:vAlign w:val="center"/>
          </w:tcPr>
          <w:p>
            <w:pPr>
              <w:spacing w:line="300" w:lineRule="exact"/>
              <w:jc w:val="left"/>
            </w:pPr>
          </w:p>
        </w:tc>
        <w:tc>
          <w:tcPr>
            <w:tcW w:w="340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3402" w:type="dxa"/>
            <w:shd w:val="clear" w:color="auto" w:fill="auto"/>
            <w:noWrap w:val="0"/>
            <w:vAlign w:val="center"/>
          </w:tcPr>
          <w:p>
            <w:pPr>
              <w:spacing w:line="300" w:lineRule="exact"/>
              <w:jc w:val="lef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bl>
    <w:p>
      <w:pPr>
        <w:ind w:firstLine="420" w:firstLineChars="200"/>
        <w:jc w:val="left"/>
        <w:rPr>
          <w:rFonts w:hint="eastAsia" w:ascii="Times New Roman" w:hAnsi="宋体"/>
        </w:rPr>
      </w:pPr>
      <w:r>
        <w:rPr>
          <w:rFonts w:hint="eastAsia" w:ascii="方正书宋_GBK" w:eastAsia="方正书宋_GBK"/>
        </w:rPr>
        <w:t>注：无财政拨款收支预算，空表列示。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注：无一般公共预算财政拨款支出预算，空表列示。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注：无一般公共预算财政拨款基本支出预算，空表列示。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238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shd w:val="clear" w:color="auto" w:fill="auto"/>
            <w:noWrap w:val="0"/>
            <w:vAlign w:val="center"/>
          </w:tcPr>
          <w:p>
            <w:pPr>
              <w:spacing w:line="300" w:lineRule="exact"/>
              <w:jc w:val="left"/>
            </w:pPr>
          </w:p>
        </w:tc>
        <w:tc>
          <w:tcPr>
            <w:tcW w:w="3798" w:type="dxa"/>
            <w:vMerge w:val="continue"/>
            <w:shd w:val="clear" w:color="auto" w:fill="auto"/>
            <w:noWrap w:val="0"/>
            <w:vAlign w:val="center"/>
          </w:tcPr>
          <w:p>
            <w:pPr>
              <w:spacing w:line="300" w:lineRule="exact"/>
              <w:jc w:val="left"/>
            </w:pP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3798" w:type="dxa"/>
            <w:shd w:val="clear" w:color="auto" w:fill="auto"/>
            <w:noWrap w:val="0"/>
            <w:vAlign w:val="center"/>
          </w:tcPr>
          <w:p>
            <w:pPr>
              <w:spacing w:line="300" w:lineRule="exact"/>
              <w:jc w:val="center"/>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425"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馆陶县交通运输局公路路政管理站2021年单位预算信息公开情况说明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按照《中华人民共和国预算法》、《地方预决算公开操作规程》和《河北省省级预算公开办法》规定，现将馆陶县交通运输局公路路政管理站2021年单位预算公开如下：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jc w:val="left"/>
        <w:rPr>
          <w:rFonts w:hint="eastAsia" w:ascii="Times New Roman" w:hAnsi="宋体"/>
          <w:b/>
          <w:sz w:val="32"/>
        </w:rPr>
      </w:pPr>
      <w:r>
        <w:rPr>
          <w:rFonts w:hint="eastAsia" w:ascii="方正楷体_GBK" w:eastAsia="方正楷体_GBK"/>
          <w:b/>
          <w:sz w:val="32"/>
        </w:rPr>
        <w:t>单位职责：</w:t>
      </w:r>
    </w:p>
    <w:p>
      <w:pPr>
        <w:spacing w:line="500" w:lineRule="exact"/>
        <w:ind w:firstLine="560" w:firstLineChars="200"/>
        <w:jc w:val="left"/>
        <w:rPr>
          <w:rFonts w:ascii="Times New Roman" w:eastAsia="方正仿宋_GBK"/>
          <w:sz w:val="28"/>
        </w:rPr>
      </w:pP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shd w:val="clear" w:color="auto" w:fill="auto"/>
            <w:noWrap w:val="0"/>
            <w:vAlign w:val="center"/>
          </w:tcPr>
          <w:p>
            <w:pPr>
              <w:spacing w:line="300" w:lineRule="exact"/>
              <w:jc w:val="left"/>
              <w:rPr>
                <w:rFonts w:ascii="方正书宋_GBK" w:eastAsia="方正书宋_GBK"/>
              </w:rPr>
            </w:pPr>
          </w:p>
        </w:tc>
        <w:tc>
          <w:tcPr>
            <w:tcW w:w="1843" w:type="dxa"/>
            <w:shd w:val="clear" w:color="auto" w:fill="auto"/>
            <w:noWrap w:val="0"/>
            <w:vAlign w:val="center"/>
          </w:tcPr>
          <w:p>
            <w:pPr>
              <w:spacing w:line="300" w:lineRule="exact"/>
              <w:jc w:val="center"/>
              <w:rPr>
                <w:rFonts w:ascii="方正书宋_GBK" w:eastAsia="方正书宋_GBK"/>
              </w:rPr>
            </w:pPr>
          </w:p>
        </w:tc>
        <w:tc>
          <w:tcPr>
            <w:tcW w:w="2126" w:type="dxa"/>
            <w:shd w:val="clear" w:color="auto" w:fill="auto"/>
            <w:noWrap w:val="0"/>
            <w:vAlign w:val="center"/>
          </w:tcPr>
          <w:p>
            <w:pPr>
              <w:spacing w:line="300" w:lineRule="exact"/>
              <w:jc w:val="center"/>
              <w:rPr>
                <w:rFonts w:ascii="方正书宋_GBK" w:eastAsia="方正书宋_GBK"/>
              </w:rPr>
            </w:pPr>
          </w:p>
        </w:tc>
        <w:tc>
          <w:tcPr>
            <w:tcW w:w="3827" w:type="dxa"/>
            <w:shd w:val="clear" w:color="auto" w:fill="auto"/>
            <w:noWrap w:val="0"/>
            <w:vAlign w:val="center"/>
          </w:tcPr>
          <w:p>
            <w:pPr>
              <w:spacing w:line="300" w:lineRule="exact"/>
              <w:jc w:val="center"/>
              <w:rPr>
                <w:rFonts w:ascii="方正书宋_GBK" w:eastAsia="方正书宋_GBK"/>
              </w:rPr>
            </w:pP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按照预算管理有关规定，目前我省单位预算的编制实行综合预算管理，即全部收入和支出都反映在预算中。馆陶县交通运输局公路路政管理站的收支包含在单位预算中。</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三、机关运行经费安排情况</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四、财政拨款“三公”经费预算情况及增减变化原因</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五、预算绩效信息</w:t>
      </w: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2021年，馆陶县交通运输局公路路政管理站安排政府采购预算0.00万元。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6804"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shd w:val="clear" w:color="auto" w:fill="auto"/>
            <w:noWrap w:val="0"/>
            <w:vAlign w:val="center"/>
          </w:tcPr>
          <w:p>
            <w:pPr>
              <w:spacing w:line="300" w:lineRule="exact"/>
              <w:jc w:val="left"/>
            </w:pPr>
          </w:p>
        </w:tc>
        <w:tc>
          <w:tcPr>
            <w:tcW w:w="1531" w:type="dxa"/>
            <w:vMerge w:val="continue"/>
            <w:shd w:val="clear" w:color="auto" w:fill="auto"/>
            <w:noWrap w:val="0"/>
            <w:vAlign w:val="center"/>
          </w:tcPr>
          <w:p>
            <w:pPr>
              <w:spacing w:line="300" w:lineRule="exact"/>
              <w:jc w:val="left"/>
            </w:pPr>
          </w:p>
        </w:tc>
        <w:tc>
          <w:tcPr>
            <w:tcW w:w="709" w:type="dxa"/>
            <w:vMerge w:val="continue"/>
            <w:shd w:val="clear" w:color="auto" w:fill="auto"/>
            <w:noWrap w:val="0"/>
            <w:vAlign w:val="center"/>
          </w:tcPr>
          <w:p>
            <w:pPr>
              <w:spacing w:line="300" w:lineRule="exact"/>
              <w:jc w:val="left"/>
            </w:pPr>
          </w:p>
        </w:tc>
        <w:tc>
          <w:tcPr>
            <w:tcW w:w="907" w:type="dxa"/>
            <w:vMerge w:val="continue"/>
            <w:shd w:val="clear" w:color="auto" w:fill="auto"/>
            <w:noWrap w:val="0"/>
            <w:vAlign w:val="center"/>
          </w:tcPr>
          <w:p>
            <w:pPr>
              <w:spacing w:line="300" w:lineRule="exact"/>
              <w:jc w:val="left"/>
            </w:pPr>
          </w:p>
        </w:tc>
        <w:tc>
          <w:tcPr>
            <w:tcW w:w="907" w:type="dxa"/>
            <w:vMerge w:val="continue"/>
            <w:shd w:val="clear" w:color="auto" w:fill="auto"/>
            <w:noWrap w:val="0"/>
            <w:vAlign w:val="center"/>
          </w:tcPr>
          <w:p>
            <w:pPr>
              <w:spacing w:line="300" w:lineRule="exact"/>
              <w:jc w:val="left"/>
            </w:pP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center"/>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531" w:type="dxa"/>
            <w:shd w:val="clear" w:color="auto" w:fill="auto"/>
            <w:noWrap w:val="0"/>
            <w:vAlign w:val="center"/>
          </w:tcPr>
          <w:p>
            <w:pPr>
              <w:spacing w:line="300" w:lineRule="exact"/>
              <w:jc w:val="left"/>
              <w:rPr>
                <w:rFonts w:ascii="方正书宋_GBK" w:eastAsia="方正书宋_GBK"/>
                <w:b/>
              </w:rPr>
            </w:pPr>
          </w:p>
        </w:tc>
        <w:tc>
          <w:tcPr>
            <w:tcW w:w="1531" w:type="dxa"/>
            <w:shd w:val="clear" w:color="auto" w:fill="auto"/>
            <w:noWrap w:val="0"/>
            <w:vAlign w:val="center"/>
          </w:tcPr>
          <w:p>
            <w:pPr>
              <w:spacing w:line="300" w:lineRule="exact"/>
              <w:jc w:val="left"/>
              <w:rPr>
                <w:rFonts w:ascii="方正书宋_GBK" w:eastAsia="方正书宋_GBK"/>
                <w:b/>
              </w:rPr>
            </w:pPr>
          </w:p>
        </w:tc>
        <w:tc>
          <w:tcPr>
            <w:tcW w:w="709" w:type="dxa"/>
            <w:shd w:val="clear" w:color="auto" w:fill="auto"/>
            <w:noWrap w:val="0"/>
            <w:vAlign w:val="center"/>
          </w:tcPr>
          <w:p>
            <w:pPr>
              <w:spacing w:line="300" w:lineRule="exact"/>
              <w:jc w:val="center"/>
              <w:rPr>
                <w:rFonts w:ascii="方正书宋_GBK" w:eastAsia="方正书宋_GBK"/>
                <w:b/>
              </w:rPr>
            </w:pPr>
          </w:p>
        </w:tc>
        <w:tc>
          <w:tcPr>
            <w:tcW w:w="907" w:type="dxa"/>
            <w:shd w:val="clear" w:color="auto" w:fill="auto"/>
            <w:noWrap w:val="0"/>
            <w:vAlign w:val="center"/>
          </w:tcPr>
          <w:p>
            <w:pPr>
              <w:spacing w:line="300" w:lineRule="exact"/>
              <w:jc w:val="right"/>
              <w:rPr>
                <w:rFonts w:ascii="方正书宋_GBK" w:eastAsia="方正书宋_GBK"/>
                <w:b/>
              </w:rPr>
            </w:pPr>
          </w:p>
        </w:tc>
        <w:tc>
          <w:tcPr>
            <w:tcW w:w="907"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注：无政府采购预算，空表列示。</w:t>
      </w: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馆陶县交通运输局公路路政管理站上年末固定资产金额为0.00万元（详见下表）。本年度拟购置固定资产总额为0.00万元，已按要求列入政府采购预算，详见政府采购预算表。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348003馆陶县交通运输局公路路政管理站</w:t>
            </w:r>
          </w:p>
        </w:tc>
        <w:tc>
          <w:tcPr>
            <w:tcW w:w="5670"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0"/>
            <w:vAlign w:val="center"/>
          </w:tcPr>
          <w:p>
            <w:pPr>
              <w:spacing w:line="300" w:lineRule="exact"/>
              <w:jc w:val="left"/>
              <w:rPr>
                <w:rFonts w:ascii="方正书宋_GBK" w:eastAsia="方正书宋_GBK"/>
              </w:rPr>
            </w:pPr>
          </w:p>
        </w:tc>
        <w:tc>
          <w:tcPr>
            <w:tcW w:w="2835" w:type="dxa"/>
            <w:shd w:val="clear" w:color="auto" w:fill="auto"/>
            <w:noWrap w:val="0"/>
            <w:vAlign w:val="center"/>
          </w:tcPr>
          <w:p>
            <w:pPr>
              <w:spacing w:line="300" w:lineRule="exact"/>
              <w:jc w:val="center"/>
              <w:rPr>
                <w:rFonts w:ascii="方正书宋_GBK" w:eastAsia="方正书宋_GBK"/>
              </w:rPr>
            </w:pPr>
          </w:p>
        </w:tc>
        <w:tc>
          <w:tcPr>
            <w:tcW w:w="2835" w:type="dxa"/>
            <w:shd w:val="clear" w:color="auto" w:fill="auto"/>
            <w:noWrap w:val="0"/>
            <w:vAlign w:val="center"/>
          </w:tcPr>
          <w:p>
            <w:pPr>
              <w:spacing w:line="300" w:lineRule="exact"/>
              <w:jc w:val="right"/>
              <w:rPr>
                <w:rFonts w:ascii="方正书宋_GBK" w:eastAsia="方正书宋_GBK"/>
              </w:rPr>
            </w:pPr>
          </w:p>
        </w:tc>
      </w:tr>
    </w:tbl>
    <w:p>
      <w:pPr>
        <w:ind w:firstLine="420" w:firstLineChars="200"/>
        <w:jc w:val="left"/>
        <w:rPr>
          <w:rFonts w:hint="eastAsia" w:ascii="Times New Roman" w:hAnsi="宋体"/>
        </w:rPr>
      </w:pPr>
      <w:r>
        <w:rPr>
          <w:rFonts w:hint="eastAsia" w:ascii="方正书宋_GBK" w:eastAsia="方正书宋_GBK"/>
        </w:rPr>
        <w:t>注：无固定资产占用情况，空表列示。</w:t>
      </w: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我部单位无其他需要说明的事项。</w:t>
      </w:r>
    </w:p>
    <w:p>
      <w:pPr>
        <w:spacing w:line="500" w:lineRule="exact"/>
        <w:ind w:firstLine="420" w:firstLineChars="200"/>
        <w:jc w:val="left"/>
        <w:sectPr>
          <w:pgSz w:w="16839" w:h="11907" w:orient="landscape"/>
          <w:pgMar w:top="1361" w:right="1020" w:bottom="1361" w:left="1020" w:header="851" w:footer="992" w:gutter="0"/>
          <w:cols w:space="425" w:num="1"/>
          <w:docGrid w:type="lines" w:linePitch="312" w:charSpace="0"/>
        </w:sectPr>
      </w:pPr>
    </w:p>
    <w:p>
      <w:pPr>
        <w:jc w:val="center"/>
        <w:outlineLvl w:val="3"/>
        <w:rPr>
          <w:rFonts w:hint="eastAsia" w:ascii="Times New Roman" w:hAnsi="宋体"/>
          <w:sz w:val="44"/>
        </w:rPr>
      </w:pPr>
      <w:r>
        <w:rPr>
          <w:rFonts w:hint="eastAsia" w:ascii="方正小标宋_GBK" w:eastAsia="方正小标宋_GBK"/>
          <w:sz w:val="44"/>
        </w:rPr>
        <w:t>馆陶县交通局运输管理站收支预算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3663400.00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3363400.00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3663400.00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3663400.00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3663400.00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3663400.00</w:t>
            </w:r>
          </w:p>
        </w:tc>
      </w:tr>
    </w:tbl>
    <w:p>
      <w:pPr>
        <w:spacing w:line="300" w:lineRule="exact"/>
        <w:jc w:val="left"/>
        <w:sectPr>
          <w:pgSz w:w="16839" w:h="11907" w:orient="landscape"/>
          <w:pgMar w:top="1587"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609"/>
        <w:gridCol w:w="1320"/>
        <w:gridCol w:w="1335"/>
        <w:gridCol w:w="1365"/>
        <w:gridCol w:w="466"/>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936"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965"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60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2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8836"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60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20" w:type="dxa"/>
            <w:vMerge w:val="continue"/>
            <w:noWrap w:val="0"/>
            <w:vAlign w:val="center"/>
          </w:tcPr>
          <w:p>
            <w:pPr>
              <w:spacing w:line="300" w:lineRule="exact"/>
              <w:jc w:val="left"/>
            </w:pPr>
          </w:p>
        </w:tc>
        <w:tc>
          <w:tcPr>
            <w:tcW w:w="1335"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365"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466"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60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20"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35"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5"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466"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both"/>
              <w:rPr>
                <w:rFonts w:hint="eastAsia" w:ascii="方正书宋_GBK" w:eastAsia="方正书宋_GBK"/>
                <w:sz w:val="18"/>
                <w:szCs w:val="18"/>
                <w:lang w:val="en-US" w:eastAsia="zh-CN"/>
              </w:rPr>
            </w:pPr>
            <w:r>
              <w:rPr>
                <w:rFonts w:hint="eastAsia" w:ascii="方正书宋_GBK" w:eastAsia="方正书宋_GBK"/>
                <w:sz w:val="18"/>
                <w:szCs w:val="18"/>
                <w:lang w:val="en-US" w:eastAsia="zh-CN"/>
              </w:rPr>
              <w:t>1</w:t>
            </w:r>
          </w:p>
        </w:tc>
        <w:tc>
          <w:tcPr>
            <w:tcW w:w="992" w:type="dxa"/>
            <w:noWrap w:val="0"/>
            <w:vAlign w:val="center"/>
          </w:tcPr>
          <w:p>
            <w:pPr>
              <w:spacing w:line="300" w:lineRule="exact"/>
              <w:jc w:val="left"/>
              <w:rPr>
                <w:rFonts w:ascii="方正书宋_GBK" w:eastAsia="方正书宋_GBK"/>
                <w:sz w:val="18"/>
                <w:szCs w:val="18"/>
              </w:rPr>
            </w:pPr>
          </w:p>
        </w:tc>
        <w:tc>
          <w:tcPr>
            <w:tcW w:w="1609" w:type="dxa"/>
            <w:noWrap w:val="0"/>
            <w:vAlign w:val="center"/>
          </w:tcPr>
          <w:p>
            <w:pPr>
              <w:spacing w:line="300" w:lineRule="exact"/>
              <w:jc w:val="left"/>
              <w:rPr>
                <w:rFonts w:hint="eastAsia" w:ascii="方正书宋_GBK" w:eastAsia="方正书宋_GBK"/>
                <w:sz w:val="18"/>
                <w:szCs w:val="18"/>
                <w:lang w:val="en-US" w:eastAsia="zh-CN"/>
              </w:rPr>
            </w:pPr>
            <w:r>
              <w:rPr>
                <w:rFonts w:hint="eastAsia" w:ascii="方正书宋_GBK" w:eastAsia="方正书宋_GBK"/>
                <w:sz w:val="18"/>
                <w:szCs w:val="18"/>
                <w:lang w:val="en-US" w:eastAsia="zh-CN"/>
              </w:rPr>
              <w:t>合     计</w:t>
            </w:r>
          </w:p>
        </w:tc>
        <w:tc>
          <w:tcPr>
            <w:tcW w:w="1320" w:type="dxa"/>
            <w:noWrap w:val="0"/>
            <w:vAlign w:val="center"/>
          </w:tcPr>
          <w:p>
            <w:pPr>
              <w:spacing w:line="300" w:lineRule="exact"/>
              <w:jc w:val="right"/>
              <w:rPr>
                <w:rFonts w:hint="default" w:ascii="方正书宋_GBK" w:eastAsia="方正书宋_GBK"/>
                <w:sz w:val="18"/>
                <w:szCs w:val="18"/>
                <w:lang w:val="en-US" w:eastAsia="zh-CN"/>
              </w:rPr>
            </w:pPr>
            <w:r>
              <w:rPr>
                <w:rFonts w:hint="eastAsia" w:ascii="方正书宋_GBK" w:eastAsia="方正书宋_GBK"/>
                <w:sz w:val="18"/>
                <w:szCs w:val="18"/>
                <w:lang w:val="en-US" w:eastAsia="zh-CN"/>
              </w:rPr>
              <w:t>3663400.00</w:t>
            </w:r>
          </w:p>
        </w:tc>
        <w:tc>
          <w:tcPr>
            <w:tcW w:w="1335" w:type="dxa"/>
            <w:noWrap w:val="0"/>
            <w:vAlign w:val="center"/>
          </w:tcPr>
          <w:p>
            <w:pPr>
              <w:spacing w:line="300" w:lineRule="exact"/>
              <w:jc w:val="right"/>
              <w:rPr>
                <w:rFonts w:hint="default" w:ascii="方正书宋_GBK" w:eastAsia="方正书宋_GBK"/>
                <w:sz w:val="18"/>
                <w:szCs w:val="18"/>
                <w:lang w:val="en-US" w:eastAsia="zh-CN"/>
              </w:rPr>
            </w:pPr>
            <w:r>
              <w:rPr>
                <w:rFonts w:hint="eastAsia" w:ascii="方正书宋_GBK" w:eastAsia="方正书宋_GBK"/>
                <w:sz w:val="18"/>
                <w:szCs w:val="18"/>
                <w:lang w:val="en-US" w:eastAsia="zh-CN"/>
              </w:rPr>
              <w:t>3663400.00</w:t>
            </w:r>
          </w:p>
        </w:tc>
        <w:tc>
          <w:tcPr>
            <w:tcW w:w="1365" w:type="dxa"/>
            <w:noWrap w:val="0"/>
            <w:vAlign w:val="center"/>
          </w:tcPr>
          <w:p>
            <w:pPr>
              <w:spacing w:line="300" w:lineRule="exact"/>
              <w:jc w:val="right"/>
              <w:rPr>
                <w:rFonts w:hint="default" w:ascii="方正书宋_GBK" w:eastAsia="方正书宋_GBK"/>
                <w:b w:val="0"/>
                <w:bCs/>
                <w:sz w:val="18"/>
                <w:szCs w:val="18"/>
                <w:lang w:val="en-US" w:eastAsia="zh-CN"/>
              </w:rPr>
            </w:pPr>
            <w:r>
              <w:rPr>
                <w:rFonts w:hint="eastAsia" w:ascii="方正书宋_GBK" w:eastAsia="方正书宋_GBK"/>
                <w:b w:val="0"/>
                <w:bCs/>
                <w:sz w:val="18"/>
                <w:szCs w:val="18"/>
                <w:lang w:val="en-US" w:eastAsia="zh-CN"/>
              </w:rPr>
              <w:t>3663400.00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2</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208</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社会保障和就业支出</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300000.00</w:t>
            </w:r>
          </w:p>
        </w:tc>
        <w:tc>
          <w:tcPr>
            <w:tcW w:w="1335"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300000.00</w:t>
            </w:r>
          </w:p>
        </w:tc>
        <w:tc>
          <w:tcPr>
            <w:tcW w:w="1365" w:type="dxa"/>
            <w:noWrap w:val="0"/>
            <w:vAlign w:val="center"/>
          </w:tcPr>
          <w:p>
            <w:pPr>
              <w:spacing w:line="300" w:lineRule="exact"/>
              <w:jc w:val="right"/>
              <w:rPr>
                <w:rFonts w:hint="default" w:ascii="方正书宋_GBK" w:eastAsia="方正书宋_GBK"/>
                <w:b/>
                <w:sz w:val="18"/>
                <w:szCs w:val="18"/>
                <w:lang w:val="en-US" w:eastAsia="zh-CN"/>
              </w:rPr>
            </w:pPr>
            <w:r>
              <w:rPr>
                <w:rFonts w:hint="eastAsia" w:ascii="方正书宋_GBK" w:eastAsia="方正书宋_GBK"/>
                <w:b w:val="0"/>
                <w:bCs/>
                <w:sz w:val="18"/>
                <w:szCs w:val="18"/>
                <w:lang w:val="en-US" w:eastAsia="zh-CN"/>
              </w:rPr>
              <w:t>300000.00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3</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20805</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行政事业单位养老支出</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300000.00</w:t>
            </w:r>
          </w:p>
        </w:tc>
        <w:tc>
          <w:tcPr>
            <w:tcW w:w="1335"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300000.00</w:t>
            </w:r>
          </w:p>
        </w:tc>
        <w:tc>
          <w:tcPr>
            <w:tcW w:w="1365" w:type="dxa"/>
            <w:noWrap w:val="0"/>
            <w:vAlign w:val="center"/>
          </w:tcPr>
          <w:p>
            <w:pPr>
              <w:spacing w:line="300" w:lineRule="exact"/>
              <w:jc w:val="right"/>
              <w:rPr>
                <w:rFonts w:hint="default" w:ascii="方正书宋_GBK" w:eastAsia="方正书宋_GBK"/>
                <w:b w:val="0"/>
                <w:bCs/>
                <w:sz w:val="18"/>
                <w:szCs w:val="18"/>
                <w:lang w:val="en-US" w:eastAsia="zh-CN"/>
              </w:rPr>
            </w:pPr>
            <w:r>
              <w:rPr>
                <w:rFonts w:hint="eastAsia" w:ascii="方正书宋_GBK" w:eastAsia="方正书宋_GBK"/>
                <w:b w:val="0"/>
                <w:bCs/>
                <w:sz w:val="18"/>
                <w:szCs w:val="18"/>
                <w:lang w:val="en-US" w:eastAsia="zh-CN"/>
              </w:rPr>
              <w:t>300000.00</w:t>
            </w:r>
          </w:p>
        </w:tc>
        <w:tc>
          <w:tcPr>
            <w:tcW w:w="466" w:type="dxa"/>
            <w:noWrap w:val="0"/>
            <w:vAlign w:val="center"/>
          </w:tcPr>
          <w:p>
            <w:pPr>
              <w:spacing w:line="300" w:lineRule="exact"/>
              <w:jc w:val="right"/>
              <w:rPr>
                <w:rFonts w:ascii="方正书宋_GBK" w:eastAsia="方正书宋_GBK"/>
                <w:b w:val="0"/>
                <w:bCs/>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4</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2080505</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机关事业单位基本养老保险缴费支出</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300000.00</w:t>
            </w:r>
          </w:p>
        </w:tc>
        <w:tc>
          <w:tcPr>
            <w:tcW w:w="1335"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300000.00</w:t>
            </w:r>
          </w:p>
        </w:tc>
        <w:tc>
          <w:tcPr>
            <w:tcW w:w="1365" w:type="dxa"/>
            <w:noWrap w:val="0"/>
            <w:vAlign w:val="center"/>
          </w:tcPr>
          <w:p>
            <w:pPr>
              <w:spacing w:line="300" w:lineRule="exact"/>
              <w:jc w:val="right"/>
              <w:rPr>
                <w:rFonts w:hint="default" w:ascii="方正书宋_GBK" w:eastAsia="方正书宋_GBK"/>
                <w:b w:val="0"/>
                <w:bCs/>
                <w:sz w:val="18"/>
                <w:szCs w:val="18"/>
                <w:lang w:val="en-US" w:eastAsia="zh-CN"/>
              </w:rPr>
            </w:pPr>
            <w:r>
              <w:rPr>
                <w:rFonts w:hint="eastAsia" w:ascii="方正书宋_GBK" w:eastAsia="方正书宋_GBK"/>
                <w:b w:val="0"/>
                <w:bCs/>
                <w:sz w:val="18"/>
                <w:szCs w:val="18"/>
                <w:lang w:val="en-US" w:eastAsia="zh-CN"/>
              </w:rPr>
              <w:t>300000.00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5</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214</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交通运输支出</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3363400.00</w:t>
            </w:r>
          </w:p>
        </w:tc>
        <w:tc>
          <w:tcPr>
            <w:tcW w:w="1335" w:type="dxa"/>
            <w:noWrap w:val="0"/>
            <w:vAlign w:val="center"/>
          </w:tcPr>
          <w:p>
            <w:pPr>
              <w:spacing w:line="300" w:lineRule="exact"/>
              <w:jc w:val="right"/>
              <w:rPr>
                <w:rFonts w:hint="default" w:ascii="方正书宋_GBK" w:eastAsia="方正书宋_GBK"/>
                <w:kern w:val="2"/>
                <w:sz w:val="18"/>
                <w:szCs w:val="18"/>
                <w:lang w:val="en-US" w:eastAsia="zh-CN" w:bidi="ar-SA"/>
              </w:rPr>
            </w:pPr>
            <w:r>
              <w:rPr>
                <w:rFonts w:hint="eastAsia" w:ascii="方正书宋_GBK" w:eastAsia="方正书宋_GBK"/>
                <w:kern w:val="2"/>
                <w:sz w:val="18"/>
                <w:szCs w:val="18"/>
                <w:lang w:val="en-US" w:eastAsia="zh-CN" w:bidi="ar-SA"/>
              </w:rPr>
              <w:t>3363400.00</w:t>
            </w:r>
          </w:p>
        </w:tc>
        <w:tc>
          <w:tcPr>
            <w:tcW w:w="1365" w:type="dxa"/>
            <w:noWrap w:val="0"/>
            <w:vAlign w:val="center"/>
          </w:tcPr>
          <w:p>
            <w:pPr>
              <w:spacing w:line="300" w:lineRule="exact"/>
              <w:jc w:val="right"/>
              <w:rPr>
                <w:rFonts w:ascii="方正书宋_GBK" w:eastAsia="方正书宋_GBK"/>
                <w:kern w:val="2"/>
                <w:sz w:val="18"/>
                <w:szCs w:val="18"/>
                <w:lang w:val="en-US" w:eastAsia="zh-CN" w:bidi="ar-SA"/>
              </w:rPr>
            </w:pPr>
            <w:r>
              <w:rPr>
                <w:rFonts w:hint="eastAsia" w:ascii="方正书宋_GBK" w:eastAsia="方正书宋_GBK"/>
                <w:kern w:val="2"/>
                <w:sz w:val="18"/>
                <w:szCs w:val="18"/>
                <w:lang w:val="en-US" w:eastAsia="zh-CN" w:bidi="ar-SA"/>
              </w:rPr>
              <w:t>3363400.00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6</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21401</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公路水路运输</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3363400.00</w:t>
            </w:r>
          </w:p>
        </w:tc>
        <w:tc>
          <w:tcPr>
            <w:tcW w:w="1335" w:type="dxa"/>
            <w:noWrap w:val="0"/>
            <w:vAlign w:val="center"/>
          </w:tcPr>
          <w:p>
            <w:pPr>
              <w:spacing w:line="300" w:lineRule="exact"/>
              <w:jc w:val="right"/>
              <w:rPr>
                <w:rFonts w:ascii="方正书宋_GBK" w:eastAsia="方正书宋_GBK"/>
                <w:kern w:val="2"/>
                <w:sz w:val="18"/>
                <w:szCs w:val="18"/>
                <w:lang w:val="en-US" w:eastAsia="zh-CN" w:bidi="ar-SA"/>
              </w:rPr>
            </w:pPr>
            <w:r>
              <w:rPr>
                <w:rFonts w:hint="eastAsia" w:ascii="方正书宋_GBK" w:eastAsia="方正书宋_GBK"/>
                <w:kern w:val="2"/>
                <w:sz w:val="18"/>
                <w:szCs w:val="18"/>
                <w:lang w:val="en-US" w:eastAsia="zh-CN" w:bidi="ar-SA"/>
              </w:rPr>
              <w:t>3363400.00</w:t>
            </w:r>
          </w:p>
        </w:tc>
        <w:tc>
          <w:tcPr>
            <w:tcW w:w="1365" w:type="dxa"/>
            <w:noWrap w:val="0"/>
            <w:vAlign w:val="center"/>
          </w:tcPr>
          <w:p>
            <w:pPr>
              <w:spacing w:line="300" w:lineRule="exact"/>
              <w:jc w:val="right"/>
              <w:rPr>
                <w:rFonts w:ascii="方正书宋_GBK" w:eastAsia="方正书宋_GBK"/>
                <w:kern w:val="2"/>
                <w:sz w:val="18"/>
                <w:szCs w:val="18"/>
                <w:lang w:val="en-US" w:eastAsia="zh-CN" w:bidi="ar-SA"/>
              </w:rPr>
            </w:pPr>
            <w:r>
              <w:rPr>
                <w:rFonts w:hint="eastAsia" w:ascii="方正书宋_GBK" w:eastAsia="方正书宋_GBK"/>
                <w:kern w:val="2"/>
                <w:sz w:val="18"/>
                <w:szCs w:val="18"/>
                <w:lang w:val="en-US" w:eastAsia="zh-CN" w:bidi="ar-SA"/>
              </w:rPr>
              <w:t>3363400.00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7</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2140112</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公路运输管理</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1850000.00</w:t>
            </w:r>
          </w:p>
        </w:tc>
        <w:tc>
          <w:tcPr>
            <w:tcW w:w="1335"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1850000.00</w:t>
            </w:r>
          </w:p>
        </w:tc>
        <w:tc>
          <w:tcPr>
            <w:tcW w:w="1365" w:type="dxa"/>
            <w:noWrap w:val="0"/>
            <w:vAlign w:val="center"/>
          </w:tcPr>
          <w:p>
            <w:pPr>
              <w:spacing w:line="300" w:lineRule="exact"/>
              <w:jc w:val="right"/>
              <w:rPr>
                <w:rFonts w:hint="default" w:ascii="方正书宋_GBK" w:eastAsia="方正书宋_GBK"/>
                <w:kern w:val="2"/>
                <w:sz w:val="18"/>
                <w:szCs w:val="18"/>
                <w:lang w:val="en-US" w:eastAsia="zh-CN" w:bidi="ar-SA"/>
              </w:rPr>
            </w:pPr>
            <w:r>
              <w:rPr>
                <w:rFonts w:hint="eastAsia" w:ascii="方正书宋_GBK" w:eastAsia="方正书宋_GBK"/>
                <w:kern w:val="2"/>
                <w:sz w:val="18"/>
                <w:szCs w:val="18"/>
                <w:lang w:val="en-US" w:eastAsia="zh-CN" w:bidi="ar-SA"/>
              </w:rPr>
              <w:t>1850000.00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sz w:val="18"/>
                <w:szCs w:val="18"/>
                <w:lang w:val="en-US" w:eastAsia="zh-CN"/>
              </w:rPr>
            </w:pPr>
            <w:r>
              <w:rPr>
                <w:rFonts w:hint="eastAsia" w:ascii="方正书宋_GBK" w:eastAsia="方正书宋_GBK"/>
                <w:sz w:val="18"/>
                <w:szCs w:val="18"/>
                <w:lang w:val="en-US" w:eastAsia="zh-CN"/>
              </w:rPr>
              <w:t>8</w:t>
            </w:r>
          </w:p>
        </w:tc>
        <w:tc>
          <w:tcPr>
            <w:tcW w:w="992" w:type="dxa"/>
            <w:noWrap w:val="0"/>
            <w:vAlign w:val="center"/>
          </w:tcPr>
          <w:p>
            <w:pPr>
              <w:spacing w:line="300" w:lineRule="exact"/>
              <w:jc w:val="left"/>
              <w:rPr>
                <w:rFonts w:ascii="方正书宋_GBK" w:eastAsia="方正书宋_GBK"/>
                <w:kern w:val="2"/>
                <w:sz w:val="18"/>
                <w:szCs w:val="18"/>
                <w:lang w:val="en-US" w:eastAsia="zh-CN" w:bidi="ar-SA"/>
              </w:rPr>
            </w:pPr>
            <w:r>
              <w:rPr>
                <w:rFonts w:ascii="方正书宋_GBK" w:eastAsia="方正书宋_GBK"/>
                <w:sz w:val="18"/>
                <w:szCs w:val="18"/>
              </w:rPr>
              <w:t>2140199</w:t>
            </w:r>
          </w:p>
        </w:tc>
        <w:tc>
          <w:tcPr>
            <w:tcW w:w="1609" w:type="dxa"/>
            <w:noWrap w:val="0"/>
            <w:vAlign w:val="center"/>
          </w:tcPr>
          <w:p>
            <w:pPr>
              <w:spacing w:line="300" w:lineRule="exact"/>
              <w:jc w:val="left"/>
              <w:rPr>
                <w:rFonts w:hint="eastAsia" w:ascii="方正书宋_GBK" w:eastAsia="方正书宋_GBK"/>
                <w:kern w:val="2"/>
                <w:sz w:val="18"/>
                <w:szCs w:val="18"/>
                <w:lang w:val="en-US" w:eastAsia="zh-CN" w:bidi="ar-SA"/>
              </w:rPr>
            </w:pPr>
            <w:r>
              <w:rPr>
                <w:rFonts w:hint="eastAsia" w:ascii="方正书宋_GBK" w:eastAsia="方正书宋_GBK"/>
                <w:sz w:val="18"/>
                <w:szCs w:val="18"/>
              </w:rPr>
              <w:t>其他公路水路运输支出</w:t>
            </w:r>
          </w:p>
        </w:tc>
        <w:tc>
          <w:tcPr>
            <w:tcW w:w="1320"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1513400.00</w:t>
            </w:r>
          </w:p>
        </w:tc>
        <w:tc>
          <w:tcPr>
            <w:tcW w:w="1335" w:type="dxa"/>
            <w:noWrap w:val="0"/>
            <w:vAlign w:val="center"/>
          </w:tcPr>
          <w:p>
            <w:pPr>
              <w:spacing w:line="300" w:lineRule="exact"/>
              <w:jc w:val="right"/>
              <w:rPr>
                <w:rFonts w:hint="default" w:ascii="方正书宋_GBK" w:eastAsia="方正书宋_GBK"/>
                <w:kern w:val="2"/>
                <w:sz w:val="18"/>
                <w:szCs w:val="18"/>
                <w:lang w:val="en-US" w:eastAsia="zh-CN" w:bidi="ar-SA"/>
              </w:rPr>
            </w:pPr>
            <w:r>
              <w:rPr>
                <w:rFonts w:hint="eastAsia" w:ascii="方正书宋_GBK" w:eastAsia="方正书宋_GBK"/>
                <w:kern w:val="2"/>
                <w:sz w:val="18"/>
                <w:szCs w:val="18"/>
                <w:lang w:val="en-US" w:eastAsia="zh-CN" w:bidi="ar-SA"/>
              </w:rPr>
              <w:t>1513400.00</w:t>
            </w:r>
          </w:p>
        </w:tc>
        <w:tc>
          <w:tcPr>
            <w:tcW w:w="1365" w:type="dxa"/>
            <w:noWrap w:val="0"/>
            <w:vAlign w:val="center"/>
          </w:tcPr>
          <w:p>
            <w:pPr>
              <w:spacing w:line="300" w:lineRule="exact"/>
              <w:jc w:val="right"/>
              <w:rPr>
                <w:rFonts w:ascii="方正书宋_GBK" w:eastAsia="方正书宋_GBK"/>
                <w:kern w:val="2"/>
                <w:sz w:val="18"/>
                <w:szCs w:val="18"/>
                <w:lang w:val="en-US" w:eastAsia="zh-CN" w:bidi="ar-SA"/>
              </w:rPr>
            </w:pPr>
            <w:r>
              <w:rPr>
                <w:rFonts w:ascii="方正书宋_GBK" w:eastAsia="方正书宋_GBK"/>
                <w:sz w:val="18"/>
                <w:szCs w:val="18"/>
              </w:rPr>
              <w:t>1513400.00</w:t>
            </w:r>
          </w:p>
        </w:tc>
        <w:tc>
          <w:tcPr>
            <w:tcW w:w="466"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3663400.00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2150000.00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1513400.00</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交通运输支出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3363400.00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1850000.00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1513400.00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公路水路运输</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3363400.00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1850000.00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1513400.00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2140112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公路运输管理</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1850000.00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1850000.00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其他公路水路运输支出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1513400.00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1513400.00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一般公共预算拨款收入</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3663400.00</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社会保障和就业支出</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300000.00</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300000.00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2</w:t>
            </w:r>
          </w:p>
        </w:tc>
        <w:tc>
          <w:tcPr>
            <w:tcW w:w="3402" w:type="dxa"/>
            <w:noWrap w:val="0"/>
            <w:vAlign w:val="center"/>
          </w:tcPr>
          <w:p>
            <w:pPr>
              <w:spacing w:line="300" w:lineRule="exact"/>
              <w:jc w:val="lef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交通运输支出</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3363400.00</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3363400.00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3</w:t>
            </w:r>
          </w:p>
        </w:tc>
        <w:tc>
          <w:tcPr>
            <w:tcW w:w="3402"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收入总计</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3663400.00</w:t>
            </w:r>
          </w:p>
        </w:tc>
        <w:tc>
          <w:tcPr>
            <w:tcW w:w="3402"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支出总计</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3663400.00</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3663400.00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bl>
    <w:p>
      <w:pPr>
        <w:ind w:firstLine="420" w:firstLineChars="200"/>
        <w:jc w:val="left"/>
        <w:rPr>
          <w:rFonts w:hint="eastAsia" w:ascii="Times New Roman" w:hAnsi="宋体"/>
        </w:rPr>
      </w:pP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1191" w:type="dxa"/>
            <w:noWrap w:val="0"/>
            <w:vAlign w:val="center"/>
          </w:tcPr>
          <w:p>
            <w:pPr>
              <w:spacing w:line="300" w:lineRule="exact"/>
              <w:jc w:val="left"/>
              <w:rPr>
                <w:rFonts w:ascii="方正书宋_GBK" w:eastAsia="方正书宋_GBK"/>
              </w:rPr>
            </w:pPr>
          </w:p>
        </w:tc>
        <w:tc>
          <w:tcPr>
            <w:tcW w:w="4535" w:type="dxa"/>
            <w:noWrap w:val="0"/>
            <w:vAlign w:val="center"/>
          </w:tcPr>
          <w:p>
            <w:pPr>
              <w:spacing w:line="300" w:lineRule="exact"/>
              <w:jc w:val="center"/>
              <w:rPr>
                <w:rFonts w:hint="eastAsia" w:ascii="方正书宋_GBK" w:eastAsia="方正书宋_GBK"/>
                <w:b/>
                <w:kern w:val="2"/>
                <w:sz w:val="21"/>
                <w:szCs w:val="22"/>
                <w:lang w:val="en-US" w:eastAsia="zh-CN" w:bidi="ar-SA"/>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3663400.00</w:t>
            </w:r>
          </w:p>
        </w:tc>
        <w:tc>
          <w:tcPr>
            <w:tcW w:w="2551" w:type="dxa"/>
            <w:noWrap w:val="0"/>
            <w:vAlign w:val="center"/>
          </w:tcPr>
          <w:p>
            <w:pPr>
              <w:spacing w:line="300" w:lineRule="exact"/>
              <w:jc w:val="right"/>
              <w:rPr>
                <w:rFonts w:hint="eastAsia" w:ascii="方正书宋_GBK" w:eastAsia="方正书宋_GBK"/>
                <w:b/>
                <w:kern w:val="2"/>
                <w:sz w:val="21"/>
                <w:szCs w:val="22"/>
                <w:lang w:val="en-US" w:eastAsia="zh-CN" w:bidi="ar-SA"/>
              </w:rPr>
            </w:pPr>
            <w:r>
              <w:rPr>
                <w:rFonts w:ascii="方正书宋_GBK" w:eastAsia="方正书宋_GBK"/>
                <w:b/>
              </w:rPr>
              <w:t>2150000.00</w:t>
            </w:r>
          </w:p>
        </w:tc>
        <w:tc>
          <w:tcPr>
            <w:tcW w:w="2551" w:type="dxa"/>
            <w:noWrap w:val="0"/>
            <w:vAlign w:val="center"/>
          </w:tcPr>
          <w:p>
            <w:pPr>
              <w:spacing w:line="300" w:lineRule="exact"/>
              <w:jc w:val="right"/>
              <w:rPr>
                <w:rFonts w:ascii="方正书宋_GBK" w:eastAsia="方正书宋_GBK"/>
                <w:b/>
                <w:kern w:val="2"/>
                <w:sz w:val="21"/>
                <w:szCs w:val="22"/>
                <w:lang w:val="en-US" w:eastAsia="zh-CN" w:bidi="ar-SA"/>
              </w:rPr>
            </w:pPr>
            <w:r>
              <w:rPr>
                <w:rFonts w:ascii="方正书宋_GBK" w:eastAsia="方正书宋_GBK"/>
                <w:b/>
              </w:rPr>
              <w:t>1513400.00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2</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2551" w:type="dxa"/>
            <w:noWrap w:val="0"/>
            <w:vAlign w:val="center"/>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300000.00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3</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行政事业单位养老支出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4</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2080505</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机关事业单位基本养老保险缴费支出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5</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3363400.00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1850000.00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1513400.00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6</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3363400.00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1850000.00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1513400.00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7</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2140112</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公路运输管理</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1850000.00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1850000.00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8</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2140199</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其他公路水路运输支出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1513400.00</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1513400.00</w:t>
            </w:r>
          </w:p>
        </w:tc>
      </w:tr>
    </w:tbl>
    <w:p>
      <w:pPr>
        <w:ind w:firstLine="420" w:firstLineChars="200"/>
        <w:jc w:val="left"/>
        <w:rPr>
          <w:rFonts w:hint="eastAsia" w:ascii="Times New Roman" w:hAnsi="宋体"/>
        </w:rPr>
      </w:pP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1191" w:type="dxa"/>
            <w:noWrap w:val="0"/>
            <w:vAlign w:val="center"/>
          </w:tcPr>
          <w:p>
            <w:pPr>
              <w:spacing w:line="300" w:lineRule="exact"/>
              <w:jc w:val="left"/>
              <w:rPr>
                <w:rFonts w:hint="eastAsia" w:ascii="方正书宋_GBK" w:eastAsia="方正书宋_GBK"/>
                <w:lang w:val="en-US" w:eastAsia="zh-CN"/>
              </w:rPr>
            </w:pPr>
          </w:p>
        </w:tc>
        <w:tc>
          <w:tcPr>
            <w:tcW w:w="4535"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合</w:t>
            </w:r>
            <w:r>
              <w:rPr>
                <w:rFonts w:hint="eastAsia" w:ascii="方正书宋_GBK" w:eastAsia="方正书宋_GBK"/>
                <w:lang w:val="en-US" w:eastAsia="zh-CN"/>
              </w:rPr>
              <w:t xml:space="preserve">       </w:t>
            </w:r>
            <w:r>
              <w:rPr>
                <w:rFonts w:hint="eastAsia" w:ascii="方正书宋_GBK" w:eastAsia="方正书宋_GBK"/>
                <w:lang w:eastAsia="zh-CN"/>
              </w:rPr>
              <w:t>计</w:t>
            </w:r>
          </w:p>
        </w:tc>
        <w:tc>
          <w:tcPr>
            <w:tcW w:w="2551"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2150000.00</w:t>
            </w:r>
          </w:p>
        </w:tc>
        <w:tc>
          <w:tcPr>
            <w:tcW w:w="2551" w:type="dxa"/>
            <w:noWrap w:val="0"/>
            <w:vAlign w:val="center"/>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2150000.00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2</w:t>
            </w:r>
          </w:p>
        </w:tc>
        <w:tc>
          <w:tcPr>
            <w:tcW w:w="1191"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社会保障和就业支出</w:t>
            </w:r>
          </w:p>
        </w:tc>
        <w:tc>
          <w:tcPr>
            <w:tcW w:w="255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2551" w:type="dxa"/>
            <w:noWrap w:val="0"/>
            <w:vAlign w:val="center"/>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300000.00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3</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行政事业单位养老支出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0" w:type="auto"/>
            <w:noWrap w:val="0"/>
            <w:vAlign w:val="top"/>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300000.00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4</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2080505</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机关事业单位基本养老保险缴费支出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300000.00</w:t>
            </w:r>
          </w:p>
        </w:tc>
        <w:tc>
          <w:tcPr>
            <w:tcW w:w="0" w:type="auto"/>
            <w:noWrap w:val="0"/>
            <w:vAlign w:val="top"/>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300000.00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5</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0" w:type="auto"/>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1850000.00</w:t>
            </w:r>
          </w:p>
        </w:tc>
        <w:tc>
          <w:tcPr>
            <w:tcW w:w="0" w:type="auto"/>
            <w:noWrap w:val="0"/>
            <w:vAlign w:val="top"/>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1850000.00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6</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0" w:type="auto"/>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1850000.00</w:t>
            </w:r>
          </w:p>
        </w:tc>
        <w:tc>
          <w:tcPr>
            <w:tcW w:w="0" w:type="auto"/>
            <w:noWrap w:val="0"/>
            <w:vAlign w:val="top"/>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1850000.00</w:t>
            </w:r>
          </w:p>
        </w:tc>
        <w:tc>
          <w:tcPr>
            <w:tcW w:w="0" w:type="auto"/>
            <w:noWrap w:val="0"/>
            <w:vAlign w:val="top"/>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top"/>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7</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2140112</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公路运输管理</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1850000.00</w:t>
            </w:r>
          </w:p>
        </w:tc>
        <w:tc>
          <w:tcPr>
            <w:tcW w:w="0" w:type="auto"/>
            <w:noWrap w:val="0"/>
            <w:vAlign w:val="top"/>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1850000.00</w:t>
            </w: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馆陶县交通局运输管理站2021年单位预算信息公开情况说明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按照《中华人民共和国预算法》、《地方预决算公开操作规程》和《河北省省级预算公开办法》规定，现将馆陶县交通局运输管理站2021年单位预算公开如下：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jc w:val="left"/>
        <w:rPr>
          <w:rFonts w:hint="eastAsia" w:ascii="Times New Roman" w:hAnsi="宋体" w:eastAsia="方正楷体_GBK"/>
          <w:b w:val="0"/>
          <w:bCs/>
          <w:sz w:val="28"/>
          <w:szCs w:val="28"/>
          <w:lang w:eastAsia="zh-CN"/>
        </w:rPr>
      </w:pPr>
      <w:r>
        <w:rPr>
          <w:rFonts w:hint="eastAsia" w:ascii="方正楷体_GBK" w:eastAsia="方正楷体_GBK"/>
          <w:b/>
          <w:sz w:val="32"/>
        </w:rPr>
        <w:t>单位职责：</w:t>
      </w:r>
      <w:r>
        <w:rPr>
          <w:rFonts w:hint="eastAsia" w:ascii="方正楷体_GBK" w:eastAsia="方正楷体_GBK"/>
          <w:b w:val="0"/>
          <w:bCs/>
          <w:sz w:val="28"/>
          <w:szCs w:val="28"/>
          <w:lang w:eastAsia="zh-CN"/>
        </w:rPr>
        <w:t>维护道路运输市场秩序，保障道路运输安全，保护道路运输秩序有关各方当事人的合法权益，促进道路运输业的健康发展。</w:t>
      </w:r>
    </w:p>
    <w:p>
      <w:pPr>
        <w:spacing w:line="500" w:lineRule="exact"/>
        <w:ind w:firstLine="560" w:firstLineChars="200"/>
        <w:jc w:val="left"/>
        <w:rPr>
          <w:rFonts w:ascii="Times New Roman" w:eastAsia="方正仿宋_GBK"/>
          <w:sz w:val="28"/>
        </w:rPr>
      </w:pP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馆陶县交通运输局运输管理站</w:t>
            </w:r>
          </w:p>
        </w:tc>
        <w:tc>
          <w:tcPr>
            <w:tcW w:w="1843"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事业</w:t>
            </w:r>
          </w:p>
        </w:tc>
        <w:tc>
          <w:tcPr>
            <w:tcW w:w="2126"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正股级</w:t>
            </w:r>
          </w:p>
        </w:tc>
        <w:tc>
          <w:tcPr>
            <w:tcW w:w="3827"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财政拨款</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按照预算管理有关规定，目前我省单位预算的编制实行综合预算管理，即全部收入和支出都反映在预算中。馆陶县交通局运输管理站的收支包含在单位预算中。</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default" w:ascii="Times New Roman" w:hAnsi="宋体" w:eastAsia="黑体"/>
          <w:sz w:val="32"/>
          <w:lang w:val="en-US" w:eastAsia="zh-CN"/>
        </w:rPr>
      </w:pPr>
      <w:r>
        <w:rPr>
          <w:rFonts w:hint="eastAsia" w:ascii="黑体" w:hAnsi="黑体" w:eastAsia="黑体"/>
          <w:sz w:val="32"/>
        </w:rPr>
        <w:t>三、机关运行经费安排情况</w:t>
      </w:r>
      <w:r>
        <w:rPr>
          <w:rFonts w:hint="eastAsia" w:ascii="黑体" w:hAnsi="黑体" w:eastAsia="黑体"/>
          <w:sz w:val="32"/>
          <w:lang w:val="en-US" w:eastAsia="zh-CN"/>
        </w:rPr>
        <w:t xml:space="preserve">   无</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default" w:ascii="Times New Roman" w:hAnsi="宋体" w:eastAsia="黑体"/>
          <w:sz w:val="32"/>
          <w:lang w:val="en-US" w:eastAsia="zh-CN"/>
        </w:rPr>
      </w:pPr>
      <w:r>
        <w:rPr>
          <w:rFonts w:hint="eastAsia" w:ascii="黑体" w:hAnsi="黑体" w:eastAsia="黑体"/>
          <w:sz w:val="32"/>
        </w:rPr>
        <w:t>四、财政拨款“三公”经费预算情况及增减变化原因</w:t>
      </w:r>
      <w:r>
        <w:rPr>
          <w:rFonts w:hint="eastAsia" w:ascii="黑体" w:hAnsi="黑体" w:eastAsia="黑体"/>
          <w:sz w:val="32"/>
          <w:lang w:val="en-US" w:eastAsia="zh-CN"/>
        </w:rPr>
        <w:t xml:space="preserve">    无</w:t>
      </w:r>
    </w:p>
    <w:p>
      <w:pPr>
        <w:spacing w:line="500" w:lineRule="exact"/>
        <w:ind w:firstLine="560" w:firstLineChars="200"/>
        <w:jc w:val="left"/>
        <w:rPr>
          <w:rFonts w:ascii="Times New Roman" w:eastAsia="方正仿宋_GBK"/>
          <w:sz w:val="28"/>
        </w:rPr>
      </w:pPr>
    </w:p>
    <w:p>
      <w:pPr>
        <w:numPr>
          <w:ilvl w:val="0"/>
          <w:numId w:val="3"/>
        </w:num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预算绩效信息</w:t>
      </w:r>
    </w:p>
    <w:p>
      <w:pPr>
        <w:numPr>
          <w:ilvl w:val="0"/>
          <w:numId w:val="0"/>
        </w:numPr>
        <w:spacing w:before="156" w:beforeLines="50" w:after="156" w:afterLines="50"/>
        <w:ind w:firstLine="640"/>
        <w:jc w:val="left"/>
        <w:rPr>
          <w:rFonts w:hint="eastAsia" w:ascii="宋体" w:hAnsi="宋体" w:eastAsia="宋体" w:cs="宋体"/>
          <w:b w:val="0"/>
          <w:bCs w:val="0"/>
          <w:sz w:val="28"/>
          <w:szCs w:val="28"/>
          <w:lang w:val="en-US" w:eastAsia="zh-CN"/>
        </w:rPr>
      </w:pPr>
      <w:r>
        <w:rPr>
          <w:rFonts w:hint="eastAsia" w:ascii="黑体" w:hAnsi="黑体" w:eastAsia="黑体"/>
          <w:sz w:val="32"/>
          <w:lang w:val="en-US" w:eastAsia="zh-CN"/>
        </w:rPr>
        <w:t xml:space="preserve">                     </w:t>
      </w:r>
      <w:r>
        <w:rPr>
          <w:rFonts w:hint="eastAsia" w:ascii="宋体" w:hAnsi="宋体" w:eastAsia="宋体" w:cs="宋体"/>
          <w:sz w:val="32"/>
          <w:lang w:val="en-US" w:eastAsia="zh-CN"/>
        </w:rPr>
        <w:t xml:space="preserve"> </w:t>
      </w:r>
      <w:r>
        <w:rPr>
          <w:rFonts w:hint="eastAsia" w:ascii="宋体" w:hAnsi="宋体" w:eastAsia="宋体" w:cs="宋体"/>
          <w:b w:val="0"/>
          <w:bCs w:val="0"/>
          <w:sz w:val="28"/>
          <w:szCs w:val="28"/>
          <w:lang w:val="en-US" w:eastAsia="zh-CN"/>
        </w:rPr>
        <w:t xml:space="preserve"> 第一部分   整体绩效目标</w:t>
      </w:r>
    </w:p>
    <w:p>
      <w:pPr>
        <w:numPr>
          <w:ilvl w:val="0"/>
          <w:numId w:val="0"/>
        </w:numPr>
        <w:spacing w:before="156" w:beforeLines="50" w:after="156" w:afterLines="50"/>
        <w:ind w:firstLine="64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2021年，运输管理站将在局党组的正确领导下，认真贯彻落实科学发展观，树立“建设小康社会，交通必须先行”的思想，深入开展“新思路、新发展、新举措”的三新活动，牢固树立“抓项目就是抓发展，抓项目就是抓落实”的理念，开拓创新，扎实推进，促进道路运输业的健康发展。</w:t>
      </w:r>
    </w:p>
    <w:p>
      <w:pPr>
        <w:numPr>
          <w:ilvl w:val="0"/>
          <w:numId w:val="4"/>
        </w:numPr>
        <w:spacing w:before="156" w:beforeLines="50" w:after="156" w:afterLines="50"/>
        <w:ind w:left="3520" w:leftChars="0" w:firstLine="0" w:firstLineChars="0"/>
        <w:jc w:val="left"/>
        <w:rPr>
          <w:rFonts w:hint="eastAsia" w:ascii="黑体" w:hAnsi="黑体" w:eastAsia="黑体"/>
          <w:b w:val="0"/>
          <w:bCs w:val="0"/>
          <w:sz w:val="32"/>
          <w:lang w:val="en-US" w:eastAsia="zh-CN"/>
        </w:rPr>
      </w:pPr>
      <w:r>
        <w:rPr>
          <w:rFonts w:hint="eastAsia" w:ascii="黑体" w:hAnsi="黑体" w:eastAsia="黑体"/>
          <w:b w:val="0"/>
          <w:bCs w:val="0"/>
          <w:sz w:val="32"/>
          <w:lang w:val="en-US" w:eastAsia="zh-CN"/>
        </w:rPr>
        <w:t xml:space="preserve">  预算项目绩效目标</w:t>
      </w:r>
    </w:p>
    <w:p>
      <w:pPr>
        <w:numPr>
          <w:ilvl w:val="0"/>
          <w:numId w:val="0"/>
        </w:numPr>
        <w:ind w:firstLine="840" w:firstLineChars="300"/>
        <w:rPr>
          <w:rFonts w:hint="eastAsia" w:ascii="宋体" w:hAnsi="宋体" w:cs="宋体"/>
          <w:b w:val="0"/>
          <w:bCs w:val="0"/>
          <w:sz w:val="28"/>
          <w:szCs w:val="28"/>
        </w:rPr>
      </w:pPr>
      <w:r>
        <w:rPr>
          <w:rFonts w:hint="eastAsia" w:ascii="宋体" w:hAnsi="宋体" w:cs="宋体"/>
          <w:b w:val="0"/>
          <w:bCs w:val="0"/>
          <w:sz w:val="28"/>
          <w:szCs w:val="28"/>
        </w:rPr>
        <w:t>冀财建[2020]290号 河北省财政厅关于提前下达2021年国三及以下排放标准营运中重型柴油货车淘汰奖补资金的通知</w:t>
      </w:r>
    </w:p>
    <w:p>
      <w:pPr>
        <w:widowControl w:val="0"/>
        <w:numPr>
          <w:ilvl w:val="0"/>
          <w:numId w:val="0"/>
        </w:numPr>
        <w:jc w:val="both"/>
        <w:rPr>
          <w:rFonts w:hint="eastAsia" w:ascii="宋体" w:hAnsi="宋体" w:cs="宋体"/>
          <w:b/>
          <w:sz w:val="15"/>
          <w:szCs w:val="15"/>
        </w:rPr>
      </w:pPr>
    </w:p>
    <w:p>
      <w:pPr>
        <w:widowControl w:val="0"/>
        <w:numPr>
          <w:ilvl w:val="0"/>
          <w:numId w:val="0"/>
        </w:numPr>
        <w:jc w:val="both"/>
        <w:rPr>
          <w:rFonts w:hint="eastAsia" w:ascii="宋体" w:hAnsi="宋体" w:cs="宋体"/>
          <w:b/>
          <w:sz w:val="15"/>
          <w:szCs w:val="15"/>
        </w:rPr>
      </w:pPr>
    </w:p>
    <w:tbl>
      <w:tblPr>
        <w:tblStyle w:val="5"/>
        <w:tblpPr w:leftFromText="180" w:rightFromText="180" w:vertAnchor="text" w:horzAnchor="page" w:tblpX="3864" w:tblpY="19"/>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5"/>
        <w:gridCol w:w="7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785" w:type="dxa"/>
            <w:tcBorders>
              <w:bottom w:val="nil"/>
            </w:tcBorders>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绩效目标</w:t>
            </w:r>
          </w:p>
        </w:tc>
        <w:tc>
          <w:tcPr>
            <w:tcW w:w="7560" w:type="dxa"/>
            <w:tcBorders>
              <w:bottom w:val="nil"/>
            </w:tcBorders>
            <w:noWrap w:val="0"/>
            <w:vAlign w:val="center"/>
          </w:tcPr>
          <w:p>
            <w:pPr>
              <w:spacing w:line="300" w:lineRule="exact"/>
              <w:jc w:val="left"/>
              <w:rPr>
                <w:rFonts w:ascii="宋体" w:hAnsi="宋体" w:cs="宋体"/>
                <w:sz w:val="15"/>
                <w:szCs w:val="15"/>
              </w:rPr>
            </w:pPr>
            <w:r>
              <w:rPr>
                <w:rFonts w:hint="eastAsia" w:ascii="宋体" w:hAnsi="宋体" w:cs="宋体"/>
                <w:sz w:val="15"/>
                <w:szCs w:val="15"/>
              </w:rPr>
              <w:t>1、合法合规，按时发放资金</w:t>
            </w:r>
          </w:p>
          <w:p>
            <w:pPr>
              <w:spacing w:line="300" w:lineRule="exact"/>
              <w:jc w:val="left"/>
              <w:rPr>
                <w:rFonts w:ascii="宋体" w:hAnsi="宋体" w:cs="宋体"/>
                <w:sz w:val="15"/>
                <w:szCs w:val="15"/>
              </w:rPr>
            </w:pPr>
            <w:r>
              <w:rPr>
                <w:rFonts w:hint="eastAsia" w:ascii="宋体" w:hAnsi="宋体" w:cs="宋体"/>
                <w:sz w:val="15"/>
                <w:szCs w:val="15"/>
              </w:rPr>
              <w:t>2、环境保护，提高资金使用效益</w:t>
            </w:r>
          </w:p>
        </w:tc>
      </w:tr>
    </w:tbl>
    <w:p>
      <w:pPr>
        <w:spacing w:line="14" w:lineRule="exact"/>
        <w:ind w:firstLine="300" w:firstLineChars="200"/>
        <w:jc w:val="center"/>
        <w:rPr>
          <w:rFonts w:ascii="宋体" w:hAnsi="宋体" w:cs="宋体"/>
          <w:sz w:val="15"/>
          <w:szCs w:val="15"/>
        </w:rPr>
      </w:pPr>
    </w:p>
    <w:tbl>
      <w:tblPr>
        <w:tblStyle w:val="5"/>
        <w:tblW w:w="93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0"/>
        <w:gridCol w:w="1179"/>
        <w:gridCol w:w="1322"/>
        <w:gridCol w:w="2455"/>
        <w:gridCol w:w="1193"/>
        <w:gridCol w:w="21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6" w:hRule="atLeast"/>
          <w:tblHeader/>
          <w:jc w:val="center"/>
        </w:trPr>
        <w:tc>
          <w:tcPr>
            <w:tcW w:w="1060" w:type="dxa"/>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一级指标</w:t>
            </w:r>
          </w:p>
        </w:tc>
        <w:tc>
          <w:tcPr>
            <w:tcW w:w="1179" w:type="dxa"/>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二级指标</w:t>
            </w:r>
          </w:p>
        </w:tc>
        <w:tc>
          <w:tcPr>
            <w:tcW w:w="1322" w:type="dxa"/>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三级指标</w:t>
            </w:r>
          </w:p>
        </w:tc>
        <w:tc>
          <w:tcPr>
            <w:tcW w:w="2455" w:type="dxa"/>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绩效指标描述</w:t>
            </w:r>
          </w:p>
        </w:tc>
        <w:tc>
          <w:tcPr>
            <w:tcW w:w="1193" w:type="dxa"/>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指标值</w:t>
            </w:r>
          </w:p>
        </w:tc>
        <w:tc>
          <w:tcPr>
            <w:tcW w:w="2133" w:type="dxa"/>
            <w:noWrap w:val="0"/>
            <w:vAlign w:val="center"/>
          </w:tcPr>
          <w:p>
            <w:pPr>
              <w:spacing w:line="300" w:lineRule="exact"/>
              <w:jc w:val="center"/>
              <w:rPr>
                <w:rFonts w:ascii="宋体" w:hAnsi="宋体" w:cs="宋体"/>
                <w:b/>
                <w:bCs/>
                <w:sz w:val="15"/>
                <w:szCs w:val="15"/>
              </w:rPr>
            </w:pPr>
            <w:r>
              <w:rPr>
                <w:rFonts w:hint="eastAsia" w:ascii="宋体" w:hAnsi="宋体" w:cs="宋体"/>
                <w:b/>
                <w:bCs/>
                <w:sz w:val="15"/>
                <w:szCs w:val="15"/>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2" w:hRule="atLeast"/>
          <w:jc w:val="center"/>
        </w:trPr>
        <w:tc>
          <w:tcPr>
            <w:tcW w:w="1060" w:type="dxa"/>
            <w:vMerge w:val="restart"/>
            <w:noWrap w:val="0"/>
            <w:vAlign w:val="center"/>
          </w:tcPr>
          <w:p>
            <w:pPr>
              <w:spacing w:line="300" w:lineRule="exact"/>
              <w:jc w:val="center"/>
              <w:rPr>
                <w:rFonts w:ascii="宋体" w:hAnsi="宋体" w:cs="宋体"/>
                <w:sz w:val="15"/>
                <w:szCs w:val="15"/>
              </w:rPr>
            </w:pPr>
            <w:r>
              <w:rPr>
                <w:rFonts w:hint="eastAsia" w:ascii="宋体" w:hAnsi="宋体" w:cs="宋体"/>
                <w:sz w:val="15"/>
                <w:szCs w:val="15"/>
              </w:rPr>
              <w:t>产出指标</w:t>
            </w:r>
          </w:p>
        </w:tc>
        <w:tc>
          <w:tcPr>
            <w:tcW w:w="1179"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数量指标</w:t>
            </w:r>
          </w:p>
        </w:tc>
        <w:tc>
          <w:tcPr>
            <w:tcW w:w="1322" w:type="dxa"/>
            <w:noWrap w:val="0"/>
            <w:vAlign w:val="center"/>
          </w:tcPr>
          <w:p>
            <w:pPr>
              <w:widowControl/>
              <w:jc w:val="left"/>
              <w:textAlignment w:val="center"/>
              <w:rPr>
                <w:rFonts w:ascii="宋体" w:hAnsi="宋体" w:cs="宋体"/>
                <w:sz w:val="15"/>
                <w:szCs w:val="15"/>
              </w:rPr>
            </w:pPr>
            <w:r>
              <w:rPr>
                <w:rFonts w:hint="eastAsia" w:ascii="宋体" w:hAnsi="宋体" w:cs="宋体"/>
                <w:color w:val="000000"/>
                <w:kern w:val="0"/>
                <w:sz w:val="15"/>
                <w:szCs w:val="15"/>
              </w:rPr>
              <w:t>按照财务制度按时发放奖补资金</w:t>
            </w:r>
          </w:p>
        </w:tc>
        <w:tc>
          <w:tcPr>
            <w:tcW w:w="2455" w:type="dxa"/>
            <w:noWrap w:val="0"/>
            <w:vAlign w:val="center"/>
          </w:tcPr>
          <w:p>
            <w:pPr>
              <w:widowControl/>
              <w:jc w:val="left"/>
              <w:textAlignment w:val="center"/>
              <w:rPr>
                <w:rFonts w:ascii="宋体" w:hAnsi="宋体" w:cs="宋体"/>
                <w:sz w:val="15"/>
                <w:szCs w:val="15"/>
              </w:rPr>
            </w:pPr>
            <w:r>
              <w:rPr>
                <w:rFonts w:hint="eastAsia" w:ascii="宋体" w:hAnsi="宋体" w:cs="宋体"/>
                <w:color w:val="000000"/>
                <w:kern w:val="0"/>
                <w:sz w:val="15"/>
                <w:szCs w:val="15"/>
              </w:rPr>
              <w:t>按照财务制度按时发放奖补资金</w:t>
            </w:r>
          </w:p>
        </w:tc>
        <w:tc>
          <w:tcPr>
            <w:tcW w:w="1193" w:type="dxa"/>
            <w:noWrap w:val="0"/>
            <w:vAlign w:val="center"/>
          </w:tcPr>
          <w:p>
            <w:pPr>
              <w:spacing w:line="300" w:lineRule="exact"/>
              <w:jc w:val="left"/>
              <w:rPr>
                <w:rFonts w:ascii="宋体" w:hAnsi="宋体" w:cs="宋体"/>
                <w:sz w:val="15"/>
                <w:szCs w:val="15"/>
              </w:rPr>
            </w:pPr>
            <w:r>
              <w:rPr>
                <w:rFonts w:hint="eastAsia" w:ascii="宋体" w:hAnsi="宋体" w:cs="宋体"/>
                <w:b/>
                <w:sz w:val="15"/>
                <w:szCs w:val="15"/>
              </w:rPr>
              <w:t>=100%</w:t>
            </w:r>
          </w:p>
        </w:tc>
        <w:tc>
          <w:tcPr>
            <w:tcW w:w="2133" w:type="dxa"/>
            <w:noWrap w:val="0"/>
            <w:vAlign w:val="center"/>
          </w:tcPr>
          <w:p>
            <w:pPr>
              <w:widowControl/>
              <w:jc w:val="left"/>
              <w:textAlignment w:val="center"/>
              <w:rPr>
                <w:rFonts w:ascii="宋体" w:hAnsi="宋体" w:cs="宋体"/>
                <w:sz w:val="15"/>
                <w:szCs w:val="15"/>
              </w:rPr>
            </w:pPr>
            <w:r>
              <w:rPr>
                <w:rFonts w:hint="eastAsia" w:ascii="宋体" w:hAnsi="宋体" w:cs="宋体"/>
                <w:color w:val="000000"/>
                <w:kern w:val="0"/>
                <w:sz w:val="15"/>
                <w:szCs w:val="15"/>
              </w:rPr>
              <w:t>国三车淘汰文件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2" w:hRule="atLeast"/>
          <w:jc w:val="center"/>
        </w:trPr>
        <w:tc>
          <w:tcPr>
            <w:tcW w:w="1060" w:type="dxa"/>
            <w:vMerge w:val="continue"/>
            <w:noWrap w:val="0"/>
            <w:vAlign w:val="center"/>
          </w:tcPr>
          <w:p>
            <w:pPr>
              <w:spacing w:line="300" w:lineRule="exact"/>
              <w:jc w:val="center"/>
              <w:rPr>
                <w:rFonts w:ascii="宋体" w:hAnsi="宋体" w:cs="宋体"/>
                <w:sz w:val="15"/>
                <w:szCs w:val="15"/>
              </w:rPr>
            </w:pPr>
          </w:p>
        </w:tc>
        <w:tc>
          <w:tcPr>
            <w:tcW w:w="1179"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数量指标</w:t>
            </w:r>
          </w:p>
        </w:tc>
        <w:tc>
          <w:tcPr>
            <w:tcW w:w="1322"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国三及以下排放标准营运中重型柴油货车淘汰数量</w:t>
            </w:r>
          </w:p>
        </w:tc>
        <w:tc>
          <w:tcPr>
            <w:tcW w:w="2455"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国三及以下排放标准营运中重型柴油货车淘汰数量</w:t>
            </w:r>
          </w:p>
        </w:tc>
        <w:tc>
          <w:tcPr>
            <w:tcW w:w="1193" w:type="dxa"/>
            <w:noWrap w:val="0"/>
            <w:vAlign w:val="center"/>
          </w:tcPr>
          <w:p>
            <w:pPr>
              <w:spacing w:line="300" w:lineRule="exact"/>
              <w:jc w:val="left"/>
              <w:rPr>
                <w:rFonts w:ascii="宋体" w:hAnsi="宋体" w:cs="宋体"/>
                <w:sz w:val="15"/>
                <w:szCs w:val="15"/>
              </w:rPr>
            </w:pPr>
            <w:r>
              <w:rPr>
                <w:rFonts w:hint="eastAsia" w:ascii="宋体" w:hAnsi="宋体" w:cs="宋体"/>
                <w:sz w:val="15"/>
                <w:szCs w:val="15"/>
              </w:rPr>
              <w:t>&gt;=95%</w:t>
            </w:r>
          </w:p>
        </w:tc>
        <w:tc>
          <w:tcPr>
            <w:tcW w:w="2133" w:type="dxa"/>
            <w:noWrap w:val="0"/>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国三车淘汰文件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2" w:hRule="atLeast"/>
          <w:jc w:val="center"/>
        </w:trPr>
        <w:tc>
          <w:tcPr>
            <w:tcW w:w="1060" w:type="dxa"/>
            <w:vMerge w:val="continue"/>
            <w:noWrap w:val="0"/>
            <w:vAlign w:val="center"/>
          </w:tcPr>
          <w:p>
            <w:pPr>
              <w:spacing w:line="300" w:lineRule="exact"/>
              <w:jc w:val="center"/>
              <w:rPr>
                <w:rFonts w:ascii="宋体" w:hAnsi="宋体" w:cs="宋体"/>
                <w:sz w:val="15"/>
                <w:szCs w:val="15"/>
              </w:rPr>
            </w:pPr>
          </w:p>
        </w:tc>
        <w:tc>
          <w:tcPr>
            <w:tcW w:w="1179" w:type="dxa"/>
            <w:noWrap w:val="0"/>
            <w:vAlign w:val="center"/>
          </w:tcPr>
          <w:p>
            <w:pPr>
              <w:spacing w:line="300" w:lineRule="exact"/>
              <w:jc w:val="left"/>
              <w:rPr>
                <w:rFonts w:ascii="宋体" w:hAnsi="宋体" w:cs="宋体"/>
                <w:sz w:val="15"/>
                <w:szCs w:val="15"/>
              </w:rPr>
            </w:pPr>
            <w:r>
              <w:rPr>
                <w:rFonts w:hint="eastAsia" w:ascii="宋体" w:hAnsi="宋体" w:cs="宋体"/>
                <w:sz w:val="15"/>
                <w:szCs w:val="15"/>
              </w:rPr>
              <w:t>数量指标</w:t>
            </w:r>
          </w:p>
        </w:tc>
        <w:tc>
          <w:tcPr>
            <w:tcW w:w="1322" w:type="dxa"/>
            <w:noWrap w:val="0"/>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淘汰车辆符合国家、省淘汰范围要求数</w:t>
            </w:r>
          </w:p>
        </w:tc>
        <w:tc>
          <w:tcPr>
            <w:tcW w:w="2455"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淘汰车辆符合国家、省淘汰范围要求</w:t>
            </w:r>
          </w:p>
        </w:tc>
        <w:tc>
          <w:tcPr>
            <w:tcW w:w="1193" w:type="dxa"/>
            <w:noWrap w:val="0"/>
            <w:vAlign w:val="center"/>
          </w:tcPr>
          <w:p>
            <w:pPr>
              <w:spacing w:line="300" w:lineRule="exact"/>
              <w:jc w:val="left"/>
              <w:rPr>
                <w:rFonts w:ascii="宋体" w:hAnsi="宋体" w:cs="宋体"/>
                <w:sz w:val="15"/>
                <w:szCs w:val="15"/>
              </w:rPr>
            </w:pPr>
            <w:r>
              <w:rPr>
                <w:rFonts w:hint="eastAsia" w:ascii="宋体" w:hAnsi="宋体" w:cs="宋体"/>
                <w:sz w:val="15"/>
                <w:szCs w:val="15"/>
              </w:rPr>
              <w:t>=100%</w:t>
            </w:r>
          </w:p>
        </w:tc>
        <w:tc>
          <w:tcPr>
            <w:tcW w:w="2133" w:type="dxa"/>
            <w:noWrap w:val="0"/>
            <w:vAlign w:val="center"/>
          </w:tcPr>
          <w:p>
            <w:pPr>
              <w:widowControl/>
              <w:jc w:val="left"/>
              <w:textAlignment w:val="center"/>
              <w:rPr>
                <w:rFonts w:ascii="宋体" w:hAnsi="宋体" w:cs="宋体"/>
                <w:bCs/>
                <w:sz w:val="15"/>
                <w:szCs w:val="15"/>
              </w:rPr>
            </w:pPr>
            <w:r>
              <w:rPr>
                <w:rFonts w:hint="eastAsia" w:ascii="宋体" w:hAnsi="宋体" w:cs="宋体"/>
                <w:color w:val="000000"/>
                <w:kern w:val="0"/>
                <w:sz w:val="15"/>
                <w:szCs w:val="15"/>
              </w:rPr>
              <w:t>国三车淘汰文件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9" w:hRule="atLeast"/>
          <w:jc w:val="center"/>
        </w:trPr>
        <w:tc>
          <w:tcPr>
            <w:tcW w:w="1060" w:type="dxa"/>
            <w:vMerge w:val="continue"/>
            <w:noWrap w:val="0"/>
            <w:vAlign w:val="center"/>
          </w:tcPr>
          <w:p>
            <w:pPr>
              <w:spacing w:line="300" w:lineRule="exact"/>
              <w:jc w:val="center"/>
              <w:rPr>
                <w:rFonts w:ascii="宋体" w:hAnsi="宋体" w:cs="宋体"/>
                <w:sz w:val="15"/>
                <w:szCs w:val="15"/>
              </w:rPr>
            </w:pPr>
          </w:p>
        </w:tc>
        <w:tc>
          <w:tcPr>
            <w:tcW w:w="1179"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按预算资金完成率</w:t>
            </w:r>
          </w:p>
        </w:tc>
        <w:tc>
          <w:tcPr>
            <w:tcW w:w="1322"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按预算资金完成率</w:t>
            </w:r>
          </w:p>
        </w:tc>
        <w:tc>
          <w:tcPr>
            <w:tcW w:w="2455"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按预算资金完成率</w:t>
            </w:r>
          </w:p>
        </w:tc>
        <w:tc>
          <w:tcPr>
            <w:tcW w:w="1193" w:type="dxa"/>
            <w:noWrap w:val="0"/>
            <w:vAlign w:val="center"/>
          </w:tcPr>
          <w:p>
            <w:pPr>
              <w:spacing w:line="300" w:lineRule="exact"/>
              <w:jc w:val="left"/>
              <w:rPr>
                <w:rFonts w:ascii="宋体" w:hAnsi="宋体" w:cs="宋体"/>
                <w:sz w:val="15"/>
                <w:szCs w:val="15"/>
              </w:rPr>
            </w:pPr>
            <w:r>
              <w:rPr>
                <w:rFonts w:hint="eastAsia" w:ascii="宋体" w:hAnsi="宋体" w:cs="宋体"/>
                <w:b/>
                <w:sz w:val="15"/>
                <w:szCs w:val="15"/>
              </w:rPr>
              <w:t>≥</w:t>
            </w:r>
            <w:r>
              <w:rPr>
                <w:rFonts w:hint="eastAsia" w:ascii="宋体" w:hAnsi="宋体" w:cs="宋体"/>
                <w:sz w:val="15"/>
                <w:szCs w:val="15"/>
              </w:rPr>
              <w:t>95%</w:t>
            </w:r>
          </w:p>
        </w:tc>
        <w:tc>
          <w:tcPr>
            <w:tcW w:w="2133" w:type="dxa"/>
            <w:noWrap w:val="0"/>
            <w:vAlign w:val="center"/>
          </w:tcPr>
          <w:p>
            <w:pPr>
              <w:widowControl/>
              <w:jc w:val="left"/>
              <w:textAlignment w:val="center"/>
              <w:rPr>
                <w:rFonts w:ascii="宋体" w:hAnsi="宋体" w:cs="宋体"/>
                <w:sz w:val="15"/>
                <w:szCs w:val="15"/>
              </w:rPr>
            </w:pPr>
            <w:r>
              <w:rPr>
                <w:rFonts w:hint="eastAsia" w:ascii="宋体" w:hAnsi="宋体" w:cs="宋体"/>
                <w:color w:val="000000"/>
                <w:kern w:val="0"/>
                <w:sz w:val="15"/>
                <w:szCs w:val="15"/>
              </w:rPr>
              <w:t>国三车淘汰文件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9" w:hRule="atLeast"/>
          <w:jc w:val="center"/>
        </w:trPr>
        <w:tc>
          <w:tcPr>
            <w:tcW w:w="1060" w:type="dxa"/>
            <w:vMerge w:val="continue"/>
            <w:noWrap w:val="0"/>
            <w:vAlign w:val="center"/>
          </w:tcPr>
          <w:p>
            <w:pPr>
              <w:spacing w:line="300" w:lineRule="exact"/>
              <w:jc w:val="center"/>
              <w:rPr>
                <w:rFonts w:ascii="宋体" w:hAnsi="宋体" w:cs="宋体"/>
                <w:sz w:val="15"/>
                <w:szCs w:val="15"/>
              </w:rPr>
            </w:pPr>
          </w:p>
        </w:tc>
        <w:tc>
          <w:tcPr>
            <w:tcW w:w="1179" w:type="dxa"/>
            <w:noWrap w:val="0"/>
            <w:vAlign w:val="center"/>
          </w:tcPr>
          <w:p>
            <w:pPr>
              <w:spacing w:line="300" w:lineRule="exact"/>
              <w:jc w:val="left"/>
              <w:rPr>
                <w:rFonts w:ascii="宋体" w:hAnsi="宋体" w:cs="宋体"/>
                <w:sz w:val="15"/>
                <w:szCs w:val="15"/>
              </w:rPr>
            </w:pPr>
            <w:r>
              <w:rPr>
                <w:rFonts w:hint="eastAsia" w:ascii="宋体" w:hAnsi="宋体" w:cs="宋体"/>
                <w:sz w:val="15"/>
                <w:szCs w:val="15"/>
              </w:rPr>
              <w:t>服务对象满意度指标</w:t>
            </w:r>
          </w:p>
        </w:tc>
        <w:tc>
          <w:tcPr>
            <w:tcW w:w="1322"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对污染的促进作用</w:t>
            </w:r>
          </w:p>
        </w:tc>
        <w:tc>
          <w:tcPr>
            <w:tcW w:w="2455" w:type="dxa"/>
            <w:noWrap w:val="0"/>
            <w:vAlign w:val="center"/>
          </w:tcPr>
          <w:p>
            <w:pPr>
              <w:spacing w:line="300" w:lineRule="exact"/>
              <w:jc w:val="left"/>
              <w:rPr>
                <w:sz w:val="15"/>
                <w:szCs w:val="15"/>
              </w:rPr>
            </w:pPr>
            <w:r>
              <w:rPr>
                <w:rFonts w:hint="eastAsia" w:ascii="宋体" w:hAnsi="宋体" w:cs="宋体"/>
                <w:color w:val="000000"/>
                <w:kern w:val="0"/>
                <w:sz w:val="15"/>
                <w:szCs w:val="15"/>
              </w:rPr>
              <w:t>对污染的促进作用</w:t>
            </w:r>
          </w:p>
        </w:tc>
        <w:tc>
          <w:tcPr>
            <w:tcW w:w="1193" w:type="dxa"/>
            <w:noWrap w:val="0"/>
            <w:vAlign w:val="center"/>
          </w:tcPr>
          <w:p>
            <w:pPr>
              <w:spacing w:line="300" w:lineRule="exact"/>
              <w:jc w:val="left"/>
              <w:rPr>
                <w:rFonts w:ascii="宋体" w:hAnsi="宋体" w:cs="宋体"/>
                <w:b/>
                <w:sz w:val="15"/>
                <w:szCs w:val="15"/>
              </w:rPr>
            </w:pPr>
            <w:r>
              <w:rPr>
                <w:rFonts w:hint="eastAsia" w:ascii="宋体" w:hAnsi="宋体" w:cs="宋体"/>
                <w:b/>
                <w:sz w:val="15"/>
                <w:szCs w:val="15"/>
              </w:rPr>
              <w:t>≥100%</w:t>
            </w:r>
          </w:p>
        </w:tc>
        <w:tc>
          <w:tcPr>
            <w:tcW w:w="2133" w:type="dxa"/>
            <w:noWrap w:val="0"/>
            <w:vAlign w:val="center"/>
          </w:tcPr>
          <w:p>
            <w:pPr>
              <w:widowControl/>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国三车淘汰文件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6" w:hRule="atLeast"/>
          <w:jc w:val="center"/>
        </w:trPr>
        <w:tc>
          <w:tcPr>
            <w:tcW w:w="1060" w:type="dxa"/>
            <w:noWrap w:val="0"/>
            <w:vAlign w:val="center"/>
          </w:tcPr>
          <w:p>
            <w:pPr>
              <w:spacing w:line="300" w:lineRule="exact"/>
              <w:jc w:val="center"/>
              <w:rPr>
                <w:rFonts w:ascii="宋体" w:hAnsi="宋体" w:cs="宋体"/>
                <w:sz w:val="15"/>
                <w:szCs w:val="15"/>
              </w:rPr>
            </w:pPr>
            <w:r>
              <w:rPr>
                <w:rFonts w:hint="eastAsia" w:ascii="宋体" w:hAnsi="宋体" w:cs="宋体"/>
                <w:sz w:val="15"/>
                <w:szCs w:val="15"/>
              </w:rPr>
              <w:t>满意度指标</w:t>
            </w:r>
          </w:p>
        </w:tc>
        <w:tc>
          <w:tcPr>
            <w:tcW w:w="1179"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群众满意度指标</w:t>
            </w:r>
          </w:p>
        </w:tc>
        <w:tc>
          <w:tcPr>
            <w:tcW w:w="1322"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群众满意度指标</w:t>
            </w:r>
          </w:p>
        </w:tc>
        <w:tc>
          <w:tcPr>
            <w:tcW w:w="2455" w:type="dxa"/>
            <w:noWrap w:val="0"/>
            <w:vAlign w:val="center"/>
          </w:tcPr>
          <w:p>
            <w:pPr>
              <w:spacing w:line="300" w:lineRule="exact"/>
              <w:jc w:val="left"/>
              <w:rPr>
                <w:rFonts w:ascii="宋体" w:hAnsi="宋体" w:cs="宋体"/>
                <w:sz w:val="15"/>
                <w:szCs w:val="15"/>
              </w:rPr>
            </w:pPr>
            <w:r>
              <w:rPr>
                <w:rFonts w:hint="eastAsia" w:ascii="宋体" w:hAnsi="宋体" w:cs="宋体"/>
                <w:color w:val="000000"/>
                <w:kern w:val="0"/>
                <w:sz w:val="15"/>
                <w:szCs w:val="15"/>
              </w:rPr>
              <w:t>调查中满意和较满意的社会群众占调查总人数的比率</w:t>
            </w:r>
          </w:p>
        </w:tc>
        <w:tc>
          <w:tcPr>
            <w:tcW w:w="1193" w:type="dxa"/>
            <w:noWrap w:val="0"/>
            <w:vAlign w:val="center"/>
          </w:tcPr>
          <w:p>
            <w:pPr>
              <w:spacing w:line="300" w:lineRule="exact"/>
              <w:jc w:val="left"/>
              <w:rPr>
                <w:rFonts w:ascii="宋体" w:hAnsi="宋体" w:cs="宋体"/>
                <w:sz w:val="15"/>
                <w:szCs w:val="15"/>
              </w:rPr>
            </w:pPr>
            <w:r>
              <w:rPr>
                <w:rFonts w:hint="eastAsia" w:ascii="宋体" w:hAnsi="宋体" w:cs="宋体"/>
                <w:b/>
                <w:sz w:val="15"/>
                <w:szCs w:val="15"/>
              </w:rPr>
              <w:t>≥</w:t>
            </w:r>
            <w:r>
              <w:rPr>
                <w:rFonts w:hint="eastAsia" w:ascii="宋体" w:hAnsi="宋体" w:cs="宋体"/>
                <w:sz w:val="15"/>
                <w:szCs w:val="15"/>
              </w:rPr>
              <w:t>90%</w:t>
            </w:r>
          </w:p>
        </w:tc>
        <w:tc>
          <w:tcPr>
            <w:tcW w:w="2133" w:type="dxa"/>
            <w:noWrap w:val="0"/>
            <w:vAlign w:val="center"/>
          </w:tcPr>
          <w:p>
            <w:pPr>
              <w:widowControl/>
              <w:jc w:val="left"/>
              <w:textAlignment w:val="center"/>
              <w:rPr>
                <w:rFonts w:ascii="宋体" w:hAnsi="宋体" w:cs="宋体"/>
                <w:sz w:val="15"/>
                <w:szCs w:val="15"/>
              </w:rPr>
            </w:pPr>
            <w:r>
              <w:rPr>
                <w:rFonts w:hint="eastAsia" w:ascii="宋体" w:hAnsi="宋体" w:cs="宋体"/>
                <w:color w:val="000000"/>
                <w:kern w:val="0"/>
                <w:sz w:val="15"/>
                <w:szCs w:val="15"/>
              </w:rPr>
              <w:t>社会调查</w:t>
            </w:r>
          </w:p>
        </w:tc>
      </w:tr>
    </w:tbl>
    <w:p>
      <w:pPr>
        <w:numPr>
          <w:ilvl w:val="0"/>
          <w:numId w:val="0"/>
        </w:numPr>
        <w:spacing w:before="156" w:beforeLines="50" w:after="156" w:afterLines="50"/>
        <w:jc w:val="left"/>
        <w:rPr>
          <w:rFonts w:hint="default" w:ascii="黑体" w:hAnsi="黑体" w:eastAsia="黑体"/>
          <w:sz w:val="32"/>
          <w:lang w:val="en-US" w:eastAsia="zh-CN"/>
        </w:rPr>
      </w:pPr>
    </w:p>
    <w:p>
      <w:pPr>
        <w:numPr>
          <w:ilvl w:val="0"/>
          <w:numId w:val="0"/>
        </w:numPr>
        <w:spacing w:before="156" w:beforeLines="50" w:after="156" w:afterLines="50"/>
        <w:ind w:firstLine="640"/>
        <w:jc w:val="left"/>
        <w:rPr>
          <w:rFonts w:hint="default" w:ascii="黑体" w:hAnsi="黑体" w:eastAsia="黑体"/>
          <w:sz w:val="32"/>
          <w:lang w:val="en-US" w:eastAsia="zh-CN"/>
        </w:rPr>
      </w:pP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宋体" w:hAnsi="宋体" w:eastAsia="宋体" w:cs="宋体"/>
          <w:sz w:val="28"/>
        </w:rPr>
        <w:t>2021年，馆陶县交通局运输管理站安排政府采购预算0.00万元。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注：无政府采购预算，空表列示。</w:t>
      </w: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宋体" w:hAnsi="宋体" w:eastAsia="宋体" w:cs="宋体"/>
          <w:sz w:val="28"/>
        </w:rPr>
      </w:pPr>
      <w:r>
        <w:rPr>
          <w:rFonts w:hint="eastAsia" w:ascii="宋体" w:hAnsi="宋体" w:eastAsia="宋体" w:cs="宋体"/>
          <w:sz w:val="28"/>
        </w:rPr>
        <w:t>馆陶县交通局运输管理站上年末固定资产金额为</w:t>
      </w:r>
      <w:r>
        <w:rPr>
          <w:rFonts w:hint="eastAsia" w:ascii="宋体" w:hAnsi="宋体" w:eastAsia="宋体" w:cs="宋体"/>
          <w:sz w:val="28"/>
          <w:lang w:val="en-US" w:eastAsia="zh-CN"/>
        </w:rPr>
        <w:t>391.02</w:t>
      </w:r>
      <w:r>
        <w:rPr>
          <w:rFonts w:hint="eastAsia" w:ascii="宋体" w:hAnsi="宋体" w:eastAsia="宋体" w:cs="宋体"/>
          <w:sz w:val="28"/>
        </w:rPr>
        <w:t>万元（详见下表）。本年度拟购置固定资产总额为0.00万元，已按要求列入政府采购预算，详见政府采购预算表。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348004馆陶县交通局运输管理站</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资产总额</w:t>
            </w:r>
          </w:p>
        </w:tc>
        <w:tc>
          <w:tcPr>
            <w:tcW w:w="2835"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3910214.18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1.房屋（平方米）</w:t>
            </w:r>
          </w:p>
        </w:tc>
        <w:tc>
          <w:tcPr>
            <w:tcW w:w="2835"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2862</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2896472.12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其中：业务用房（平方米）</w:t>
            </w:r>
          </w:p>
        </w:tc>
        <w:tc>
          <w:tcPr>
            <w:tcW w:w="2835"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2862</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2896472.12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2.车辆（台、辆）</w:t>
            </w:r>
          </w:p>
        </w:tc>
        <w:tc>
          <w:tcPr>
            <w:tcW w:w="2835"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5</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488712.06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3.单价在20万元以上设备</w:t>
            </w:r>
          </w:p>
        </w:tc>
        <w:tc>
          <w:tcPr>
            <w:tcW w:w="2835"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w:t>
            </w:r>
          </w:p>
        </w:tc>
        <w:tc>
          <w:tcPr>
            <w:tcW w:w="2835" w:type="dxa"/>
            <w:noWrap w:val="0"/>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4.其他固定资产</w:t>
            </w:r>
          </w:p>
        </w:tc>
        <w:tc>
          <w:tcPr>
            <w:tcW w:w="2835"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525030</w:t>
            </w:r>
          </w:p>
        </w:tc>
      </w:tr>
    </w:tbl>
    <w:p>
      <w:pPr>
        <w:ind w:firstLine="420" w:firstLineChars="200"/>
        <w:jc w:val="left"/>
        <w:rPr>
          <w:rFonts w:hint="eastAsia" w:ascii="Times New Roman" w:hAnsi="宋体"/>
        </w:rPr>
      </w:pPr>
      <w:r>
        <w:rPr>
          <w:rFonts w:hint="eastAsia" w:ascii="方正书宋_GBK" w:eastAsia="方正书宋_GBK"/>
        </w:rPr>
        <w:t>注：无固定资产占用情况，空表列示。</w:t>
      </w: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我部单位无其他需要说明的事项。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outlineLvl w:val="3"/>
        <w:rPr>
          <w:rFonts w:hint="eastAsia" w:ascii="Times New Roman" w:hAnsi="宋体"/>
          <w:sz w:val="44"/>
        </w:rPr>
      </w:pPr>
      <w:r>
        <w:rPr>
          <w:rFonts w:hint="eastAsia" w:ascii="方正小标宋_GBK" w:eastAsia="方正小标宋_GBK"/>
          <w:sz w:val="44"/>
        </w:rPr>
        <w:t>馆陶县交通局出租车客运管理站收支预算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970000.00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970000.00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970000.00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970000.00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970000.00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970000.00</w:t>
            </w:r>
          </w:p>
        </w:tc>
      </w:tr>
    </w:tbl>
    <w:p>
      <w:pPr>
        <w:spacing w:line="300" w:lineRule="exact"/>
        <w:jc w:val="left"/>
        <w:sectPr>
          <w:pgSz w:w="16839" w:h="11907" w:orient="landscape"/>
          <w:pgMar w:top="1587"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w:t>
            </w:r>
          </w:p>
        </w:tc>
        <w:tc>
          <w:tcPr>
            <w:tcW w:w="1559" w:type="dxa"/>
            <w:noWrap w:val="0"/>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交通运输支出</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4" w:hRule="atLeast"/>
          <w:jc w:val="center"/>
        </w:trPr>
        <w:tc>
          <w:tcPr>
            <w:tcW w:w="680"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2</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21401</w:t>
            </w:r>
          </w:p>
        </w:tc>
        <w:tc>
          <w:tcPr>
            <w:tcW w:w="1559" w:type="dxa"/>
            <w:noWrap w:val="0"/>
            <w:vAlign w:val="center"/>
          </w:tcPr>
          <w:p>
            <w:pPr>
              <w:spacing w:line="300" w:lineRule="exact"/>
              <w:jc w:val="center"/>
              <w:rPr>
                <w:rFonts w:hint="eastAsia" w:ascii="方正书宋_GBK" w:eastAsia="方正书宋_GBK"/>
                <w:b/>
                <w:lang w:val="en-US" w:eastAsia="zh-CN"/>
              </w:rPr>
            </w:pPr>
            <w:r>
              <w:rPr>
                <w:rFonts w:hint="eastAsia" w:ascii="方正书宋_GBK" w:eastAsia="方正书宋_GBK"/>
                <w:b/>
                <w:lang w:val="en-US" w:eastAsia="zh-CN"/>
              </w:rPr>
              <w:t>公路水路运输</w:t>
            </w:r>
          </w:p>
          <w:p>
            <w:pPr>
              <w:spacing w:line="300" w:lineRule="exact"/>
              <w:jc w:val="center"/>
              <w:rPr>
                <w:rFonts w:hint="eastAsia" w:ascii="方正书宋_GBK" w:eastAsia="方正书宋_GBK"/>
                <w:b/>
                <w:lang w:val="en-US" w:eastAsia="zh-CN"/>
              </w:rPr>
            </w:pP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3</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2140199</w:t>
            </w:r>
          </w:p>
        </w:tc>
        <w:tc>
          <w:tcPr>
            <w:tcW w:w="1559" w:type="dxa"/>
            <w:noWrap w:val="0"/>
            <w:vAlign w:val="center"/>
          </w:tcPr>
          <w:p>
            <w:pPr>
              <w:spacing w:line="300" w:lineRule="exact"/>
              <w:jc w:val="center"/>
              <w:rPr>
                <w:rFonts w:hint="eastAsia" w:ascii="方正书宋_GBK" w:eastAsia="方正书宋_GBK"/>
                <w:b/>
                <w:lang w:val="en-US" w:eastAsia="zh-CN"/>
              </w:rPr>
            </w:pPr>
            <w:r>
              <w:rPr>
                <w:rFonts w:hint="eastAsia" w:ascii="方正书宋_GBK" w:eastAsia="方正书宋_GBK"/>
                <w:b/>
                <w:lang w:val="en-US" w:eastAsia="zh-CN"/>
              </w:rPr>
              <w:t>其他公路水路支出</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970000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注：无收入预算，空表列示。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1</w:t>
            </w:r>
          </w:p>
        </w:tc>
        <w:tc>
          <w:tcPr>
            <w:tcW w:w="992"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w:t>
            </w:r>
          </w:p>
        </w:tc>
        <w:tc>
          <w:tcPr>
            <w:tcW w:w="4535" w:type="dxa"/>
            <w:noWrap w:val="0"/>
            <w:vAlign w:val="center"/>
          </w:tcPr>
          <w:p>
            <w:pPr>
              <w:spacing w:line="300" w:lineRule="exact"/>
              <w:jc w:val="center"/>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交通运输支出</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1361" w:type="dxa"/>
            <w:noWrap w:val="0"/>
            <w:vAlign w:val="center"/>
          </w:tcPr>
          <w:p>
            <w:pPr>
              <w:spacing w:line="300" w:lineRule="exact"/>
              <w:jc w:val="center"/>
              <w:rPr>
                <w:rFonts w:hint="default"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default" w:ascii="方正书宋_GBK" w:eastAsia="方正书宋_GBK"/>
                <w:kern w:val="2"/>
                <w:sz w:val="21"/>
                <w:szCs w:val="22"/>
                <w:lang w:val="en-US" w:eastAsia="zh-CN" w:bidi="ar-SA"/>
              </w:rPr>
            </w:pPr>
            <w:r>
              <w:rPr>
                <w:rFonts w:hint="eastAsia" w:ascii="方正书宋_GBK" w:eastAsia="方正书宋_GBK"/>
                <w:lang w:val="en-US" w:eastAsia="zh-CN"/>
              </w:rPr>
              <w:t>2</w:t>
            </w:r>
          </w:p>
        </w:tc>
        <w:tc>
          <w:tcPr>
            <w:tcW w:w="992"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w:t>
            </w:r>
          </w:p>
        </w:tc>
        <w:tc>
          <w:tcPr>
            <w:tcW w:w="4535" w:type="dxa"/>
            <w:noWrap w:val="0"/>
            <w:vAlign w:val="center"/>
          </w:tcPr>
          <w:p>
            <w:pPr>
              <w:spacing w:line="300" w:lineRule="exact"/>
              <w:jc w:val="center"/>
              <w:rPr>
                <w:rFonts w:hint="eastAsia" w:ascii="方正书宋_GBK" w:eastAsia="方正书宋_GBK"/>
                <w:b/>
                <w:lang w:val="en-US" w:eastAsia="zh-CN"/>
              </w:rPr>
            </w:pPr>
            <w:r>
              <w:rPr>
                <w:rFonts w:hint="eastAsia" w:ascii="方正书宋_GBK" w:eastAsia="方正书宋_GBK"/>
                <w:b/>
                <w:lang w:val="en-US" w:eastAsia="zh-CN"/>
              </w:rPr>
              <w:t>公路水路运输</w:t>
            </w:r>
          </w:p>
          <w:p>
            <w:pPr>
              <w:spacing w:line="300" w:lineRule="exact"/>
              <w:jc w:val="center"/>
              <w:rPr>
                <w:rFonts w:hint="eastAsia"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1361" w:type="dxa"/>
            <w:noWrap w:val="0"/>
            <w:vAlign w:val="center"/>
          </w:tcPr>
          <w:p>
            <w:pPr>
              <w:spacing w:line="300" w:lineRule="exact"/>
              <w:jc w:val="center"/>
              <w:rPr>
                <w:rFonts w:hint="default"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default" w:ascii="方正书宋_GBK" w:eastAsia="方正书宋_GBK"/>
                <w:kern w:val="2"/>
                <w:sz w:val="21"/>
                <w:szCs w:val="22"/>
                <w:lang w:val="en-US" w:eastAsia="zh-CN" w:bidi="ar-SA"/>
              </w:rPr>
            </w:pPr>
            <w:r>
              <w:rPr>
                <w:rFonts w:hint="eastAsia" w:ascii="方正书宋_GBK" w:eastAsia="方正书宋_GBK"/>
                <w:lang w:val="en-US" w:eastAsia="zh-CN"/>
              </w:rPr>
              <w:t>3</w:t>
            </w:r>
          </w:p>
        </w:tc>
        <w:tc>
          <w:tcPr>
            <w:tcW w:w="992"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2140199</w:t>
            </w:r>
          </w:p>
        </w:tc>
        <w:tc>
          <w:tcPr>
            <w:tcW w:w="4535" w:type="dxa"/>
            <w:noWrap w:val="0"/>
            <w:vAlign w:val="center"/>
          </w:tcPr>
          <w:p>
            <w:pPr>
              <w:spacing w:line="300" w:lineRule="exact"/>
              <w:jc w:val="center"/>
              <w:rPr>
                <w:rFonts w:hint="eastAsia" w:ascii="方正书宋_GBK" w:eastAsia="方正书宋_GBK"/>
                <w:b/>
                <w:kern w:val="2"/>
                <w:sz w:val="21"/>
                <w:szCs w:val="22"/>
                <w:lang w:val="en-US" w:eastAsia="zh-CN" w:bidi="ar-SA"/>
              </w:rPr>
            </w:pPr>
            <w:r>
              <w:rPr>
                <w:rFonts w:hint="eastAsia" w:ascii="方正书宋_GBK" w:eastAsia="方正书宋_GBK"/>
                <w:b/>
                <w:lang w:val="en-US" w:eastAsia="zh-CN"/>
              </w:rPr>
              <w:t>其他公路水路支出</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1361" w:type="dxa"/>
            <w:noWrap w:val="0"/>
            <w:vAlign w:val="center"/>
          </w:tcPr>
          <w:p>
            <w:pPr>
              <w:spacing w:line="300" w:lineRule="exact"/>
              <w:jc w:val="center"/>
              <w:rPr>
                <w:rFonts w:hint="default"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注：无支出预算，空表列示。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3402"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一般公共预算拨款收入</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970000</w:t>
            </w:r>
          </w:p>
        </w:tc>
        <w:tc>
          <w:tcPr>
            <w:tcW w:w="3402"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交通运输支出</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970000</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970000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bl>
    <w:p>
      <w:pPr>
        <w:ind w:firstLine="420" w:firstLineChars="200"/>
        <w:jc w:val="left"/>
        <w:rPr>
          <w:rFonts w:hint="eastAsia" w:ascii="Times New Roman" w:hAnsi="宋体"/>
        </w:rPr>
      </w:pPr>
      <w:r>
        <w:rPr>
          <w:rFonts w:hint="eastAsia" w:ascii="方正书宋_GBK" w:eastAsia="方正书宋_GBK"/>
        </w:rPr>
        <w:t>注：无财政拨款收支预算，空表列示。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1</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w:t>
            </w:r>
          </w:p>
        </w:tc>
        <w:tc>
          <w:tcPr>
            <w:tcW w:w="4535" w:type="dxa"/>
            <w:noWrap w:val="0"/>
            <w:vAlign w:val="center"/>
          </w:tcPr>
          <w:p>
            <w:pPr>
              <w:spacing w:line="300" w:lineRule="exact"/>
              <w:jc w:val="center"/>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交通运输支出</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spacing w:line="300" w:lineRule="exact"/>
              <w:jc w:val="center"/>
              <w:rPr>
                <w:rFonts w:hint="default" w:ascii="方正书宋_GBK" w:eastAsia="方正书宋_GBK"/>
                <w:b/>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default" w:ascii="方正书宋_GBK" w:eastAsia="方正书宋_GBK"/>
                <w:kern w:val="2"/>
                <w:sz w:val="21"/>
                <w:szCs w:val="22"/>
                <w:lang w:val="en-US" w:eastAsia="zh-CN" w:bidi="ar-SA"/>
              </w:rPr>
            </w:pPr>
            <w:r>
              <w:rPr>
                <w:rFonts w:hint="eastAsia" w:ascii="方正书宋_GBK" w:eastAsia="方正书宋_GBK"/>
                <w:lang w:val="en-US" w:eastAsia="zh-CN"/>
              </w:rPr>
              <w:t>2</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w:t>
            </w:r>
          </w:p>
        </w:tc>
        <w:tc>
          <w:tcPr>
            <w:tcW w:w="4535" w:type="dxa"/>
            <w:noWrap w:val="0"/>
            <w:vAlign w:val="center"/>
          </w:tcPr>
          <w:p>
            <w:pPr>
              <w:spacing w:line="300" w:lineRule="exact"/>
              <w:jc w:val="center"/>
              <w:rPr>
                <w:rFonts w:hint="eastAsia" w:ascii="方正书宋_GBK" w:eastAsia="方正书宋_GBK"/>
                <w:b/>
                <w:lang w:val="en-US" w:eastAsia="zh-CN"/>
              </w:rPr>
            </w:pPr>
            <w:r>
              <w:rPr>
                <w:rFonts w:hint="eastAsia" w:ascii="方正书宋_GBK" w:eastAsia="方正书宋_GBK"/>
                <w:b/>
                <w:lang w:val="en-US" w:eastAsia="zh-CN"/>
              </w:rPr>
              <w:t>公路水路运输</w:t>
            </w:r>
          </w:p>
          <w:p>
            <w:pPr>
              <w:spacing w:line="300" w:lineRule="exact"/>
              <w:jc w:val="center"/>
              <w:rPr>
                <w:rFonts w:hint="eastAsia" w:ascii="方正书宋_GBK" w:eastAsia="方正书宋_GBK"/>
                <w:b/>
                <w:kern w:val="2"/>
                <w:sz w:val="21"/>
                <w:szCs w:val="22"/>
                <w:lang w:val="en-US" w:eastAsia="zh-CN" w:bidi="ar-SA"/>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spacing w:line="300" w:lineRule="exact"/>
              <w:jc w:val="both"/>
              <w:rPr>
                <w:rFonts w:hint="default" w:ascii="方正书宋_GBK" w:eastAsia="方正书宋_GBK"/>
                <w:b/>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default" w:ascii="方正书宋_GBK" w:eastAsia="方正书宋_GBK"/>
                <w:kern w:val="2"/>
                <w:sz w:val="21"/>
                <w:szCs w:val="22"/>
                <w:lang w:val="en-US" w:eastAsia="zh-CN" w:bidi="ar-SA"/>
              </w:rPr>
            </w:pPr>
            <w:r>
              <w:rPr>
                <w:rFonts w:hint="eastAsia" w:ascii="方正书宋_GBK" w:eastAsia="方正书宋_GBK"/>
                <w:lang w:val="en-US" w:eastAsia="zh-CN"/>
              </w:rPr>
              <w:t>3</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2140199</w:t>
            </w:r>
          </w:p>
        </w:tc>
        <w:tc>
          <w:tcPr>
            <w:tcW w:w="4535" w:type="dxa"/>
            <w:noWrap w:val="0"/>
            <w:vAlign w:val="center"/>
          </w:tcPr>
          <w:p>
            <w:pPr>
              <w:spacing w:line="300" w:lineRule="exact"/>
              <w:jc w:val="center"/>
              <w:rPr>
                <w:rFonts w:hint="eastAsia" w:ascii="方正书宋_GBK" w:eastAsia="方正书宋_GBK"/>
                <w:b/>
                <w:kern w:val="2"/>
                <w:sz w:val="21"/>
                <w:szCs w:val="22"/>
                <w:lang w:val="en-US" w:eastAsia="zh-CN" w:bidi="ar-SA"/>
              </w:rPr>
            </w:pPr>
            <w:r>
              <w:rPr>
                <w:rFonts w:hint="eastAsia" w:ascii="方正书宋_GBK" w:eastAsia="方正书宋_GBK"/>
                <w:b/>
                <w:lang w:val="en-US" w:eastAsia="zh-CN"/>
              </w:rPr>
              <w:t>其他公路水路支出</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spacing w:line="300" w:lineRule="exact"/>
              <w:jc w:val="both"/>
              <w:rPr>
                <w:rFonts w:hint="default" w:ascii="方正书宋_GBK" w:eastAsia="方正书宋_GBK"/>
                <w:b/>
                <w:kern w:val="2"/>
                <w:sz w:val="21"/>
                <w:szCs w:val="22"/>
                <w:lang w:val="en-US" w:eastAsia="zh-CN" w:bidi="ar-SA"/>
              </w:rPr>
            </w:pPr>
          </w:p>
        </w:tc>
      </w:tr>
    </w:tbl>
    <w:p>
      <w:pPr>
        <w:ind w:firstLine="420" w:firstLineChars="200"/>
        <w:jc w:val="left"/>
        <w:rPr>
          <w:rFonts w:hint="eastAsia" w:ascii="Times New Roman" w:hAnsi="宋体"/>
        </w:rPr>
      </w:pPr>
      <w:r>
        <w:rPr>
          <w:rFonts w:hint="eastAsia" w:ascii="方正书宋_GBK" w:eastAsia="方正书宋_GBK"/>
        </w:rPr>
        <w:t>注：无一般公共预算财政拨款支出预算，空表列示。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1</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w:t>
            </w:r>
          </w:p>
        </w:tc>
        <w:tc>
          <w:tcPr>
            <w:tcW w:w="4535" w:type="dxa"/>
            <w:noWrap w:val="0"/>
            <w:vAlign w:val="center"/>
          </w:tcPr>
          <w:p>
            <w:pPr>
              <w:spacing w:line="300" w:lineRule="exact"/>
              <w:jc w:val="center"/>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交通运输支出</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tabs>
                <w:tab w:val="center" w:pos="1167"/>
                <w:tab w:val="right" w:pos="2459"/>
              </w:tabs>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ab/>
            </w:r>
            <w:r>
              <w:rPr>
                <w:rFonts w:hint="eastAsia" w:ascii="方正书宋_GBK" w:eastAsia="方正书宋_GBK"/>
                <w:b/>
                <w:lang w:val="en-US" w:eastAsia="zh-CN"/>
              </w:rPr>
              <w:tab/>
            </w:r>
            <w:r>
              <w:rPr>
                <w:rFonts w:hint="eastAsia" w:ascii="方正书宋_GBK" w:eastAsia="方正书宋_GBK"/>
                <w:b/>
                <w:lang w:val="en-US" w:eastAsia="zh-CN"/>
              </w:rPr>
              <w:t>620000</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kern w:val="2"/>
                <w:sz w:val="21"/>
                <w:szCs w:val="22"/>
                <w:lang w:val="en-US" w:eastAsia="zh-CN" w:bidi="ar-SA"/>
              </w:rPr>
              <w:t>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default" w:ascii="方正书宋_GBK" w:eastAsia="方正书宋_GBK"/>
                <w:kern w:val="2"/>
                <w:sz w:val="21"/>
                <w:szCs w:val="22"/>
                <w:lang w:val="en-US" w:eastAsia="zh-CN" w:bidi="ar-SA"/>
              </w:rPr>
            </w:pPr>
            <w:r>
              <w:rPr>
                <w:rFonts w:hint="eastAsia" w:ascii="方正书宋_GBK" w:eastAsia="方正书宋_GBK"/>
                <w:lang w:val="en-US" w:eastAsia="zh-CN"/>
              </w:rPr>
              <w:t>2</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w:t>
            </w:r>
          </w:p>
        </w:tc>
        <w:tc>
          <w:tcPr>
            <w:tcW w:w="4535" w:type="dxa"/>
            <w:noWrap w:val="0"/>
            <w:vAlign w:val="center"/>
          </w:tcPr>
          <w:p>
            <w:pPr>
              <w:spacing w:line="300" w:lineRule="exact"/>
              <w:jc w:val="center"/>
              <w:rPr>
                <w:rFonts w:hint="eastAsia" w:ascii="方正书宋_GBK" w:eastAsia="方正书宋_GBK"/>
                <w:b/>
                <w:lang w:val="en-US" w:eastAsia="zh-CN"/>
              </w:rPr>
            </w:pPr>
            <w:r>
              <w:rPr>
                <w:rFonts w:hint="eastAsia" w:ascii="方正书宋_GBK" w:eastAsia="方正书宋_GBK"/>
                <w:b/>
                <w:lang w:val="en-US" w:eastAsia="zh-CN"/>
              </w:rPr>
              <w:t>公路水路运输</w:t>
            </w:r>
          </w:p>
          <w:p>
            <w:pPr>
              <w:spacing w:line="300" w:lineRule="exact"/>
              <w:jc w:val="center"/>
              <w:rPr>
                <w:rFonts w:hint="eastAsia" w:ascii="方正书宋_GBK" w:eastAsia="方正书宋_GBK"/>
                <w:b/>
                <w:kern w:val="2"/>
                <w:sz w:val="21"/>
                <w:szCs w:val="22"/>
                <w:lang w:val="en-US" w:eastAsia="zh-CN" w:bidi="ar-SA"/>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tabs>
                <w:tab w:val="center" w:pos="1167"/>
                <w:tab w:val="right" w:pos="2459"/>
              </w:tabs>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ab/>
            </w:r>
            <w:r>
              <w:rPr>
                <w:rFonts w:hint="eastAsia" w:ascii="方正书宋_GBK" w:eastAsia="方正书宋_GBK"/>
                <w:b/>
                <w:lang w:val="en-US" w:eastAsia="zh-CN"/>
              </w:rPr>
              <w:tab/>
            </w:r>
            <w:r>
              <w:rPr>
                <w:rFonts w:hint="eastAsia" w:ascii="方正书宋_GBK" w:eastAsia="方正书宋_GBK"/>
                <w:b/>
                <w:lang w:val="en-US" w:eastAsia="zh-CN"/>
              </w:rPr>
              <w:t>620000</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kern w:val="2"/>
                <w:sz w:val="21"/>
                <w:szCs w:val="22"/>
                <w:lang w:val="en-US" w:eastAsia="zh-CN" w:bidi="ar-SA"/>
              </w:rPr>
              <w:t>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default" w:ascii="方正书宋_GBK" w:eastAsia="方正书宋_GBK"/>
                <w:kern w:val="2"/>
                <w:sz w:val="21"/>
                <w:szCs w:val="22"/>
                <w:lang w:val="en-US" w:eastAsia="zh-CN" w:bidi="ar-SA"/>
              </w:rPr>
            </w:pPr>
            <w:r>
              <w:rPr>
                <w:rFonts w:hint="eastAsia" w:ascii="方正书宋_GBK" w:eastAsia="方正书宋_GBK"/>
                <w:lang w:val="en-US" w:eastAsia="zh-CN"/>
              </w:rPr>
              <w:t>3</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2140199</w:t>
            </w:r>
          </w:p>
        </w:tc>
        <w:tc>
          <w:tcPr>
            <w:tcW w:w="4535" w:type="dxa"/>
            <w:noWrap w:val="0"/>
            <w:vAlign w:val="center"/>
          </w:tcPr>
          <w:p>
            <w:pPr>
              <w:spacing w:line="300" w:lineRule="exact"/>
              <w:jc w:val="center"/>
              <w:rPr>
                <w:rFonts w:hint="eastAsia" w:ascii="方正书宋_GBK" w:eastAsia="方正书宋_GBK"/>
                <w:b/>
                <w:kern w:val="2"/>
                <w:sz w:val="21"/>
                <w:szCs w:val="22"/>
                <w:lang w:val="en-US" w:eastAsia="zh-CN" w:bidi="ar-SA"/>
              </w:rPr>
            </w:pPr>
            <w:r>
              <w:rPr>
                <w:rFonts w:hint="eastAsia" w:ascii="方正书宋_GBK" w:eastAsia="方正书宋_GBK"/>
                <w:b/>
                <w:lang w:val="en-US" w:eastAsia="zh-CN"/>
              </w:rPr>
              <w:t>其他公路水路支出</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970000</w:t>
            </w:r>
          </w:p>
        </w:tc>
        <w:tc>
          <w:tcPr>
            <w:tcW w:w="2551" w:type="dxa"/>
            <w:noWrap w:val="0"/>
            <w:vAlign w:val="center"/>
          </w:tcPr>
          <w:p>
            <w:pPr>
              <w:tabs>
                <w:tab w:val="center" w:pos="1167"/>
                <w:tab w:val="right" w:pos="2459"/>
              </w:tabs>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ab/>
            </w:r>
            <w:r>
              <w:rPr>
                <w:rFonts w:hint="eastAsia" w:ascii="方正书宋_GBK" w:eastAsia="方正书宋_GBK"/>
                <w:b/>
                <w:lang w:val="en-US" w:eastAsia="zh-CN"/>
              </w:rPr>
              <w:tab/>
            </w:r>
            <w:r>
              <w:rPr>
                <w:rFonts w:hint="eastAsia" w:ascii="方正书宋_GBK" w:eastAsia="方正书宋_GBK"/>
                <w:b/>
                <w:lang w:val="en-US" w:eastAsia="zh-CN"/>
              </w:rPr>
              <w:t>620000</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kern w:val="2"/>
                <w:sz w:val="21"/>
                <w:szCs w:val="22"/>
                <w:lang w:val="en-US" w:eastAsia="zh-CN" w:bidi="ar-SA"/>
              </w:rPr>
              <w:t>350000</w:t>
            </w:r>
          </w:p>
        </w:tc>
      </w:tr>
    </w:tbl>
    <w:p>
      <w:pPr>
        <w:ind w:firstLine="420" w:firstLineChars="200"/>
        <w:jc w:val="left"/>
        <w:rPr>
          <w:rFonts w:hint="eastAsia" w:ascii="Times New Roman" w:hAnsi="宋体"/>
        </w:rPr>
      </w:pPr>
      <w:r>
        <w:rPr>
          <w:rFonts w:hint="eastAsia" w:ascii="方正书宋_GBK" w:eastAsia="方正书宋_GBK"/>
        </w:rPr>
        <w:t>注：无一般公共预算财政拨款基本支出预算，空表列示。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馆陶县交通局出租车客运管理站2021年单位预算信息公开情况说明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按照《中华人民共和国预算法》、《地方预决算公开操作规程》和《河北省省级预算公开办法》规定，现将馆陶县交通局出租车客运管理站2021年单位预算公开如下：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widowControl/>
        <w:spacing w:before="75" w:after="75" w:line="270" w:lineRule="atLeast"/>
        <w:ind w:firstLine="640"/>
        <w:jc w:val="left"/>
        <w:rPr>
          <w:rFonts w:hint="eastAsia" w:ascii="仿宋_GB2312" w:hAnsi="仿宋_GB2312" w:eastAsia="仿宋_GB2312" w:cs="仿宋_GB2312"/>
          <w:b w:val="0"/>
          <w:bCs/>
          <w:color w:val="000000"/>
          <w:kern w:val="0"/>
          <w:sz w:val="30"/>
          <w:szCs w:val="30"/>
        </w:rPr>
      </w:pPr>
      <w:r>
        <w:rPr>
          <w:rFonts w:hint="eastAsia" w:ascii="方正楷体_GBK" w:eastAsia="方正楷体_GBK"/>
          <w:b/>
          <w:sz w:val="32"/>
        </w:rPr>
        <w:t>单位职责：</w:t>
      </w:r>
      <w:r>
        <w:rPr>
          <w:rFonts w:hint="eastAsia" w:ascii="方正楷体_GBK" w:eastAsia="方正楷体_GBK"/>
          <w:b w:val="0"/>
          <w:bCs/>
          <w:sz w:val="30"/>
          <w:szCs w:val="30"/>
          <w:lang w:eastAsia="zh-CN"/>
        </w:rPr>
        <w:t>负责长途客运、农村客运、城市公交、出租车市场、汽车站驻站的日常监管和安全生产。负责客运车辆的更新手续、年审、二级维护等相关业务。</w:t>
      </w:r>
      <w:r>
        <w:rPr>
          <w:rFonts w:hint="eastAsia" w:ascii="仿宋_GB2312" w:hAnsi="仿宋_GB2312" w:eastAsia="仿宋_GB2312" w:cs="仿宋_GB2312"/>
          <w:b w:val="0"/>
          <w:bCs/>
          <w:color w:val="000000"/>
          <w:kern w:val="0"/>
          <w:sz w:val="30"/>
          <w:szCs w:val="30"/>
        </w:rPr>
        <w:t>组织推进全县城乡公交一体化的实施，指导协调运输企业客运线路运营。负责城市公共交通的行业管理，会同有关部门做好相关场站建设和线路设置工作。</w:t>
      </w:r>
    </w:p>
    <w:p>
      <w:pPr>
        <w:ind w:firstLine="600" w:firstLineChars="200"/>
        <w:jc w:val="left"/>
        <w:rPr>
          <w:rFonts w:hint="eastAsia" w:ascii="Times New Roman" w:hAnsi="宋体"/>
          <w:b w:val="0"/>
          <w:bCs/>
          <w:sz w:val="30"/>
          <w:szCs w:val="30"/>
        </w:rPr>
      </w:pPr>
    </w:p>
    <w:p>
      <w:pPr>
        <w:spacing w:line="500" w:lineRule="exact"/>
        <w:ind w:firstLine="560" w:firstLineChars="200"/>
        <w:jc w:val="left"/>
        <w:rPr>
          <w:rFonts w:ascii="Times New Roman" w:eastAsia="方正仿宋_GBK"/>
          <w:sz w:val="28"/>
        </w:rPr>
      </w:pP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馆陶县交通运输局出租车管理站</w:t>
            </w:r>
          </w:p>
        </w:tc>
        <w:tc>
          <w:tcPr>
            <w:tcW w:w="1843"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事业</w:t>
            </w:r>
          </w:p>
        </w:tc>
        <w:tc>
          <w:tcPr>
            <w:tcW w:w="2126"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正股级</w:t>
            </w:r>
          </w:p>
        </w:tc>
        <w:tc>
          <w:tcPr>
            <w:tcW w:w="3827"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自收自支</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按照预算管理有关规定，目前我省单位预算的编制实行综合预算管理，即全部收入和支出都反映在预算中。馆陶县交通局出租车客运管理站的收支包含在单位预算中。</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eastAsia" w:ascii="Times New Roman" w:hAnsi="宋体" w:eastAsia="黑体"/>
          <w:sz w:val="32"/>
          <w:lang w:eastAsia="zh-CN"/>
        </w:rPr>
      </w:pPr>
      <w:r>
        <w:rPr>
          <w:rFonts w:hint="eastAsia" w:ascii="黑体" w:hAnsi="黑体" w:eastAsia="黑体"/>
          <w:sz w:val="32"/>
        </w:rPr>
        <w:t>三、机关运行经费安排情况</w:t>
      </w:r>
      <w:r>
        <w:rPr>
          <w:rFonts w:hint="eastAsia" w:ascii="黑体" w:hAnsi="黑体" w:eastAsia="黑体"/>
          <w:sz w:val="32"/>
          <w:lang w:val="en-US" w:eastAsia="zh-CN"/>
        </w:rPr>
        <w:t xml:space="preserve">   </w:t>
      </w:r>
      <w:r>
        <w:rPr>
          <w:rFonts w:hint="eastAsia" w:ascii="黑体" w:hAnsi="黑体" w:eastAsia="黑体"/>
          <w:sz w:val="32"/>
          <w:lang w:eastAsia="zh-CN"/>
        </w:rPr>
        <w:t>无</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default" w:ascii="Times New Roman" w:hAnsi="宋体" w:eastAsia="黑体"/>
          <w:sz w:val="32"/>
          <w:lang w:val="en-US" w:eastAsia="zh-CN"/>
        </w:rPr>
      </w:pPr>
      <w:r>
        <w:rPr>
          <w:rFonts w:hint="eastAsia" w:ascii="黑体" w:hAnsi="黑体" w:eastAsia="黑体"/>
          <w:sz w:val="32"/>
        </w:rPr>
        <w:t>四、财政拨款“三公”经费预算情况及增减变化原因</w:t>
      </w:r>
      <w:r>
        <w:rPr>
          <w:rFonts w:hint="eastAsia" w:ascii="黑体" w:hAnsi="黑体" w:eastAsia="黑体"/>
          <w:sz w:val="32"/>
          <w:lang w:val="en-US" w:eastAsia="zh-CN"/>
        </w:rPr>
        <w:t xml:space="preserve">    无</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五、预算绩效信息</w:t>
      </w:r>
    </w:p>
    <w:p>
      <w:pPr>
        <w:autoSpaceDE w:val="0"/>
        <w:autoSpaceDN w:val="0"/>
        <w:adjustRightInd w:val="0"/>
        <w:ind w:left="198" w:firstLine="643" w:firstLineChars="200"/>
        <w:jc w:val="center"/>
        <w:rPr>
          <w:rFonts w:hint="eastAsia" w:ascii="仿宋_GB2312" w:hAnsi="仿宋_GB2312" w:eastAsia="仿宋_GB2312" w:cs="仿宋_GB2312"/>
          <w:b/>
          <w:bCs/>
          <w:sz w:val="32"/>
          <w:szCs w:val="32"/>
        </w:rPr>
      </w:pPr>
      <w:bookmarkStart w:id="0" w:name="_Toc471398463"/>
      <w:r>
        <w:rPr>
          <w:rFonts w:hint="eastAsia" w:ascii="仿宋_GB2312" w:hAnsi="仿宋_GB2312" w:eastAsia="仿宋_GB2312" w:cs="仿宋_GB2312"/>
          <w:b/>
          <w:bCs/>
          <w:sz w:val="32"/>
          <w:szCs w:val="32"/>
        </w:rPr>
        <w:t>第一部分  部门整体绩效目标</w:t>
      </w:r>
    </w:p>
    <w:p>
      <w:pPr>
        <w:autoSpaceDE w:val="0"/>
        <w:autoSpaceDN w:val="0"/>
        <w:adjustRightInd w:val="0"/>
        <w:ind w:left="198"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馆陶县交通运输局将</w:t>
      </w:r>
      <w:r>
        <w:rPr>
          <w:rFonts w:hint="eastAsia" w:ascii="仿宋_GB2312" w:hAnsi="仿宋_GB2312" w:eastAsia="仿宋_GB2312" w:cs="仿宋_GB2312"/>
          <w:color w:val="000000"/>
          <w:sz w:val="32"/>
          <w:szCs w:val="32"/>
          <w:shd w:val="clear" w:color="auto" w:fill="FFFFFF"/>
          <w:lang w:eastAsia="zh-CN"/>
        </w:rPr>
        <w:t>在县委、县政府的正确领导下，</w:t>
      </w:r>
      <w:r>
        <w:rPr>
          <w:rFonts w:hint="eastAsia" w:ascii="仿宋_GB2312" w:hAnsi="仿宋_GB2312" w:eastAsia="仿宋_GB2312" w:cs="仿宋_GB2312"/>
          <w:color w:val="000000"/>
          <w:sz w:val="32"/>
          <w:szCs w:val="32"/>
          <w:shd w:val="clear" w:color="auto" w:fill="FFFFFF"/>
        </w:rPr>
        <w:t>认真贯彻落实科学发展观，</w:t>
      </w:r>
      <w:r>
        <w:rPr>
          <w:rFonts w:hint="eastAsia" w:ascii="仿宋_GB2312" w:hAnsi="仿宋_GB2312" w:eastAsia="仿宋_GB2312" w:cs="仿宋_GB2312"/>
          <w:color w:val="000000"/>
          <w:sz w:val="32"/>
          <w:szCs w:val="32"/>
          <w:shd w:val="clear" w:color="auto" w:fill="FFFFFF"/>
          <w:lang w:eastAsia="zh-CN"/>
        </w:rPr>
        <w:t>树立“建设小康社会，交通必须先行”的思想，深入开展“新思路、新发展、新举措”的三新活动，</w:t>
      </w:r>
      <w:r>
        <w:rPr>
          <w:rFonts w:hint="eastAsia" w:ascii="仿宋_GB2312" w:hAnsi="仿宋_GB2312" w:eastAsia="仿宋_GB2312" w:cs="仿宋_GB2312"/>
          <w:color w:val="000000"/>
          <w:sz w:val="32"/>
          <w:szCs w:val="32"/>
          <w:shd w:val="clear" w:color="auto" w:fill="FFFFFF"/>
        </w:rPr>
        <w:t>牢固树立</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抓项目就是抓发展，抓项目就是抓落实</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的理念</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进一步提高交通行政执法人员的执法能力、执法水平和自身素质；加快</w:t>
      </w:r>
      <w:r>
        <w:rPr>
          <w:rFonts w:hint="eastAsia" w:ascii="仿宋_GB2312" w:hAnsi="仿宋_GB2312" w:eastAsia="仿宋_GB2312" w:cs="仿宋_GB2312"/>
          <w:color w:val="000000"/>
          <w:sz w:val="32"/>
          <w:szCs w:val="32"/>
          <w:shd w:val="clear" w:color="auto" w:fill="FFFFFF"/>
          <w:lang w:eastAsia="zh-CN"/>
        </w:rPr>
        <w:t>客运市场以及</w:t>
      </w:r>
      <w:r>
        <w:rPr>
          <w:rFonts w:hint="eastAsia" w:ascii="仿宋_GB2312" w:hAnsi="仿宋_GB2312" w:eastAsia="仿宋_GB2312" w:cs="仿宋_GB2312"/>
          <w:color w:val="000000"/>
          <w:sz w:val="32"/>
          <w:szCs w:val="32"/>
          <w:shd w:val="clear" w:color="auto" w:fill="FFFFFF"/>
        </w:rPr>
        <w:t>客运</w:t>
      </w:r>
      <w:r>
        <w:rPr>
          <w:rFonts w:hint="eastAsia" w:ascii="仿宋_GB2312" w:hAnsi="仿宋_GB2312" w:eastAsia="仿宋_GB2312" w:cs="仿宋_GB2312"/>
          <w:color w:val="000000"/>
          <w:sz w:val="32"/>
          <w:szCs w:val="32"/>
          <w:shd w:val="clear" w:color="auto" w:fill="FFFFFF"/>
          <w:lang w:eastAsia="zh-CN"/>
        </w:rPr>
        <w:t>市场的</w:t>
      </w:r>
      <w:r>
        <w:rPr>
          <w:rFonts w:hint="eastAsia" w:ascii="仿宋_GB2312" w:hAnsi="仿宋_GB2312" w:eastAsia="仿宋_GB2312" w:cs="仿宋_GB2312"/>
          <w:color w:val="000000"/>
          <w:sz w:val="32"/>
          <w:szCs w:val="32"/>
          <w:shd w:val="clear" w:color="auto" w:fill="FFFFFF"/>
        </w:rPr>
        <w:t>发展，科学制定农村客运发展规划和年度实施计划</w:t>
      </w:r>
      <w:r>
        <w:rPr>
          <w:rFonts w:hint="eastAsia" w:ascii="仿宋_GB2312" w:hAnsi="仿宋_GB2312" w:eastAsia="仿宋_GB2312" w:cs="仿宋_GB2312"/>
          <w:color w:val="000000"/>
          <w:sz w:val="32"/>
          <w:szCs w:val="32"/>
          <w:shd w:val="clear" w:color="auto" w:fill="FFFFFF"/>
          <w:lang w:eastAsia="zh-CN"/>
        </w:rPr>
        <w:t>。</w:t>
      </w:r>
    </w:p>
    <w:bookmarkEnd w:id="0"/>
    <w:p>
      <w:pPr>
        <w:ind w:firstLine="643" w:firstLineChars="200"/>
        <w:jc w:val="center"/>
        <w:rPr>
          <w:rFonts w:ascii="仿宋_GB2312" w:hAnsi="黑体" w:eastAsia="仿宋_GB2312"/>
          <w:b/>
          <w:bCs/>
          <w:sz w:val="32"/>
          <w:szCs w:val="32"/>
        </w:rPr>
      </w:pPr>
      <w:r>
        <w:rPr>
          <w:rFonts w:hint="eastAsia" w:ascii="仿宋_GB2312" w:hAnsi="黑体" w:eastAsia="仿宋_GB2312" w:cs="仿宋_GB2312"/>
          <w:b/>
          <w:bCs/>
          <w:sz w:val="32"/>
          <w:szCs w:val="32"/>
        </w:rPr>
        <w:t>第二部分</w:t>
      </w:r>
      <w:r>
        <w:rPr>
          <w:rFonts w:ascii="仿宋_GB2312" w:hAnsi="黑体" w:eastAsia="仿宋_GB2312" w:cs="仿宋_GB2312"/>
          <w:b/>
          <w:bCs/>
          <w:sz w:val="32"/>
          <w:szCs w:val="32"/>
        </w:rPr>
        <w:t xml:space="preserve">  </w:t>
      </w:r>
      <w:r>
        <w:rPr>
          <w:rFonts w:hint="eastAsia" w:ascii="仿宋_GB2312" w:hAnsi="黑体" w:eastAsia="仿宋_GB2312" w:cs="仿宋_GB2312"/>
          <w:b/>
          <w:bCs/>
          <w:sz w:val="32"/>
          <w:szCs w:val="32"/>
        </w:rPr>
        <w:t>预算项目绩效目标</w:t>
      </w:r>
    </w:p>
    <w:p>
      <w:pPr>
        <w:ind w:firstLine="640"/>
        <w:rPr>
          <w:rFonts w:hint="eastAsia" w:ascii="宋体" w:hAnsi="宋体" w:eastAsia="宋体" w:cs="宋体"/>
          <w:b/>
          <w:sz w:val="32"/>
          <w:szCs w:val="32"/>
          <w:lang w:val="en-US" w:eastAsia="zh-CN"/>
        </w:rPr>
      </w:pPr>
      <w:r>
        <w:rPr>
          <w:rFonts w:hint="eastAsia" w:ascii="宋体" w:hAnsi="宋体" w:cs="宋体"/>
          <w:b/>
          <w:sz w:val="32"/>
          <w:szCs w:val="32"/>
          <w:lang w:val="en-US" w:eastAsia="zh-CN"/>
        </w:rPr>
        <w:t>1、</w:t>
      </w:r>
      <w:r>
        <w:rPr>
          <w:rFonts w:hint="eastAsia" w:ascii="宋体" w:hAnsi="宋体" w:eastAsia="宋体" w:cs="宋体"/>
          <w:b/>
          <w:sz w:val="32"/>
          <w:szCs w:val="32"/>
          <w:lang w:val="en-US" w:eastAsia="zh-CN"/>
        </w:rPr>
        <w:t>公交一体化运行经费</w:t>
      </w:r>
    </w:p>
    <w:tbl>
      <w:tblPr>
        <w:tblStyle w:val="5"/>
        <w:tblpPr w:leftFromText="180" w:rightFromText="180" w:vertAnchor="text" w:horzAnchor="page" w:tblpXSpec="center" w:tblpY="19"/>
        <w:tblOverlap w:val="never"/>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0"/>
        <w:gridCol w:w="78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0"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7862" w:type="dxa"/>
            <w:tcBorders>
              <w:bottom w:val="nil"/>
            </w:tcBorders>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提高城市公交服务水平，保障居出行方便。</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93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6"/>
        <w:gridCol w:w="1362"/>
        <w:gridCol w:w="1189"/>
        <w:gridCol w:w="2471"/>
        <w:gridCol w:w="1209"/>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150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36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89"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47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09"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61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06"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362"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调查公交一体化线路</w:t>
            </w:r>
          </w:p>
        </w:tc>
        <w:tc>
          <w:tcPr>
            <w:tcW w:w="247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调查研究公交一体化线路</w:t>
            </w:r>
          </w:p>
        </w:tc>
        <w:tc>
          <w:tcPr>
            <w:tcW w:w="1209"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b/>
                <w:sz w:val="21"/>
                <w:szCs w:val="21"/>
                <w:lang w:val="en-US" w:eastAsia="zh-CN"/>
              </w:rPr>
              <w:t>5条</w:t>
            </w:r>
          </w:p>
        </w:tc>
        <w:tc>
          <w:tcPr>
            <w:tcW w:w="161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公交发展规划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06" w:type="dxa"/>
            <w:vMerge w:val="continue"/>
            <w:noWrap w:val="0"/>
            <w:vAlign w:val="center"/>
          </w:tcPr>
          <w:p>
            <w:pPr>
              <w:spacing w:line="300" w:lineRule="exact"/>
              <w:jc w:val="center"/>
              <w:rPr>
                <w:rFonts w:hint="eastAsia" w:ascii="宋体" w:hAnsi="宋体" w:eastAsia="宋体" w:cs="宋体"/>
                <w:sz w:val="21"/>
                <w:szCs w:val="21"/>
              </w:rPr>
            </w:pPr>
          </w:p>
        </w:tc>
        <w:tc>
          <w:tcPr>
            <w:tcW w:w="1362"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调查数据审核准确率</w:t>
            </w:r>
          </w:p>
        </w:tc>
        <w:tc>
          <w:tcPr>
            <w:tcW w:w="247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调查数据审核准确率</w:t>
            </w:r>
          </w:p>
        </w:tc>
        <w:tc>
          <w:tcPr>
            <w:tcW w:w="1209"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b/>
                <w:sz w:val="21"/>
                <w:szCs w:val="21"/>
                <w:lang w:val="en-US" w:eastAsia="zh-CN"/>
              </w:rPr>
              <w:t>95%</w:t>
            </w:r>
          </w:p>
        </w:tc>
        <w:tc>
          <w:tcPr>
            <w:tcW w:w="161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公交发展规划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06" w:type="dxa"/>
            <w:vMerge w:val="continue"/>
            <w:noWrap w:val="0"/>
            <w:vAlign w:val="center"/>
          </w:tcPr>
          <w:p>
            <w:pPr>
              <w:spacing w:line="300" w:lineRule="exact"/>
              <w:jc w:val="center"/>
              <w:rPr>
                <w:rFonts w:hint="eastAsia" w:ascii="宋体" w:hAnsi="宋体" w:eastAsia="宋体" w:cs="宋体"/>
                <w:sz w:val="21"/>
                <w:szCs w:val="21"/>
              </w:rPr>
            </w:pPr>
          </w:p>
        </w:tc>
        <w:tc>
          <w:tcPr>
            <w:tcW w:w="136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89"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任务完成及时率</w:t>
            </w:r>
          </w:p>
        </w:tc>
        <w:tc>
          <w:tcPr>
            <w:tcW w:w="2471"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任务完成及时率</w:t>
            </w:r>
          </w:p>
        </w:tc>
        <w:tc>
          <w:tcPr>
            <w:tcW w:w="1209"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p>
        </w:tc>
        <w:tc>
          <w:tcPr>
            <w:tcW w:w="16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公交发展规划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1506" w:type="dxa"/>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36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开展公交一体化调查所需的成本</w:t>
            </w:r>
          </w:p>
        </w:tc>
        <w:tc>
          <w:tcPr>
            <w:tcW w:w="1189"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社会影响力</w:t>
            </w:r>
          </w:p>
        </w:tc>
        <w:tc>
          <w:tcPr>
            <w:tcW w:w="2471"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开展公交一体化调查所需的成本</w:t>
            </w:r>
          </w:p>
        </w:tc>
        <w:tc>
          <w:tcPr>
            <w:tcW w:w="1209"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&lt;=</w:t>
            </w:r>
            <w:r>
              <w:rPr>
                <w:rFonts w:hint="eastAsia" w:ascii="宋体" w:hAnsi="宋体" w:cs="宋体"/>
                <w:i w:val="0"/>
                <w:color w:val="000000"/>
                <w:kern w:val="0"/>
                <w:sz w:val="18"/>
                <w:szCs w:val="18"/>
                <w:u w:val="none"/>
                <w:lang w:val="en-US" w:eastAsia="zh-CN" w:bidi="ar"/>
              </w:rPr>
              <w:t>20万元</w:t>
            </w:r>
          </w:p>
        </w:tc>
        <w:tc>
          <w:tcPr>
            <w:tcW w:w="1612"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公交发展规划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06" w:type="dxa"/>
            <w:vMerge w:val="restart"/>
            <w:noWrap w:val="0"/>
            <w:vAlign w:val="center"/>
          </w:tcPr>
          <w:p>
            <w:pPr>
              <w:spacing w:line="30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满意度指标</w:t>
            </w:r>
          </w:p>
        </w:tc>
        <w:tc>
          <w:tcPr>
            <w:tcW w:w="1362" w:type="dxa"/>
            <w:noWrap w:val="0"/>
            <w:vAlign w:val="center"/>
          </w:tcPr>
          <w:p>
            <w:pPr>
              <w:spacing w:line="300" w:lineRule="exact"/>
              <w:jc w:val="left"/>
              <w:rPr>
                <w:rFonts w:hint="eastAsia" w:ascii="宋体" w:hAnsi="宋体" w:eastAsia="宋体" w:cs="宋体"/>
                <w:sz w:val="21"/>
                <w:szCs w:val="21"/>
              </w:rPr>
            </w:pPr>
          </w:p>
        </w:tc>
        <w:tc>
          <w:tcPr>
            <w:tcW w:w="1189" w:type="dxa"/>
            <w:noWrap w:val="0"/>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基本公共服务水平</w:t>
            </w:r>
          </w:p>
        </w:tc>
        <w:tc>
          <w:tcPr>
            <w:tcW w:w="2471" w:type="dxa"/>
            <w:noWrap w:val="0"/>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基本公共服务水平</w:t>
            </w:r>
          </w:p>
        </w:tc>
        <w:tc>
          <w:tcPr>
            <w:tcW w:w="1209" w:type="dxa"/>
            <w:noWrap w:val="0"/>
            <w:vAlign w:val="center"/>
          </w:tcPr>
          <w:p>
            <w:pPr>
              <w:spacing w:line="300" w:lineRule="exact"/>
              <w:jc w:val="left"/>
              <w:rPr>
                <w:rFonts w:hint="eastAsia" w:ascii="宋体" w:hAnsi="宋体" w:eastAsia="宋体" w:cs="宋体"/>
                <w:b/>
                <w:sz w:val="21"/>
                <w:szCs w:val="21"/>
              </w:rPr>
            </w:pPr>
            <w:r>
              <w:rPr>
                <w:rFonts w:hint="eastAsia" w:ascii="宋体" w:hAnsi="宋体" w:eastAsia="宋体" w:cs="宋体"/>
                <w:i w:val="0"/>
                <w:color w:val="000000"/>
                <w:kern w:val="0"/>
                <w:sz w:val="18"/>
                <w:szCs w:val="18"/>
                <w:u w:val="none"/>
                <w:lang w:val="en-US" w:eastAsia="zh-CN" w:bidi="ar"/>
              </w:rPr>
              <w:t>文字描述</w:t>
            </w:r>
          </w:p>
        </w:tc>
        <w:tc>
          <w:tcPr>
            <w:tcW w:w="1612" w:type="dxa"/>
            <w:noWrap w:val="0"/>
            <w:vAlign w:val="center"/>
          </w:tcPr>
          <w:p>
            <w:pPr>
              <w:spacing w:line="300" w:lineRule="exact"/>
              <w:jc w:val="left"/>
              <w:rPr>
                <w:rFonts w:hint="eastAsia" w:ascii="宋体" w:hAnsi="宋体" w:cs="宋体"/>
                <w:sz w:val="21"/>
                <w:szCs w:val="21"/>
                <w:lang w:eastAsia="zh-CN"/>
              </w:rPr>
            </w:pPr>
            <w:r>
              <w:rPr>
                <w:rFonts w:hint="eastAsia" w:ascii="宋体" w:hAnsi="宋体" w:eastAsia="宋体" w:cs="宋体"/>
                <w:i w:val="0"/>
                <w:color w:val="000000"/>
                <w:kern w:val="0"/>
                <w:sz w:val="18"/>
                <w:szCs w:val="18"/>
                <w:u w:val="none"/>
                <w:lang w:val="en-US" w:eastAsia="zh-CN" w:bidi="ar"/>
              </w:rPr>
              <w:t>社会调查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06" w:type="dxa"/>
            <w:vMerge w:val="continue"/>
            <w:noWrap w:val="0"/>
            <w:vAlign w:val="center"/>
          </w:tcPr>
          <w:p>
            <w:pPr>
              <w:spacing w:line="300" w:lineRule="exact"/>
              <w:jc w:val="center"/>
              <w:rPr>
                <w:rFonts w:hint="eastAsia" w:ascii="宋体" w:hAnsi="宋体" w:eastAsia="宋体" w:cs="宋体"/>
                <w:sz w:val="21"/>
                <w:szCs w:val="21"/>
              </w:rPr>
            </w:pPr>
          </w:p>
        </w:tc>
        <w:tc>
          <w:tcPr>
            <w:tcW w:w="1362"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服务对象满意度</w:t>
            </w:r>
          </w:p>
        </w:tc>
        <w:tc>
          <w:tcPr>
            <w:tcW w:w="1189"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服务对象满意度</w:t>
            </w:r>
          </w:p>
        </w:tc>
        <w:tc>
          <w:tcPr>
            <w:tcW w:w="2471"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服务对象满意度</w:t>
            </w:r>
          </w:p>
        </w:tc>
        <w:tc>
          <w:tcPr>
            <w:tcW w:w="1209"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612" w:type="dxa"/>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社会调查</w:t>
            </w:r>
          </w:p>
        </w:tc>
      </w:tr>
    </w:tbl>
    <w:p>
      <w:pPr>
        <w:ind w:firstLine="640"/>
        <w:rPr>
          <w:rFonts w:hint="eastAsia" w:ascii="宋体" w:hAnsi="宋体" w:cs="宋体"/>
          <w:b/>
          <w:sz w:val="32"/>
          <w:szCs w:val="32"/>
          <w:lang w:val="en-US" w:eastAsia="zh-CN"/>
        </w:rPr>
      </w:pPr>
    </w:p>
    <w:p>
      <w:pPr>
        <w:ind w:firstLine="640"/>
        <w:rPr>
          <w:rFonts w:hint="eastAsia" w:ascii="宋体" w:hAnsi="宋体" w:cs="宋体"/>
          <w:b/>
          <w:sz w:val="32"/>
          <w:szCs w:val="32"/>
          <w:lang w:val="en-US" w:eastAsia="zh-CN"/>
        </w:rPr>
      </w:pPr>
    </w:p>
    <w:p>
      <w:pPr>
        <w:ind w:firstLine="640"/>
        <w:rPr>
          <w:rFonts w:hint="eastAsia" w:ascii="宋体" w:hAnsi="宋体" w:cs="宋体"/>
          <w:b/>
          <w:sz w:val="32"/>
          <w:szCs w:val="32"/>
          <w:lang w:val="en-US" w:eastAsia="zh-CN"/>
        </w:rPr>
      </w:pPr>
    </w:p>
    <w:p>
      <w:pPr>
        <w:ind w:firstLine="640"/>
        <w:rPr>
          <w:rFonts w:hint="eastAsia" w:ascii="宋体" w:hAnsi="宋体" w:cs="宋体"/>
          <w:b/>
          <w:sz w:val="32"/>
          <w:szCs w:val="32"/>
          <w:lang w:val="en-US" w:eastAsia="zh-CN"/>
        </w:rPr>
      </w:pPr>
    </w:p>
    <w:p>
      <w:pPr>
        <w:ind w:firstLine="640"/>
        <w:rPr>
          <w:rFonts w:hint="default" w:ascii="宋体" w:hAnsi="宋体" w:eastAsia="宋体" w:cs="宋体"/>
          <w:b/>
          <w:sz w:val="32"/>
          <w:szCs w:val="32"/>
          <w:lang w:val="en-US" w:eastAsia="zh-CN"/>
        </w:rPr>
      </w:pPr>
      <w:r>
        <w:rPr>
          <w:rFonts w:hint="eastAsia" w:ascii="宋体" w:hAnsi="宋体" w:cs="宋体"/>
          <w:b/>
          <w:sz w:val="32"/>
          <w:szCs w:val="32"/>
          <w:lang w:val="en-US" w:eastAsia="zh-CN"/>
        </w:rPr>
        <w:t>2、2021年道路场站建设及事业发展专项资金（汽车客运站防疫物资补助）的通知</w:t>
      </w:r>
    </w:p>
    <w:tbl>
      <w:tblPr>
        <w:tblStyle w:val="5"/>
        <w:tblpPr w:leftFromText="180" w:rightFromText="180" w:vertAnchor="text" w:horzAnchor="page" w:tblpXSpec="center" w:tblpY="19"/>
        <w:tblOverlap w:val="never"/>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提高工作效率</w:t>
            </w:r>
          </w:p>
          <w:p>
            <w:pPr>
              <w:spacing w:line="300" w:lineRule="exact"/>
              <w:jc w:val="left"/>
              <w:rPr>
                <w:rFonts w:hint="eastAsia" w:ascii="宋体" w:hAnsi="宋体" w:eastAsia="宋体" w:cs="宋体"/>
                <w:sz w:val="21"/>
                <w:szCs w:val="21"/>
              </w:rPr>
            </w:pPr>
            <w:r>
              <w:rPr>
                <w:rFonts w:hint="eastAsia" w:ascii="宋体" w:hAnsi="宋体" w:cs="宋体"/>
                <w:sz w:val="21"/>
                <w:szCs w:val="21"/>
                <w:lang w:val="en-US" w:eastAsia="zh-CN"/>
              </w:rPr>
              <w:t>2保障工作正常运营</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93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0"/>
        <w:gridCol w:w="446"/>
        <w:gridCol w:w="733"/>
        <w:gridCol w:w="629"/>
        <w:gridCol w:w="693"/>
        <w:gridCol w:w="496"/>
        <w:gridCol w:w="1959"/>
        <w:gridCol w:w="512"/>
        <w:gridCol w:w="681"/>
        <w:gridCol w:w="528"/>
        <w:gridCol w:w="1605"/>
        <w:gridCol w:w="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436" w:hRule="atLeast"/>
          <w:tblHeader/>
          <w:jc w:val="center"/>
        </w:trPr>
        <w:tc>
          <w:tcPr>
            <w:tcW w:w="1060"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179" w:type="dxa"/>
            <w:gridSpan w:val="2"/>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322" w:type="dxa"/>
            <w:gridSpan w:val="2"/>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455" w:type="dxa"/>
            <w:gridSpan w:val="2"/>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193" w:type="dxa"/>
            <w:gridSpan w:val="2"/>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2133" w:type="dxa"/>
            <w:gridSpan w:val="2"/>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572" w:hRule="atLeast"/>
          <w:jc w:val="center"/>
        </w:trPr>
        <w:tc>
          <w:tcPr>
            <w:tcW w:w="1060" w:type="dxa"/>
            <w:vMerge w:val="restart"/>
            <w:noWrap w:val="0"/>
            <w:vAlign w:val="center"/>
          </w:tcPr>
          <w:p>
            <w:pPr>
              <w:spacing w:line="30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产出指标</w:t>
            </w:r>
          </w:p>
        </w:tc>
        <w:tc>
          <w:tcPr>
            <w:tcW w:w="1179"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数量指标</w:t>
            </w:r>
          </w:p>
        </w:tc>
        <w:tc>
          <w:tcPr>
            <w:tcW w:w="1322" w:type="dxa"/>
            <w:gridSpan w:val="2"/>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联系企业数量</w:t>
            </w:r>
          </w:p>
        </w:tc>
        <w:tc>
          <w:tcPr>
            <w:tcW w:w="2455" w:type="dxa"/>
            <w:gridSpan w:val="2"/>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联系企业数量</w:t>
            </w:r>
          </w:p>
        </w:tc>
        <w:tc>
          <w:tcPr>
            <w:tcW w:w="1193" w:type="dxa"/>
            <w:gridSpan w:val="2"/>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cs="宋体"/>
                <w:b/>
                <w:sz w:val="21"/>
                <w:szCs w:val="21"/>
                <w:lang w:val="en-US" w:eastAsia="zh-CN"/>
              </w:rPr>
              <w:t>&gt;=1个</w:t>
            </w:r>
          </w:p>
        </w:tc>
        <w:tc>
          <w:tcPr>
            <w:tcW w:w="2133"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482" w:hRule="atLeast"/>
          <w:jc w:val="center"/>
        </w:trPr>
        <w:tc>
          <w:tcPr>
            <w:tcW w:w="1060" w:type="dxa"/>
            <w:vMerge w:val="continue"/>
            <w:noWrap w:val="0"/>
            <w:vAlign w:val="center"/>
          </w:tcPr>
          <w:p>
            <w:pPr>
              <w:spacing w:line="300" w:lineRule="exact"/>
              <w:jc w:val="center"/>
              <w:rPr>
                <w:rFonts w:hint="eastAsia" w:ascii="宋体" w:hAnsi="宋体" w:eastAsia="宋体" w:cs="宋体"/>
                <w:sz w:val="21"/>
                <w:szCs w:val="21"/>
              </w:rPr>
            </w:pPr>
          </w:p>
        </w:tc>
        <w:tc>
          <w:tcPr>
            <w:tcW w:w="1179"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322" w:type="dxa"/>
            <w:gridSpan w:val="2"/>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总成本</w:t>
            </w:r>
          </w:p>
        </w:tc>
        <w:tc>
          <w:tcPr>
            <w:tcW w:w="2455" w:type="dxa"/>
            <w:gridSpan w:val="2"/>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总成本</w:t>
            </w:r>
          </w:p>
        </w:tc>
        <w:tc>
          <w:tcPr>
            <w:tcW w:w="1193" w:type="dxa"/>
            <w:gridSpan w:val="2"/>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=5万元</w:t>
            </w:r>
          </w:p>
        </w:tc>
        <w:tc>
          <w:tcPr>
            <w:tcW w:w="2133" w:type="dxa"/>
            <w:gridSpan w:val="2"/>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482" w:hRule="atLeast"/>
          <w:jc w:val="center"/>
        </w:trPr>
        <w:tc>
          <w:tcPr>
            <w:tcW w:w="1060" w:type="dxa"/>
            <w:vMerge w:val="continue"/>
            <w:noWrap w:val="0"/>
            <w:vAlign w:val="center"/>
          </w:tcPr>
          <w:p>
            <w:pPr>
              <w:spacing w:line="300" w:lineRule="exact"/>
              <w:jc w:val="center"/>
              <w:rPr>
                <w:rFonts w:hint="eastAsia" w:ascii="宋体" w:hAnsi="宋体" w:eastAsia="宋体" w:cs="宋体"/>
                <w:sz w:val="21"/>
                <w:szCs w:val="21"/>
              </w:rPr>
            </w:pPr>
          </w:p>
        </w:tc>
        <w:tc>
          <w:tcPr>
            <w:tcW w:w="1179" w:type="dxa"/>
            <w:gridSpan w:val="2"/>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效益指标</w:t>
            </w:r>
          </w:p>
        </w:tc>
        <w:tc>
          <w:tcPr>
            <w:tcW w:w="1322"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业务工作完成率（%</w:t>
            </w:r>
          </w:p>
        </w:tc>
        <w:tc>
          <w:tcPr>
            <w:tcW w:w="2455" w:type="dxa"/>
            <w:gridSpan w:val="2"/>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业务工作完成率（%</w:t>
            </w:r>
          </w:p>
        </w:tc>
        <w:tc>
          <w:tcPr>
            <w:tcW w:w="1193" w:type="dxa"/>
            <w:gridSpan w:val="2"/>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&gt;=</w:t>
            </w:r>
            <w:r>
              <w:rPr>
                <w:rFonts w:hint="eastAsia" w:ascii="宋体" w:hAnsi="宋体" w:cs="宋体"/>
                <w:sz w:val="21"/>
                <w:szCs w:val="21"/>
                <w:lang w:val="en-US" w:eastAsia="zh-CN"/>
              </w:rPr>
              <w:t>97%</w:t>
            </w:r>
          </w:p>
        </w:tc>
        <w:tc>
          <w:tcPr>
            <w:tcW w:w="2133" w:type="dxa"/>
            <w:gridSpan w:val="2"/>
            <w:noWrap w:val="0"/>
            <w:vAlign w:val="center"/>
          </w:tcPr>
          <w:p>
            <w:pPr>
              <w:spacing w:line="300" w:lineRule="exact"/>
              <w:jc w:val="left"/>
              <w:rPr>
                <w:rFonts w:hint="eastAsia" w:ascii="宋体" w:hAnsi="宋体" w:eastAsia="宋体" w:cs="宋体"/>
                <w:b w:val="0"/>
                <w:bCs/>
                <w:sz w:val="21"/>
                <w:szCs w:val="21"/>
                <w:lang w:val="en-US" w:eastAsia="zh-CN"/>
              </w:rPr>
            </w:pPr>
            <w:r>
              <w:rPr>
                <w:rFonts w:hint="eastAsia" w:ascii="宋体" w:hAnsi="宋体" w:eastAsia="宋体" w:cs="宋体"/>
                <w:i w:val="0"/>
                <w:color w:val="000000"/>
                <w:kern w:val="0"/>
                <w:sz w:val="18"/>
                <w:szCs w:val="18"/>
                <w:u w:val="none"/>
                <w:lang w:val="en-US" w:eastAsia="zh-CN" w:bidi="ar"/>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576" w:hRule="atLeast"/>
          <w:jc w:val="center"/>
        </w:trPr>
        <w:tc>
          <w:tcPr>
            <w:tcW w:w="1060"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179"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社会效益指标</w:t>
            </w:r>
          </w:p>
        </w:tc>
        <w:tc>
          <w:tcPr>
            <w:tcW w:w="1322" w:type="dxa"/>
            <w:gridSpan w:val="2"/>
            <w:noWrap w:val="0"/>
            <w:vAlign w:val="center"/>
          </w:tcPr>
          <w:p>
            <w:pPr>
              <w:spacing w:line="300" w:lineRule="exact"/>
              <w:jc w:val="left"/>
              <w:rPr>
                <w:rFonts w:hint="eastAsia" w:ascii="宋体" w:hAnsi="宋体" w:eastAsia="宋体" w:cs="宋体"/>
                <w:i/>
                <w:iCs/>
                <w:sz w:val="21"/>
                <w:szCs w:val="21"/>
              </w:rPr>
            </w:pPr>
            <w:r>
              <w:rPr>
                <w:rFonts w:hint="eastAsia" w:ascii="宋体" w:hAnsi="宋体" w:eastAsia="宋体" w:cs="宋体"/>
                <w:i w:val="0"/>
                <w:color w:val="000000"/>
                <w:kern w:val="0"/>
                <w:sz w:val="18"/>
                <w:szCs w:val="18"/>
                <w:u w:val="none"/>
                <w:lang w:val="en-US" w:eastAsia="zh-CN" w:bidi="ar"/>
              </w:rPr>
              <w:t>提供优质服务</w:t>
            </w:r>
          </w:p>
        </w:tc>
        <w:tc>
          <w:tcPr>
            <w:tcW w:w="2455"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提供优质服务</w:t>
            </w:r>
          </w:p>
        </w:tc>
        <w:tc>
          <w:tcPr>
            <w:tcW w:w="1193" w:type="dxa"/>
            <w:gridSpan w:val="2"/>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98%</w:t>
            </w:r>
          </w:p>
        </w:tc>
        <w:tc>
          <w:tcPr>
            <w:tcW w:w="2133"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569" w:hRule="atLeast"/>
          <w:jc w:val="center"/>
        </w:trPr>
        <w:tc>
          <w:tcPr>
            <w:tcW w:w="1060" w:type="dxa"/>
            <w:vMerge w:val="continue"/>
            <w:noWrap w:val="0"/>
            <w:vAlign w:val="center"/>
          </w:tcPr>
          <w:p>
            <w:pPr>
              <w:spacing w:line="300" w:lineRule="exact"/>
              <w:jc w:val="center"/>
              <w:rPr>
                <w:rFonts w:hint="eastAsia" w:ascii="宋体" w:hAnsi="宋体" w:eastAsia="宋体" w:cs="宋体"/>
                <w:sz w:val="21"/>
                <w:szCs w:val="21"/>
              </w:rPr>
            </w:pPr>
          </w:p>
        </w:tc>
        <w:tc>
          <w:tcPr>
            <w:tcW w:w="1179"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提高效率</w:t>
            </w:r>
          </w:p>
        </w:tc>
        <w:tc>
          <w:tcPr>
            <w:tcW w:w="1322"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提高效率</w:t>
            </w:r>
          </w:p>
        </w:tc>
        <w:tc>
          <w:tcPr>
            <w:tcW w:w="2455"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提高效率</w:t>
            </w:r>
          </w:p>
        </w:tc>
        <w:tc>
          <w:tcPr>
            <w:tcW w:w="1193" w:type="dxa"/>
            <w:gridSpan w:val="2"/>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96%</w:t>
            </w:r>
          </w:p>
        </w:tc>
        <w:tc>
          <w:tcPr>
            <w:tcW w:w="2133"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 w:type="dxa"/>
          <w:cantSplit/>
          <w:trHeight w:val="486" w:hRule="atLeast"/>
          <w:jc w:val="center"/>
        </w:trPr>
        <w:tc>
          <w:tcPr>
            <w:tcW w:w="1060" w:type="dxa"/>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179"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322"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455"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93" w:type="dxa"/>
            <w:gridSpan w:val="2"/>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p>
        </w:tc>
        <w:tc>
          <w:tcPr>
            <w:tcW w:w="2133" w:type="dxa"/>
            <w:gridSpan w:val="2"/>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06" w:type="dxa"/>
            <w:gridSpan w:val="2"/>
            <w:noWrap w:val="0"/>
            <w:vAlign w:val="center"/>
          </w:tcPr>
          <w:p>
            <w:pPr>
              <w:spacing w:line="300" w:lineRule="exact"/>
              <w:jc w:val="center"/>
              <w:rPr>
                <w:rFonts w:hint="eastAsia" w:ascii="宋体" w:hAnsi="宋体" w:eastAsia="宋体" w:cs="宋体"/>
                <w:sz w:val="21"/>
                <w:szCs w:val="21"/>
              </w:rPr>
            </w:pPr>
          </w:p>
        </w:tc>
        <w:tc>
          <w:tcPr>
            <w:tcW w:w="1362" w:type="dxa"/>
            <w:gridSpan w:val="2"/>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服务对象满意度</w:t>
            </w:r>
          </w:p>
        </w:tc>
        <w:tc>
          <w:tcPr>
            <w:tcW w:w="1189" w:type="dxa"/>
            <w:gridSpan w:val="2"/>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服务对象满意度</w:t>
            </w:r>
          </w:p>
        </w:tc>
        <w:tc>
          <w:tcPr>
            <w:tcW w:w="2471" w:type="dxa"/>
            <w:gridSpan w:val="2"/>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服务对象满意度</w:t>
            </w:r>
          </w:p>
        </w:tc>
        <w:tc>
          <w:tcPr>
            <w:tcW w:w="1209" w:type="dxa"/>
            <w:gridSpan w:val="2"/>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&gt;=</w:t>
            </w:r>
            <w:r>
              <w:rPr>
                <w:rFonts w:hint="eastAsia" w:ascii="宋体" w:hAnsi="宋体" w:cs="宋体"/>
                <w:i w:val="0"/>
                <w:color w:val="000000"/>
                <w:kern w:val="0"/>
                <w:sz w:val="18"/>
                <w:szCs w:val="18"/>
                <w:u w:val="none"/>
                <w:lang w:val="en-US" w:eastAsia="zh-CN" w:bidi="ar"/>
              </w:rPr>
              <w:t>95%</w:t>
            </w:r>
          </w:p>
        </w:tc>
        <w:tc>
          <w:tcPr>
            <w:tcW w:w="1612" w:type="dxa"/>
            <w:gridSpan w:val="2"/>
            <w:noWrap w:val="0"/>
            <w:vAlign w:val="center"/>
          </w:tcPr>
          <w:p>
            <w:pPr>
              <w:spacing w:line="300" w:lineRule="exact"/>
              <w:jc w:val="left"/>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社会调查</w:t>
            </w:r>
          </w:p>
        </w:tc>
      </w:tr>
    </w:tbl>
    <w:p>
      <w:pPr>
        <w:ind w:firstLine="640"/>
        <w:rPr>
          <w:rFonts w:hint="eastAsia" w:ascii="宋体" w:hAnsi="宋体" w:cs="宋体"/>
          <w:b/>
          <w:sz w:val="32"/>
          <w:szCs w:val="32"/>
          <w:lang w:val="en-US" w:eastAsia="zh-CN"/>
        </w:rPr>
      </w:pP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馆陶县交通局出租车客运管理站上年末固定资产金额为</w:t>
      </w:r>
      <w:r>
        <w:rPr>
          <w:rFonts w:hint="eastAsia" w:ascii="Times New Roman" w:eastAsia="方正仿宋_GBK"/>
          <w:sz w:val="28"/>
          <w:lang w:val="en-US" w:eastAsia="zh-CN"/>
        </w:rPr>
        <w:t>20.37</w:t>
      </w:r>
      <w:r>
        <w:rPr>
          <w:rFonts w:hint="eastAsia" w:ascii="Times New Roman" w:eastAsia="方正仿宋_GBK"/>
          <w:sz w:val="28"/>
        </w:rPr>
        <w:t>万元（详见下表）。本年度拟购置固定资产总额为0.00万元，已按要求列入政府采购预算，详见政府采购预算表。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348005馆陶县交通局出租车客运管理站</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资产总额</w:t>
            </w:r>
          </w:p>
        </w:tc>
        <w:tc>
          <w:tcPr>
            <w:tcW w:w="2835"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203746.58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7" w:hRule="atLeast"/>
          <w:jc w:val="center"/>
        </w:trPr>
        <w:tc>
          <w:tcPr>
            <w:tcW w:w="7370"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1、房屋（平方米）</w:t>
            </w:r>
          </w:p>
        </w:tc>
        <w:tc>
          <w:tcPr>
            <w:tcW w:w="2835"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w:t>
            </w:r>
          </w:p>
        </w:tc>
        <w:tc>
          <w:tcPr>
            <w:tcW w:w="2835" w:type="dxa"/>
            <w:noWrap w:val="0"/>
            <w:vAlign w:val="center"/>
          </w:tcPr>
          <w:p>
            <w:pPr>
              <w:spacing w:line="300" w:lineRule="exact"/>
              <w:jc w:val="right"/>
              <w:rPr>
                <w:rFonts w:hint="default" w:ascii="方正书宋_GBK"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其中：公用房（</w:t>
            </w:r>
            <w:r>
              <w:rPr>
                <w:rFonts w:hint="eastAsia" w:ascii="方正书宋_GBK" w:eastAsia="方正书宋_GBK"/>
                <w:lang w:val="en-US" w:eastAsia="zh-CN"/>
              </w:rPr>
              <w:t>平方米</w:t>
            </w:r>
            <w:r>
              <w:rPr>
                <w:rFonts w:hint="eastAsia" w:ascii="方正书宋_GBK" w:eastAsia="方正书宋_GBK"/>
                <w:lang w:eastAsia="zh-CN"/>
              </w:rPr>
              <w:t>）</w:t>
            </w:r>
          </w:p>
        </w:tc>
        <w:tc>
          <w:tcPr>
            <w:tcW w:w="2835"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w:t>
            </w:r>
          </w:p>
        </w:tc>
        <w:tc>
          <w:tcPr>
            <w:tcW w:w="2835" w:type="dxa"/>
            <w:noWrap w:val="0"/>
            <w:vAlign w:val="center"/>
          </w:tcPr>
          <w:p>
            <w:pPr>
              <w:spacing w:line="300" w:lineRule="exact"/>
              <w:jc w:val="right"/>
              <w:rPr>
                <w:rFonts w:hint="default" w:ascii="方正书宋_GBK" w:eastAsia="方正书宋_GBK"/>
                <w:lang w:val="en-US" w:eastAsia="zh-CN"/>
              </w:rPr>
            </w:pPr>
          </w:p>
          <w:p>
            <w:pPr>
              <w:spacing w:line="300" w:lineRule="exact"/>
              <w:jc w:val="right"/>
              <w:rPr>
                <w:rFonts w:hint="default" w:ascii="方正书宋_GBK"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2.车辆（台）</w:t>
            </w:r>
          </w:p>
        </w:tc>
        <w:tc>
          <w:tcPr>
            <w:tcW w:w="2835"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2</w:t>
            </w:r>
          </w:p>
        </w:tc>
        <w:tc>
          <w:tcPr>
            <w:tcW w:w="2835"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107273.58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其他固定资产</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hint="default" w:ascii="方正书宋_GBK" w:eastAsia="方正书宋_GBK"/>
                <w:lang w:val="en-US" w:eastAsia="zh-CN"/>
              </w:rPr>
            </w:pPr>
          </w:p>
        </w:tc>
      </w:tr>
    </w:tbl>
    <w:p>
      <w:pPr>
        <w:ind w:firstLine="420" w:firstLineChars="200"/>
        <w:jc w:val="left"/>
        <w:rPr>
          <w:rFonts w:hint="eastAsia" w:ascii="Times New Roman" w:hAnsi="宋体"/>
        </w:rPr>
      </w:pPr>
      <w:r>
        <w:rPr>
          <w:rFonts w:hint="eastAsia" w:ascii="方正书宋_GBK" w:eastAsia="方正书宋_GBK"/>
        </w:rPr>
        <w:t>注：无固定资产占用情况，空表列示。</w:t>
      </w: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我部单位无其他需要说明的事项。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outlineLvl w:val="3"/>
        <w:rPr>
          <w:rFonts w:hint="eastAsia" w:ascii="Times New Roman" w:hAnsi="宋体"/>
          <w:sz w:val="44"/>
        </w:rPr>
      </w:pPr>
      <w:r>
        <w:rPr>
          <w:rFonts w:hint="eastAsia" w:ascii="方正小标宋_GBK" w:eastAsia="方正小标宋_GBK"/>
          <w:sz w:val="44"/>
        </w:rPr>
        <w:t>馆陶县公路站收支预算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126"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shd w:val="clear" w:color="auto" w:fill="auto"/>
            <w:noWrap w:val="0"/>
            <w:vAlign w:val="center"/>
          </w:tcPr>
          <w:p>
            <w:pPr>
              <w:spacing w:line="300" w:lineRule="exact"/>
              <w:jc w:val="left"/>
            </w:pP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hint="eastAsia" w:ascii="方正书宋_GBK"/>
              </w:rPr>
            </w:pPr>
            <w:r>
              <w:rPr>
                <w:rFonts w:hint="eastAsia" w:ascii="方正书宋_GBK"/>
              </w:rPr>
              <w:t>1</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人员经费</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2800000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人员经费</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280000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hint="eastAsia" w:ascii="方正书宋_GBK"/>
              </w:rPr>
            </w:pPr>
            <w:r>
              <w:rPr>
                <w:rFonts w:hint="eastAsia" w:ascii="方正书宋_GBK"/>
              </w:rPr>
              <w:t>2</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公用经费</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1790000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公用经费</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rPr>
              <w:t>1790000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hint="eastAsia" w:ascii="方正书宋_GBK"/>
              </w:rPr>
            </w:pPr>
            <w:r>
              <w:rPr>
                <w:rFonts w:hint="eastAsia" w:ascii="方正书宋_GBK"/>
              </w:rPr>
              <w:t>3</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冀财建[2020]276号河北省财政厅关于下达2021年中央成品油税费改革转移支付预算的通知(国省干线日常养护经费)</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1980000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冀财建[2020]276号河北省财政厅关于下达2021年中央成品油税费改革转移支付预算的通知(国省干线日常养护经费)</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rPr>
              <w:t>1980000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hint="eastAsia" w:ascii="方正书宋_GBK"/>
              </w:rPr>
            </w:pPr>
            <w:r>
              <w:rPr>
                <w:rFonts w:hint="eastAsia" w:ascii="方正书宋_GBK"/>
              </w:rPr>
              <w:t>4</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项目建设调研路线施划标线工程资金</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1460000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项目建设调研路线施划标线工程资金</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rPr>
              <w:t>1460000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hint="eastAsia" w:ascii="方正书宋_GBK"/>
              </w:rPr>
            </w:pPr>
            <w:r>
              <w:rPr>
                <w:rFonts w:hint="eastAsia" w:ascii="方正书宋_GBK"/>
              </w:rPr>
              <w:t>5</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城区周边道路扬尘治理</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500000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城区周边道路扬尘治理</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rP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ind w:firstLine="210" w:firstLineChars="100"/>
              <w:rPr>
                <w:rFonts w:hint="eastAsia" w:ascii="方正书宋_GBK"/>
              </w:rPr>
            </w:pPr>
            <w:r>
              <w:rPr>
                <w:rFonts w:hint="eastAsia" w:ascii="方正书宋_GBK"/>
              </w:rPr>
              <w:t>6</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健康步道南延沿途电线杆变压器搬迁工程款</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100000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健康步道南延沿途电线杆变压器搬迁工程款</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rP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ind w:firstLine="210" w:firstLineChars="100"/>
              <w:rPr>
                <w:rFonts w:hint="eastAsia" w:ascii="方正书宋_GBK"/>
              </w:rPr>
            </w:pPr>
            <w:r>
              <w:rPr>
                <w:rFonts w:hint="eastAsia" w:ascii="方正书宋_GBK"/>
              </w:rPr>
              <w:t xml:space="preserve">7 </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健康步道南延刘沿村至徐万仓农村道路建设工程</w:t>
            </w:r>
          </w:p>
        </w:tc>
        <w:tc>
          <w:tcPr>
            <w:tcW w:w="2126" w:type="dxa"/>
            <w:shd w:val="clear" w:color="auto" w:fill="auto"/>
            <w:noWrap w:val="0"/>
            <w:vAlign w:val="center"/>
          </w:tcPr>
          <w:p>
            <w:pPr>
              <w:spacing w:line="300" w:lineRule="exact"/>
              <w:jc w:val="right"/>
              <w:rPr>
                <w:rFonts w:hint="eastAsia" w:ascii="方正书宋_GBK"/>
              </w:rPr>
            </w:pPr>
            <w:r>
              <w:rPr>
                <w:rFonts w:hint="eastAsia" w:ascii="方正书宋_GBK"/>
              </w:rPr>
              <w:t>5000000</w:t>
            </w:r>
          </w:p>
        </w:tc>
        <w:tc>
          <w:tcPr>
            <w:tcW w:w="4535" w:type="dxa"/>
            <w:shd w:val="clear" w:color="auto" w:fill="auto"/>
            <w:noWrap w:val="0"/>
            <w:vAlign w:val="center"/>
          </w:tcPr>
          <w:p>
            <w:pPr>
              <w:spacing w:line="300" w:lineRule="exact"/>
              <w:jc w:val="left"/>
              <w:rPr>
                <w:rFonts w:ascii="方正书宋_GBK" w:eastAsia="方正书宋_GBK"/>
              </w:rPr>
            </w:pPr>
            <w:r>
              <w:rPr>
                <w:rFonts w:hint="eastAsia" w:ascii="方正书宋_GBK"/>
              </w:rPr>
              <w:t>健康步道南延刘沿村至徐万仓农村道路建设工程</w:t>
            </w:r>
          </w:p>
        </w:tc>
        <w:tc>
          <w:tcPr>
            <w:tcW w:w="2126" w:type="dxa"/>
            <w:shd w:val="clear" w:color="auto" w:fill="auto"/>
            <w:noWrap w:val="0"/>
            <w:vAlign w:val="center"/>
          </w:tcPr>
          <w:p>
            <w:pPr>
              <w:spacing w:line="300" w:lineRule="exact"/>
              <w:jc w:val="right"/>
              <w:rPr>
                <w:rFonts w:ascii="方正书宋_GBK" w:eastAsia="方正书宋_GBK"/>
              </w:rPr>
            </w:pPr>
            <w:r>
              <w:rPr>
                <w:rFonts w:hint="eastAsia" w:ascii="方正书宋_GBK"/>
              </w:rPr>
              <w:t>5000000</w:t>
            </w:r>
          </w:p>
        </w:tc>
      </w:tr>
    </w:tbl>
    <w:p>
      <w:pPr>
        <w:spacing w:line="300" w:lineRule="exact"/>
        <w:jc w:val="left"/>
        <w:rPr>
          <w:rFonts w:hint="eastAsia"/>
        </w:rPr>
      </w:pPr>
    </w:p>
    <w:p>
      <w:pPr>
        <w:spacing w:line="300" w:lineRule="exact"/>
        <w:jc w:val="left"/>
        <w:sectPr>
          <w:pgSz w:w="16839" w:h="11907" w:orient="landscape"/>
          <w:pgMar w:top="1587" w:right="1020" w:bottom="1361"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3402"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shd w:val="clear" w:color="auto" w:fill="auto"/>
            <w:noWrap w:val="0"/>
            <w:vAlign w:val="center"/>
          </w:tcPr>
          <w:p>
            <w:pPr>
              <w:spacing w:line="300" w:lineRule="exact"/>
              <w:jc w:val="left"/>
            </w:pPr>
          </w:p>
        </w:tc>
        <w:tc>
          <w:tcPr>
            <w:tcW w:w="99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shd w:val="clear" w:color="auto" w:fill="auto"/>
            <w:noWrap w:val="0"/>
            <w:vAlign w:val="center"/>
          </w:tcPr>
          <w:p>
            <w:pPr>
              <w:spacing w:line="300" w:lineRule="exact"/>
              <w:jc w:val="left"/>
            </w:pP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1</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22741</w:t>
            </w:r>
          </w:p>
        </w:tc>
        <w:tc>
          <w:tcPr>
            <w:tcW w:w="155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2800000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2800000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280000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2</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19870</w:t>
            </w:r>
          </w:p>
        </w:tc>
        <w:tc>
          <w:tcPr>
            <w:tcW w:w="155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1790000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1790000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1790000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3</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25753</w:t>
            </w:r>
          </w:p>
        </w:tc>
        <w:tc>
          <w:tcPr>
            <w:tcW w:w="1559" w:type="dxa"/>
            <w:shd w:val="clear" w:color="auto" w:fill="auto"/>
            <w:noWrap w:val="0"/>
            <w:vAlign w:val="center"/>
          </w:tcPr>
          <w:p>
            <w:pPr>
              <w:spacing w:line="300" w:lineRule="exact"/>
              <w:jc w:val="center"/>
              <w:rPr>
                <w:rFonts w:ascii="方正书宋_GBK" w:eastAsia="方正书宋_GBK"/>
                <w:b/>
                <w:sz w:val="13"/>
                <w:szCs w:val="13"/>
              </w:rPr>
            </w:pPr>
            <w:r>
              <w:rPr>
                <w:rFonts w:hint="eastAsia" w:ascii="方正书宋_GBK"/>
                <w:sz w:val="13"/>
                <w:szCs w:val="13"/>
              </w:rPr>
              <w:t>冀财建[2020]276号河北省财政厅关于下达2021年中央成品油税费改革转移支付预算的通知(国省干线日常养护经费)</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1980000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1980000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1980000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4</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26192</w:t>
            </w:r>
          </w:p>
        </w:tc>
        <w:tc>
          <w:tcPr>
            <w:tcW w:w="1559"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sz w:val="18"/>
                <w:szCs w:val="18"/>
              </w:rPr>
              <w:t>项目建设调研路线施划标线工程资金</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1460000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1460000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1460000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5</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26417</w:t>
            </w:r>
          </w:p>
        </w:tc>
        <w:tc>
          <w:tcPr>
            <w:tcW w:w="1559"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sz w:val="18"/>
                <w:szCs w:val="18"/>
              </w:rPr>
              <w:t>城区周边道路扬尘治理</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6</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26420</w:t>
            </w:r>
          </w:p>
        </w:tc>
        <w:tc>
          <w:tcPr>
            <w:tcW w:w="1559" w:type="dxa"/>
            <w:shd w:val="clear" w:color="auto" w:fill="auto"/>
            <w:noWrap w:val="0"/>
            <w:vAlign w:val="center"/>
          </w:tcPr>
          <w:p>
            <w:pPr>
              <w:spacing w:line="300" w:lineRule="exact"/>
              <w:jc w:val="left"/>
              <w:rPr>
                <w:rFonts w:hint="eastAsia" w:ascii="方正书宋_GBK"/>
                <w:sz w:val="18"/>
                <w:szCs w:val="18"/>
              </w:rPr>
            </w:pPr>
            <w:r>
              <w:rPr>
                <w:rFonts w:hint="eastAsia" w:ascii="方正书宋_GBK"/>
                <w:sz w:val="18"/>
                <w:szCs w:val="18"/>
              </w:rPr>
              <w:t>健康步道南延沿途电线杆变压器搬迁工程款</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100000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7</w:t>
            </w: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30442</w:t>
            </w:r>
          </w:p>
        </w:tc>
        <w:tc>
          <w:tcPr>
            <w:tcW w:w="1559"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sz w:val="18"/>
                <w:szCs w:val="18"/>
              </w:rPr>
              <w:t>健康步道南延刘沿村至徐万仓农村道路建设工程</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5000000</w:t>
            </w: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5000000</w:t>
            </w: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p>
        </w:tc>
        <w:tc>
          <w:tcPr>
            <w:tcW w:w="1559" w:type="dxa"/>
            <w:shd w:val="clear" w:color="auto" w:fill="auto"/>
            <w:noWrap w:val="0"/>
            <w:vAlign w:val="center"/>
          </w:tcPr>
          <w:p>
            <w:pPr>
              <w:spacing w:line="300" w:lineRule="exact"/>
              <w:jc w:val="center"/>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注：无收入预算，空表列示。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72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99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c>
          <w:tcPr>
            <w:tcW w:w="136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22741</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2800000</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830000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19870</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1790000</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450000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25753</w:t>
            </w:r>
          </w:p>
        </w:tc>
        <w:tc>
          <w:tcPr>
            <w:tcW w:w="4535" w:type="dxa"/>
            <w:shd w:val="clear" w:color="auto" w:fill="auto"/>
            <w:noWrap w:val="0"/>
            <w:vAlign w:val="center"/>
          </w:tcPr>
          <w:p>
            <w:pPr>
              <w:spacing w:line="300" w:lineRule="exact"/>
              <w:jc w:val="center"/>
              <w:rPr>
                <w:rFonts w:ascii="方正书宋_GBK" w:eastAsia="方正书宋_GBK"/>
                <w:b/>
                <w:sz w:val="13"/>
                <w:szCs w:val="13"/>
              </w:rPr>
            </w:pPr>
            <w:r>
              <w:rPr>
                <w:rFonts w:hint="eastAsia" w:ascii="方正书宋_GBK"/>
                <w:sz w:val="13"/>
                <w:szCs w:val="13"/>
              </w:rPr>
              <w:t>冀财建[2020]276号河北省财政厅关于下达2021年中央成品油税费改革转移支付预算的通知(国省干线日常养护经费)</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1980000</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710000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26192</w:t>
            </w:r>
          </w:p>
        </w:tc>
        <w:tc>
          <w:tcPr>
            <w:tcW w:w="4535"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sz w:val="18"/>
                <w:szCs w:val="18"/>
              </w:rPr>
              <w:t>项目建设调研路线施划标线工程资金</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1460000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1460000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26417</w:t>
            </w:r>
          </w:p>
        </w:tc>
        <w:tc>
          <w:tcPr>
            <w:tcW w:w="4535"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sz w:val="18"/>
                <w:szCs w:val="18"/>
              </w:rPr>
              <w:t>城区周边道路扬尘治理</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190000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26420</w:t>
            </w:r>
          </w:p>
        </w:tc>
        <w:tc>
          <w:tcPr>
            <w:tcW w:w="4535" w:type="dxa"/>
            <w:shd w:val="clear" w:color="auto" w:fill="auto"/>
            <w:noWrap w:val="0"/>
            <w:vAlign w:val="center"/>
          </w:tcPr>
          <w:p>
            <w:pPr>
              <w:spacing w:line="300" w:lineRule="exact"/>
              <w:jc w:val="left"/>
              <w:rPr>
                <w:rFonts w:hint="eastAsia" w:ascii="方正书宋_GBK"/>
                <w:sz w:val="18"/>
                <w:szCs w:val="18"/>
              </w:rPr>
            </w:pPr>
            <w:r>
              <w:rPr>
                <w:rFonts w:hint="eastAsia" w:ascii="方正书宋_GBK"/>
                <w:sz w:val="18"/>
                <w:szCs w:val="18"/>
              </w:rPr>
              <w:t>健康步道南延沿途电线杆变压器搬迁工程款</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100000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30442</w:t>
            </w:r>
          </w:p>
        </w:tc>
        <w:tc>
          <w:tcPr>
            <w:tcW w:w="4535"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sz w:val="18"/>
                <w:szCs w:val="18"/>
              </w:rPr>
              <w:t>健康步道南延刘沿村至徐万仓农村道路建设工程</w:t>
            </w: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5000000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4000000</w:t>
            </w: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992"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c>
          <w:tcPr>
            <w:tcW w:w="136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注：无支出预算，空表列示。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3402"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shd w:val="clear" w:color="auto" w:fill="auto"/>
            <w:noWrap w:val="0"/>
            <w:vAlign w:val="center"/>
          </w:tcPr>
          <w:p>
            <w:pPr>
              <w:spacing w:line="300" w:lineRule="exact"/>
              <w:jc w:val="left"/>
            </w:pPr>
          </w:p>
        </w:tc>
        <w:tc>
          <w:tcPr>
            <w:tcW w:w="340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1</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人员经费</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2800000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人员经费</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830000</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830000</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2</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公用经费</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1790000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公用经费</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450000</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450000</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3</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冀财建[2020]276号河北省财政厅关于下达2021年中央成品油税费改革转移支付预算的通知(国省干线日常养护经费)</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1980000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冀财建[2020]276号河北省财政厅关于下达2021年中央成品油税费改革转移支付预算的通知(国省干线日常养护经费)</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710000</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710000</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4</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项目建设调研路线施划标线工程资金</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1460000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项目建设调研路线施划标线工程资金</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1460000</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1460000</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5</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城区周边道路扬尘治理</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500000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城区周边道路扬尘治理</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190000</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190000</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6</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健康步道南延沿途电线杆变压器搬迁工程款</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100000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健康步道南延沿途电线杆变压器搬迁工程款</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7</w:t>
            </w:r>
          </w:p>
        </w:tc>
        <w:tc>
          <w:tcPr>
            <w:tcW w:w="3402" w:type="dxa"/>
            <w:shd w:val="clear" w:color="auto" w:fill="auto"/>
            <w:noWrap w:val="0"/>
            <w:vAlign w:val="center"/>
          </w:tcPr>
          <w:p>
            <w:pPr>
              <w:spacing w:line="300" w:lineRule="exact"/>
              <w:jc w:val="left"/>
              <w:rPr>
                <w:rFonts w:hint="eastAsia" w:ascii="方正书宋_GBK"/>
              </w:rPr>
            </w:pPr>
            <w:r>
              <w:rPr>
                <w:rFonts w:hint="eastAsia" w:ascii="方正书宋_GBK"/>
              </w:rPr>
              <w:t>健康步道南延刘沿村至徐万仓农村道路建设工程</w:t>
            </w:r>
          </w:p>
        </w:tc>
        <w:tc>
          <w:tcPr>
            <w:tcW w:w="1474" w:type="dxa"/>
            <w:shd w:val="clear" w:color="auto" w:fill="auto"/>
            <w:noWrap w:val="0"/>
            <w:vAlign w:val="center"/>
          </w:tcPr>
          <w:p>
            <w:pPr>
              <w:spacing w:line="300" w:lineRule="exact"/>
              <w:jc w:val="right"/>
              <w:rPr>
                <w:rFonts w:hint="eastAsia" w:ascii="方正书宋_GBK"/>
              </w:rPr>
            </w:pPr>
            <w:r>
              <w:rPr>
                <w:rFonts w:hint="eastAsia" w:ascii="方正书宋_GBK"/>
              </w:rPr>
              <w:t>5000000</w:t>
            </w:r>
          </w:p>
        </w:tc>
        <w:tc>
          <w:tcPr>
            <w:tcW w:w="3402" w:type="dxa"/>
            <w:shd w:val="clear" w:color="auto" w:fill="auto"/>
            <w:noWrap w:val="0"/>
            <w:vAlign w:val="center"/>
          </w:tcPr>
          <w:p>
            <w:pPr>
              <w:spacing w:line="300" w:lineRule="exact"/>
              <w:jc w:val="left"/>
              <w:rPr>
                <w:rFonts w:ascii="方正书宋_GBK" w:eastAsia="方正书宋_GBK"/>
              </w:rPr>
            </w:pPr>
            <w:r>
              <w:rPr>
                <w:rFonts w:hint="eastAsia" w:ascii="方正书宋_GBK"/>
              </w:rPr>
              <w:t>健康步道南延刘沿村至徐万仓农村道路建设工程</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4000000</w:t>
            </w:r>
          </w:p>
        </w:tc>
        <w:tc>
          <w:tcPr>
            <w:tcW w:w="1474"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4000000</w:t>
            </w: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3402" w:type="dxa"/>
            <w:shd w:val="clear" w:color="auto" w:fill="auto"/>
            <w:noWrap w:val="0"/>
            <w:vAlign w:val="center"/>
          </w:tcPr>
          <w:p>
            <w:pPr>
              <w:spacing w:line="300" w:lineRule="exact"/>
              <w:jc w:val="lef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3402" w:type="dxa"/>
            <w:shd w:val="clear" w:color="auto" w:fill="auto"/>
            <w:noWrap w:val="0"/>
            <w:vAlign w:val="center"/>
          </w:tcPr>
          <w:p>
            <w:pPr>
              <w:spacing w:line="300" w:lineRule="exact"/>
              <w:jc w:val="lef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c>
          <w:tcPr>
            <w:tcW w:w="1474" w:type="dxa"/>
            <w:shd w:val="clear" w:color="auto" w:fill="auto"/>
            <w:noWrap w:val="0"/>
            <w:vAlign w:val="center"/>
          </w:tcPr>
          <w:p>
            <w:pPr>
              <w:spacing w:line="300" w:lineRule="exact"/>
              <w:jc w:val="right"/>
              <w:rPr>
                <w:rFonts w:ascii="方正书宋_GBK" w:eastAsia="方正书宋_GBK"/>
              </w:rPr>
            </w:pPr>
          </w:p>
        </w:tc>
      </w:tr>
    </w:tbl>
    <w:p>
      <w:pPr>
        <w:ind w:firstLine="420" w:firstLineChars="200"/>
        <w:jc w:val="left"/>
        <w:rPr>
          <w:rFonts w:hint="eastAsia" w:ascii="Times New Roman" w:hAnsi="宋体"/>
        </w:rPr>
      </w:pPr>
      <w:r>
        <w:rPr>
          <w:rFonts w:hint="eastAsia" w:ascii="方正书宋_GBK" w:eastAsia="方正书宋_GBK"/>
        </w:rPr>
        <w:t>注：无财政拨款收支预算，空表列示。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1</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22741</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人员经费</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830000</w:t>
            </w:r>
          </w:p>
        </w:tc>
        <w:tc>
          <w:tcPr>
            <w:tcW w:w="2551"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830000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2</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19870</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公用经费</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450000</w:t>
            </w:r>
          </w:p>
        </w:tc>
        <w:tc>
          <w:tcPr>
            <w:tcW w:w="2551"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450000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3</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25753</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冀财建[2020]276号河北省财政厅关于下达2021年中央成品油税费改革转移支付预算的通知(国省干线日常养护经费)</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710000</w:t>
            </w:r>
          </w:p>
        </w:tc>
        <w:tc>
          <w:tcPr>
            <w:tcW w:w="2551"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710000</w:t>
            </w: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4</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26192</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项目建设调研路线施划标线工程资金</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1460000</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1460000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5</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26417</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城区周边道路扬尘治理</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190000</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6</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26420</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健康步道南延沿途电线杆变压器搬迁工程款</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0</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7</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30442</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健康步道南延刘沿村至徐万仓农村道路建设工程</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4000000</w:t>
            </w:r>
          </w:p>
        </w:tc>
        <w:tc>
          <w:tcPr>
            <w:tcW w:w="2551" w:type="dxa"/>
            <w:shd w:val="clear" w:color="auto" w:fill="auto"/>
            <w:noWrap w:val="0"/>
            <w:vAlign w:val="center"/>
          </w:tcPr>
          <w:p>
            <w:pPr>
              <w:spacing w:line="300" w:lineRule="exact"/>
              <w:jc w:val="right"/>
              <w:rPr>
                <w:rFonts w:ascii="方正书宋_GBK" w:eastAsia="方正书宋_GBK"/>
              </w:rPr>
            </w:pPr>
          </w:p>
        </w:tc>
        <w:tc>
          <w:tcPr>
            <w:tcW w:w="2551" w:type="dxa"/>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注：无一般公共预算财政拨款支出预算，空表列示。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1</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22741</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人员经费</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280000</w:t>
            </w:r>
          </w:p>
        </w:tc>
        <w:tc>
          <w:tcPr>
            <w:tcW w:w="255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280000</w:t>
            </w:r>
          </w:p>
        </w:tc>
        <w:tc>
          <w:tcPr>
            <w:tcW w:w="255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2</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19870</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公用经费</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450000</w:t>
            </w: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3</w:t>
            </w:r>
          </w:p>
        </w:tc>
        <w:tc>
          <w:tcPr>
            <w:tcW w:w="1191" w:type="dxa"/>
            <w:shd w:val="clear" w:color="auto" w:fill="auto"/>
            <w:noWrap w:val="0"/>
            <w:vAlign w:val="center"/>
          </w:tcPr>
          <w:p>
            <w:pPr>
              <w:spacing w:line="300" w:lineRule="exact"/>
              <w:jc w:val="left"/>
              <w:rPr>
                <w:rFonts w:ascii="方正书宋_GBK" w:eastAsia="方正书宋_GBK"/>
                <w:b/>
              </w:rPr>
            </w:pPr>
            <w:r>
              <w:rPr>
                <w:rFonts w:hint="eastAsia" w:ascii="方正书宋_GBK" w:eastAsia="方正书宋_GBK"/>
                <w:b/>
              </w:rPr>
              <w:t>25753</w:t>
            </w:r>
          </w:p>
        </w:tc>
        <w:tc>
          <w:tcPr>
            <w:tcW w:w="4535" w:type="dxa"/>
            <w:shd w:val="clear" w:color="auto" w:fill="auto"/>
            <w:noWrap w:val="0"/>
            <w:vAlign w:val="center"/>
          </w:tcPr>
          <w:p>
            <w:pPr>
              <w:spacing w:line="300" w:lineRule="exact"/>
              <w:jc w:val="left"/>
              <w:rPr>
                <w:rFonts w:hint="eastAsia" w:ascii="方正书宋_GBK"/>
              </w:rPr>
            </w:pPr>
            <w:r>
              <w:rPr>
                <w:rFonts w:hint="eastAsia" w:ascii="方正书宋_GBK"/>
              </w:rPr>
              <w:t>冀财建[2020]276号河北省财政厅关于下达2021年中央成品油税费改革转移支付预算的通知(国省干线日常养护经费)</w:t>
            </w:r>
          </w:p>
        </w:tc>
        <w:tc>
          <w:tcPr>
            <w:tcW w:w="2551" w:type="dxa"/>
            <w:shd w:val="clear" w:color="auto" w:fill="auto"/>
            <w:noWrap w:val="0"/>
            <w:vAlign w:val="center"/>
          </w:tcPr>
          <w:p>
            <w:pPr>
              <w:spacing w:line="300" w:lineRule="exact"/>
              <w:jc w:val="right"/>
              <w:rPr>
                <w:rFonts w:hint="eastAsia" w:ascii="方正书宋_GBK"/>
              </w:rPr>
            </w:pPr>
            <w:r>
              <w:rPr>
                <w:rFonts w:hint="eastAsia" w:ascii="方正书宋_GBK"/>
              </w:rPr>
              <w:t>710000</w:t>
            </w: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710000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注：无一般公共预算财政拨款基本支出预算，空表列示。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hint="eastAsia" w:ascii="方正书宋_GBK"/>
                <w:b/>
              </w:rPr>
            </w:pPr>
            <w:r>
              <w:rPr>
                <w:rFonts w:hint="eastAsia" w:ascii="方正书宋_GBK"/>
                <w:b/>
              </w:rPr>
              <w:t>本单位无政府基金预算</w:t>
            </w: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55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noWrap w:val="0"/>
            <w:vAlign w:val="center"/>
          </w:tcPr>
          <w:p>
            <w:pPr>
              <w:spacing w:line="300" w:lineRule="exact"/>
              <w:jc w:val="left"/>
            </w:pPr>
          </w:p>
        </w:tc>
        <w:tc>
          <w:tcPr>
            <w:tcW w:w="11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c>
          <w:tcPr>
            <w:tcW w:w="2551" w:type="dxa"/>
            <w:vMerge w:val="continue"/>
            <w:shd w:val="clear" w:color="auto" w:fill="auto"/>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1191" w:type="dxa"/>
            <w:shd w:val="clear" w:color="auto" w:fill="auto"/>
            <w:noWrap w:val="0"/>
            <w:vAlign w:val="center"/>
          </w:tcPr>
          <w:p>
            <w:pPr>
              <w:spacing w:line="300" w:lineRule="exact"/>
              <w:jc w:val="left"/>
              <w:rPr>
                <w:rFonts w:ascii="方正书宋_GBK" w:eastAsia="方正书宋_GBK"/>
                <w:b/>
              </w:rPr>
            </w:pPr>
          </w:p>
        </w:tc>
        <w:tc>
          <w:tcPr>
            <w:tcW w:w="4535" w:type="dxa"/>
            <w:shd w:val="clear" w:color="auto" w:fill="auto"/>
            <w:noWrap w:val="0"/>
            <w:vAlign w:val="center"/>
          </w:tcPr>
          <w:p>
            <w:pPr>
              <w:spacing w:line="300" w:lineRule="exact"/>
              <w:jc w:val="center"/>
              <w:rPr>
                <w:rFonts w:hint="eastAsia" w:ascii="方正书宋_GBK"/>
                <w:b/>
              </w:rPr>
            </w:pPr>
            <w:r>
              <w:rPr>
                <w:rFonts w:hint="eastAsia" w:ascii="方正书宋_GBK"/>
                <w:b/>
              </w:rPr>
              <w:t>本单位无国有资本经营</w:t>
            </w: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c>
          <w:tcPr>
            <w:tcW w:w="255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425"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238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shd w:val="clear" w:color="auto" w:fill="auto"/>
            <w:noWrap w:val="0"/>
            <w:vAlign w:val="center"/>
          </w:tcPr>
          <w:p>
            <w:pPr>
              <w:spacing w:line="300" w:lineRule="exact"/>
              <w:jc w:val="left"/>
            </w:pPr>
          </w:p>
        </w:tc>
        <w:tc>
          <w:tcPr>
            <w:tcW w:w="3798" w:type="dxa"/>
            <w:vMerge w:val="continue"/>
            <w:shd w:val="clear" w:color="auto" w:fill="auto"/>
            <w:noWrap w:val="0"/>
            <w:vAlign w:val="center"/>
          </w:tcPr>
          <w:p>
            <w:pPr>
              <w:spacing w:line="300" w:lineRule="exact"/>
              <w:jc w:val="left"/>
            </w:pP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shd w:val="clear" w:color="auto" w:fill="auto"/>
            <w:noWrap w:val="0"/>
            <w:vAlign w:val="center"/>
          </w:tcPr>
          <w:p>
            <w:pPr>
              <w:spacing w:line="300" w:lineRule="exact"/>
              <w:jc w:val="center"/>
              <w:rPr>
                <w:rFonts w:ascii="方正书宋_GBK" w:eastAsia="方正书宋_GBK"/>
              </w:rPr>
            </w:pPr>
          </w:p>
        </w:tc>
        <w:tc>
          <w:tcPr>
            <w:tcW w:w="3798"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无支出</w:t>
            </w: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c>
          <w:tcPr>
            <w:tcW w:w="2381"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425"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馆陶县公路站2021年单位预算信息公开情况说明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按照《中华人民共和国预算法》、《地方预决算公开操作规程》和《河北省省级预算公开办法》规定，现将馆陶县公路站2021年单位预算公开如下：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jc w:val="left"/>
        <w:rPr>
          <w:rFonts w:hint="eastAsia" w:ascii="方正楷体_GBK" w:eastAsia="方正楷体_GBK"/>
          <w:b/>
          <w:sz w:val="32"/>
        </w:rPr>
      </w:pPr>
      <w:r>
        <w:rPr>
          <w:rFonts w:hint="eastAsia" w:ascii="方正楷体_GBK" w:eastAsia="方正楷体_GBK"/>
          <w:b/>
          <w:sz w:val="32"/>
        </w:rPr>
        <w:t>单位职责：</w:t>
      </w:r>
    </w:p>
    <w:p>
      <w:pPr>
        <w:ind w:firstLine="643" w:firstLineChars="200"/>
        <w:jc w:val="left"/>
        <w:rPr>
          <w:rFonts w:ascii="Times New Roman" w:hAnsi="宋体"/>
          <w:b/>
          <w:sz w:val="32"/>
        </w:rPr>
      </w:pPr>
      <w:r>
        <w:rPr>
          <w:rFonts w:hint="eastAsia" w:ascii="方正楷体_GBK" w:eastAsia="方正楷体_GBK"/>
          <w:b/>
          <w:sz w:val="32"/>
        </w:rPr>
        <w:t>负责全县辖区内国道、省道及重要县道路建设、养护和管理，</w:t>
      </w: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馆陶县交通运输局公路管理站</w:t>
            </w:r>
          </w:p>
        </w:tc>
        <w:tc>
          <w:tcPr>
            <w:tcW w:w="1843"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事业</w:t>
            </w:r>
          </w:p>
        </w:tc>
        <w:tc>
          <w:tcPr>
            <w:tcW w:w="2126"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正股级</w:t>
            </w:r>
          </w:p>
        </w:tc>
        <w:tc>
          <w:tcPr>
            <w:tcW w:w="3827"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财政拨款</w:t>
            </w:r>
          </w:p>
        </w:tc>
      </w:tr>
    </w:tbl>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二、部门预算安排的总体情况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按照预算管理有关规定，目前我县部门预算的编制实行综合预算制度，即全部收入和支出都反映在预算中。馆陶县交通运输局公路管理站的收支包含在部门预算中。</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反映本部门当年全部收入。2021年预算收入 1363万元，其中：一般公共预算收入459元，基金预算收入904万元,财政专户核拨收入0万元，其他来源收入0万元。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收支预算总表支出栏、基本支出表、项目支出表按经济分类和支出功能分类科目编制，反映馆陶县交通运输局公路管理站预算中支出预算的总体情况。2021年支出预算1363万元，包括人员经费 280万元和日常公用经费179万元、项目支出904万元，主要为公路日常养护经费179万元，人员经费280万元，城区周边道路扬尘治理资金50万元，项目建设调研路线施划标线工程资金146万元，健康步道南延沿途电杆变压器搬迁项目资金10万元，冀财建[2020]276号中央成品油税费改革转移资金198万元，健康步道南延刘沿村至徐万仓农村道路建设工程500万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2021年预算收支安排1363万元，较2020年预算增加231万，项目支出增加231万元，主要是公路建设项目增加。</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三、机关运行经费安排情况</w:t>
      </w:r>
    </w:p>
    <w:p>
      <w:pPr>
        <w:autoSpaceDE w:val="0"/>
        <w:autoSpaceDN w:val="0"/>
        <w:adjustRightInd w:val="0"/>
        <w:ind w:left="198"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2021年，馆陶县交通运输局公路管理站运行经费共计安排1363万元，主要用于维护费、劳务费、差旅费、专用材料费、办公费等日常运行支出。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四、财政拨款“三公”经费预算情况及增减变化原因</w:t>
      </w:r>
    </w:p>
    <w:p>
      <w:pPr>
        <w:autoSpaceDE w:val="0"/>
        <w:autoSpaceDN w:val="0"/>
        <w:adjustRightInd w:val="0"/>
        <w:ind w:left="198"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2021年，馆陶县交通运输局公路管理站财政拨款“三公”经费预算安排5万元，其中因公出国（境）费0万元，较上年持平；公务用车购置及运维费0元（其中：公务用车购置费为0万元，公务用车运维费0万元)，较上年持平，无增减变化；公务接待费5万元，较上年持平，无增减变化。</w:t>
      </w:r>
    </w:p>
    <w:p>
      <w:p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五、预算绩效信息 无</w:t>
      </w: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2021年，馆陶县公路站安排政府采购预算0.00万元。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348006馆陶县公路站</w:t>
            </w:r>
          </w:p>
        </w:tc>
        <w:tc>
          <w:tcPr>
            <w:tcW w:w="6804"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shd w:val="clear" w:color="auto" w:fill="auto"/>
            <w:noWrap w:val="0"/>
            <w:vAlign w:val="center"/>
          </w:tcPr>
          <w:p>
            <w:pPr>
              <w:spacing w:line="300" w:lineRule="exact"/>
              <w:jc w:val="left"/>
            </w:pPr>
          </w:p>
        </w:tc>
        <w:tc>
          <w:tcPr>
            <w:tcW w:w="1531" w:type="dxa"/>
            <w:vMerge w:val="continue"/>
            <w:shd w:val="clear" w:color="auto" w:fill="auto"/>
            <w:noWrap w:val="0"/>
            <w:vAlign w:val="center"/>
          </w:tcPr>
          <w:p>
            <w:pPr>
              <w:spacing w:line="300" w:lineRule="exact"/>
              <w:jc w:val="left"/>
            </w:pPr>
          </w:p>
        </w:tc>
        <w:tc>
          <w:tcPr>
            <w:tcW w:w="709" w:type="dxa"/>
            <w:vMerge w:val="continue"/>
            <w:shd w:val="clear" w:color="auto" w:fill="auto"/>
            <w:noWrap w:val="0"/>
            <w:vAlign w:val="center"/>
          </w:tcPr>
          <w:p>
            <w:pPr>
              <w:spacing w:line="300" w:lineRule="exact"/>
              <w:jc w:val="left"/>
            </w:pPr>
          </w:p>
        </w:tc>
        <w:tc>
          <w:tcPr>
            <w:tcW w:w="907" w:type="dxa"/>
            <w:vMerge w:val="continue"/>
            <w:shd w:val="clear" w:color="auto" w:fill="auto"/>
            <w:noWrap w:val="0"/>
            <w:vAlign w:val="center"/>
          </w:tcPr>
          <w:p>
            <w:pPr>
              <w:spacing w:line="300" w:lineRule="exact"/>
              <w:jc w:val="left"/>
            </w:pPr>
          </w:p>
        </w:tc>
        <w:tc>
          <w:tcPr>
            <w:tcW w:w="907" w:type="dxa"/>
            <w:vMerge w:val="continue"/>
            <w:shd w:val="clear" w:color="auto" w:fill="auto"/>
            <w:noWrap w:val="0"/>
            <w:vAlign w:val="center"/>
          </w:tcPr>
          <w:p>
            <w:pPr>
              <w:spacing w:line="300" w:lineRule="exact"/>
              <w:jc w:val="left"/>
            </w:pP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noWrap w:val="0"/>
            <w:vAlign w:val="center"/>
          </w:tcPr>
          <w:p>
            <w:pPr>
              <w:spacing w:line="300" w:lineRule="exact"/>
              <w:jc w:val="center"/>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r>
              <w:rPr>
                <w:rFonts w:hint="eastAsia" w:ascii="方正书宋_GBK" w:eastAsia="方正书宋_GBK"/>
                <w:b/>
              </w:rPr>
              <w:t>0</w:t>
            </w:r>
          </w:p>
        </w:tc>
        <w:tc>
          <w:tcPr>
            <w:tcW w:w="1531" w:type="dxa"/>
            <w:shd w:val="clear" w:color="auto" w:fill="auto"/>
            <w:noWrap w:val="0"/>
            <w:vAlign w:val="center"/>
          </w:tcPr>
          <w:p>
            <w:pPr>
              <w:spacing w:line="300" w:lineRule="exact"/>
              <w:jc w:val="left"/>
              <w:rPr>
                <w:rFonts w:ascii="方正书宋_GBK" w:eastAsia="方正书宋_GBK"/>
                <w:b/>
              </w:rPr>
            </w:pPr>
          </w:p>
        </w:tc>
        <w:tc>
          <w:tcPr>
            <w:tcW w:w="1531" w:type="dxa"/>
            <w:shd w:val="clear" w:color="auto" w:fill="auto"/>
            <w:noWrap w:val="0"/>
            <w:vAlign w:val="center"/>
          </w:tcPr>
          <w:p>
            <w:pPr>
              <w:spacing w:line="300" w:lineRule="exact"/>
              <w:jc w:val="left"/>
              <w:rPr>
                <w:rFonts w:ascii="方正书宋_GBK" w:eastAsia="方正书宋_GBK"/>
                <w:b/>
              </w:rPr>
            </w:pPr>
          </w:p>
        </w:tc>
        <w:tc>
          <w:tcPr>
            <w:tcW w:w="709" w:type="dxa"/>
            <w:shd w:val="clear" w:color="auto" w:fill="auto"/>
            <w:noWrap w:val="0"/>
            <w:vAlign w:val="center"/>
          </w:tcPr>
          <w:p>
            <w:pPr>
              <w:spacing w:line="300" w:lineRule="exact"/>
              <w:jc w:val="center"/>
              <w:rPr>
                <w:rFonts w:ascii="方正书宋_GBK" w:eastAsia="方正书宋_GBK"/>
                <w:b/>
              </w:rPr>
            </w:pPr>
          </w:p>
        </w:tc>
        <w:tc>
          <w:tcPr>
            <w:tcW w:w="907" w:type="dxa"/>
            <w:shd w:val="clear" w:color="auto" w:fill="auto"/>
            <w:noWrap w:val="0"/>
            <w:vAlign w:val="center"/>
          </w:tcPr>
          <w:p>
            <w:pPr>
              <w:spacing w:line="300" w:lineRule="exact"/>
              <w:jc w:val="right"/>
              <w:rPr>
                <w:rFonts w:ascii="方正书宋_GBK" w:eastAsia="方正书宋_GBK"/>
                <w:b/>
              </w:rPr>
            </w:pPr>
          </w:p>
        </w:tc>
        <w:tc>
          <w:tcPr>
            <w:tcW w:w="907"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c>
          <w:tcPr>
            <w:tcW w:w="1134" w:type="dxa"/>
            <w:shd w:val="clear" w:color="auto" w:fill="auto"/>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注：无政府采购预算，空表列示。</w:t>
      </w:r>
    </w:p>
    <w:p>
      <w:pPr>
        <w:ind w:firstLine="640" w:firstLineChars="200"/>
        <w:jc w:val="left"/>
        <w:rPr>
          <w:rFonts w:ascii="Times New Roman" w:hAnsi="宋体"/>
          <w:sz w:val="32"/>
        </w:rPr>
      </w:pPr>
      <w:r>
        <w:rPr>
          <w:rFonts w:ascii="Times New Roman" w:eastAsia="方正仿宋_GBK"/>
          <w:sz w:val="32"/>
        </w:rPr>
        <w:t xml:space="preserve"> </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七、国有资产信息</w:t>
      </w:r>
    </w:p>
    <w:p>
      <w:pPr>
        <w:ind w:firstLine="640"/>
        <w:rPr>
          <w:rFonts w:ascii="Times New Roman" w:hAnsi="Times New Roman" w:eastAsia="仿宋"/>
          <w:color w:val="000000"/>
          <w:sz w:val="32"/>
          <w:szCs w:val="32"/>
        </w:rPr>
      </w:pPr>
      <w:r>
        <w:rPr>
          <w:rFonts w:hint="eastAsia" w:ascii="Times New Roman" w:hAnsi="Times New Roman" w:eastAsia="仿宋" w:cs="仿宋"/>
          <w:color w:val="000000"/>
          <w:sz w:val="32"/>
          <w:szCs w:val="32"/>
        </w:rPr>
        <w:t>馆陶县</w:t>
      </w:r>
      <w:r>
        <w:rPr>
          <w:rFonts w:hint="eastAsia" w:ascii="Times New Roman" w:hAnsi="Times New Roman" w:eastAsia="仿宋"/>
          <w:color w:val="000000"/>
          <w:sz w:val="32"/>
          <w:szCs w:val="32"/>
        </w:rPr>
        <w:t>交通运输局2020</w:t>
      </w:r>
      <w:r>
        <w:rPr>
          <w:rFonts w:hint="eastAsia" w:ascii="Times New Roman" w:hAnsi="Times New Roman" w:eastAsia="仿宋" w:cs="仿宋"/>
          <w:color w:val="000000"/>
          <w:sz w:val="32"/>
          <w:szCs w:val="32"/>
        </w:rPr>
        <w:t>年末固定资产金额为</w:t>
      </w:r>
      <w:r>
        <w:rPr>
          <w:rFonts w:hint="eastAsia" w:ascii="Times New Roman" w:hAnsi="Times New Roman" w:eastAsia="仿宋"/>
          <w:color w:val="000000"/>
          <w:sz w:val="32"/>
          <w:szCs w:val="32"/>
        </w:rPr>
        <w:t>501</w:t>
      </w:r>
      <w:r>
        <w:rPr>
          <w:rFonts w:hint="eastAsia" w:ascii="Times New Roman" w:hAnsi="Times New Roman" w:eastAsia="仿宋" w:cs="仿宋"/>
          <w:color w:val="000000"/>
          <w:sz w:val="32"/>
          <w:szCs w:val="32"/>
        </w:rPr>
        <w:t>万元（详见下表），</w:t>
      </w:r>
    </w:p>
    <w:tbl>
      <w:tblPr>
        <w:tblStyle w:val="5"/>
        <w:tblW w:w="7980" w:type="dxa"/>
        <w:tblInd w:w="-106" w:type="dxa"/>
        <w:tblLayout w:type="fixed"/>
        <w:tblCellMar>
          <w:top w:w="0" w:type="dxa"/>
          <w:left w:w="108" w:type="dxa"/>
          <w:bottom w:w="0" w:type="dxa"/>
          <w:right w:w="108" w:type="dxa"/>
        </w:tblCellMar>
      </w:tblPr>
      <w:tblGrid>
        <w:gridCol w:w="2835"/>
        <w:gridCol w:w="1050"/>
        <w:gridCol w:w="4095"/>
      </w:tblGrid>
      <w:tr>
        <w:tblPrEx>
          <w:tblCellMar>
            <w:top w:w="0" w:type="dxa"/>
            <w:left w:w="108" w:type="dxa"/>
            <w:bottom w:w="0" w:type="dxa"/>
            <w:right w:w="108" w:type="dxa"/>
          </w:tblCellMar>
        </w:tblPrEx>
        <w:trPr>
          <w:trHeight w:val="798" w:hRule="atLeast"/>
        </w:trPr>
        <w:tc>
          <w:tcPr>
            <w:tcW w:w="7980" w:type="dxa"/>
            <w:gridSpan w:val="3"/>
            <w:tcBorders>
              <w:top w:val="nil"/>
              <w:left w:val="nil"/>
              <w:bottom w:val="nil"/>
              <w:right w:val="nil"/>
            </w:tcBorders>
            <w:noWrap w:val="0"/>
            <w:vAlign w:val="center"/>
          </w:tcPr>
          <w:p>
            <w:pPr>
              <w:widowControl/>
              <w:jc w:val="center"/>
              <w:rPr>
                <w:rFonts w:ascii="宋体"/>
                <w:b/>
                <w:bCs/>
                <w:kern w:val="0"/>
                <w:sz w:val="32"/>
                <w:szCs w:val="32"/>
              </w:rPr>
            </w:pPr>
            <w:r>
              <w:rPr>
                <w:rFonts w:hint="eastAsia" w:ascii="宋体" w:hAnsi="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77" w:hRule="atLeast"/>
        </w:trPr>
        <w:tc>
          <w:tcPr>
            <w:tcW w:w="3885" w:type="dxa"/>
            <w:gridSpan w:val="2"/>
            <w:tcBorders>
              <w:top w:val="nil"/>
              <w:left w:val="nil"/>
              <w:bottom w:val="nil"/>
              <w:right w:val="nil"/>
            </w:tcBorders>
            <w:noWrap w:val="0"/>
            <w:vAlign w:val="center"/>
          </w:tcPr>
          <w:p>
            <w:pPr>
              <w:widowControl/>
              <w:rPr>
                <w:rFonts w:ascii="Times New Roman" w:hAnsi="Times New Roman" w:eastAsia="仿宋"/>
                <w:kern w:val="0"/>
                <w:sz w:val="22"/>
              </w:rPr>
            </w:pPr>
            <w:r>
              <w:rPr>
                <w:rFonts w:hint="eastAsia" w:ascii="Times New Roman" w:hAnsi="Times New Roman" w:eastAsia="仿宋" w:cs="仿宋"/>
                <w:kern w:val="0"/>
                <w:sz w:val="22"/>
              </w:rPr>
              <w:t>编制部门：</w:t>
            </w:r>
          </w:p>
        </w:tc>
        <w:tc>
          <w:tcPr>
            <w:tcW w:w="4095" w:type="dxa"/>
            <w:tcBorders>
              <w:top w:val="nil"/>
              <w:left w:val="nil"/>
              <w:bottom w:val="nil"/>
              <w:right w:val="nil"/>
            </w:tcBorders>
            <w:noWrap w:val="0"/>
            <w:vAlign w:val="center"/>
          </w:tcPr>
          <w:p>
            <w:pPr>
              <w:widowControl/>
              <w:rPr>
                <w:rFonts w:ascii="Times New Roman" w:hAnsi="Times New Roman" w:eastAsia="仿宋"/>
                <w:kern w:val="0"/>
                <w:sz w:val="22"/>
              </w:rPr>
            </w:pPr>
            <w:r>
              <w:rPr>
                <w:rFonts w:hint="eastAsia" w:ascii="Times New Roman" w:hAnsi="Times New Roman" w:eastAsia="仿宋" w:cs="仿宋"/>
                <w:kern w:val="0"/>
                <w:sz w:val="22"/>
              </w:rPr>
              <w:t>截止时间：</w:t>
            </w:r>
            <w:r>
              <w:rPr>
                <w:rFonts w:hint="eastAsia" w:ascii="Times New Roman" w:hAnsi="Times New Roman" w:eastAsia="仿宋"/>
                <w:kern w:val="0"/>
                <w:sz w:val="22"/>
              </w:rPr>
              <w:t>2020</w:t>
            </w:r>
            <w:r>
              <w:rPr>
                <w:rFonts w:hint="eastAsia" w:ascii="Times New Roman" w:hAnsi="Times New Roman" w:eastAsia="仿宋" w:cs="仿宋"/>
                <w:kern w:val="0"/>
                <w:sz w:val="22"/>
              </w:rPr>
              <w:t>年</w:t>
            </w:r>
            <w:r>
              <w:rPr>
                <w:rFonts w:hint="eastAsia" w:ascii="Times New Roman" w:hAnsi="Times New Roman" w:eastAsia="仿宋"/>
                <w:kern w:val="0"/>
                <w:sz w:val="22"/>
              </w:rPr>
              <w:t>12</w:t>
            </w:r>
            <w:r>
              <w:rPr>
                <w:rFonts w:hint="eastAsia" w:ascii="Times New Roman" w:hAnsi="Times New Roman" w:eastAsia="仿宋" w:cs="仿宋"/>
                <w:kern w:val="0"/>
                <w:sz w:val="22"/>
              </w:rPr>
              <w:t>月</w:t>
            </w:r>
            <w:r>
              <w:rPr>
                <w:rFonts w:hint="eastAsia" w:ascii="Times New Roman" w:hAnsi="Times New Roman" w:eastAsia="仿宋"/>
                <w:kern w:val="0"/>
                <w:sz w:val="22"/>
              </w:rPr>
              <w:t>31</w:t>
            </w:r>
            <w:r>
              <w:rPr>
                <w:rFonts w:hint="eastAsia" w:ascii="Times New Roman" w:hAnsi="Times New Roman" w:eastAsia="仿宋" w:cs="仿宋"/>
                <w:kern w:val="0"/>
                <w:sz w:val="22"/>
              </w:rPr>
              <w:t>日</w:t>
            </w:r>
          </w:p>
        </w:tc>
      </w:tr>
      <w:tr>
        <w:tblPrEx>
          <w:tblCellMar>
            <w:top w:w="0" w:type="dxa"/>
            <w:left w:w="108" w:type="dxa"/>
            <w:bottom w:w="0" w:type="dxa"/>
            <w:right w:w="108" w:type="dxa"/>
          </w:tblCellMar>
        </w:tblPrEx>
        <w:trPr>
          <w:trHeight w:val="730" w:hRule="atLeast"/>
        </w:trPr>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kern w:val="0"/>
                <w:sz w:val="22"/>
              </w:rPr>
            </w:pPr>
            <w:r>
              <w:rPr>
                <w:rFonts w:hint="eastAsia" w:ascii="宋体" w:hAnsi="宋体" w:cs="宋体"/>
                <w:b/>
                <w:bCs/>
                <w:kern w:val="0"/>
                <w:sz w:val="22"/>
              </w:rPr>
              <w:t>项目</w:t>
            </w:r>
          </w:p>
        </w:tc>
        <w:tc>
          <w:tcPr>
            <w:tcW w:w="1050" w:type="dxa"/>
            <w:tcBorders>
              <w:top w:val="single" w:color="auto" w:sz="4" w:space="0"/>
              <w:left w:val="nil"/>
              <w:bottom w:val="single" w:color="auto" w:sz="4" w:space="0"/>
              <w:right w:val="single" w:color="auto" w:sz="4" w:space="0"/>
            </w:tcBorders>
            <w:noWrap w:val="0"/>
            <w:vAlign w:val="center"/>
          </w:tcPr>
          <w:p>
            <w:pPr>
              <w:widowControl/>
              <w:jc w:val="center"/>
              <w:rPr>
                <w:rFonts w:ascii="宋体"/>
                <w:b/>
                <w:bCs/>
                <w:kern w:val="0"/>
                <w:sz w:val="22"/>
              </w:rPr>
            </w:pPr>
            <w:r>
              <w:rPr>
                <w:rFonts w:hint="eastAsia" w:ascii="宋体" w:hAnsi="宋体" w:cs="宋体"/>
                <w:b/>
                <w:bCs/>
                <w:kern w:val="0"/>
                <w:sz w:val="22"/>
              </w:rPr>
              <w:t>数量</w:t>
            </w:r>
          </w:p>
        </w:tc>
        <w:tc>
          <w:tcPr>
            <w:tcW w:w="4095" w:type="dxa"/>
            <w:tcBorders>
              <w:top w:val="single" w:color="auto" w:sz="4" w:space="0"/>
              <w:left w:val="nil"/>
              <w:bottom w:val="single" w:color="auto" w:sz="4" w:space="0"/>
              <w:right w:val="single" w:color="auto" w:sz="4" w:space="0"/>
            </w:tcBorders>
            <w:noWrap w:val="0"/>
            <w:vAlign w:val="center"/>
          </w:tcPr>
          <w:p>
            <w:pPr>
              <w:widowControl/>
              <w:jc w:val="center"/>
              <w:rPr>
                <w:rFonts w:ascii="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r>
              <w:rPr>
                <w:rFonts w:hint="eastAsia" w:ascii="Times New Roman" w:hAnsi="Times New Roman" w:eastAsia="仿宋" w:cs="仿宋"/>
                <w:kern w:val="0"/>
                <w:sz w:val="22"/>
              </w:rPr>
              <w:t>资产总额</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r>
              <w:rPr>
                <w:rFonts w:ascii="Times New Roman" w:hAnsi="Times New Roman" w:eastAsia="仿宋"/>
                <w:kern w:val="0"/>
                <w:sz w:val="22"/>
              </w:rPr>
              <w:t>——</w:t>
            </w:r>
          </w:p>
        </w:tc>
        <w:tc>
          <w:tcPr>
            <w:tcW w:w="409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FF0000"/>
                <w:kern w:val="0"/>
                <w:sz w:val="22"/>
              </w:rPr>
            </w:pPr>
            <w:r>
              <w:rPr>
                <w:rFonts w:hint="eastAsia" w:ascii="Times New Roman" w:hAnsi="Times New Roman" w:eastAsia="仿宋"/>
                <w:color w:val="FF0000"/>
                <w:kern w:val="0"/>
                <w:sz w:val="22"/>
              </w:rPr>
              <w:t>501</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仿宋"/>
                <w:kern w:val="0"/>
                <w:sz w:val="22"/>
              </w:rPr>
            </w:pPr>
            <w:r>
              <w:rPr>
                <w:rFonts w:ascii="Times New Roman" w:hAnsi="Times New Roman" w:eastAsia="仿宋"/>
                <w:kern w:val="0"/>
                <w:sz w:val="22"/>
              </w:rPr>
              <w:t>1</w:t>
            </w:r>
            <w:r>
              <w:rPr>
                <w:rFonts w:hint="eastAsia" w:ascii="Times New Roman" w:hAnsi="Times New Roman" w:eastAsia="仿宋" w:cs="仿宋"/>
                <w:kern w:val="0"/>
                <w:sz w:val="22"/>
              </w:rPr>
              <w:t>、房屋(平方米)</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r>
              <w:rPr>
                <w:rFonts w:hint="eastAsia" w:ascii="Times New Roman" w:hAnsi="Times New Roman" w:eastAsia="仿宋"/>
                <w:kern w:val="0"/>
                <w:sz w:val="22"/>
              </w:rPr>
              <w:t>6282.24</w:t>
            </w:r>
          </w:p>
        </w:tc>
        <w:tc>
          <w:tcPr>
            <w:tcW w:w="409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000000"/>
                <w:kern w:val="0"/>
                <w:sz w:val="22"/>
              </w:rPr>
            </w:pPr>
            <w:r>
              <w:rPr>
                <w:rFonts w:hint="eastAsia" w:ascii="Times New Roman" w:hAnsi="Times New Roman" w:eastAsia="仿宋"/>
                <w:color w:val="000000"/>
                <w:kern w:val="0"/>
                <w:sz w:val="22"/>
              </w:rPr>
              <w:t>228</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仿宋"/>
                <w:kern w:val="0"/>
                <w:sz w:val="22"/>
              </w:rPr>
            </w:pPr>
            <w:r>
              <w:rPr>
                <w:rFonts w:hint="eastAsia" w:ascii="Times New Roman" w:hAnsi="Times New Roman" w:eastAsia="仿宋" w:cs="仿宋"/>
                <w:kern w:val="0"/>
                <w:sz w:val="22"/>
              </w:rPr>
              <w:t>其中:办公用房(平方米)</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r>
              <w:rPr>
                <w:rFonts w:ascii="Times New Roman" w:hAnsi="Times New Roman" w:eastAsia="仿宋"/>
                <w:kern w:val="0"/>
                <w:sz w:val="22"/>
              </w:rPr>
              <w:t>——</w:t>
            </w:r>
          </w:p>
        </w:tc>
        <w:tc>
          <w:tcPr>
            <w:tcW w:w="409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000000"/>
                <w:kern w:val="0"/>
                <w:sz w:val="22"/>
              </w:rPr>
            </w:pP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仿宋"/>
                <w:kern w:val="0"/>
                <w:sz w:val="22"/>
              </w:rPr>
            </w:pPr>
            <w:r>
              <w:rPr>
                <w:rFonts w:hint="eastAsia" w:ascii="Times New Roman" w:hAnsi="Times New Roman" w:eastAsia="仿宋"/>
                <w:kern w:val="0"/>
                <w:sz w:val="22"/>
              </w:rPr>
              <w:t>2、车辆（台、辆）</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r>
              <w:rPr>
                <w:rFonts w:hint="eastAsia" w:ascii="Times New Roman" w:hAnsi="Times New Roman" w:eastAsia="仿宋"/>
                <w:kern w:val="0"/>
                <w:sz w:val="22"/>
              </w:rPr>
              <w:t>10</w:t>
            </w:r>
          </w:p>
        </w:tc>
        <w:tc>
          <w:tcPr>
            <w:tcW w:w="409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olor w:val="000000"/>
                <w:kern w:val="0"/>
                <w:sz w:val="22"/>
              </w:rPr>
            </w:pPr>
            <w:r>
              <w:rPr>
                <w:rFonts w:hint="eastAsia" w:ascii="Times New Roman" w:hAnsi="Times New Roman" w:eastAsia="仿宋"/>
                <w:color w:val="000000"/>
                <w:kern w:val="0"/>
                <w:sz w:val="22"/>
              </w:rPr>
              <w:t>273</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仿宋"/>
                <w:kern w:val="0"/>
                <w:sz w:val="22"/>
              </w:rPr>
            </w:pPr>
            <w:r>
              <w:rPr>
                <w:rFonts w:hint="eastAsia" w:ascii="Times New Roman" w:hAnsi="Times New Roman" w:eastAsia="仿宋"/>
                <w:kern w:val="0"/>
                <w:sz w:val="22"/>
              </w:rPr>
              <w:t>3、单位在20万元以上设备</w:t>
            </w:r>
          </w:p>
        </w:tc>
        <w:tc>
          <w:tcPr>
            <w:tcW w:w="10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kern w:val="0"/>
                <w:sz w:val="22"/>
              </w:rPr>
            </w:pPr>
            <w:r>
              <w:rPr>
                <w:rFonts w:ascii="Times New Roman" w:hAnsi="Times New Roman" w:eastAsia="仿宋"/>
                <w:kern w:val="0"/>
                <w:sz w:val="22"/>
              </w:rPr>
              <w:t>——</w:t>
            </w:r>
          </w:p>
        </w:tc>
        <w:tc>
          <w:tcPr>
            <w:tcW w:w="409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olor w:val="000000"/>
                <w:kern w:val="0"/>
                <w:sz w:val="22"/>
              </w:rPr>
            </w:pP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仿宋"/>
                <w:kern w:val="0"/>
                <w:sz w:val="22"/>
              </w:rPr>
            </w:pPr>
            <w:r>
              <w:rPr>
                <w:rFonts w:ascii="Times New Roman" w:hAnsi="Times New Roman" w:eastAsia="仿宋"/>
                <w:kern w:val="0"/>
                <w:sz w:val="22"/>
              </w:rPr>
              <w:t>4</w:t>
            </w:r>
            <w:r>
              <w:rPr>
                <w:rFonts w:hint="eastAsia" w:ascii="Times New Roman" w:hAnsi="Times New Roman" w:eastAsia="仿宋" w:cs="仿宋"/>
                <w:kern w:val="0"/>
                <w:sz w:val="22"/>
              </w:rPr>
              <w:t>、其他固定资产</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r>
              <w:rPr>
                <w:rFonts w:ascii="Times New Roman" w:hAnsi="Times New Roman" w:eastAsia="仿宋"/>
                <w:kern w:val="0"/>
                <w:sz w:val="22"/>
              </w:rPr>
              <w:t>——</w:t>
            </w:r>
          </w:p>
        </w:tc>
        <w:tc>
          <w:tcPr>
            <w:tcW w:w="409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kern w:val="0"/>
                <w:sz w:val="22"/>
              </w:rPr>
            </w:pPr>
          </w:p>
        </w:tc>
      </w:tr>
    </w:tbl>
    <w:p>
      <w:pPr>
        <w:autoSpaceDE w:val="0"/>
        <w:autoSpaceDN w:val="0"/>
        <w:adjustRightInd w:val="0"/>
        <w:ind w:firstLine="640" w:firstLineChars="200"/>
        <w:jc w:val="left"/>
        <w:rPr>
          <w:rFonts w:ascii="黑体" w:hAnsi="黑体" w:eastAsia="黑体"/>
          <w:sz w:val="32"/>
          <w:szCs w:val="32"/>
        </w:rPr>
      </w:pPr>
    </w:p>
    <w:p>
      <w:pPr>
        <w:spacing w:before="156" w:beforeLines="50" w:after="156" w:afterLines="50"/>
        <w:ind w:firstLine="320" w:firstLineChars="1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pPr>
      <w:r>
        <w:rPr>
          <w:rFonts w:hint="eastAsia" w:ascii="Times New Roman" w:eastAsia="方正仿宋_GBK"/>
          <w:sz w:val="28"/>
        </w:rPr>
        <w:t>我部单位无其他需要说明的事项</w:t>
      </w:r>
    </w:p>
    <w:p>
      <w:pPr>
        <w:jc w:val="center"/>
        <w:outlineLvl w:val="3"/>
        <w:rPr>
          <w:rFonts w:hint="eastAsia" w:ascii="Times New Roman" w:hAnsi="宋体"/>
          <w:sz w:val="44"/>
        </w:rPr>
      </w:pPr>
      <w:r>
        <w:rPr>
          <w:rFonts w:hint="eastAsia" w:ascii="方正小标宋_GBK" w:eastAsia="方正小标宋_GBK"/>
          <w:sz w:val="44"/>
        </w:rPr>
        <w:t>馆陶县地方公路站收支预算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bl>
    <w:p>
      <w:pPr>
        <w:spacing w:line="300" w:lineRule="exact"/>
        <w:jc w:val="left"/>
        <w:sectPr>
          <w:pgSz w:w="16839" w:h="11907" w:orient="landscape"/>
          <w:pgMar w:top="1587"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right"/>
              <w:rPr>
                <w:rFonts w:ascii="方正书宋_GBK" w:eastAsia="方正书宋_GBK"/>
                <w:b/>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ascii="方正书宋_GBK" w:eastAsia="方正书宋_GBK"/>
                <w:b/>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ascii="方正书宋_GBK" w:eastAsia="方正书宋_GBK"/>
                <w:b/>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交通运输支出</w:t>
            </w:r>
          </w:p>
        </w:tc>
        <w:tc>
          <w:tcPr>
            <w:tcW w:w="1134"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公路水路运输</w:t>
            </w:r>
          </w:p>
        </w:tc>
        <w:tc>
          <w:tcPr>
            <w:tcW w:w="113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2140106</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公路养护</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2210000.00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2210000.00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2210000.00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2140199</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其他公路水路运输支出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2100000.00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2100000.00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2100000.00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tabs>
                <w:tab w:val="left" w:pos="504"/>
              </w:tabs>
              <w:spacing w:line="300" w:lineRule="exact"/>
              <w:jc w:val="left"/>
              <w:rPr>
                <w:rFonts w:hint="default" w:ascii="方正书宋_GBK" w:eastAsia="方正书宋_GBK"/>
                <w:lang w:val="en-US" w:eastAsia="zh-CN"/>
              </w:rPr>
            </w:pPr>
            <w:r>
              <w:rPr>
                <w:rFonts w:hint="eastAsia" w:ascii="方正书宋_GBK" w:eastAsia="方正书宋_GBK"/>
                <w:lang w:val="en-US" w:eastAsia="zh-CN"/>
              </w:rPr>
              <w:t>　1</w:t>
            </w:r>
          </w:p>
        </w:tc>
        <w:tc>
          <w:tcPr>
            <w:tcW w:w="992" w:type="dxa"/>
            <w:noWrap w:val="0"/>
            <w:vAlign w:val="center"/>
          </w:tcPr>
          <w:p>
            <w:pPr>
              <w:spacing w:line="300" w:lineRule="exact"/>
              <w:jc w:val="left"/>
              <w:rPr>
                <w:rFonts w:hint="default" w:ascii="方正书宋_GBK" w:eastAsia="方正书宋_GBK"/>
                <w:b/>
                <w:lang w:val="en-US" w:eastAsia="zh-CN"/>
              </w:rPr>
            </w:pPr>
          </w:p>
        </w:tc>
        <w:tc>
          <w:tcPr>
            <w:tcW w:w="4535" w:type="dxa"/>
            <w:noWrap w:val="0"/>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eastAsia="zh-CN"/>
              </w:rPr>
              <w:t>合计</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2210000.00</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ascii="方正书宋_GBK" w:eastAsia="方正书宋_GBK"/>
              </w:rPr>
              <w:t>2</w:t>
            </w:r>
          </w:p>
        </w:tc>
        <w:tc>
          <w:tcPr>
            <w:tcW w:w="992" w:type="dxa"/>
            <w:noWrap w:val="0"/>
            <w:vAlign w:val="center"/>
          </w:tcPr>
          <w:p>
            <w:pPr>
              <w:spacing w:line="300" w:lineRule="exact"/>
              <w:jc w:val="left"/>
              <w:rPr>
                <w:rFonts w:hint="default" w:ascii="方正书宋_GBK" w:eastAsia="方正书宋_GBK"/>
                <w:kern w:val="2"/>
                <w:sz w:val="21"/>
                <w:szCs w:val="22"/>
                <w:lang w:val="en-US" w:eastAsia="zh-CN" w:bidi="ar-SA"/>
              </w:rPr>
            </w:pPr>
            <w:r>
              <w:rPr>
                <w:rFonts w:ascii="方正书宋_GBK" w:eastAsia="方正书宋_GBK"/>
              </w:rPr>
              <w:t>214</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1361"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4310000.00</w:t>
            </w:r>
          </w:p>
        </w:tc>
        <w:tc>
          <w:tcPr>
            <w:tcW w:w="1361"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kern w:val="2"/>
                <w:sz w:val="21"/>
                <w:szCs w:val="22"/>
                <w:lang w:val="en-US" w:eastAsia="zh-CN" w:bidi="ar-SA"/>
              </w:rPr>
              <w:t>2100000.00</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val="0"/>
                <w:bCs/>
                <w:lang w:val="en-US" w:eastAsia="zh-CN"/>
              </w:rPr>
              <w:t>2210000.00</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1361"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lang w:val="en-US" w:eastAsia="zh-CN"/>
              </w:rPr>
              <w:t>4310000.00</w:t>
            </w:r>
          </w:p>
        </w:tc>
        <w:tc>
          <w:tcPr>
            <w:tcW w:w="1361" w:type="dxa"/>
            <w:noWrap w:val="0"/>
            <w:vAlign w:val="center"/>
          </w:tcPr>
          <w:p>
            <w:pPr>
              <w:spacing w:line="300" w:lineRule="exact"/>
              <w:jc w:val="right"/>
              <w:rPr>
                <w:rFonts w:hint="default" w:ascii="方正书宋_GBK" w:eastAsia="方正书宋_GBK"/>
                <w:kern w:val="2"/>
                <w:sz w:val="21"/>
                <w:szCs w:val="22"/>
                <w:lang w:val="en-US" w:eastAsia="zh-CN" w:bidi="ar-SA"/>
              </w:rPr>
            </w:pPr>
            <w:r>
              <w:rPr>
                <w:rFonts w:hint="eastAsia" w:ascii="方正书宋_GBK" w:eastAsia="方正书宋_GBK"/>
                <w:kern w:val="2"/>
                <w:sz w:val="21"/>
                <w:szCs w:val="22"/>
                <w:lang w:val="en-US" w:eastAsia="zh-CN" w:bidi="ar-SA"/>
              </w:rPr>
              <w:t>2100000.00</w:t>
            </w:r>
          </w:p>
        </w:tc>
        <w:tc>
          <w:tcPr>
            <w:tcW w:w="1361" w:type="dxa"/>
            <w:noWrap w:val="0"/>
            <w:vAlign w:val="center"/>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2210000.00</w:t>
            </w:r>
          </w:p>
        </w:tc>
        <w:tc>
          <w:tcPr>
            <w:tcW w:w="1361" w:type="dxa"/>
            <w:noWrap w:val="0"/>
            <w:vAlign w:val="center"/>
          </w:tcPr>
          <w:p>
            <w:pPr>
              <w:spacing w:line="300" w:lineRule="exact"/>
              <w:jc w:val="right"/>
              <w:rPr>
                <w:rFonts w:ascii="方正书宋_GBK" w:eastAsia="方正书宋_GBK"/>
                <w:b w:val="0"/>
                <w:bCs/>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2140106</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1361" w:type="dxa"/>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2210000.00</w:t>
            </w:r>
          </w:p>
        </w:tc>
        <w:tc>
          <w:tcPr>
            <w:tcW w:w="1361" w:type="dxa"/>
            <w:noWrap w:val="0"/>
            <w:vAlign w:val="center"/>
          </w:tcPr>
          <w:p>
            <w:pPr>
              <w:spacing w:line="300" w:lineRule="exact"/>
              <w:jc w:val="right"/>
              <w:rPr>
                <w:rFonts w:ascii="方正书宋_GBK" w:eastAsia="方正书宋_GBK"/>
                <w:kern w:val="2"/>
                <w:sz w:val="21"/>
                <w:szCs w:val="22"/>
                <w:lang w:val="en-US" w:eastAsia="zh-CN" w:bidi="ar-SA"/>
              </w:rPr>
            </w:pPr>
          </w:p>
        </w:tc>
        <w:tc>
          <w:tcPr>
            <w:tcW w:w="1361" w:type="dxa"/>
            <w:noWrap w:val="0"/>
            <w:vAlign w:val="center"/>
          </w:tcPr>
          <w:p>
            <w:pPr>
              <w:spacing w:line="300" w:lineRule="exact"/>
              <w:jc w:val="right"/>
              <w:rPr>
                <w:rFonts w:hint="default" w:ascii="方正书宋_GBK" w:eastAsia="方正书宋_GBK"/>
                <w:b w:val="0"/>
                <w:bCs/>
                <w:lang w:val="en-US" w:eastAsia="zh-CN"/>
              </w:rPr>
            </w:pPr>
            <w:r>
              <w:rPr>
                <w:rFonts w:hint="eastAsia" w:ascii="方正书宋_GBK" w:eastAsia="方正书宋_GBK"/>
                <w:b w:val="0"/>
                <w:bCs/>
                <w:lang w:val="en-US" w:eastAsia="zh-CN"/>
              </w:rPr>
              <w:t>2210000.00</w:t>
            </w:r>
          </w:p>
        </w:tc>
        <w:tc>
          <w:tcPr>
            <w:tcW w:w="1361" w:type="dxa"/>
            <w:noWrap w:val="0"/>
            <w:vAlign w:val="center"/>
          </w:tcPr>
          <w:p>
            <w:pPr>
              <w:spacing w:line="300" w:lineRule="exact"/>
              <w:jc w:val="right"/>
              <w:rPr>
                <w:rFonts w:ascii="方正书宋_GBK" w:eastAsia="方正书宋_GBK"/>
                <w:b w:val="0"/>
                <w:bCs/>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center"/>
          </w:tcPr>
          <w:p>
            <w:pPr>
              <w:spacing w:line="300" w:lineRule="exact"/>
              <w:jc w:val="center"/>
              <w:rPr>
                <w:rFonts w:hint="eastAsia" w:ascii="方正书宋_GBK" w:eastAsia="方正书宋_GBK"/>
                <w:kern w:val="2"/>
                <w:sz w:val="21"/>
                <w:szCs w:val="22"/>
                <w:lang w:val="en-US" w:eastAsia="zh-CN" w:bidi="ar-SA"/>
              </w:rPr>
            </w:pPr>
            <w:r>
              <w:rPr>
                <w:rFonts w:ascii="方正书宋_GBK" w:eastAsia="方正书宋_GBK"/>
              </w:rPr>
              <w:t>6</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2140199</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其他公路水路运输支出</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2100000.00</w:t>
            </w:r>
          </w:p>
        </w:tc>
        <w:tc>
          <w:tcPr>
            <w:tcW w:w="0" w:type="auto"/>
            <w:noWrap w:val="0"/>
            <w:vAlign w:val="center"/>
          </w:tcPr>
          <w:p>
            <w:pPr>
              <w:spacing w:line="300" w:lineRule="exact"/>
              <w:jc w:val="right"/>
              <w:rPr>
                <w:rFonts w:ascii="方正书宋_GBK" w:eastAsia="方正书宋_GBK"/>
                <w:kern w:val="2"/>
                <w:sz w:val="21"/>
                <w:szCs w:val="22"/>
                <w:lang w:val="en-US" w:eastAsia="zh-CN" w:bidi="ar-SA"/>
              </w:rPr>
            </w:pPr>
            <w:r>
              <w:rPr>
                <w:rFonts w:ascii="方正书宋_GBK" w:eastAsia="方正书宋_GBK"/>
              </w:rPr>
              <w:t>2100000.00</w:t>
            </w:r>
          </w:p>
        </w:tc>
        <w:tc>
          <w:tcPr>
            <w:tcW w:w="1361" w:type="dxa"/>
            <w:noWrap w:val="0"/>
            <w:vAlign w:val="top"/>
          </w:tcPr>
          <w:p>
            <w:pPr>
              <w:spacing w:line="300" w:lineRule="exact"/>
              <w:jc w:val="right"/>
              <w:rPr>
                <w:rFonts w:ascii="方正书宋_GBK" w:eastAsia="方正书宋_GBK"/>
                <w:b/>
              </w:rPr>
            </w:pPr>
          </w:p>
        </w:tc>
        <w:tc>
          <w:tcPr>
            <w:tcW w:w="1361" w:type="dxa"/>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一般公共预算拨款收入</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交通运输支出</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1474" w:type="dxa"/>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4310000.00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kern w:val="2"/>
                <w:sz w:val="21"/>
                <w:szCs w:val="22"/>
                <w:lang w:val="en-US" w:eastAsia="zh-CN" w:bidi="ar-SA"/>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kern w:val="2"/>
                <w:sz w:val="21"/>
                <w:szCs w:val="22"/>
                <w:lang w:val="en-US" w:eastAsia="zh-CN" w:bidi="ar-SA"/>
              </w:rPr>
            </w:pPr>
          </w:p>
        </w:tc>
        <w:tc>
          <w:tcPr>
            <w:tcW w:w="4535" w:type="dxa"/>
            <w:noWrap w:val="0"/>
            <w:vAlign w:val="center"/>
          </w:tcPr>
          <w:p>
            <w:pPr>
              <w:spacing w:line="300" w:lineRule="exact"/>
              <w:jc w:val="center"/>
              <w:rPr>
                <w:rFonts w:ascii="方正书宋_GBK" w:eastAsia="方正书宋_GBK"/>
                <w:b/>
                <w:kern w:val="2"/>
                <w:sz w:val="21"/>
                <w:szCs w:val="22"/>
                <w:lang w:val="en-US" w:eastAsia="zh-CN" w:bidi="ar-SA"/>
              </w:rPr>
            </w:pPr>
            <w:r>
              <w:rPr>
                <w:rFonts w:hint="eastAsia" w:ascii="方正书宋_GBK" w:eastAsia="方正书宋_GBK"/>
                <w:b/>
              </w:rPr>
              <w:t>合计</w:t>
            </w:r>
          </w:p>
        </w:tc>
        <w:tc>
          <w:tcPr>
            <w:tcW w:w="255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c>
          <w:tcPr>
            <w:tcW w:w="255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255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center"/>
          </w:tcPr>
          <w:p>
            <w:pPr>
              <w:spacing w:line="300" w:lineRule="exact"/>
              <w:jc w:val="center"/>
              <w:rPr>
                <w:rFonts w:ascii="方正书宋_GBK" w:eastAsia="方正书宋_GBK"/>
                <w:kern w:val="2"/>
                <w:sz w:val="21"/>
                <w:szCs w:val="22"/>
                <w:lang w:val="en-US" w:eastAsia="zh-CN" w:bidi="ar-SA"/>
              </w:rPr>
            </w:pPr>
            <w:r>
              <w:rPr>
                <w:rFonts w:ascii="方正书宋_GBK" w:eastAsia="方正书宋_GBK"/>
              </w:rPr>
              <w:t>2</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center"/>
          </w:tcPr>
          <w:p>
            <w:pPr>
              <w:spacing w:line="300" w:lineRule="exact"/>
              <w:jc w:val="center"/>
              <w:rPr>
                <w:rFonts w:ascii="方正书宋_GBK" w:eastAsia="方正书宋_GBK"/>
                <w:kern w:val="2"/>
                <w:sz w:val="21"/>
                <w:szCs w:val="22"/>
                <w:lang w:val="en-US" w:eastAsia="zh-CN" w:bidi="ar-SA"/>
              </w:rPr>
            </w:pPr>
            <w:r>
              <w:rPr>
                <w:rFonts w:ascii="方正书宋_GBK" w:eastAsia="方正书宋_GBK"/>
              </w:rPr>
              <w:t>3</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4310000.00</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center"/>
          </w:tcPr>
          <w:p>
            <w:pPr>
              <w:spacing w:line="300" w:lineRule="exact"/>
              <w:jc w:val="center"/>
              <w:rPr>
                <w:rFonts w:ascii="方正书宋_GBK" w:eastAsia="方正书宋_GBK"/>
                <w:kern w:val="2"/>
                <w:sz w:val="21"/>
                <w:szCs w:val="22"/>
                <w:lang w:val="en-US" w:eastAsia="zh-CN" w:bidi="ar-SA"/>
              </w:rPr>
            </w:pPr>
            <w:r>
              <w:rPr>
                <w:rFonts w:ascii="方正书宋_GBK" w:eastAsia="方正书宋_GBK"/>
              </w:rPr>
              <w:t>5</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2140106</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2210000.00</w:t>
            </w:r>
          </w:p>
        </w:tc>
        <w:tc>
          <w:tcPr>
            <w:tcW w:w="0" w:type="auto"/>
            <w:noWrap w:val="0"/>
            <w:vAlign w:val="top"/>
          </w:tcPr>
          <w:p>
            <w:pPr>
              <w:spacing w:line="300" w:lineRule="exact"/>
              <w:jc w:val="right"/>
              <w:rPr>
                <w:rFonts w:ascii="方正书宋_GBK" w:eastAsia="方正书宋_GBK"/>
                <w:b/>
              </w:rPr>
            </w:pP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center"/>
          </w:tcPr>
          <w:p>
            <w:pPr>
              <w:spacing w:line="300" w:lineRule="exact"/>
              <w:jc w:val="center"/>
              <w:rPr>
                <w:rFonts w:ascii="方正书宋_GBK" w:eastAsia="方正书宋_GBK"/>
                <w:kern w:val="2"/>
                <w:sz w:val="21"/>
                <w:szCs w:val="22"/>
                <w:lang w:val="en-US" w:eastAsia="zh-CN" w:bidi="ar-SA"/>
              </w:rPr>
            </w:pPr>
            <w:r>
              <w:rPr>
                <w:rFonts w:ascii="方正书宋_GBK" w:eastAsia="方正书宋_GBK"/>
              </w:rPr>
              <w:t>6</w:t>
            </w:r>
          </w:p>
        </w:tc>
        <w:tc>
          <w:tcPr>
            <w:tcW w:w="0" w:type="auto"/>
            <w:noWrap w:val="0"/>
            <w:vAlign w:val="center"/>
          </w:tcPr>
          <w:p>
            <w:pPr>
              <w:spacing w:line="300" w:lineRule="exact"/>
              <w:jc w:val="left"/>
              <w:rPr>
                <w:rFonts w:ascii="方正书宋_GBK" w:eastAsia="方正书宋_GBK"/>
                <w:kern w:val="2"/>
                <w:sz w:val="21"/>
                <w:szCs w:val="22"/>
                <w:lang w:val="en-US" w:eastAsia="zh-CN" w:bidi="ar-SA"/>
              </w:rPr>
            </w:pPr>
            <w:r>
              <w:rPr>
                <w:rFonts w:ascii="方正书宋_GBK" w:eastAsia="方正书宋_GBK"/>
              </w:rPr>
              <w:t>2140199</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其他公路水路运输支出</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1</w:t>
            </w:r>
          </w:p>
        </w:tc>
        <w:tc>
          <w:tcPr>
            <w:tcW w:w="1191" w:type="dxa"/>
            <w:noWrap w:val="0"/>
            <w:vAlign w:val="center"/>
          </w:tcPr>
          <w:p>
            <w:pPr>
              <w:spacing w:line="300" w:lineRule="exact"/>
              <w:jc w:val="left"/>
              <w:rPr>
                <w:rFonts w:hint="default" w:ascii="方正书宋_GBK" w:eastAsia="方正书宋_GBK"/>
                <w:kern w:val="2"/>
                <w:sz w:val="21"/>
                <w:szCs w:val="22"/>
                <w:lang w:val="en-US" w:eastAsia="zh-CN" w:bidi="ar-SA"/>
              </w:rPr>
            </w:pPr>
            <w:r>
              <w:rPr>
                <w:rFonts w:ascii="方正书宋_GBK" w:eastAsia="方正书宋_GBK"/>
              </w:rPr>
              <w:t>214</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2100000.00</w:t>
            </w:r>
          </w:p>
        </w:tc>
        <w:tc>
          <w:tcPr>
            <w:tcW w:w="255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2</w:t>
            </w:r>
          </w:p>
        </w:tc>
        <w:tc>
          <w:tcPr>
            <w:tcW w:w="1191" w:type="dxa"/>
            <w:noWrap w:val="0"/>
            <w:vAlign w:val="center"/>
          </w:tcPr>
          <w:p>
            <w:pPr>
              <w:spacing w:line="300" w:lineRule="exact"/>
              <w:jc w:val="left"/>
              <w:rPr>
                <w:rFonts w:hint="default" w:ascii="方正书宋_GBK" w:eastAsia="方正书宋_GBK"/>
                <w:kern w:val="2"/>
                <w:sz w:val="21"/>
                <w:szCs w:val="22"/>
                <w:lang w:val="en-US" w:eastAsia="zh-CN" w:bidi="ar-SA"/>
              </w:rPr>
            </w:pPr>
            <w:r>
              <w:rPr>
                <w:rFonts w:ascii="方正书宋_GBK" w:eastAsia="方正书宋_GBK"/>
              </w:rPr>
              <w:t>21401</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2100000.00</w:t>
            </w:r>
          </w:p>
        </w:tc>
        <w:tc>
          <w:tcPr>
            <w:tcW w:w="255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0" w:type="auto"/>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3</w:t>
            </w:r>
          </w:p>
        </w:tc>
        <w:tc>
          <w:tcPr>
            <w:tcW w:w="0" w:type="auto"/>
            <w:noWrap w:val="0"/>
            <w:vAlign w:val="center"/>
          </w:tcPr>
          <w:p>
            <w:pPr>
              <w:spacing w:line="300" w:lineRule="exact"/>
              <w:jc w:val="left"/>
              <w:rPr>
                <w:rFonts w:hint="default" w:ascii="方正书宋_GBK" w:eastAsia="方正书宋_GBK"/>
                <w:kern w:val="2"/>
                <w:sz w:val="21"/>
                <w:szCs w:val="22"/>
                <w:lang w:val="en-US" w:eastAsia="zh-CN" w:bidi="ar-SA"/>
              </w:rPr>
            </w:pPr>
            <w:r>
              <w:rPr>
                <w:rFonts w:ascii="方正书宋_GBK" w:eastAsia="方正书宋_GBK"/>
              </w:rPr>
              <w:t>2140199</w:t>
            </w:r>
          </w:p>
        </w:tc>
        <w:tc>
          <w:tcPr>
            <w:tcW w:w="0" w:type="auto"/>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其他公路水路运输支出</w:t>
            </w:r>
          </w:p>
        </w:tc>
        <w:tc>
          <w:tcPr>
            <w:tcW w:w="0" w:type="auto"/>
            <w:noWrap w:val="0"/>
            <w:vAlign w:val="top"/>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2100000.00</w:t>
            </w:r>
          </w:p>
        </w:tc>
        <w:tc>
          <w:tcPr>
            <w:tcW w:w="0" w:type="auto"/>
            <w:noWrap w:val="0"/>
            <w:vAlign w:val="top"/>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2100000.00</w:t>
            </w:r>
          </w:p>
        </w:tc>
        <w:tc>
          <w:tcPr>
            <w:tcW w:w="0" w:type="auto"/>
            <w:noWrap w:val="0"/>
            <w:vAlign w:val="top"/>
          </w:tcPr>
          <w:p>
            <w:pPr>
              <w:spacing w:line="300" w:lineRule="exact"/>
              <w:jc w:val="right"/>
              <w:rPr>
                <w:rFonts w:ascii="方正书宋_GBK" w:eastAsia="方正书宋_GBK"/>
                <w:b/>
              </w:rPr>
            </w:pPr>
          </w:p>
        </w:tc>
      </w:tr>
    </w:tbl>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馆陶县地方公路站2021年单位预算信息公开情况说明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按照《中华人民共和国预算法》、《地方预决算公开操作规程》和《河北省省级预算公开办法》规定，现将馆陶县地方公路站2021年单位预算公开如下：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rPr>
          <w:rFonts w:hint="eastAsia"/>
          <w:sz w:val="32"/>
          <w:szCs w:val="32"/>
          <w:lang w:eastAsia="zh-CN"/>
        </w:rPr>
      </w:pPr>
      <w:r>
        <w:rPr>
          <w:rFonts w:hint="eastAsia" w:ascii="方正楷体_GBK" w:eastAsia="方正楷体_GBK"/>
          <w:b/>
          <w:sz w:val="32"/>
        </w:rPr>
        <w:t>单位职责：</w:t>
      </w:r>
      <w:r>
        <w:rPr>
          <w:rFonts w:hint="eastAsia"/>
          <w:sz w:val="32"/>
          <w:szCs w:val="32"/>
        </w:rPr>
        <w:t>地方公路管理站主要负责县级公路、重要乡道和农村公路桥梁的日常养护管理工作，具有</w:t>
      </w:r>
      <w:r>
        <w:rPr>
          <w:rFonts w:hint="eastAsia"/>
          <w:sz w:val="32"/>
          <w:szCs w:val="32"/>
          <w:lang w:eastAsia="zh-CN"/>
        </w:rPr>
        <w:t>以下主要工作职责：</w:t>
      </w:r>
    </w:p>
    <w:p>
      <w:pPr>
        <w:numPr>
          <w:ilvl w:val="0"/>
          <w:numId w:val="0"/>
        </w:numPr>
        <w:ind w:firstLine="640" w:firstLineChars="200"/>
        <w:rPr>
          <w:rFonts w:hint="eastAsia"/>
          <w:sz w:val="32"/>
          <w:szCs w:val="32"/>
          <w:lang w:eastAsia="zh-CN"/>
        </w:rPr>
      </w:pPr>
      <w:r>
        <w:rPr>
          <w:rFonts w:hint="eastAsia"/>
          <w:sz w:val="32"/>
          <w:szCs w:val="32"/>
          <w:lang w:val="en-US" w:eastAsia="zh-CN"/>
        </w:rPr>
        <w:t>1.</w:t>
      </w:r>
      <w:r>
        <w:rPr>
          <w:rFonts w:hint="eastAsia"/>
          <w:sz w:val="32"/>
          <w:szCs w:val="32"/>
        </w:rPr>
        <w:t>负责全县农村公路的</w:t>
      </w:r>
      <w:r>
        <w:rPr>
          <w:rFonts w:hint="eastAsia"/>
          <w:sz w:val="32"/>
          <w:szCs w:val="32"/>
          <w:lang w:eastAsia="zh-CN"/>
        </w:rPr>
        <w:t>计划编制、建设、</w:t>
      </w:r>
      <w:r>
        <w:rPr>
          <w:rFonts w:hint="eastAsia"/>
          <w:sz w:val="32"/>
          <w:szCs w:val="32"/>
        </w:rPr>
        <w:t>养护管理和考核工作，县级公路、重要乡道和农村公路桥梁的日常养护</w:t>
      </w:r>
      <w:r>
        <w:rPr>
          <w:rFonts w:hint="eastAsia"/>
          <w:sz w:val="32"/>
          <w:szCs w:val="32"/>
          <w:lang w:eastAsia="zh-CN"/>
        </w:rPr>
        <w:t>管理；</w:t>
      </w:r>
    </w:p>
    <w:p>
      <w:pPr>
        <w:numPr>
          <w:ilvl w:val="0"/>
          <w:numId w:val="0"/>
        </w:numPr>
        <w:ind w:firstLine="640" w:firstLineChars="200"/>
        <w:rPr>
          <w:rFonts w:hint="eastAsia"/>
          <w:sz w:val="32"/>
          <w:szCs w:val="32"/>
        </w:rPr>
      </w:pPr>
      <w:r>
        <w:rPr>
          <w:rFonts w:hint="eastAsia"/>
          <w:sz w:val="32"/>
          <w:szCs w:val="32"/>
        </w:rPr>
        <w:t>2.负责全县农村公路养护工程</w:t>
      </w:r>
      <w:r>
        <w:rPr>
          <w:rFonts w:hint="eastAsia"/>
          <w:sz w:val="32"/>
          <w:szCs w:val="32"/>
          <w:lang w:eastAsia="zh-CN"/>
        </w:rPr>
        <w:t>计划的申报、实施</w:t>
      </w:r>
      <w:r>
        <w:rPr>
          <w:rFonts w:hint="eastAsia"/>
          <w:sz w:val="32"/>
          <w:szCs w:val="32"/>
        </w:rPr>
        <w:t>和小修保养工作；</w:t>
      </w:r>
    </w:p>
    <w:p>
      <w:pPr>
        <w:ind w:firstLine="640" w:firstLineChars="200"/>
        <w:rPr>
          <w:rFonts w:hint="eastAsia"/>
          <w:sz w:val="32"/>
          <w:szCs w:val="32"/>
        </w:rPr>
      </w:pPr>
      <w:r>
        <w:rPr>
          <w:rFonts w:hint="eastAsia"/>
          <w:sz w:val="32"/>
          <w:szCs w:val="32"/>
          <w:lang w:val="en-US" w:eastAsia="zh-CN"/>
        </w:rPr>
        <w:t>3</w:t>
      </w:r>
      <w:r>
        <w:rPr>
          <w:rFonts w:hint="eastAsia"/>
          <w:sz w:val="32"/>
          <w:szCs w:val="32"/>
        </w:rPr>
        <w:t>.配合路政管理工作，保护路产路权，维护公路养护正常秩序。负责全县农村公路的养护管理和</w:t>
      </w:r>
      <w:r>
        <w:rPr>
          <w:rFonts w:hint="eastAsia"/>
          <w:sz w:val="32"/>
          <w:szCs w:val="32"/>
          <w:lang w:eastAsia="zh-CN"/>
        </w:rPr>
        <w:t>考</w:t>
      </w:r>
      <w:r>
        <w:rPr>
          <w:rFonts w:hint="eastAsia"/>
          <w:sz w:val="32"/>
          <w:szCs w:val="32"/>
        </w:rPr>
        <w:t>核工作。</w:t>
      </w:r>
    </w:p>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馆陶县交通运输局地方公路管理站</w:t>
            </w:r>
          </w:p>
        </w:tc>
        <w:tc>
          <w:tcPr>
            <w:tcW w:w="1843"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事业</w:t>
            </w:r>
          </w:p>
        </w:tc>
        <w:tc>
          <w:tcPr>
            <w:tcW w:w="2126"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正股级</w:t>
            </w:r>
          </w:p>
        </w:tc>
        <w:tc>
          <w:tcPr>
            <w:tcW w:w="3827"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自收自支</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default" w:ascii="Times New Roman" w:hAnsi="宋体" w:eastAsia="方正仿宋_GBK"/>
          <w:sz w:val="28"/>
          <w:lang w:val="en-US" w:eastAsia="zh-CN"/>
        </w:rPr>
      </w:pPr>
      <w:r>
        <w:rPr>
          <w:rFonts w:hint="eastAsia" w:ascii="Times New Roman" w:eastAsia="方正仿宋_GBK"/>
          <w:sz w:val="28"/>
        </w:rPr>
        <w:t>按照预算管理有关规定，目前我省单位预算的编制实行综合预算管理，即全部收入和支出都反映在预算中。馆陶县地方公路站的收支包含在单位预算中。</w:t>
      </w:r>
      <w:r>
        <w:rPr>
          <w:rFonts w:hint="eastAsia" w:ascii="Times New Roman" w:eastAsia="方正仿宋_GBK"/>
          <w:sz w:val="28"/>
          <w:lang w:eastAsia="zh-CN"/>
        </w:rPr>
        <w:t>我单位</w:t>
      </w:r>
      <w:r>
        <w:rPr>
          <w:rFonts w:hint="eastAsia" w:ascii="Times New Roman" w:eastAsia="方正仿宋_GBK"/>
          <w:sz w:val="28"/>
          <w:lang w:val="en-US" w:eastAsia="zh-CN"/>
        </w:rPr>
        <w:t>2021年年初总预算收入为431万元，其中人员类项目202万元，非税收入8万元，特定类项目收入223万元。</w:t>
      </w:r>
    </w:p>
    <w:p>
      <w:pPr>
        <w:spacing w:line="500" w:lineRule="exact"/>
        <w:ind w:firstLine="560" w:firstLineChars="200"/>
        <w:jc w:val="left"/>
        <w:rPr>
          <w:rFonts w:ascii="Times New Roman" w:eastAsia="方正仿宋_GBK"/>
          <w:sz w:val="28"/>
        </w:rPr>
      </w:pPr>
    </w:p>
    <w:p>
      <w:pPr>
        <w:tabs>
          <w:tab w:val="left" w:pos="5090"/>
        </w:tabs>
        <w:spacing w:before="156" w:beforeLines="50" w:after="156" w:afterLines="50"/>
        <w:ind w:firstLine="640" w:firstLineChars="200"/>
        <w:jc w:val="left"/>
        <w:rPr>
          <w:rFonts w:hint="eastAsia" w:ascii="Times New Roman" w:hAnsi="宋体" w:eastAsia="黑体"/>
          <w:sz w:val="32"/>
          <w:lang w:eastAsia="zh-CN"/>
        </w:rPr>
      </w:pPr>
      <w:r>
        <w:rPr>
          <w:rFonts w:hint="eastAsia" w:ascii="黑体" w:hAnsi="黑体" w:eastAsia="黑体"/>
          <w:sz w:val="32"/>
        </w:rPr>
        <w:t>三、机关运行经费安排情况</w:t>
      </w:r>
      <w:r>
        <w:rPr>
          <w:rFonts w:hint="eastAsia" w:ascii="黑体" w:hAnsi="黑体" w:eastAsia="黑体"/>
          <w:sz w:val="32"/>
          <w:lang w:eastAsia="zh-CN"/>
        </w:rPr>
        <w:tab/>
      </w:r>
      <w:r>
        <w:rPr>
          <w:rFonts w:hint="eastAsia" w:ascii="黑体" w:hAnsi="黑体" w:eastAsia="黑体"/>
          <w:sz w:val="32"/>
          <w:lang w:eastAsia="zh-CN"/>
        </w:rPr>
        <w:t>无</w:t>
      </w:r>
    </w:p>
    <w:p>
      <w:pPr>
        <w:spacing w:before="156" w:beforeLines="50" w:after="156" w:afterLines="50"/>
        <w:ind w:firstLine="640" w:firstLineChars="200"/>
        <w:jc w:val="left"/>
        <w:rPr>
          <w:rFonts w:hint="eastAsia" w:ascii="Times New Roman" w:hAnsi="宋体" w:eastAsia="黑体"/>
          <w:sz w:val="32"/>
          <w:lang w:eastAsia="zh-CN"/>
        </w:rPr>
      </w:pPr>
      <w:r>
        <w:rPr>
          <w:rFonts w:hint="eastAsia" w:ascii="黑体" w:hAnsi="黑体" w:eastAsia="黑体"/>
          <w:sz w:val="32"/>
        </w:rPr>
        <w:t>四、财政拨款“三公”经费预算情况及增减变化原因</w:t>
      </w:r>
      <w:r>
        <w:rPr>
          <w:rFonts w:hint="eastAsia" w:ascii="黑体" w:hAnsi="黑体" w:eastAsia="黑体"/>
          <w:sz w:val="32"/>
          <w:lang w:eastAsia="zh-CN"/>
        </w:rPr>
        <w:t>　　无</w:t>
      </w:r>
    </w:p>
    <w:p>
      <w:pPr>
        <w:spacing w:line="500" w:lineRule="exact"/>
        <w:ind w:firstLine="560" w:firstLineChars="200"/>
        <w:jc w:val="left"/>
        <w:rPr>
          <w:rFonts w:ascii="Times New Roman" w:eastAsia="方正仿宋_GBK"/>
          <w:sz w:val="28"/>
        </w:rPr>
      </w:pPr>
    </w:p>
    <w:p>
      <w:pPr>
        <w:numPr>
          <w:ilvl w:val="0"/>
          <w:numId w:val="5"/>
        </w:numPr>
        <w:tabs>
          <w:tab w:val="left" w:pos="575"/>
        </w:tabs>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预算绩效信息</w:t>
      </w:r>
    </w:p>
    <w:p>
      <w:pPr>
        <w:autoSpaceDE w:val="0"/>
        <w:autoSpaceDN w:val="0"/>
        <w:adjustRightInd w:val="0"/>
        <w:ind w:left="198" w:firstLine="640" w:firstLineChars="200"/>
        <w:jc w:val="center"/>
        <w:rPr>
          <w:rFonts w:hint="eastAsia" w:ascii="仿宋_GB2312" w:hAnsi="仿宋_GB2312" w:eastAsia="仿宋_GB2312" w:cs="仿宋_GB2312"/>
          <w:b/>
          <w:bCs/>
          <w:sz w:val="32"/>
          <w:szCs w:val="32"/>
        </w:rPr>
      </w:pPr>
      <w:r>
        <w:rPr>
          <w:rFonts w:hint="eastAsia" w:ascii="黑体" w:hAnsi="黑体" w:eastAsia="黑体"/>
          <w:sz w:val="32"/>
          <w:lang w:eastAsia="zh-CN"/>
        </w:rPr>
        <w:tab/>
      </w:r>
      <w:r>
        <w:rPr>
          <w:rFonts w:hint="eastAsia" w:ascii="仿宋_GB2312" w:hAnsi="仿宋_GB2312" w:eastAsia="仿宋_GB2312" w:cs="仿宋_GB2312"/>
          <w:b/>
          <w:bCs/>
          <w:sz w:val="32"/>
          <w:szCs w:val="32"/>
        </w:rPr>
        <w:t>第一部分  整体绩效目标</w:t>
      </w:r>
    </w:p>
    <w:p>
      <w:pPr>
        <w:autoSpaceDE w:val="0"/>
        <w:autoSpaceDN w:val="0"/>
        <w:adjustRightInd w:val="0"/>
        <w:ind w:left="198"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lang w:eastAsia="zh-CN"/>
        </w:rPr>
        <w:t>地方公路管理站将在局党组的正确领导下，</w:t>
      </w:r>
      <w:r>
        <w:rPr>
          <w:rFonts w:hint="eastAsia" w:ascii="仿宋_GB2312" w:hAnsi="仿宋_GB2312" w:eastAsia="仿宋_GB2312" w:cs="仿宋_GB2312"/>
          <w:color w:val="000000"/>
          <w:sz w:val="32"/>
          <w:szCs w:val="32"/>
          <w:shd w:val="clear" w:color="auto" w:fill="FFFFFF"/>
        </w:rPr>
        <w:t>认真贯彻落实科学发展观，</w:t>
      </w:r>
      <w:r>
        <w:rPr>
          <w:rFonts w:hint="eastAsia" w:ascii="仿宋_GB2312" w:hAnsi="仿宋_GB2312" w:eastAsia="仿宋_GB2312" w:cs="仿宋_GB2312"/>
          <w:color w:val="000000"/>
          <w:sz w:val="32"/>
          <w:szCs w:val="32"/>
          <w:shd w:val="clear" w:color="auto" w:fill="FFFFFF"/>
          <w:lang w:eastAsia="zh-CN"/>
        </w:rPr>
        <w:t>树立“建设小康社会，交通必须先行”的思想，深入开展“新思路、新发展、新举措”的三新活动，</w:t>
      </w:r>
      <w:r>
        <w:rPr>
          <w:rFonts w:hint="eastAsia" w:ascii="仿宋_GB2312" w:hAnsi="仿宋_GB2312" w:eastAsia="仿宋_GB2312" w:cs="仿宋_GB2312"/>
          <w:color w:val="000000"/>
          <w:sz w:val="32"/>
          <w:szCs w:val="32"/>
          <w:shd w:val="clear" w:color="auto" w:fill="FFFFFF"/>
        </w:rPr>
        <w:t>牢固树立</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抓项目就是抓发展，抓项目就是抓落实</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的理念</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全面加强农村公路养护，不断提高管护水平</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全面加强农村公路养护，不断提高管护水平</w:t>
      </w:r>
      <w:r>
        <w:rPr>
          <w:rFonts w:hint="eastAsia" w:ascii="仿宋_GB2312" w:hAnsi="仿宋_GB2312" w:eastAsia="仿宋_GB2312" w:cs="仿宋_GB2312"/>
          <w:color w:val="000000"/>
          <w:sz w:val="32"/>
          <w:szCs w:val="32"/>
          <w:shd w:val="clear" w:color="auto" w:fill="FFFFFF"/>
          <w:lang w:eastAsia="zh-CN"/>
        </w:rPr>
        <w:t>，实现农村公路管理养护水平上新的台阶。</w:t>
      </w:r>
    </w:p>
    <w:p>
      <w:pPr>
        <w:numPr>
          <w:ilvl w:val="0"/>
          <w:numId w:val="0"/>
        </w:numPr>
        <w:tabs>
          <w:tab w:val="left" w:pos="845"/>
        </w:tabs>
        <w:spacing w:before="156" w:beforeLines="50" w:after="156" w:afterLines="50"/>
        <w:jc w:val="left"/>
        <w:rPr>
          <w:rFonts w:hint="eastAsia" w:ascii="黑体" w:hAnsi="黑体" w:eastAsia="黑体"/>
          <w:sz w:val="32"/>
          <w:lang w:eastAsia="zh-CN"/>
        </w:rPr>
      </w:pPr>
    </w:p>
    <w:p>
      <w:pPr>
        <w:numPr>
          <w:ilvl w:val="0"/>
          <w:numId w:val="0"/>
        </w:numPr>
        <w:tabs>
          <w:tab w:val="left" w:pos="575"/>
        </w:tabs>
        <w:spacing w:before="156" w:beforeLines="50" w:after="156" w:afterLines="50"/>
        <w:jc w:val="center"/>
        <w:rPr>
          <w:rFonts w:hint="eastAsia" w:ascii="黑体" w:hAnsi="黑体" w:eastAsia="黑体"/>
          <w:sz w:val="32"/>
        </w:rPr>
      </w:pPr>
      <w:r>
        <w:rPr>
          <w:rFonts w:hint="eastAsia" w:ascii="黑体" w:hAnsi="黑体" w:eastAsia="黑体"/>
          <w:sz w:val="32"/>
          <w:lang w:eastAsia="zh-CN"/>
        </w:rPr>
        <w:t>第二部分　预算项目绩效目标</w:t>
      </w:r>
    </w:p>
    <w:p>
      <w:pPr>
        <w:numPr>
          <w:ilvl w:val="0"/>
          <w:numId w:val="0"/>
        </w:numPr>
        <w:ind w:left="640" w:leftChars="0"/>
        <w:rPr>
          <w:rFonts w:hint="eastAsia" w:ascii="宋体" w:hAnsi="宋体" w:eastAsia="宋体" w:cs="宋体"/>
          <w:b/>
          <w:sz w:val="32"/>
          <w:szCs w:val="32"/>
          <w:lang w:val="en-US" w:eastAsia="zh-CN"/>
        </w:rPr>
      </w:pPr>
      <w:r>
        <w:rPr>
          <w:rFonts w:hint="eastAsia" w:ascii="黑体" w:hAnsi="黑体" w:eastAsia="黑体"/>
          <w:sz w:val="32"/>
          <w:lang w:val="en-US" w:eastAsia="zh-CN"/>
        </w:rPr>
        <w:t>1、</w:t>
      </w:r>
      <w:r>
        <w:rPr>
          <w:rFonts w:hint="eastAsia" w:ascii="黑体" w:hAnsi="黑体" w:eastAsia="黑体"/>
          <w:sz w:val="32"/>
          <w:lang w:eastAsia="zh-CN"/>
        </w:rPr>
        <w:tab/>
      </w:r>
      <w:r>
        <w:rPr>
          <w:rFonts w:hint="eastAsia" w:ascii="宋体" w:hAnsi="宋体" w:eastAsia="宋体" w:cs="宋体"/>
          <w:b/>
          <w:sz w:val="32"/>
          <w:szCs w:val="32"/>
          <w:lang w:val="en-US" w:eastAsia="zh-CN"/>
        </w:rPr>
        <w:t>冀财建[2020]288号 河北省财政厅关于提前下达2021年农村公路建设养护发展专项资金的通知（农村养护工程先养后补资金）</w:t>
      </w:r>
    </w:p>
    <w:p>
      <w:pPr>
        <w:numPr>
          <w:ilvl w:val="0"/>
          <w:numId w:val="0"/>
        </w:numPr>
        <w:ind w:left="640" w:leftChars="0"/>
        <w:rPr>
          <w:rFonts w:hint="eastAsia" w:ascii="宋体" w:hAnsi="宋体" w:eastAsia="宋体" w:cs="宋体"/>
          <w:b/>
          <w:sz w:val="32"/>
          <w:szCs w:val="32"/>
          <w:lang w:val="en-US" w:eastAsia="zh-CN"/>
        </w:rPr>
      </w:pPr>
    </w:p>
    <w:tbl>
      <w:tblPr>
        <w:tblStyle w:val="5"/>
        <w:tblpPr w:leftFromText="180" w:rightFromText="180" w:vertAnchor="text" w:horzAnchor="page" w:tblpX="3796" w:tblpY="362"/>
        <w:tblOverlap w:val="never"/>
        <w:tblW w:w="953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3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399" w:type="dxa"/>
            <w:tcBorders>
              <w:bottom w:val="nil"/>
            </w:tcBorders>
            <w:noWrap w:val="0"/>
            <w:vAlign w:val="center"/>
          </w:tcPr>
          <w:p>
            <w:pPr>
              <w:numPr>
                <w:ilvl w:val="0"/>
                <w:numId w:val="0"/>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1、通过实施农村公路养护工程，基本保证农村公路畅通。</w:t>
            </w:r>
          </w:p>
          <w:p>
            <w:pPr>
              <w:numPr>
                <w:ilvl w:val="0"/>
                <w:numId w:val="0"/>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2、对农村公路维修养护，延长公路使用年限。</w:t>
            </w:r>
          </w:p>
        </w:tc>
      </w:tr>
    </w:tbl>
    <w:p>
      <w:pPr>
        <w:numPr>
          <w:ilvl w:val="0"/>
          <w:numId w:val="0"/>
        </w:numPr>
        <w:ind w:left="640" w:leftChars="0"/>
        <w:rPr>
          <w:rFonts w:hint="eastAsia" w:ascii="宋体" w:hAnsi="宋体" w:eastAsia="宋体" w:cs="宋体"/>
          <w:b/>
          <w:sz w:val="32"/>
          <w:szCs w:val="32"/>
          <w:lang w:val="en-US" w:eastAsia="zh-CN"/>
        </w:rPr>
      </w:pPr>
    </w:p>
    <w:tbl>
      <w:tblPr>
        <w:tblStyle w:val="5"/>
        <w:tblW w:w="95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6"/>
        <w:gridCol w:w="1197"/>
        <w:gridCol w:w="1090"/>
        <w:gridCol w:w="2746"/>
        <w:gridCol w:w="1212"/>
        <w:gridCol w:w="22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9" w:hRule="atLeast"/>
          <w:tblHeader/>
          <w:jc w:val="center"/>
        </w:trPr>
        <w:tc>
          <w:tcPr>
            <w:tcW w:w="107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197"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090"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74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12"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221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7" w:hRule="atLeast"/>
          <w:jc w:val="center"/>
        </w:trPr>
        <w:tc>
          <w:tcPr>
            <w:tcW w:w="1076"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1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数量指标</w:t>
            </w:r>
          </w:p>
        </w:tc>
        <w:tc>
          <w:tcPr>
            <w:tcW w:w="1090"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实施完成农村公路养护里程</w:t>
            </w:r>
          </w:p>
        </w:tc>
        <w:tc>
          <w:tcPr>
            <w:tcW w:w="2746"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养护里程</w:t>
            </w:r>
          </w:p>
        </w:tc>
        <w:tc>
          <w:tcPr>
            <w:tcW w:w="1212"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公里</w:t>
            </w:r>
          </w:p>
        </w:tc>
        <w:tc>
          <w:tcPr>
            <w:tcW w:w="2216" w:type="dxa"/>
            <w:noWrap w:val="0"/>
            <w:vAlign w:val="center"/>
          </w:tcPr>
          <w:p>
            <w:pPr>
              <w:spacing w:line="300" w:lineRule="exact"/>
              <w:jc w:val="left"/>
              <w:rPr>
                <w:rFonts w:hint="default" w:ascii="宋体" w:hAnsi="宋体" w:eastAsia="宋体" w:cs="宋体"/>
                <w:sz w:val="21"/>
                <w:szCs w:val="21"/>
                <w:lang w:val="en-US"/>
              </w:rPr>
            </w:pPr>
            <w:r>
              <w:rPr>
                <w:rFonts w:hint="eastAsia" w:ascii="宋体" w:hAnsi="宋体" w:cs="宋体"/>
                <w:i w:val="0"/>
                <w:color w:val="000000"/>
                <w:kern w:val="0"/>
                <w:sz w:val="21"/>
                <w:szCs w:val="21"/>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2" w:hRule="atLeast"/>
          <w:jc w:val="center"/>
        </w:trPr>
        <w:tc>
          <w:tcPr>
            <w:tcW w:w="1076" w:type="dxa"/>
            <w:vMerge w:val="continue"/>
            <w:noWrap w:val="0"/>
            <w:vAlign w:val="center"/>
          </w:tcPr>
          <w:p>
            <w:pPr>
              <w:spacing w:line="300" w:lineRule="exact"/>
              <w:jc w:val="center"/>
              <w:rPr>
                <w:rFonts w:hint="eastAsia" w:ascii="宋体" w:hAnsi="宋体" w:eastAsia="宋体" w:cs="宋体"/>
                <w:sz w:val="21"/>
                <w:szCs w:val="21"/>
              </w:rPr>
            </w:pPr>
          </w:p>
        </w:tc>
        <w:tc>
          <w:tcPr>
            <w:tcW w:w="11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090"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工程造价</w:t>
            </w:r>
          </w:p>
        </w:tc>
        <w:tc>
          <w:tcPr>
            <w:tcW w:w="2746"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养护工程成本</w:t>
            </w:r>
          </w:p>
        </w:tc>
        <w:tc>
          <w:tcPr>
            <w:tcW w:w="1212"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文字描述</w:t>
            </w:r>
          </w:p>
        </w:tc>
        <w:tc>
          <w:tcPr>
            <w:tcW w:w="2216"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9" w:hRule="atLeast"/>
          <w:jc w:val="center"/>
        </w:trPr>
        <w:tc>
          <w:tcPr>
            <w:tcW w:w="1076" w:type="dxa"/>
            <w:vMerge w:val="continue"/>
            <w:noWrap w:val="0"/>
            <w:vAlign w:val="center"/>
          </w:tcPr>
          <w:p>
            <w:pPr>
              <w:spacing w:line="300" w:lineRule="exact"/>
              <w:jc w:val="center"/>
              <w:rPr>
                <w:rFonts w:hint="eastAsia" w:ascii="宋体" w:hAnsi="宋体" w:eastAsia="宋体" w:cs="宋体"/>
                <w:sz w:val="21"/>
                <w:szCs w:val="21"/>
              </w:rPr>
            </w:pPr>
          </w:p>
        </w:tc>
        <w:tc>
          <w:tcPr>
            <w:tcW w:w="1197"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质量指标</w:t>
            </w:r>
          </w:p>
        </w:tc>
        <w:tc>
          <w:tcPr>
            <w:tcW w:w="1090"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工程质量合格率</w:t>
            </w:r>
          </w:p>
        </w:tc>
        <w:tc>
          <w:tcPr>
            <w:tcW w:w="2746"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质量合格率</w:t>
            </w:r>
          </w:p>
        </w:tc>
        <w:tc>
          <w:tcPr>
            <w:tcW w:w="1212" w:type="dxa"/>
            <w:noWrap w:val="0"/>
            <w:vAlign w:val="center"/>
          </w:tcPr>
          <w:p>
            <w:pPr>
              <w:spacing w:line="300" w:lineRule="exact"/>
              <w:jc w:val="left"/>
              <w:rPr>
                <w:rFonts w:hint="eastAsia" w:ascii="宋体" w:hAnsi="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96%</w:t>
            </w:r>
          </w:p>
        </w:tc>
        <w:tc>
          <w:tcPr>
            <w:tcW w:w="2216" w:type="dxa"/>
            <w:noWrap w:val="0"/>
            <w:vAlign w:val="center"/>
          </w:tcPr>
          <w:p>
            <w:pPr>
              <w:spacing w:line="300" w:lineRule="exact"/>
              <w:jc w:val="left"/>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7" w:hRule="atLeast"/>
          <w:jc w:val="center"/>
        </w:trPr>
        <w:tc>
          <w:tcPr>
            <w:tcW w:w="1076"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cs="宋体"/>
                <w:i w:val="0"/>
                <w:color w:val="000000"/>
                <w:kern w:val="0"/>
                <w:sz w:val="18"/>
                <w:szCs w:val="18"/>
                <w:u w:val="none"/>
                <w:lang w:val="en-US" w:eastAsia="zh-CN" w:bidi="ar"/>
              </w:rPr>
              <w:t>效益指标</w:t>
            </w:r>
          </w:p>
        </w:tc>
        <w:tc>
          <w:tcPr>
            <w:tcW w:w="1197" w:type="dxa"/>
            <w:noWrap w:val="0"/>
            <w:vAlign w:val="center"/>
          </w:tcPr>
          <w:p>
            <w:pPr>
              <w:spacing w:line="300" w:lineRule="exact"/>
              <w:jc w:val="left"/>
              <w:rPr>
                <w:rFonts w:hint="eastAsia" w:ascii="宋体" w:hAnsi="宋体" w:cs="宋体"/>
                <w:sz w:val="21"/>
                <w:szCs w:val="21"/>
                <w:lang w:eastAsia="zh-CN"/>
              </w:rPr>
            </w:pPr>
            <w:r>
              <w:rPr>
                <w:rFonts w:hint="eastAsia" w:ascii="宋体" w:hAnsi="宋体" w:cs="宋体"/>
                <w:i w:val="0"/>
                <w:color w:val="000000"/>
                <w:kern w:val="0"/>
                <w:sz w:val="18"/>
                <w:szCs w:val="18"/>
                <w:u w:val="none"/>
                <w:lang w:val="en-US" w:eastAsia="zh-CN" w:bidi="ar"/>
              </w:rPr>
              <w:t>时效指标</w:t>
            </w:r>
          </w:p>
        </w:tc>
        <w:tc>
          <w:tcPr>
            <w:tcW w:w="1090"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农村公路建设养护完工时间</w:t>
            </w:r>
          </w:p>
        </w:tc>
        <w:tc>
          <w:tcPr>
            <w:tcW w:w="2746" w:type="dxa"/>
            <w:noWrap w:val="0"/>
            <w:vAlign w:val="center"/>
          </w:tcPr>
          <w:p>
            <w:pPr>
              <w:spacing w:line="300" w:lineRule="exact"/>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农村公路建设养护完工时间</w:t>
            </w:r>
          </w:p>
        </w:tc>
        <w:tc>
          <w:tcPr>
            <w:tcW w:w="1212" w:type="dxa"/>
            <w:noWrap w:val="0"/>
            <w:vAlign w:val="center"/>
          </w:tcPr>
          <w:p>
            <w:pPr>
              <w:spacing w:line="300" w:lineRule="exact"/>
              <w:jc w:val="left"/>
              <w:rPr>
                <w:rFonts w:hint="eastAsia" w:ascii="宋体" w:hAnsi="宋体" w:eastAsia="宋体" w:cs="宋体"/>
                <w:b/>
                <w:sz w:val="21"/>
                <w:szCs w:val="21"/>
              </w:rPr>
            </w:pPr>
            <w:r>
              <w:rPr>
                <w:rFonts w:hint="eastAsia" w:ascii="宋体" w:hAnsi="宋体" w:eastAsia="宋体" w:cs="宋体"/>
                <w:i w:val="0"/>
                <w:color w:val="000000"/>
                <w:kern w:val="0"/>
                <w:sz w:val="18"/>
                <w:szCs w:val="18"/>
                <w:u w:val="none"/>
                <w:lang w:val="en-US" w:eastAsia="zh-CN" w:bidi="ar"/>
              </w:rPr>
              <w:t>农村公路建设养护完工时间</w:t>
            </w:r>
          </w:p>
        </w:tc>
        <w:tc>
          <w:tcPr>
            <w:tcW w:w="2216" w:type="dxa"/>
            <w:noWrap w:val="0"/>
            <w:vAlign w:val="center"/>
          </w:tcPr>
          <w:p>
            <w:pPr>
              <w:spacing w:line="300" w:lineRule="exact"/>
              <w:jc w:val="left"/>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7" w:hRule="atLeast"/>
          <w:jc w:val="center"/>
        </w:trPr>
        <w:tc>
          <w:tcPr>
            <w:tcW w:w="1076" w:type="dxa"/>
            <w:vMerge w:val="continue"/>
            <w:noWrap w:val="0"/>
            <w:vAlign w:val="center"/>
          </w:tcPr>
          <w:p>
            <w:pPr>
              <w:spacing w:line="300" w:lineRule="exact"/>
              <w:jc w:val="center"/>
              <w:rPr>
                <w:rFonts w:hint="eastAsia" w:ascii="宋体" w:hAnsi="宋体" w:eastAsia="宋体" w:cs="宋体"/>
                <w:sz w:val="21"/>
                <w:szCs w:val="21"/>
              </w:rPr>
            </w:pPr>
          </w:p>
        </w:tc>
        <w:tc>
          <w:tcPr>
            <w:tcW w:w="11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1090"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对社会经济发展的影响</w:t>
            </w:r>
          </w:p>
        </w:tc>
        <w:tc>
          <w:tcPr>
            <w:tcW w:w="2746"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对社会经济发展的影响</w:t>
            </w:r>
          </w:p>
        </w:tc>
        <w:tc>
          <w:tcPr>
            <w:tcW w:w="1212"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b/>
                <w:sz w:val="21"/>
                <w:szCs w:val="21"/>
                <w:lang w:eastAsia="zh-CN"/>
              </w:rPr>
              <w:t>文字描述</w:t>
            </w:r>
          </w:p>
        </w:tc>
        <w:tc>
          <w:tcPr>
            <w:tcW w:w="2216"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9" w:hRule="atLeast"/>
          <w:jc w:val="center"/>
        </w:trPr>
        <w:tc>
          <w:tcPr>
            <w:tcW w:w="1076" w:type="dxa"/>
            <w:vMerge w:val="continue"/>
            <w:noWrap w:val="0"/>
            <w:vAlign w:val="center"/>
          </w:tcPr>
          <w:p>
            <w:pPr>
              <w:spacing w:line="300" w:lineRule="exact"/>
              <w:jc w:val="center"/>
              <w:rPr>
                <w:rFonts w:hint="eastAsia" w:ascii="宋体" w:hAnsi="宋体" w:eastAsia="宋体" w:cs="宋体"/>
                <w:sz w:val="21"/>
                <w:szCs w:val="21"/>
              </w:rPr>
            </w:pPr>
          </w:p>
        </w:tc>
        <w:tc>
          <w:tcPr>
            <w:tcW w:w="11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生态效益指标</w:t>
            </w:r>
          </w:p>
        </w:tc>
        <w:tc>
          <w:tcPr>
            <w:tcW w:w="1090"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改善交通状况</w:t>
            </w:r>
          </w:p>
        </w:tc>
        <w:tc>
          <w:tcPr>
            <w:tcW w:w="2746"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改善交通状况</w:t>
            </w:r>
          </w:p>
        </w:tc>
        <w:tc>
          <w:tcPr>
            <w:tcW w:w="1212"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b/>
                <w:sz w:val="21"/>
                <w:szCs w:val="21"/>
                <w:lang w:eastAsia="zh-CN"/>
              </w:rPr>
              <w:t>文字描述</w:t>
            </w:r>
          </w:p>
        </w:tc>
        <w:tc>
          <w:tcPr>
            <w:tcW w:w="2216"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1" w:hRule="atLeast"/>
          <w:jc w:val="center"/>
        </w:trPr>
        <w:tc>
          <w:tcPr>
            <w:tcW w:w="1076" w:type="dxa"/>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197"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090"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746"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群众满意度</w:t>
            </w:r>
          </w:p>
        </w:tc>
        <w:tc>
          <w:tcPr>
            <w:tcW w:w="1212"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w:t>
            </w:r>
          </w:p>
        </w:tc>
        <w:tc>
          <w:tcPr>
            <w:tcW w:w="2216"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bl>
    <w:p>
      <w:pPr>
        <w:numPr>
          <w:ilvl w:val="0"/>
          <w:numId w:val="0"/>
        </w:numPr>
        <w:rPr>
          <w:rFonts w:hint="eastAsia" w:ascii="宋体" w:hAnsi="宋体" w:eastAsia="宋体" w:cs="宋体"/>
          <w:b/>
          <w:sz w:val="32"/>
          <w:szCs w:val="32"/>
          <w:lang w:val="en-US" w:eastAsia="zh-CN"/>
        </w:rPr>
      </w:pPr>
    </w:p>
    <w:p>
      <w:pPr>
        <w:numPr>
          <w:ilvl w:val="0"/>
          <w:numId w:val="0"/>
        </w:num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2、冀财建[2020]276号 河北省财政厅关于提前下达2021年中央成品油税费必革转移支付预算的通知（农村公路养护工程资金）</w:t>
      </w:r>
    </w:p>
    <w:p>
      <w:pPr>
        <w:numPr>
          <w:ilvl w:val="0"/>
          <w:numId w:val="0"/>
        </w:numPr>
        <w:rPr>
          <w:rFonts w:hint="eastAsia" w:ascii="宋体" w:hAnsi="宋体" w:eastAsia="宋体" w:cs="宋体"/>
          <w:b/>
          <w:sz w:val="32"/>
          <w:szCs w:val="32"/>
          <w:lang w:val="en-US" w:eastAsia="zh-CN"/>
        </w:rPr>
      </w:pPr>
    </w:p>
    <w:tbl>
      <w:tblPr>
        <w:tblStyle w:val="5"/>
        <w:tblpPr w:leftFromText="180" w:rightFromText="180" w:vertAnchor="text" w:horzAnchor="page" w:tblpX="3976" w:tblpY="344"/>
        <w:tblOverlap w:val="never"/>
        <w:tblW w:w="911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79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noWrap w:val="0"/>
            <w:vAlign w:val="center"/>
          </w:tcPr>
          <w:p>
            <w:pPr>
              <w:spacing w:line="300" w:lineRule="exact"/>
              <w:jc w:val="center"/>
              <w:rPr>
                <w:rFonts w:hint="eastAsia" w:ascii="宋体" w:hAnsi="宋体" w:eastAsia="宋体" w:cs="宋体"/>
                <w:b/>
                <w:bCs/>
                <w:sz w:val="21"/>
                <w:szCs w:val="21"/>
              </w:rPr>
            </w:pPr>
          </w:p>
          <w:p>
            <w:pPr>
              <w:spacing w:line="300" w:lineRule="exact"/>
              <w:jc w:val="center"/>
              <w:rPr>
                <w:rFonts w:hint="eastAsia" w:ascii="宋体" w:hAnsi="宋体" w:eastAsia="宋体" w:cs="宋体"/>
                <w:b/>
                <w:bCs/>
                <w:sz w:val="21"/>
                <w:szCs w:val="21"/>
              </w:rPr>
            </w:pPr>
          </w:p>
        </w:tc>
        <w:tc>
          <w:tcPr>
            <w:tcW w:w="7979" w:type="dxa"/>
            <w:tcBorders>
              <w:bottom w:val="nil"/>
            </w:tcBorders>
            <w:noWrap w:val="0"/>
            <w:vAlign w:val="center"/>
          </w:tcPr>
          <w:p>
            <w:pPr>
              <w:spacing w:line="300" w:lineRule="exact"/>
              <w:ind w:left="420" w:hanging="420" w:hanging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为</w:t>
            </w:r>
            <w:r>
              <w:rPr>
                <w:rFonts w:hint="eastAsia" w:ascii="宋体" w:hAnsi="宋体" w:eastAsia="宋体" w:cs="宋体"/>
                <w:i w:val="0"/>
                <w:color w:val="000000"/>
                <w:kern w:val="0"/>
                <w:sz w:val="21"/>
                <w:szCs w:val="21"/>
                <w:u w:val="none"/>
                <w:lang w:val="en-US" w:eastAsia="zh-CN" w:bidi="ar"/>
              </w:rPr>
              <w:t>切实解决农村公路正常使用和日常维修养护中存在的问题，实现农村公路有人养、有钱养的养护管理目标。</w:t>
            </w:r>
          </w:p>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i w:val="0"/>
                <w:color w:val="000000"/>
                <w:kern w:val="0"/>
                <w:sz w:val="21"/>
                <w:szCs w:val="21"/>
                <w:u w:val="none"/>
                <w:lang w:val="en-US" w:eastAsia="zh-CN" w:bidi="ar"/>
              </w:rPr>
              <w:t>为广大人民群众提供良好的出行环境，全力助力脱贫攻坚和乡村振兴。</w:t>
            </w:r>
          </w:p>
        </w:tc>
      </w:tr>
    </w:tbl>
    <w:p>
      <w:pPr>
        <w:numPr>
          <w:ilvl w:val="0"/>
          <w:numId w:val="0"/>
        </w:numPr>
        <w:rPr>
          <w:rFonts w:hint="eastAsia" w:ascii="宋体" w:hAnsi="宋体" w:eastAsia="宋体" w:cs="宋体"/>
          <w:b/>
          <w:sz w:val="32"/>
          <w:szCs w:val="32"/>
          <w:lang w:val="en-US" w:eastAsia="zh-CN"/>
        </w:rPr>
      </w:pPr>
    </w:p>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91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8"/>
        <w:gridCol w:w="1221"/>
        <w:gridCol w:w="1113"/>
        <w:gridCol w:w="2801"/>
        <w:gridCol w:w="1236"/>
        <w:gridCol w:w="16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tblHeader/>
          <w:jc w:val="center"/>
        </w:trPr>
        <w:tc>
          <w:tcPr>
            <w:tcW w:w="109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2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13"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0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3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64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0" w:hRule="atLeast"/>
          <w:jc w:val="center"/>
        </w:trPr>
        <w:tc>
          <w:tcPr>
            <w:tcW w:w="1098"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21"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1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农村公路技术状况中等以上的比例）</w:t>
            </w:r>
          </w:p>
        </w:tc>
        <w:tc>
          <w:tcPr>
            <w:tcW w:w="280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农村公路技术状况中等以上的比例</w:t>
            </w:r>
          </w:p>
        </w:tc>
        <w:tc>
          <w:tcPr>
            <w:tcW w:w="1236"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75</w:t>
            </w:r>
          </w:p>
        </w:tc>
        <w:tc>
          <w:tcPr>
            <w:tcW w:w="1648"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7"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1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实施完成农村公路养护里程</w:t>
            </w:r>
          </w:p>
        </w:tc>
        <w:tc>
          <w:tcPr>
            <w:tcW w:w="280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实施完成农村公路养护里程</w:t>
            </w:r>
          </w:p>
        </w:tc>
        <w:tc>
          <w:tcPr>
            <w:tcW w:w="1236"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b/>
                <w:sz w:val="21"/>
                <w:szCs w:val="21"/>
                <w:lang w:val="en-US" w:eastAsia="zh-CN"/>
              </w:rPr>
              <w:t>900公里</w:t>
            </w:r>
          </w:p>
        </w:tc>
        <w:tc>
          <w:tcPr>
            <w:tcW w:w="1648"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1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养护工程成本</w:t>
            </w:r>
          </w:p>
        </w:tc>
        <w:tc>
          <w:tcPr>
            <w:tcW w:w="2801"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养护工程成本</w:t>
            </w:r>
          </w:p>
        </w:tc>
        <w:tc>
          <w:tcPr>
            <w:tcW w:w="1236"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文字描述</w:t>
            </w:r>
          </w:p>
        </w:tc>
        <w:tc>
          <w:tcPr>
            <w:tcW w:w="1648"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8" w:hRule="atLeast"/>
          <w:jc w:val="center"/>
        </w:trPr>
        <w:tc>
          <w:tcPr>
            <w:tcW w:w="1098"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2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时效指标</w:t>
            </w:r>
          </w:p>
        </w:tc>
        <w:tc>
          <w:tcPr>
            <w:tcW w:w="1113"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养护工程完工时间</w:t>
            </w:r>
          </w:p>
        </w:tc>
        <w:tc>
          <w:tcPr>
            <w:tcW w:w="2801"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养护工程完工时间</w:t>
            </w:r>
          </w:p>
        </w:tc>
        <w:tc>
          <w:tcPr>
            <w:tcW w:w="1236"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文字描述</w:t>
            </w:r>
          </w:p>
        </w:tc>
        <w:tc>
          <w:tcPr>
            <w:tcW w:w="1648"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拉动经经济指标</w:t>
            </w:r>
          </w:p>
        </w:tc>
        <w:tc>
          <w:tcPr>
            <w:tcW w:w="111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w:t>
            </w:r>
          </w:p>
        </w:tc>
        <w:tc>
          <w:tcPr>
            <w:tcW w:w="2801"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w:t>
            </w:r>
          </w:p>
        </w:tc>
        <w:tc>
          <w:tcPr>
            <w:tcW w:w="123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文字描述</w:t>
            </w:r>
          </w:p>
        </w:tc>
        <w:tc>
          <w:tcPr>
            <w:tcW w:w="1648"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社会效益指标</w:t>
            </w:r>
          </w:p>
        </w:tc>
        <w:tc>
          <w:tcPr>
            <w:tcW w:w="111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对环境的影响</w:t>
            </w:r>
          </w:p>
        </w:tc>
        <w:tc>
          <w:tcPr>
            <w:tcW w:w="2801"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对环境的影响</w:t>
            </w:r>
          </w:p>
        </w:tc>
        <w:tc>
          <w:tcPr>
            <w:tcW w:w="123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文字描述</w:t>
            </w:r>
          </w:p>
        </w:tc>
        <w:tc>
          <w:tcPr>
            <w:tcW w:w="1648"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养护计划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6" w:hRule="atLeast"/>
          <w:jc w:val="center"/>
        </w:trPr>
        <w:tc>
          <w:tcPr>
            <w:tcW w:w="1098" w:type="dxa"/>
            <w:noWrap w:val="0"/>
            <w:vAlign w:val="center"/>
          </w:tcPr>
          <w:p>
            <w:pPr>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满意度指标</w:t>
            </w:r>
          </w:p>
        </w:tc>
        <w:tc>
          <w:tcPr>
            <w:tcW w:w="1221"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服务对象满意度指标</w:t>
            </w:r>
          </w:p>
        </w:tc>
        <w:tc>
          <w:tcPr>
            <w:tcW w:w="1113"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群众满意度</w:t>
            </w:r>
          </w:p>
        </w:tc>
        <w:tc>
          <w:tcPr>
            <w:tcW w:w="2801"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群众满意数量占总数的比例</w:t>
            </w:r>
          </w:p>
        </w:tc>
        <w:tc>
          <w:tcPr>
            <w:tcW w:w="1236"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648"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问卷调查</w:t>
            </w:r>
          </w:p>
        </w:tc>
      </w:tr>
    </w:tbl>
    <w:p>
      <w:pPr>
        <w:numPr>
          <w:ilvl w:val="0"/>
          <w:numId w:val="6"/>
        </w:numPr>
        <w:ind w:left="640" w:leftChars="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农村公路日常养护经费</w:t>
      </w:r>
    </w:p>
    <w:p>
      <w:pPr>
        <w:widowControl w:val="0"/>
        <w:numPr>
          <w:ilvl w:val="0"/>
          <w:numId w:val="0"/>
        </w:numPr>
        <w:jc w:val="both"/>
        <w:rPr>
          <w:rFonts w:hint="eastAsia" w:ascii="宋体" w:hAnsi="宋体" w:eastAsia="宋体" w:cs="宋体"/>
          <w:b/>
          <w:sz w:val="32"/>
          <w:szCs w:val="32"/>
          <w:lang w:val="en-US" w:eastAsia="zh-CN"/>
        </w:rPr>
      </w:pPr>
    </w:p>
    <w:tbl>
      <w:tblPr>
        <w:tblStyle w:val="5"/>
        <w:tblpPr w:leftFromText="180" w:rightFromText="180" w:vertAnchor="text" w:horzAnchor="page" w:tblpX="3946" w:tblpY="232"/>
        <w:tblOverlap w:val="never"/>
        <w:tblW w:w="915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1"/>
        <w:gridCol w:w="8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1" w:type="dxa"/>
            <w:tcBorders>
              <w:bottom w:val="nil"/>
            </w:tcBorders>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077" w:type="dxa"/>
            <w:tcBorders>
              <w:bottom w:val="nil"/>
            </w:tcBorders>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通过实施农村公路养护工程，基本保证农村公路畅通。</w:t>
            </w:r>
          </w:p>
        </w:tc>
      </w:tr>
    </w:tbl>
    <w:p>
      <w:pPr>
        <w:widowControl w:val="0"/>
        <w:numPr>
          <w:ilvl w:val="0"/>
          <w:numId w:val="0"/>
        </w:numPr>
        <w:jc w:val="both"/>
        <w:rPr>
          <w:rFonts w:hint="eastAsia" w:ascii="宋体" w:hAnsi="宋体" w:eastAsia="宋体" w:cs="宋体"/>
          <w:b/>
          <w:sz w:val="32"/>
          <w:szCs w:val="32"/>
          <w:lang w:val="en-US" w:eastAsia="zh-CN"/>
        </w:rPr>
      </w:pPr>
    </w:p>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5"/>
        <w:tblW w:w="91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8"/>
        <w:gridCol w:w="1221"/>
        <w:gridCol w:w="1113"/>
        <w:gridCol w:w="2801"/>
        <w:gridCol w:w="1236"/>
        <w:gridCol w:w="16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tblHeader/>
          <w:jc w:val="center"/>
        </w:trPr>
        <w:tc>
          <w:tcPr>
            <w:tcW w:w="109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2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13"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01"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36"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648" w:type="dxa"/>
            <w:noWrap w:val="0"/>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0" w:hRule="atLeast"/>
          <w:jc w:val="center"/>
        </w:trPr>
        <w:tc>
          <w:tcPr>
            <w:tcW w:w="1098"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21"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1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完成农村公路养护里程（公里）</w:t>
            </w:r>
          </w:p>
        </w:tc>
        <w:tc>
          <w:tcPr>
            <w:tcW w:w="280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县级公路里程</w:t>
            </w:r>
          </w:p>
        </w:tc>
        <w:tc>
          <w:tcPr>
            <w:tcW w:w="1236"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70公里</w:t>
            </w:r>
          </w:p>
        </w:tc>
        <w:tc>
          <w:tcPr>
            <w:tcW w:w="1648"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18"/>
                <w:szCs w:val="18"/>
                <w:u w:val="none"/>
                <w:lang w:val="en-US" w:eastAsia="zh-CN" w:bidi="ar"/>
              </w:rPr>
              <w:t>省厅计划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7"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质量</w:t>
            </w:r>
            <w:r>
              <w:rPr>
                <w:rFonts w:hint="eastAsia" w:ascii="宋体" w:hAnsi="宋体" w:eastAsia="宋体" w:cs="宋体"/>
                <w:sz w:val="21"/>
                <w:szCs w:val="21"/>
              </w:rPr>
              <w:t>指标</w:t>
            </w:r>
          </w:p>
        </w:tc>
        <w:tc>
          <w:tcPr>
            <w:tcW w:w="111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养护质量合格率</w:t>
            </w:r>
          </w:p>
        </w:tc>
        <w:tc>
          <w:tcPr>
            <w:tcW w:w="280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日常养护质量合格率%</w:t>
            </w:r>
          </w:p>
        </w:tc>
        <w:tc>
          <w:tcPr>
            <w:tcW w:w="1236" w:type="dxa"/>
            <w:noWrap w:val="0"/>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b/>
                <w:sz w:val="21"/>
                <w:szCs w:val="21"/>
                <w:lang w:val="en-US" w:eastAsia="zh-CN"/>
              </w:rPr>
              <w:t>95%</w:t>
            </w:r>
          </w:p>
        </w:tc>
        <w:tc>
          <w:tcPr>
            <w:tcW w:w="1648" w:type="dxa"/>
            <w:noWrap w:val="0"/>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邯郸市农村公路管理办法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时效</w:t>
            </w:r>
            <w:r>
              <w:rPr>
                <w:rFonts w:hint="eastAsia" w:ascii="宋体" w:hAnsi="宋体" w:eastAsia="宋体" w:cs="宋体"/>
                <w:sz w:val="21"/>
                <w:szCs w:val="21"/>
              </w:rPr>
              <w:t>指标</w:t>
            </w:r>
          </w:p>
        </w:tc>
        <w:tc>
          <w:tcPr>
            <w:tcW w:w="1113"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养护工程完工时间</w:t>
            </w:r>
          </w:p>
        </w:tc>
        <w:tc>
          <w:tcPr>
            <w:tcW w:w="2801"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农村公路日常养护完成时限</w:t>
            </w:r>
          </w:p>
        </w:tc>
        <w:tc>
          <w:tcPr>
            <w:tcW w:w="1236"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文字描述</w:t>
            </w:r>
          </w:p>
        </w:tc>
        <w:tc>
          <w:tcPr>
            <w:tcW w:w="1648" w:type="dxa"/>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8" w:hRule="atLeast"/>
          <w:jc w:val="center"/>
        </w:trPr>
        <w:tc>
          <w:tcPr>
            <w:tcW w:w="1098" w:type="dxa"/>
            <w:vMerge w:val="restar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21" w:type="dxa"/>
            <w:noWrap w:val="0"/>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成本指标</w:t>
            </w:r>
          </w:p>
        </w:tc>
        <w:tc>
          <w:tcPr>
            <w:tcW w:w="1113"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日常养护投入成本</w:t>
            </w:r>
          </w:p>
        </w:tc>
        <w:tc>
          <w:tcPr>
            <w:tcW w:w="2801" w:type="dxa"/>
            <w:noWrap w:val="0"/>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县道日常养护每公里投入成本</w:t>
            </w:r>
          </w:p>
        </w:tc>
        <w:tc>
          <w:tcPr>
            <w:tcW w:w="1236" w:type="dxa"/>
            <w:noWrap w:val="0"/>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18"/>
                <w:szCs w:val="18"/>
                <w:u w:val="none"/>
                <w:lang w:val="en-US" w:eastAsia="zh-CN" w:bidi="ar"/>
              </w:rPr>
              <w:t>&lt;=</w:t>
            </w:r>
            <w:r>
              <w:rPr>
                <w:rFonts w:hint="eastAsia" w:ascii="宋体" w:hAnsi="宋体" w:cs="宋体"/>
                <w:i w:val="0"/>
                <w:color w:val="000000"/>
                <w:kern w:val="0"/>
                <w:sz w:val="18"/>
                <w:szCs w:val="18"/>
                <w:u w:val="none"/>
                <w:lang w:val="en-US" w:eastAsia="zh-CN" w:bidi="ar"/>
              </w:rPr>
              <w:t>2万元</w:t>
            </w:r>
          </w:p>
        </w:tc>
        <w:tc>
          <w:tcPr>
            <w:tcW w:w="1648" w:type="dxa"/>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 w:hRule="atLeast"/>
          <w:jc w:val="center"/>
        </w:trPr>
        <w:tc>
          <w:tcPr>
            <w:tcW w:w="1098" w:type="dxa"/>
            <w:vMerge w:val="continue"/>
            <w:noWrap w:val="0"/>
            <w:vAlign w:val="center"/>
          </w:tcPr>
          <w:p>
            <w:pPr>
              <w:spacing w:line="300" w:lineRule="exact"/>
              <w:jc w:val="center"/>
              <w:rPr>
                <w:rFonts w:hint="eastAsia" w:ascii="宋体" w:hAnsi="宋体" w:eastAsia="宋体" w:cs="宋体"/>
                <w:sz w:val="21"/>
                <w:szCs w:val="21"/>
              </w:rPr>
            </w:pPr>
          </w:p>
        </w:tc>
        <w:tc>
          <w:tcPr>
            <w:tcW w:w="1221"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w:t>
            </w:r>
          </w:p>
        </w:tc>
        <w:tc>
          <w:tcPr>
            <w:tcW w:w="111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w:t>
            </w:r>
          </w:p>
        </w:tc>
        <w:tc>
          <w:tcPr>
            <w:tcW w:w="2801"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改善交通状况，维护道路安全。</w:t>
            </w:r>
          </w:p>
        </w:tc>
        <w:tc>
          <w:tcPr>
            <w:tcW w:w="1236" w:type="dxa"/>
            <w:noWrap w:val="0"/>
            <w:vAlign w:val="center"/>
          </w:tcPr>
          <w:p>
            <w:pPr>
              <w:spacing w:line="300" w:lineRule="exact"/>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文字描述</w:t>
            </w:r>
          </w:p>
        </w:tc>
        <w:tc>
          <w:tcPr>
            <w:tcW w:w="1648" w:type="dxa"/>
            <w:noWrap w:val="0"/>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6" w:hRule="atLeast"/>
          <w:jc w:val="center"/>
        </w:trPr>
        <w:tc>
          <w:tcPr>
            <w:tcW w:w="1098" w:type="dxa"/>
            <w:noWrap w:val="0"/>
            <w:vAlign w:val="center"/>
          </w:tcPr>
          <w:p>
            <w:pPr>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满意度指标</w:t>
            </w:r>
          </w:p>
        </w:tc>
        <w:tc>
          <w:tcPr>
            <w:tcW w:w="1221"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受益群众满意度</w:t>
            </w:r>
          </w:p>
        </w:tc>
        <w:tc>
          <w:tcPr>
            <w:tcW w:w="1113"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受益群众满意度</w:t>
            </w:r>
          </w:p>
        </w:tc>
        <w:tc>
          <w:tcPr>
            <w:tcW w:w="2801"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沿线群众满意度</w:t>
            </w:r>
          </w:p>
        </w:tc>
        <w:tc>
          <w:tcPr>
            <w:tcW w:w="1236"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648" w:type="dxa"/>
            <w:noWrap w:val="0"/>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问卷调查</w:t>
            </w:r>
          </w:p>
        </w:tc>
      </w:tr>
    </w:tbl>
    <w:p>
      <w:pPr>
        <w:numPr>
          <w:ilvl w:val="0"/>
          <w:numId w:val="0"/>
        </w:numPr>
        <w:tabs>
          <w:tab w:val="left" w:pos="1295"/>
        </w:tabs>
        <w:spacing w:before="156" w:beforeLines="50" w:after="156" w:afterLines="50"/>
        <w:jc w:val="left"/>
        <w:rPr>
          <w:rFonts w:hint="eastAsia" w:ascii="黑体" w:hAnsi="黑体" w:eastAsia="黑体"/>
          <w:sz w:val="32"/>
          <w:lang w:eastAsia="zh-CN"/>
        </w:rPr>
      </w:pPr>
    </w:p>
    <w:p>
      <w:pPr>
        <w:numPr>
          <w:ilvl w:val="0"/>
          <w:numId w:val="0"/>
        </w:numPr>
        <w:spacing w:before="156" w:beforeLines="50" w:after="156" w:afterLines="50"/>
        <w:jc w:val="left"/>
        <w:rPr>
          <w:rFonts w:hint="eastAsia" w:ascii="黑体" w:hAnsi="黑体" w:eastAsia="黑体"/>
          <w:sz w:val="32"/>
        </w:rPr>
      </w:pP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2021年，馆陶县地方公路站安排政府采购预算</w:t>
      </w:r>
      <w:r>
        <w:rPr>
          <w:rFonts w:hint="eastAsia" w:ascii="Times New Roman" w:eastAsia="方正仿宋_GBK"/>
          <w:sz w:val="28"/>
          <w:lang w:val="en-US" w:eastAsia="zh-CN"/>
        </w:rPr>
        <w:t>98</w:t>
      </w:r>
      <w:r>
        <w:rPr>
          <w:rFonts w:hint="eastAsia" w:ascii="Times New Roman" w:eastAsia="方正仿宋_GBK"/>
          <w:sz w:val="28"/>
        </w:rPr>
        <w:t>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eastAsia="zh-CN"/>
              </w:rPr>
              <w:t>冀财建</w:t>
            </w:r>
            <w:r>
              <w:rPr>
                <w:rFonts w:hint="eastAsia" w:ascii="方正书宋_GBK" w:eastAsia="方正书宋_GBK"/>
                <w:b/>
                <w:lang w:val="en-US" w:eastAsia="zh-CN"/>
              </w:rPr>
              <w:t>[2020]276号河北省财政厅关于提前下达2021年中央成品油税费改革转移支付预算的通知（农村公路养护工程资金）</w:t>
            </w: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980000</w:t>
            </w:r>
          </w:p>
        </w:tc>
        <w:tc>
          <w:tcPr>
            <w:tcW w:w="1531" w:type="dxa"/>
            <w:noWrap w:val="0"/>
            <w:vAlign w:val="center"/>
          </w:tcPr>
          <w:p>
            <w:pPr>
              <w:spacing w:line="300" w:lineRule="exact"/>
              <w:jc w:val="left"/>
              <w:rPr>
                <w:rFonts w:hint="eastAsia" w:ascii="方正书宋_GBK" w:eastAsia="方正书宋_GBK"/>
                <w:b/>
                <w:lang w:eastAsia="zh-CN"/>
              </w:rPr>
            </w:pPr>
            <w:r>
              <w:rPr>
                <w:rFonts w:hint="eastAsia" w:ascii="方正书宋_GBK" w:eastAsia="方正书宋_GBK"/>
                <w:b/>
                <w:lang w:eastAsia="zh-CN"/>
              </w:rPr>
              <w:t>公路管理与养护</w:t>
            </w: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eastAsia="zh-CN"/>
              </w:rPr>
              <w:t>公里</w:t>
            </w:r>
          </w:p>
        </w:tc>
        <w:tc>
          <w:tcPr>
            <w:tcW w:w="907"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98</w:t>
            </w:r>
          </w:p>
        </w:tc>
        <w:tc>
          <w:tcPr>
            <w:tcW w:w="907"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980000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馆陶县地方公路站上年末固定资产金额为</w:t>
      </w:r>
      <w:r>
        <w:rPr>
          <w:rFonts w:hint="eastAsia" w:ascii="Times New Roman" w:eastAsia="方正仿宋_GBK"/>
          <w:sz w:val="28"/>
          <w:lang w:val="en-US" w:eastAsia="zh-CN"/>
        </w:rPr>
        <w:t>147.57</w:t>
      </w:r>
      <w:r>
        <w:rPr>
          <w:rFonts w:hint="eastAsia" w:ascii="Times New Roman" w:eastAsia="方正仿宋_GBK"/>
          <w:sz w:val="28"/>
        </w:rPr>
        <w:t>万元（详见下表）。本年度拟购置固定资产总额为0.00万元，已按要求列入政府采购预算，详见政府采购预算表。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348007馆陶县地方公路站</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widowControl/>
              <w:jc w:val="center"/>
              <w:rPr>
                <w:rFonts w:ascii="宋体"/>
                <w:b/>
                <w:bCs/>
                <w:kern w:val="0"/>
                <w:sz w:val="22"/>
                <w:szCs w:val="22"/>
                <w:lang w:val="en-US" w:eastAsia="zh-CN" w:bidi="ar-SA"/>
              </w:rPr>
            </w:pPr>
            <w:r>
              <w:rPr>
                <w:rFonts w:hint="eastAsia" w:ascii="宋体" w:hAnsi="宋体" w:cs="宋体"/>
                <w:b/>
                <w:bCs/>
                <w:kern w:val="0"/>
                <w:sz w:val="22"/>
                <w:szCs w:val="22"/>
              </w:rPr>
              <w:t>项目</w:t>
            </w:r>
          </w:p>
        </w:tc>
        <w:tc>
          <w:tcPr>
            <w:tcW w:w="2835" w:type="dxa"/>
            <w:noWrap w:val="0"/>
            <w:vAlign w:val="center"/>
          </w:tcPr>
          <w:p>
            <w:pPr>
              <w:widowControl/>
              <w:jc w:val="center"/>
              <w:rPr>
                <w:rFonts w:ascii="宋体"/>
                <w:b/>
                <w:bCs/>
                <w:kern w:val="0"/>
                <w:sz w:val="22"/>
                <w:szCs w:val="22"/>
                <w:lang w:val="en-US" w:eastAsia="zh-CN" w:bidi="ar-SA"/>
              </w:rPr>
            </w:pPr>
            <w:r>
              <w:rPr>
                <w:rFonts w:hint="eastAsia" w:ascii="宋体" w:hAnsi="宋体" w:cs="宋体"/>
                <w:b/>
                <w:bCs/>
                <w:kern w:val="0"/>
                <w:sz w:val="22"/>
                <w:szCs w:val="22"/>
              </w:rPr>
              <w:t>数量</w:t>
            </w:r>
          </w:p>
        </w:tc>
        <w:tc>
          <w:tcPr>
            <w:tcW w:w="2835" w:type="dxa"/>
            <w:noWrap w:val="0"/>
            <w:vAlign w:val="center"/>
          </w:tcPr>
          <w:p>
            <w:pPr>
              <w:widowControl/>
              <w:jc w:val="center"/>
              <w:rPr>
                <w:rFonts w:ascii="宋体"/>
                <w:b/>
                <w:bCs/>
                <w:kern w:val="0"/>
                <w:sz w:val="22"/>
                <w:szCs w:val="22"/>
                <w:lang w:val="en-US" w:eastAsia="zh-CN" w:bidi="ar-SA"/>
              </w:rPr>
            </w:pPr>
            <w:r>
              <w:rPr>
                <w:rFonts w:hint="eastAsia" w:ascii="宋体" w:hAnsi="宋体" w:cs="宋体"/>
                <w:b/>
                <w:bCs/>
                <w:kern w:val="0"/>
                <w:sz w:val="22"/>
                <w:szCs w:val="22"/>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widowControl/>
              <w:jc w:val="center"/>
              <w:rPr>
                <w:rFonts w:hint="eastAsia" w:ascii="Times New Roman" w:hAnsi="Times New Roman" w:eastAsia="仿宋"/>
                <w:kern w:val="0"/>
                <w:sz w:val="22"/>
                <w:szCs w:val="22"/>
                <w:lang w:val="en-US" w:eastAsia="zh-CN" w:bidi="ar-SA"/>
              </w:rPr>
            </w:pPr>
            <w:r>
              <w:rPr>
                <w:rFonts w:hint="eastAsia" w:ascii="Times New Roman" w:hAnsi="Times New Roman" w:eastAsia="仿宋" w:cs="仿宋"/>
                <w:kern w:val="0"/>
                <w:sz w:val="22"/>
                <w:szCs w:val="22"/>
              </w:rPr>
              <w:t>资产总额</w:t>
            </w:r>
          </w:p>
        </w:tc>
        <w:tc>
          <w:tcPr>
            <w:tcW w:w="2835" w:type="dxa"/>
            <w:noWrap w:val="0"/>
            <w:vAlign w:val="center"/>
          </w:tcPr>
          <w:p>
            <w:pPr>
              <w:widowControl/>
              <w:jc w:val="center"/>
              <w:rPr>
                <w:rFonts w:hint="default"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w:t>
            </w:r>
          </w:p>
        </w:tc>
        <w:tc>
          <w:tcPr>
            <w:tcW w:w="2835" w:type="dxa"/>
            <w:noWrap w:val="0"/>
            <w:vAlign w:val="center"/>
          </w:tcPr>
          <w:p>
            <w:pPr>
              <w:widowControl/>
              <w:jc w:val="center"/>
              <w:rPr>
                <w:rFonts w:hint="default" w:ascii="Times New Roman" w:hAnsi="Times New Roman" w:eastAsia="仿宋"/>
                <w:color w:val="FF0000"/>
                <w:kern w:val="0"/>
                <w:sz w:val="22"/>
                <w:szCs w:val="22"/>
                <w:lang w:val="en-US" w:eastAsia="zh-CN" w:bidi="ar-SA"/>
              </w:rPr>
            </w:pPr>
            <w:r>
              <w:rPr>
                <w:rFonts w:hint="eastAsia" w:ascii="Times New Roman" w:hAnsi="Times New Roman" w:eastAsia="仿宋"/>
                <w:color w:val="FF0000"/>
                <w:kern w:val="0"/>
                <w:sz w:val="22"/>
                <w:szCs w:val="22"/>
                <w:lang w:val="en-US" w:eastAsia="zh-CN" w:bidi="ar-SA"/>
              </w:rPr>
              <w:t>147.57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widowControl/>
              <w:rPr>
                <w:rFonts w:hint="eastAsia"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2835" w:type="dxa"/>
            <w:noWrap w:val="0"/>
            <w:vAlign w:val="center"/>
          </w:tcPr>
          <w:p>
            <w:pPr>
              <w:widowControl/>
              <w:jc w:val="center"/>
              <w:rPr>
                <w:rFonts w:hint="default" w:ascii="Times New Roman" w:hAnsi="Times New Roman" w:eastAsia="仿宋"/>
                <w:kern w:val="0"/>
                <w:sz w:val="22"/>
                <w:szCs w:val="22"/>
                <w:lang w:val="en-US" w:eastAsia="zh-CN" w:bidi="ar-SA"/>
              </w:rPr>
            </w:pPr>
          </w:p>
        </w:tc>
        <w:tc>
          <w:tcPr>
            <w:tcW w:w="2835" w:type="dxa"/>
            <w:noWrap w:val="0"/>
            <w:vAlign w:val="center"/>
          </w:tcPr>
          <w:p>
            <w:pPr>
              <w:widowControl/>
              <w:jc w:val="center"/>
              <w:rPr>
                <w:rFonts w:hint="default" w:ascii="Times New Roman" w:hAnsi="Times New Roman" w:eastAsia="仿宋"/>
                <w:kern w:val="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widowControl/>
              <w:rPr>
                <w:rFonts w:hint="eastAsia" w:ascii="Times New Roman" w:hAnsi="Times New Roman" w:eastAsia="仿宋"/>
                <w:kern w:val="0"/>
                <w:sz w:val="22"/>
                <w:szCs w:val="22"/>
                <w:lang w:val="en-US" w:eastAsia="zh-CN" w:bidi="ar-SA"/>
              </w:rPr>
            </w:pPr>
            <w:r>
              <w:rPr>
                <w:rFonts w:hint="eastAsia" w:ascii="Times New Roman" w:hAnsi="Times New Roman" w:eastAsia="仿宋" w:cs="仿宋"/>
                <w:kern w:val="0"/>
                <w:sz w:val="22"/>
                <w:szCs w:val="22"/>
              </w:rPr>
              <w:t>其中：办公用房（平方米）</w:t>
            </w:r>
          </w:p>
        </w:tc>
        <w:tc>
          <w:tcPr>
            <w:tcW w:w="2835" w:type="dxa"/>
            <w:noWrap w:val="0"/>
            <w:vAlign w:val="center"/>
          </w:tcPr>
          <w:p>
            <w:pPr>
              <w:widowControl/>
              <w:jc w:val="center"/>
              <w:rPr>
                <w:rFonts w:hint="eastAsia" w:ascii="Times New Roman" w:hAnsi="Times New Roman" w:eastAsia="仿宋"/>
                <w:kern w:val="0"/>
                <w:sz w:val="22"/>
                <w:szCs w:val="22"/>
                <w:lang w:val="en-US" w:eastAsia="zh-CN" w:bidi="ar-SA"/>
              </w:rPr>
            </w:pPr>
          </w:p>
        </w:tc>
        <w:tc>
          <w:tcPr>
            <w:tcW w:w="2835" w:type="dxa"/>
            <w:noWrap w:val="0"/>
            <w:vAlign w:val="center"/>
          </w:tcPr>
          <w:p>
            <w:pPr>
              <w:widowControl/>
              <w:jc w:val="center"/>
              <w:rPr>
                <w:rFonts w:hint="default" w:ascii="Times New Roman" w:hAnsi="Times New Roman" w:eastAsia="仿宋"/>
                <w:kern w:val="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hint="eastAsia"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0" w:type="auto"/>
            <w:noWrap w:val="0"/>
            <w:vAlign w:val="center"/>
          </w:tcPr>
          <w:p>
            <w:pPr>
              <w:widowControl/>
              <w:jc w:val="center"/>
              <w:rPr>
                <w:rFonts w:hint="eastAsia" w:ascii="Times New Roman" w:hAnsi="Times New Roman" w:eastAsia="仿宋"/>
                <w:kern w:val="0"/>
                <w:sz w:val="22"/>
                <w:szCs w:val="22"/>
                <w:lang w:val="en-US" w:eastAsia="zh-CN" w:bidi="ar-SA"/>
              </w:rPr>
            </w:pPr>
            <w:r>
              <w:rPr>
                <w:rFonts w:hint="eastAsia" w:ascii="Times New Roman" w:hAnsi="Times New Roman" w:eastAsia="仿宋"/>
                <w:kern w:val="0"/>
                <w:sz w:val="22"/>
                <w:lang w:val="en-US" w:eastAsia="zh-CN"/>
              </w:rPr>
              <w:t>8</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r>
              <w:rPr>
                <w:rFonts w:hint="eastAsia" w:ascii="Times New Roman" w:hAnsi="Times New Roman" w:eastAsia="仿宋"/>
                <w:kern w:val="0"/>
                <w:sz w:val="22"/>
                <w:szCs w:val="22"/>
                <w:lang w:val="en-US" w:eastAsia="zh-CN" w:bidi="ar-SA"/>
              </w:rPr>
              <w:t>75.02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hint="eastAsia"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0" w:type="auto"/>
            <w:noWrap w:val="0"/>
            <w:vAlign w:val="center"/>
          </w:tcPr>
          <w:p>
            <w:pPr>
              <w:widowControl/>
              <w:jc w:val="center"/>
              <w:rPr>
                <w:rFonts w:hint="eastAsia"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noWrap w:val="0"/>
            <w:vAlign w:val="center"/>
          </w:tcPr>
          <w:p>
            <w:pPr>
              <w:widowControl/>
              <w:rPr>
                <w:rFonts w:hint="eastAsia"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0" w:type="auto"/>
            <w:noWrap w:val="0"/>
            <w:vAlign w:val="center"/>
          </w:tcPr>
          <w:p>
            <w:pPr>
              <w:widowControl/>
              <w:jc w:val="center"/>
              <w:rPr>
                <w:rFonts w:hint="eastAsia" w:ascii="Times New Roman" w:hAnsi="Times New Roman" w:eastAsia="仿宋"/>
                <w:kern w:val="0"/>
                <w:sz w:val="22"/>
                <w:szCs w:val="22"/>
                <w:lang w:val="en-US" w:eastAsia="zh-CN" w:bidi="ar-SA"/>
              </w:rPr>
            </w:pPr>
            <w:r>
              <w:rPr>
                <w:rFonts w:ascii="Times New Roman" w:hAnsi="Times New Roman" w:eastAsia="仿宋" w:cs="Times New Roman"/>
                <w:kern w:val="0"/>
                <w:sz w:val="22"/>
                <w:szCs w:val="22"/>
              </w:rPr>
              <w:t>——</w:t>
            </w:r>
          </w:p>
        </w:tc>
        <w:tc>
          <w:tcPr>
            <w:tcW w:w="0" w:type="auto"/>
            <w:noWrap w:val="0"/>
            <w:vAlign w:val="center"/>
          </w:tcPr>
          <w:p>
            <w:pPr>
              <w:widowControl/>
              <w:jc w:val="center"/>
              <w:rPr>
                <w:rFonts w:hint="default" w:ascii="Times New Roman" w:hAnsi="Times New Roman" w:eastAsia="仿宋"/>
                <w:kern w:val="0"/>
                <w:sz w:val="22"/>
                <w:szCs w:val="22"/>
                <w:lang w:val="en-US" w:eastAsia="zh-CN" w:bidi="ar-SA"/>
              </w:rPr>
            </w:pPr>
          </w:p>
        </w:tc>
      </w:tr>
    </w:tbl>
    <w:p>
      <w:pPr>
        <w:tabs>
          <w:tab w:val="left" w:pos="996"/>
        </w:tabs>
        <w:jc w:val="left"/>
        <w:rPr>
          <w:rFonts w:hint="eastAsia" w:ascii="Times New Roman" w:hAnsi="宋体" w:eastAsia="方正仿宋_GBK"/>
          <w:sz w:val="32"/>
          <w:lang w:eastAsia="zh-CN"/>
        </w:rPr>
      </w:pPr>
      <w:r>
        <w:rPr>
          <w:rFonts w:ascii="Times New Roman" w:eastAsia="方正仿宋_GBK"/>
          <w:sz w:val="32"/>
        </w:rPr>
        <w:t xml:space="preserve"> </w:t>
      </w:r>
      <w:r>
        <w:rPr>
          <w:rFonts w:hint="eastAsia" w:ascii="Times New Roman" w:eastAsia="方正仿宋_GBK"/>
          <w:sz w:val="32"/>
          <w:lang w:eastAsia="zh-CN"/>
        </w:rPr>
        <w:tab/>
      </w: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我部单位无其他需要说明的事项。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outlineLvl w:val="3"/>
        <w:rPr>
          <w:rFonts w:hint="eastAsia" w:ascii="Times New Roman" w:hAnsi="宋体"/>
          <w:sz w:val="44"/>
        </w:rPr>
      </w:pPr>
      <w:r>
        <w:rPr>
          <w:rFonts w:hint="eastAsia" w:ascii="方正小标宋_GBK" w:eastAsia="方正小标宋_GBK"/>
          <w:sz w:val="44"/>
        </w:rPr>
        <w:t>馆陶县交通运输局公路运输超限管理站收支预算</w:t>
      </w:r>
    </w:p>
    <w:p>
      <w:pPr>
        <w:jc w:val="center"/>
        <w:rPr>
          <w:rFonts w:hint="eastAsia" w:ascii="Times New Roman" w:hAnsi="宋体"/>
          <w:sz w:val="36"/>
        </w:rPr>
      </w:pPr>
      <w:r>
        <w:rPr>
          <w:rFonts w:hint="eastAsia" w:ascii="方正小标宋_GBK" w:eastAsia="方正小标宋_GBK"/>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2520000.00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2520000.00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2520000.00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2520000.00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2520000.00</w:t>
            </w:r>
          </w:p>
        </w:tc>
      </w:tr>
    </w:tbl>
    <w:p>
      <w:pPr>
        <w:spacing w:line="300" w:lineRule="exact"/>
        <w:jc w:val="left"/>
        <w:sectPr>
          <w:pgSz w:w="16839" w:h="11907" w:orient="landscape"/>
          <w:pgMar w:top="1587"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2520000.00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2520000.00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2520000.00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交通运输支出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公路水路运输</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2520000.00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2140106</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公路养护</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1020000.00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1020000.00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1020000.00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2140112</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公路运输管理</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kern w:val="2"/>
                <w:sz w:val="21"/>
                <w:szCs w:val="22"/>
                <w:lang w:val="en-US" w:eastAsia="zh-CN" w:bidi="ar-SA"/>
              </w:rPr>
              <w:t>合计</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1119839.05</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361" w:type="dxa"/>
            <w:noWrap w:val="0"/>
            <w:vAlign w:val="center"/>
          </w:tcPr>
          <w:p>
            <w:pPr>
              <w:spacing w:line="300" w:lineRule="exact"/>
              <w:jc w:val="right"/>
              <w:rPr>
                <w:rFonts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2</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1119839.05</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361" w:type="dxa"/>
            <w:noWrap w:val="0"/>
            <w:vAlign w:val="center"/>
          </w:tcPr>
          <w:p>
            <w:pPr>
              <w:spacing w:line="300" w:lineRule="exact"/>
              <w:jc w:val="right"/>
              <w:rPr>
                <w:rFonts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3</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21401</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1119839.05</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361" w:type="dxa"/>
            <w:noWrap w:val="0"/>
            <w:vAlign w:val="center"/>
          </w:tcPr>
          <w:p>
            <w:pPr>
              <w:spacing w:line="300" w:lineRule="exact"/>
              <w:jc w:val="right"/>
              <w:rPr>
                <w:rFonts w:ascii="方正书宋_GBK" w:eastAsia="方正书宋_GBK"/>
                <w:b/>
                <w:kern w:val="2"/>
                <w:sz w:val="21"/>
                <w:szCs w:val="22"/>
                <w:lang w:val="en-US" w:eastAsia="zh-CN" w:bidi="ar-SA"/>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4</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214016</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228239</w:t>
            </w:r>
          </w:p>
        </w:tc>
        <w:tc>
          <w:tcPr>
            <w:tcW w:w="1361" w:type="dxa"/>
            <w:noWrap w:val="0"/>
            <w:vAlign w:val="center"/>
          </w:tcPr>
          <w:p>
            <w:pPr>
              <w:spacing w:line="300" w:lineRule="exact"/>
              <w:jc w:val="right"/>
              <w:rPr>
                <w:rFonts w:hint="default" w:ascii="方正书宋_GBK" w:eastAsia="方正书宋_GBK"/>
                <w:b/>
                <w:lang w:val="en-US" w:eastAsia="zh-CN"/>
              </w:rPr>
            </w:pP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228239</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5</w:t>
            </w:r>
          </w:p>
        </w:tc>
        <w:tc>
          <w:tcPr>
            <w:tcW w:w="992" w:type="dxa"/>
            <w:noWrap w:val="0"/>
            <w:vAlign w:val="center"/>
          </w:tcPr>
          <w:p>
            <w:pPr>
              <w:spacing w:line="300" w:lineRule="exact"/>
              <w:jc w:val="left"/>
              <w:rPr>
                <w:rFonts w:hint="default" w:ascii="方正书宋_GBK" w:eastAsia="方正书宋_GBK"/>
                <w:b/>
                <w:lang w:val="en-US" w:eastAsia="zh-CN"/>
              </w:rPr>
            </w:pPr>
            <w:r>
              <w:rPr>
                <w:rFonts w:hint="eastAsia" w:ascii="方正书宋_GBK" w:eastAsia="方正书宋_GBK"/>
                <w:b/>
                <w:lang w:val="en-US" w:eastAsia="zh-CN"/>
              </w:rPr>
              <w:t>2140112</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公路运输管理</w:t>
            </w:r>
          </w:p>
        </w:tc>
        <w:tc>
          <w:tcPr>
            <w:tcW w:w="136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891600.05</w:t>
            </w:r>
          </w:p>
        </w:tc>
        <w:tc>
          <w:tcPr>
            <w:tcW w:w="1361" w:type="dxa"/>
            <w:noWrap w:val="0"/>
            <w:vAlign w:val="center"/>
          </w:tcPr>
          <w:p>
            <w:pPr>
              <w:spacing w:line="300" w:lineRule="exact"/>
              <w:jc w:val="right"/>
              <w:rPr>
                <w:rFonts w:hint="default" w:ascii="方正书宋_GBK" w:eastAsia="方正书宋_GBK"/>
                <w:b/>
                <w:lang w:val="en-US" w:eastAsia="zh-CN"/>
              </w:rPr>
            </w:pPr>
          </w:p>
        </w:tc>
        <w:tc>
          <w:tcPr>
            <w:tcW w:w="136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891600.05</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注：无支出预算，空表列示。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2935"/>
        <w:gridCol w:w="1941"/>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29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941"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29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94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1</w:t>
            </w:r>
          </w:p>
        </w:tc>
        <w:tc>
          <w:tcPr>
            <w:tcW w:w="2935" w:type="dxa"/>
            <w:noWrap w:val="0"/>
            <w:vAlign w:val="center"/>
          </w:tcPr>
          <w:p>
            <w:pPr>
              <w:spacing w:line="300" w:lineRule="exact"/>
              <w:jc w:val="left"/>
              <w:rPr>
                <w:rFonts w:ascii="方正书宋_GBK" w:eastAsia="方正书宋_GBK"/>
                <w:b/>
                <w:kern w:val="2"/>
                <w:sz w:val="21"/>
                <w:szCs w:val="22"/>
                <w:lang w:val="en-US" w:eastAsia="zh-CN" w:bidi="ar-SA"/>
              </w:rPr>
            </w:pPr>
          </w:p>
        </w:tc>
        <w:tc>
          <w:tcPr>
            <w:tcW w:w="1941"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kern w:val="2"/>
                <w:sz w:val="21"/>
                <w:szCs w:val="22"/>
                <w:lang w:val="en-US" w:eastAsia="zh-CN" w:bidi="ar-SA"/>
              </w:rPr>
              <w:t>合计</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lang w:val="en-US" w:eastAsia="zh-CN"/>
              </w:rPr>
              <w:t>1920000.00</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2</w:t>
            </w:r>
          </w:p>
        </w:tc>
        <w:tc>
          <w:tcPr>
            <w:tcW w:w="2935"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w:t>
            </w:r>
          </w:p>
        </w:tc>
        <w:tc>
          <w:tcPr>
            <w:tcW w:w="1941"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lang w:val="en-US" w:eastAsia="zh-CN"/>
              </w:rPr>
              <w:t>1920000.00</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3</w:t>
            </w:r>
          </w:p>
        </w:tc>
        <w:tc>
          <w:tcPr>
            <w:tcW w:w="2935"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w:t>
            </w:r>
          </w:p>
        </w:tc>
        <w:tc>
          <w:tcPr>
            <w:tcW w:w="1941"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3402"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1920000.00</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4</w:t>
            </w:r>
          </w:p>
        </w:tc>
        <w:tc>
          <w:tcPr>
            <w:tcW w:w="2935"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214016</w:t>
            </w:r>
          </w:p>
        </w:tc>
        <w:tc>
          <w:tcPr>
            <w:tcW w:w="1941"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3402" w:type="dxa"/>
            <w:noWrap w:val="0"/>
            <w:vAlign w:val="center"/>
          </w:tcPr>
          <w:p>
            <w:pPr>
              <w:spacing w:line="300" w:lineRule="exact"/>
              <w:jc w:val="left"/>
              <w:rPr>
                <w:rFonts w:hint="default" w:ascii="方正书宋_GBK" w:eastAsia="方正书宋_GBK"/>
                <w:lang w:val="en-US" w:eastAsia="zh-CN"/>
              </w:rPr>
            </w:pPr>
            <w:r>
              <w:rPr>
                <w:rFonts w:ascii="方正书宋_GBK" w:eastAsia="方正书宋_GBK"/>
              </w:rPr>
              <w:t>1020000.00</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228239</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228239</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5</w:t>
            </w:r>
          </w:p>
        </w:tc>
        <w:tc>
          <w:tcPr>
            <w:tcW w:w="2935"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2140112</w:t>
            </w:r>
          </w:p>
        </w:tc>
        <w:tc>
          <w:tcPr>
            <w:tcW w:w="1941"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公路运输管理</w:t>
            </w:r>
          </w:p>
        </w:tc>
        <w:tc>
          <w:tcPr>
            <w:tcW w:w="3402"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900000.00</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891600.05</w:t>
            </w:r>
          </w:p>
        </w:tc>
        <w:tc>
          <w:tcPr>
            <w:tcW w:w="1474"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891600.05</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bl>
    <w:p>
      <w:pPr>
        <w:ind w:firstLine="420" w:firstLineChars="200"/>
        <w:jc w:val="left"/>
        <w:rPr>
          <w:rFonts w:hint="eastAsia" w:ascii="Times New Roman" w:hAnsi="宋体"/>
        </w:rPr>
      </w:pPr>
      <w:r>
        <w:rPr>
          <w:rFonts w:hint="eastAsia" w:ascii="方正书宋_GBK" w:eastAsia="方正书宋_GBK"/>
        </w:rPr>
        <w:t>注：无财政拨款收支预算，空表列示。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1</w:t>
            </w:r>
          </w:p>
        </w:tc>
        <w:tc>
          <w:tcPr>
            <w:tcW w:w="1191" w:type="dxa"/>
            <w:noWrap w:val="0"/>
            <w:vAlign w:val="center"/>
          </w:tcPr>
          <w:p>
            <w:pPr>
              <w:spacing w:line="300" w:lineRule="exact"/>
              <w:jc w:val="left"/>
              <w:rPr>
                <w:rFonts w:ascii="方正书宋_GBK" w:eastAsia="方正书宋_GBK"/>
                <w:b/>
                <w:kern w:val="2"/>
                <w:sz w:val="21"/>
                <w:szCs w:val="22"/>
                <w:lang w:val="en-US" w:eastAsia="zh-CN" w:bidi="ar-SA"/>
              </w:rPr>
            </w:pP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kern w:val="2"/>
                <w:sz w:val="21"/>
                <w:szCs w:val="22"/>
                <w:lang w:val="en-US" w:eastAsia="zh-CN" w:bidi="ar-SA"/>
              </w:rPr>
              <w:t>合计</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lang w:val="en-US" w:eastAsia="zh-CN"/>
              </w:rPr>
              <w:t>1119839.05</w:t>
            </w: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2</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交通运输支出</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lang w:val="en-US" w:eastAsia="zh-CN"/>
              </w:rPr>
              <w:t>1119839.05</w:t>
            </w: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3</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公路水路运输</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lang w:val="en-US" w:eastAsia="zh-CN"/>
              </w:rPr>
              <w:t>1119839.05</w:t>
            </w: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1119839.05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4</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214016</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公路养护</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lang w:val="en-US" w:eastAsia="zh-CN"/>
              </w:rPr>
              <w:t>228239</w:t>
            </w: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228239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hint="eastAsia" w:ascii="方正书宋_GBK" w:eastAsia="方正书宋_GBK"/>
                <w:kern w:val="2"/>
                <w:sz w:val="21"/>
                <w:szCs w:val="22"/>
                <w:lang w:val="en-US" w:eastAsia="zh-CN" w:bidi="ar-SA"/>
              </w:rPr>
            </w:pPr>
            <w:r>
              <w:rPr>
                <w:rFonts w:hint="eastAsia" w:ascii="方正书宋_GBK" w:eastAsia="方正书宋_GBK"/>
                <w:lang w:val="en-US" w:eastAsia="zh-CN"/>
              </w:rPr>
              <w:t>5</w:t>
            </w:r>
          </w:p>
        </w:tc>
        <w:tc>
          <w:tcPr>
            <w:tcW w:w="1191" w:type="dxa"/>
            <w:noWrap w:val="0"/>
            <w:vAlign w:val="center"/>
          </w:tcPr>
          <w:p>
            <w:pPr>
              <w:spacing w:line="300" w:lineRule="exact"/>
              <w:jc w:val="lef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2140112</w:t>
            </w:r>
          </w:p>
        </w:tc>
        <w:tc>
          <w:tcPr>
            <w:tcW w:w="4535" w:type="dxa"/>
            <w:noWrap w:val="0"/>
            <w:vAlign w:val="center"/>
          </w:tcPr>
          <w:p>
            <w:pPr>
              <w:spacing w:line="300" w:lineRule="exact"/>
              <w:jc w:val="left"/>
              <w:rPr>
                <w:rFonts w:hint="eastAsia" w:ascii="方正书宋_GBK" w:eastAsia="方正书宋_GBK"/>
                <w:kern w:val="2"/>
                <w:sz w:val="21"/>
                <w:szCs w:val="22"/>
                <w:lang w:val="en-US" w:eastAsia="zh-CN" w:bidi="ar-SA"/>
              </w:rPr>
            </w:pPr>
            <w:r>
              <w:rPr>
                <w:rFonts w:hint="eastAsia" w:ascii="方正书宋_GBK" w:eastAsia="方正书宋_GBK"/>
              </w:rPr>
              <w:t>公路运输管理</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lang w:val="en-US" w:eastAsia="zh-CN"/>
              </w:rPr>
              <w:t>891600.05</w:t>
            </w: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hint="default" w:ascii="方正书宋_GBK" w:eastAsia="方正书宋_GBK"/>
                <w:b/>
                <w:kern w:val="2"/>
                <w:sz w:val="21"/>
                <w:szCs w:val="22"/>
                <w:lang w:val="en-US" w:eastAsia="zh-CN" w:bidi="ar-SA"/>
              </w:rPr>
            </w:pPr>
            <w:r>
              <w:rPr>
                <w:rFonts w:hint="eastAsia" w:ascii="方正书宋_GBK" w:eastAsia="方正书宋_GBK"/>
                <w:b/>
                <w:lang w:val="en-US" w:eastAsia="zh-CN"/>
              </w:rPr>
              <w:t>891600.05</w:t>
            </w:r>
          </w:p>
        </w:tc>
      </w:tr>
    </w:tbl>
    <w:p>
      <w:pPr>
        <w:ind w:firstLine="420" w:firstLineChars="200"/>
        <w:jc w:val="left"/>
        <w:rPr>
          <w:rFonts w:hint="eastAsia" w:ascii="Times New Roman" w:hAnsi="宋体"/>
        </w:rPr>
      </w:pPr>
      <w:r>
        <w:rPr>
          <w:rFonts w:hint="eastAsia" w:ascii="方正书宋_GBK" w:eastAsia="方正书宋_GBK"/>
        </w:rPr>
        <w:t>注：无一般公共预算财政拨款支出预算，空表列示。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注：无一般公共预算财政拨款基本支出预算，空表列示。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hint="default" w:ascii="方正书宋_GBK" w:eastAsia="方正书宋_GBK"/>
                <w:b/>
                <w:lang w:val="en-US" w:eastAsia="zh-CN"/>
              </w:rPr>
            </w:pPr>
            <w:r>
              <w:rPr>
                <w:rFonts w:hint="eastAsia" w:ascii="Times New Roman" w:eastAsia="方正仿宋_GBK"/>
                <w:sz w:val="28"/>
              </w:rPr>
              <w:t>公务用车购置及运维费</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11030</w:t>
            </w: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馆陶县交通运输局公路运输超限管理站2021年单位预算信息公开情况说明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按照《中华人民共和国预算法》、《地方预决算公开操作规程》和《河北省省级预算公开办法》规定，现将馆陶县交通运输局公路运输超限管理站2021年单位预算公开如下：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一、单位职责及机构设置情况</w:t>
      </w:r>
    </w:p>
    <w:p>
      <w:pPr>
        <w:ind w:firstLine="643" w:firstLineChars="200"/>
        <w:jc w:val="left"/>
        <w:rPr>
          <w:rFonts w:hint="eastAsia" w:ascii="方正楷体_GBK" w:eastAsia="方正楷体_GBK"/>
          <w:b/>
          <w:sz w:val="32"/>
          <w:lang w:eastAsia="zh-CN"/>
        </w:rPr>
      </w:pPr>
      <w:r>
        <w:rPr>
          <w:rFonts w:hint="eastAsia" w:ascii="方正楷体_GBK" w:eastAsia="方正楷体_GBK"/>
          <w:b/>
          <w:sz w:val="32"/>
        </w:rPr>
        <w:t>单位职责：</w:t>
      </w:r>
      <w:r>
        <w:rPr>
          <w:rFonts w:hint="eastAsia" w:ascii="方正楷体_GBK" w:eastAsia="方正楷体_GBK"/>
          <w:b/>
          <w:sz w:val="32"/>
          <w:lang w:eastAsia="zh-CN"/>
        </w:rPr>
        <w:t>全县公路运输车辆的超限超载治理工作；承担超限超载治理点的建设、管理和维护工作</w:t>
      </w:r>
    </w:p>
    <w:p>
      <w:pPr>
        <w:ind w:firstLine="643" w:firstLineChars="200"/>
        <w:jc w:val="left"/>
        <w:rPr>
          <w:rFonts w:hint="eastAsia" w:ascii="方正楷体_GBK" w:eastAsia="方正楷体_GBK"/>
          <w:b/>
          <w:sz w:val="32"/>
          <w:lang w:eastAsia="zh-CN"/>
        </w:rPr>
      </w:pPr>
      <w:r>
        <w:rPr>
          <w:rFonts w:hint="eastAsia" w:ascii="方正楷体_GBK" w:eastAsia="方正楷体_GBK"/>
          <w:b/>
          <w:sz w:val="32"/>
          <w:lang w:eastAsia="zh-CN"/>
        </w:rPr>
        <w:t>负责超限超载队伍建设等工作。</w:t>
      </w:r>
    </w:p>
    <w:p>
      <w:pPr>
        <w:spacing w:line="500" w:lineRule="exact"/>
        <w:ind w:firstLine="560" w:firstLineChars="200"/>
        <w:jc w:val="left"/>
        <w:rPr>
          <w:rFonts w:ascii="Times New Roman" w:eastAsia="方正仿宋_GBK"/>
          <w:sz w:val="28"/>
        </w:rPr>
      </w:pP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馆陶县交通运输局公路运输超限管理站</w:t>
            </w:r>
          </w:p>
        </w:tc>
        <w:tc>
          <w:tcPr>
            <w:tcW w:w="1843"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事业</w:t>
            </w:r>
          </w:p>
        </w:tc>
        <w:tc>
          <w:tcPr>
            <w:tcW w:w="2126"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正股级</w:t>
            </w:r>
          </w:p>
        </w:tc>
        <w:tc>
          <w:tcPr>
            <w:tcW w:w="3827" w:type="dxa"/>
            <w:noWrap w:val="0"/>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自收自支</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default" w:ascii="Times New Roman" w:eastAsia="方正仿宋_GBK"/>
          <w:sz w:val="28"/>
          <w:lang w:val="en-US"/>
        </w:rPr>
      </w:pPr>
      <w:r>
        <w:rPr>
          <w:rFonts w:hint="eastAsia" w:ascii="Times New Roman" w:eastAsia="方正仿宋_GBK"/>
          <w:sz w:val="28"/>
        </w:rPr>
        <w:t>按照预算管理有关规定，目前我省单位预算的编制实行综合预算管理，即全部收入和支出都反映在预算中。馆陶县交通运输局公路运输超限管理站的收支包含在单位预算中。</w:t>
      </w:r>
      <w:r>
        <w:rPr>
          <w:rFonts w:hint="eastAsia" w:ascii="Times New Roman" w:eastAsia="方正仿宋_GBK"/>
          <w:sz w:val="28"/>
          <w:lang w:eastAsia="zh-CN"/>
        </w:rPr>
        <w:t>我单位</w:t>
      </w:r>
      <w:r>
        <w:rPr>
          <w:rFonts w:hint="eastAsia" w:ascii="Times New Roman" w:eastAsia="方正仿宋_GBK"/>
          <w:sz w:val="28"/>
          <w:lang w:val="en-US" w:eastAsia="zh-CN"/>
        </w:rPr>
        <w:t>2021年初收入为252万元，其中运转类项目为150万元，特定项目类为102万元。</w:t>
      </w:r>
    </w:p>
    <w:p>
      <w:pPr>
        <w:spacing w:before="156" w:beforeLines="50" w:after="156" w:afterLines="50"/>
        <w:ind w:firstLine="640" w:firstLineChars="200"/>
        <w:jc w:val="left"/>
        <w:rPr>
          <w:rFonts w:hint="default" w:ascii="Times New Roman" w:hAnsi="宋体" w:eastAsia="黑体"/>
          <w:sz w:val="32"/>
          <w:lang w:val="en-US" w:eastAsia="zh-CN"/>
        </w:rPr>
      </w:pPr>
      <w:r>
        <w:rPr>
          <w:rFonts w:hint="eastAsia" w:ascii="黑体" w:hAnsi="黑体" w:eastAsia="黑体"/>
          <w:sz w:val="32"/>
        </w:rPr>
        <w:t>三、机关运行经费安排情况</w:t>
      </w:r>
      <w:r>
        <w:rPr>
          <w:rFonts w:hint="eastAsia" w:ascii="黑体" w:hAnsi="黑体" w:eastAsia="黑体"/>
          <w:sz w:val="32"/>
          <w:lang w:val="en-US" w:eastAsia="zh-CN"/>
        </w:rPr>
        <w:t xml:space="preserve">   无</w:t>
      </w:r>
    </w:p>
    <w:p>
      <w:pPr>
        <w:spacing w:line="500" w:lineRule="exact"/>
        <w:ind w:firstLine="560" w:firstLineChars="200"/>
        <w:jc w:val="left"/>
        <w:rPr>
          <w:rFonts w:ascii="Times New Roman" w:eastAsia="方正仿宋_GBK"/>
          <w:sz w:val="28"/>
        </w:rPr>
      </w:pPr>
    </w:p>
    <w:p>
      <w:pPr>
        <w:spacing w:before="156" w:beforeLines="50" w:after="156" w:afterLines="50"/>
        <w:ind w:firstLine="640" w:firstLineChars="200"/>
        <w:jc w:val="left"/>
        <w:rPr>
          <w:rFonts w:hint="default" w:ascii="Times New Roman" w:hAnsi="宋体" w:eastAsia="黑体"/>
          <w:sz w:val="32"/>
          <w:lang w:val="en-US" w:eastAsia="zh-CN"/>
        </w:rPr>
      </w:pPr>
      <w:r>
        <w:rPr>
          <w:rFonts w:hint="eastAsia" w:ascii="黑体" w:hAnsi="黑体" w:eastAsia="黑体"/>
          <w:sz w:val="32"/>
        </w:rPr>
        <w:t>四、财政拨款“三公”经费预算情况及增减变化原因</w:t>
      </w:r>
      <w:r>
        <w:rPr>
          <w:rFonts w:hint="eastAsia" w:ascii="黑体" w:hAnsi="黑体" w:eastAsia="黑体"/>
          <w:sz w:val="32"/>
          <w:lang w:val="en-US" w:eastAsia="zh-CN"/>
        </w:rPr>
        <w:t xml:space="preserve">    无</w:t>
      </w:r>
    </w:p>
    <w:p>
      <w:pPr>
        <w:spacing w:line="500" w:lineRule="exact"/>
        <w:ind w:firstLine="560" w:firstLineChars="200"/>
        <w:jc w:val="left"/>
        <w:rPr>
          <w:rFonts w:ascii="Times New Roman" w:eastAsia="方正仿宋_GBK"/>
          <w:sz w:val="28"/>
        </w:rPr>
      </w:pPr>
    </w:p>
    <w:p>
      <w:pPr>
        <w:numPr>
          <w:ilvl w:val="0"/>
          <w:numId w:val="7"/>
        </w:numPr>
        <w:spacing w:before="156" w:beforeLines="50" w:after="156" w:afterLines="50"/>
        <w:ind w:firstLine="640" w:firstLineChars="200"/>
        <w:jc w:val="left"/>
        <w:rPr>
          <w:rFonts w:hint="eastAsia" w:ascii="黑体" w:hAnsi="黑体" w:eastAsia="黑体"/>
          <w:sz w:val="32"/>
        </w:rPr>
      </w:pPr>
      <w:r>
        <w:rPr>
          <w:rFonts w:hint="eastAsia" w:ascii="黑体" w:hAnsi="黑体" w:eastAsia="黑体"/>
          <w:sz w:val="32"/>
        </w:rPr>
        <w:t>预算绩效信息</w:t>
      </w:r>
    </w:p>
    <w:p>
      <w:pPr>
        <w:numPr>
          <w:ilvl w:val="0"/>
          <w:numId w:val="0"/>
        </w:numPr>
        <w:spacing w:before="156" w:beforeLines="50" w:after="156" w:afterLines="50"/>
        <w:jc w:val="left"/>
        <w:rPr>
          <w:rFonts w:hint="default" w:ascii="黑体" w:hAnsi="黑体" w:eastAsia="黑体"/>
          <w:sz w:val="32"/>
          <w:lang w:val="en-US" w:eastAsia="zh-CN"/>
        </w:rPr>
      </w:pPr>
      <w:r>
        <w:rPr>
          <w:rFonts w:hint="eastAsia" w:ascii="黑体" w:hAnsi="黑体" w:eastAsia="黑体"/>
          <w:sz w:val="32"/>
          <w:lang w:val="en-US" w:eastAsia="zh-CN"/>
        </w:rPr>
        <w:t xml:space="preserve">                        第一部分    部门整体绩效目标</w:t>
      </w:r>
    </w:p>
    <w:p>
      <w:pPr>
        <w:ind w:firstLine="643" w:firstLineChars="200"/>
        <w:jc w:val="left"/>
        <w:rPr>
          <w:rFonts w:hint="eastAsia" w:ascii="方正楷体_GBK" w:eastAsia="方正楷体_GBK"/>
          <w:b/>
          <w:sz w:val="32"/>
          <w:lang w:eastAsia="zh-CN"/>
        </w:rPr>
      </w:pPr>
      <w:r>
        <w:rPr>
          <w:rFonts w:hint="eastAsia" w:ascii="方正楷体_GBK" w:eastAsia="方正楷体_GBK"/>
          <w:b/>
          <w:sz w:val="32"/>
          <w:lang w:eastAsia="zh-CN"/>
        </w:rPr>
        <w:t>全县公路运输车辆的超限超载治理工作；承担超限超载治理点的建设、管理和维护工作</w:t>
      </w:r>
    </w:p>
    <w:p>
      <w:pPr>
        <w:ind w:firstLine="643" w:firstLineChars="200"/>
        <w:jc w:val="left"/>
        <w:rPr>
          <w:rFonts w:hint="default" w:ascii="方正楷体_GBK" w:eastAsia="方正楷体_GBK"/>
          <w:b/>
          <w:sz w:val="32"/>
          <w:lang w:val="en-US" w:eastAsia="zh-CN"/>
        </w:rPr>
      </w:pPr>
      <w:r>
        <w:rPr>
          <w:rFonts w:hint="eastAsia" w:ascii="方正楷体_GBK" w:eastAsia="方正楷体_GBK"/>
          <w:b/>
          <w:sz w:val="32"/>
          <w:lang w:eastAsia="zh-CN"/>
        </w:rPr>
        <w:t>负责超限超载队伍建设等工作，超限超载率控制在</w:t>
      </w:r>
      <w:r>
        <w:rPr>
          <w:rFonts w:hint="eastAsia" w:ascii="方正楷体_GBK" w:eastAsia="方正楷体_GBK"/>
          <w:b/>
          <w:sz w:val="32"/>
          <w:lang w:val="en-US" w:eastAsia="zh-CN"/>
        </w:rPr>
        <w:t>2%以下。保障路产路权和出行安全。</w:t>
      </w:r>
    </w:p>
    <w:p>
      <w:pPr>
        <w:numPr>
          <w:ilvl w:val="0"/>
          <w:numId w:val="8"/>
        </w:numPr>
        <w:spacing w:before="156" w:beforeLines="50" w:after="156" w:afterLines="50"/>
        <w:ind w:firstLine="3840" w:firstLineChars="1200"/>
        <w:jc w:val="left"/>
        <w:rPr>
          <w:rFonts w:hint="eastAsia" w:ascii="黑体" w:hAnsi="黑体" w:eastAsia="黑体"/>
          <w:sz w:val="32"/>
          <w:lang w:val="en-US" w:eastAsia="zh-CN"/>
        </w:rPr>
      </w:pPr>
      <w:r>
        <w:rPr>
          <w:rFonts w:hint="eastAsia" w:ascii="黑体" w:hAnsi="黑体" w:eastAsia="黑体"/>
          <w:sz w:val="32"/>
          <w:lang w:val="en-US" w:eastAsia="zh-CN"/>
        </w:rPr>
        <w:t xml:space="preserve"> 预算项目绩效目标</w:t>
      </w:r>
    </w:p>
    <w:p>
      <w:pPr>
        <w:numPr>
          <w:ilvl w:val="0"/>
          <w:numId w:val="9"/>
        </w:numPr>
        <w:spacing w:before="156" w:beforeLines="50" w:after="156" w:afterLines="50"/>
        <w:ind w:firstLine="640" w:firstLineChars="200"/>
        <w:jc w:val="left"/>
        <w:rPr>
          <w:rFonts w:hint="eastAsia" w:ascii="黑体" w:hAnsi="黑体" w:eastAsia="黑体"/>
          <w:sz w:val="32"/>
          <w:lang w:val="en-US" w:eastAsia="zh-CN"/>
        </w:rPr>
      </w:pPr>
      <w:r>
        <w:rPr>
          <w:rFonts w:hint="eastAsia" w:ascii="黑体" w:hAnsi="黑体" w:eastAsia="黑体"/>
          <w:sz w:val="32"/>
          <w:lang w:val="en-US" w:eastAsia="zh-CN"/>
        </w:rPr>
        <w:t>交通运输治超工作经费</w:t>
      </w:r>
    </w:p>
    <w:p>
      <w:pPr>
        <w:numPr>
          <w:ilvl w:val="0"/>
          <w:numId w:val="0"/>
        </w:numPr>
        <w:spacing w:before="156" w:beforeLines="50" w:after="156" w:afterLines="50"/>
        <w:jc w:val="left"/>
        <w:rPr>
          <w:rFonts w:hint="eastAsia" w:ascii="黑体" w:hAnsi="黑体" w:eastAsia="黑体"/>
          <w:sz w:val="32"/>
          <w:lang w:val="en-US" w:eastAsia="zh-CN"/>
        </w:rPr>
      </w:pPr>
      <w:r>
        <w:rPr>
          <w:rFonts w:hint="eastAsia" w:ascii="黑体" w:hAnsi="黑体" w:eastAsia="黑体"/>
          <w:sz w:val="32"/>
          <w:lang w:val="en-US" w:eastAsia="zh-CN"/>
        </w:rPr>
        <w:t xml:space="preserve">     </w:t>
      </w:r>
    </w:p>
    <w:tbl>
      <w:tblPr>
        <w:tblStyle w:val="5"/>
        <w:tblW w:w="0" w:type="auto"/>
        <w:tblInd w:w="93" w:type="dxa"/>
        <w:tblLayout w:type="autofit"/>
        <w:tblCellMar>
          <w:top w:w="0" w:type="dxa"/>
          <w:left w:w="108" w:type="dxa"/>
          <w:bottom w:w="0" w:type="dxa"/>
          <w:right w:w="108" w:type="dxa"/>
        </w:tblCellMar>
      </w:tblPr>
      <w:tblGrid>
        <w:gridCol w:w="1120"/>
        <w:gridCol w:w="1836"/>
        <w:gridCol w:w="2016"/>
        <w:gridCol w:w="2016"/>
        <w:gridCol w:w="936"/>
        <w:gridCol w:w="756"/>
        <w:gridCol w:w="1662"/>
        <w:gridCol w:w="1301"/>
        <w:gridCol w:w="1481"/>
        <w:gridCol w:w="808"/>
      </w:tblGrid>
      <w:tr>
        <w:tblPrEx>
          <w:tblCellMar>
            <w:top w:w="0" w:type="dxa"/>
            <w:left w:w="108" w:type="dxa"/>
            <w:bottom w:w="0" w:type="dxa"/>
            <w:right w:w="108" w:type="dxa"/>
          </w:tblCellMar>
        </w:tblPrEx>
        <w:trPr>
          <w:trHeight w:val="83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绩效目标</w:t>
            </w:r>
          </w:p>
        </w:tc>
        <w:tc>
          <w:tcPr>
            <w:tcW w:w="0" w:type="auto"/>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中长期目标（2021年-2022年）</w:t>
            </w:r>
          </w:p>
        </w:tc>
        <w:tc>
          <w:tcPr>
            <w:tcW w:w="8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86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通过治理超限超载，达到保护路产路权，增加公路使用寿命。</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指标确定依据</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评（扣）分标准</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单位（文字描述）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77"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办理案件数</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办理案件数（件）</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治超业务调查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业务规范</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63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案例办结率（%）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案例办结率（%）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治超业务调查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业务规范</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68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案件、资料上报及时率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案件、资料上报及时率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治超业务调查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业务规范</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65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控制在预算内</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控制在预算内</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文字描述</w:t>
            </w: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可控</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治超业务调查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业务规范</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72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交通事故下降率（%）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交通事故下降率（%）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治超业务调查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业务规范</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60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3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客户满意度</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客户满意度</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治超业务调查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业务规范</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77"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2"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bl>
    <w:p>
      <w:pPr>
        <w:numPr>
          <w:ilvl w:val="0"/>
          <w:numId w:val="9"/>
        </w:numPr>
        <w:spacing w:before="156" w:beforeLines="50" w:after="156" w:afterLines="50"/>
        <w:ind w:left="0" w:leftChars="0" w:firstLine="640" w:firstLineChars="200"/>
        <w:jc w:val="left"/>
        <w:rPr>
          <w:rFonts w:hint="eastAsia" w:ascii="黑体" w:hAnsi="黑体" w:eastAsia="黑体"/>
          <w:sz w:val="32"/>
          <w:lang w:val="en-US" w:eastAsia="zh-CN"/>
        </w:rPr>
      </w:pPr>
      <w:r>
        <w:rPr>
          <w:rFonts w:hint="eastAsia" w:ascii="黑体" w:hAnsi="黑体" w:eastAsia="黑体"/>
          <w:sz w:val="32"/>
          <w:lang w:val="en-US" w:eastAsia="zh-CN"/>
        </w:rPr>
        <w:t>治超经费</w:t>
      </w:r>
    </w:p>
    <w:tbl>
      <w:tblPr>
        <w:tblStyle w:val="5"/>
        <w:tblW w:w="0" w:type="auto"/>
        <w:tblInd w:w="93" w:type="dxa"/>
        <w:tblLayout w:type="autofit"/>
        <w:tblCellMar>
          <w:top w:w="0" w:type="dxa"/>
          <w:left w:w="108" w:type="dxa"/>
          <w:bottom w:w="0" w:type="dxa"/>
          <w:right w:w="108" w:type="dxa"/>
        </w:tblCellMar>
      </w:tblPr>
      <w:tblGrid>
        <w:gridCol w:w="1120"/>
        <w:gridCol w:w="1836"/>
        <w:gridCol w:w="2016"/>
        <w:gridCol w:w="2016"/>
        <w:gridCol w:w="936"/>
        <w:gridCol w:w="756"/>
        <w:gridCol w:w="1662"/>
        <w:gridCol w:w="1301"/>
        <w:gridCol w:w="1481"/>
      </w:tblGrid>
      <w:tr>
        <w:tblPrEx>
          <w:tblCellMar>
            <w:top w:w="0" w:type="dxa"/>
            <w:left w:w="108" w:type="dxa"/>
            <w:bottom w:w="0" w:type="dxa"/>
            <w:right w:w="108" w:type="dxa"/>
          </w:tblCellMar>
        </w:tblPrEx>
        <w:trPr>
          <w:trHeight w:val="65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绩效目标</w:t>
            </w:r>
          </w:p>
        </w:tc>
        <w:tc>
          <w:tcPr>
            <w:tcW w:w="0" w:type="auto"/>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中长期目标（2021年-2022年）</w:t>
            </w:r>
          </w:p>
        </w:tc>
      </w:tr>
      <w:tr>
        <w:tblPrEx>
          <w:tblCellMar>
            <w:top w:w="0" w:type="dxa"/>
            <w:left w:w="108" w:type="dxa"/>
            <w:bottom w:w="0" w:type="dxa"/>
            <w:right w:w="108" w:type="dxa"/>
          </w:tblCellMar>
        </w:tblPrEx>
        <w:trPr>
          <w:trHeight w:val="5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通过治理超限超载，达到保护路产路权，增加公路使用寿命的目标。</w:t>
            </w:r>
          </w:p>
        </w:tc>
      </w:tr>
      <w:tr>
        <w:tblPrEx>
          <w:tblCellMar>
            <w:top w:w="0" w:type="dxa"/>
            <w:left w:w="108" w:type="dxa"/>
            <w:bottom w:w="0" w:type="dxa"/>
            <w:right w:w="108" w:type="dxa"/>
          </w:tblCellMar>
        </w:tblPrEx>
        <w:trPr>
          <w:trHeight w:val="3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指标确定依据</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评（扣）分标准</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单位（文字描述）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97"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办理案件数</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办理案件数（件）</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治超工作规范</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案例办结率（%）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案例办结率（%）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治超工作规范</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案件、资料上报及时率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案件、资料上报及时率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治超工作规范</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控制在预算内</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控制在预算内</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文字描述</w:t>
            </w: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可控</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治超工作规范</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交通事故下降率（%）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交通事故下降率（%）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客户满意度</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客户满意度</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社会调查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82"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7"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bl>
    <w:p>
      <w:pPr>
        <w:numPr>
          <w:ilvl w:val="0"/>
          <w:numId w:val="0"/>
        </w:numPr>
        <w:spacing w:before="156" w:beforeLines="50" w:after="156" w:afterLines="50"/>
        <w:ind w:leftChars="200"/>
        <w:jc w:val="left"/>
        <w:rPr>
          <w:rFonts w:hint="eastAsia" w:ascii="黑体" w:hAnsi="黑体" w:eastAsia="黑体"/>
          <w:sz w:val="32"/>
          <w:lang w:val="en-US" w:eastAsia="zh-CN"/>
        </w:rPr>
      </w:pPr>
    </w:p>
    <w:p>
      <w:pPr>
        <w:numPr>
          <w:ilvl w:val="0"/>
          <w:numId w:val="0"/>
        </w:numPr>
        <w:spacing w:before="156" w:beforeLines="50" w:after="156" w:afterLines="50"/>
        <w:ind w:firstLine="960" w:firstLineChars="300"/>
        <w:jc w:val="left"/>
        <w:rPr>
          <w:rFonts w:hint="eastAsia" w:ascii="黑体" w:hAnsi="黑体" w:eastAsia="黑体"/>
          <w:sz w:val="32"/>
          <w:lang w:val="en-US" w:eastAsia="zh-CN"/>
        </w:rPr>
      </w:pPr>
      <w:r>
        <w:rPr>
          <w:rFonts w:hint="eastAsia" w:ascii="黑体" w:hAnsi="黑体" w:eastAsia="黑体"/>
          <w:sz w:val="32"/>
          <w:lang w:val="en-US" w:eastAsia="zh-CN"/>
        </w:rPr>
        <w:t>3、科技治超</w:t>
      </w:r>
    </w:p>
    <w:tbl>
      <w:tblPr>
        <w:tblStyle w:val="5"/>
        <w:tblW w:w="0" w:type="auto"/>
        <w:tblInd w:w="93" w:type="dxa"/>
        <w:tblLayout w:type="autofit"/>
        <w:tblCellMar>
          <w:top w:w="0" w:type="dxa"/>
          <w:left w:w="108" w:type="dxa"/>
          <w:bottom w:w="0" w:type="dxa"/>
          <w:right w:w="108" w:type="dxa"/>
        </w:tblCellMar>
      </w:tblPr>
      <w:tblGrid>
        <w:gridCol w:w="1120"/>
        <w:gridCol w:w="1836"/>
        <w:gridCol w:w="2016"/>
        <w:gridCol w:w="1701"/>
        <w:gridCol w:w="936"/>
        <w:gridCol w:w="756"/>
        <w:gridCol w:w="1662"/>
        <w:gridCol w:w="1301"/>
        <w:gridCol w:w="1481"/>
      </w:tblGrid>
      <w:tr>
        <w:tblPrEx>
          <w:tblCellMar>
            <w:top w:w="0" w:type="dxa"/>
            <w:left w:w="108" w:type="dxa"/>
            <w:bottom w:w="0" w:type="dxa"/>
            <w:right w:w="108" w:type="dxa"/>
          </w:tblCellMar>
        </w:tblPrEx>
        <w:trPr>
          <w:trHeight w:val="3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绩效目标</w:t>
            </w:r>
          </w:p>
        </w:tc>
        <w:tc>
          <w:tcPr>
            <w:tcW w:w="0" w:type="auto"/>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中长期目标（2021年-2022年）</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为优化环境，促进经济发，保护路产路权，科技治超延长公路使用年限</w:t>
            </w:r>
          </w:p>
        </w:tc>
      </w:tr>
      <w:tr>
        <w:tblPrEx>
          <w:tblCellMar>
            <w:top w:w="0" w:type="dxa"/>
            <w:left w:w="108" w:type="dxa"/>
            <w:bottom w:w="0" w:type="dxa"/>
            <w:right w:w="108" w:type="dxa"/>
          </w:tblCellMar>
        </w:tblPrEx>
        <w:trPr>
          <w:trHeight w:val="3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指标确定依据</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评（扣）分标准</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单位（文字描述）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新增电子警察抓拍系统</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电子警察系统1套</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新增称重检测系统</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称重检测系统1套</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工程质量合格率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工程项目造价</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不高于合同价</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完成项目时间</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2021年12月31日</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文字描述</w:t>
            </w: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2021年12月底</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超限超载率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超限超载率小于2%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客户满意度</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客户满意度</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工程预算</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按合同执行</w:t>
            </w:r>
          </w:p>
        </w:tc>
      </w:tr>
      <w:tr>
        <w:tblPrEx>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bl>
    <w:p>
      <w:pPr>
        <w:numPr>
          <w:ilvl w:val="0"/>
          <w:numId w:val="0"/>
        </w:numPr>
        <w:spacing w:before="156" w:beforeLines="50" w:after="156" w:afterLines="50"/>
        <w:ind w:leftChars="200"/>
        <w:jc w:val="left"/>
        <w:rPr>
          <w:rFonts w:hint="default" w:ascii="黑体" w:hAnsi="黑体" w:eastAsia="黑体"/>
          <w:sz w:val="32"/>
          <w:lang w:val="en-US" w:eastAsia="zh-CN"/>
        </w:rPr>
      </w:pP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馆陶县交通运输局公路运输超限管理站上年末固定资产金额为</w:t>
      </w:r>
      <w:r>
        <w:rPr>
          <w:rFonts w:ascii="宋体" w:hAnsi="宋体" w:eastAsia="宋体" w:cs="宋体"/>
          <w:color w:val="auto"/>
          <w:sz w:val="24"/>
          <w:szCs w:val="24"/>
        </w:rPr>
        <w:t>372</w:t>
      </w:r>
      <w:r>
        <w:rPr>
          <w:rFonts w:hint="eastAsia" w:ascii="Times New Roman" w:eastAsia="方正仿宋_GBK"/>
          <w:sz w:val="28"/>
        </w:rPr>
        <w:t>万元（详见下表）。本年度拟购置固定资产总额为</w:t>
      </w:r>
      <w:r>
        <w:rPr>
          <w:rFonts w:hint="eastAsia" w:ascii="Times New Roman" w:eastAsia="方正仿宋_GBK"/>
          <w:sz w:val="28"/>
          <w:lang w:val="en-US" w:eastAsia="zh-CN"/>
        </w:rPr>
        <w:t>63</w:t>
      </w:r>
      <w:r>
        <w:rPr>
          <w:rFonts w:hint="eastAsia" w:ascii="Times New Roman" w:eastAsia="方正仿宋_GBK"/>
          <w:sz w:val="28"/>
        </w:rPr>
        <w:t>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68"/>
        <w:gridCol w:w="5537"/>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668"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348011馆陶县交通运输局公路运输超限管理站</w:t>
            </w:r>
          </w:p>
        </w:tc>
        <w:tc>
          <w:tcPr>
            <w:tcW w:w="837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668"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5537"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资产总额</w:t>
            </w:r>
          </w:p>
        </w:tc>
        <w:tc>
          <w:tcPr>
            <w:tcW w:w="5537"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r>
              <w:rPr>
                <w:rFonts w:ascii="宋体" w:hAnsi="宋体" w:eastAsia="宋体" w:cs="宋体"/>
                <w:color w:val="auto"/>
                <w:sz w:val="24"/>
                <w:szCs w:val="24"/>
              </w:rPr>
              <w:t>3726556.63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1、房屋（平方米）</w:t>
            </w:r>
          </w:p>
        </w:tc>
        <w:tc>
          <w:tcPr>
            <w:tcW w:w="5537"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hint="default" w:ascii="方正书宋_GBK" w:eastAsia="方正书宋_GBK"/>
                <w:color w:val="auto"/>
                <w:lang w:val="en-US" w:eastAsia="zh-CN"/>
              </w:rPr>
            </w:pPr>
            <w:r>
              <w:rPr>
                <w:rFonts w:hint="eastAsia" w:ascii="宋体" w:hAnsi="宋体" w:eastAsia="宋体" w:cs="宋体"/>
                <w:color w:val="auto"/>
                <w:sz w:val="24"/>
                <w:szCs w:val="24"/>
                <w:lang w:val="en-US" w:eastAsia="zh-CN"/>
              </w:rPr>
              <w:t>2085170.6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eastAsia="zh-CN"/>
              </w:rPr>
              <w:t>其中：公用房（平方米</w:t>
            </w:r>
            <w:r>
              <w:rPr>
                <w:rFonts w:hint="eastAsia" w:ascii="方正书宋_GBK" w:eastAsia="方正书宋_GBK"/>
                <w:lang w:val="en-US" w:eastAsia="zh-CN"/>
              </w:rPr>
              <w:t>)</w:t>
            </w:r>
          </w:p>
        </w:tc>
        <w:tc>
          <w:tcPr>
            <w:tcW w:w="5537"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2、车辆（台、辆）</w:t>
            </w:r>
          </w:p>
        </w:tc>
        <w:tc>
          <w:tcPr>
            <w:tcW w:w="5537"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2835" w:type="dxa"/>
            <w:noWrap w:val="0"/>
            <w:vAlign w:val="center"/>
          </w:tcPr>
          <w:p>
            <w:pPr>
              <w:spacing w:line="300" w:lineRule="exact"/>
              <w:jc w:val="right"/>
              <w:rPr>
                <w:rFonts w:hint="eastAsia" w:ascii="方正书宋_GBK" w:eastAsia="方正书宋_GBK"/>
                <w:color w:val="auto"/>
                <w:lang w:val="en-US" w:eastAsia="zh-CN"/>
              </w:rPr>
            </w:pPr>
            <w:r>
              <w:rPr>
                <w:rFonts w:ascii="宋体" w:hAnsi="宋体" w:eastAsia="宋体" w:cs="宋体"/>
                <w:color w:val="auto"/>
                <w:sz w:val="24"/>
                <w:szCs w:val="24"/>
              </w:rPr>
              <w:t>71641.03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3、土地</w:t>
            </w:r>
          </w:p>
        </w:tc>
        <w:tc>
          <w:tcPr>
            <w:tcW w:w="5537"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color w:val="auto"/>
              </w:rPr>
            </w:pPr>
            <w:r>
              <w:rPr>
                <w:rFonts w:ascii="宋体" w:hAnsi="宋体" w:eastAsia="宋体" w:cs="宋体"/>
                <w:color w:val="auto"/>
                <w:sz w:val="24"/>
                <w:szCs w:val="24"/>
              </w:rPr>
              <w:t>844250.00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4、专用设备</w:t>
            </w:r>
          </w:p>
        </w:tc>
        <w:tc>
          <w:tcPr>
            <w:tcW w:w="5537" w:type="dxa"/>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w:t>
            </w:r>
          </w:p>
        </w:tc>
        <w:tc>
          <w:tcPr>
            <w:tcW w:w="2835" w:type="dxa"/>
            <w:noWrap w:val="0"/>
            <w:vAlign w:val="center"/>
          </w:tcPr>
          <w:p>
            <w:pPr>
              <w:spacing w:line="300" w:lineRule="exact"/>
              <w:jc w:val="right"/>
              <w:rPr>
                <w:rFonts w:ascii="方正书宋_GBK" w:eastAsia="方正书宋_GBK"/>
                <w:color w:val="auto"/>
              </w:rPr>
            </w:pPr>
            <w:r>
              <w:rPr>
                <w:rFonts w:ascii="宋体" w:hAnsi="宋体" w:eastAsia="宋体" w:cs="宋体"/>
                <w:color w:val="auto"/>
                <w:sz w:val="24"/>
                <w:szCs w:val="24"/>
              </w:rPr>
              <w:t>5300.00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5、通用设备</w:t>
            </w:r>
          </w:p>
        </w:tc>
        <w:tc>
          <w:tcPr>
            <w:tcW w:w="5537"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39</w:t>
            </w:r>
          </w:p>
        </w:tc>
        <w:tc>
          <w:tcPr>
            <w:tcW w:w="2835" w:type="dxa"/>
            <w:noWrap w:val="0"/>
            <w:vAlign w:val="center"/>
          </w:tcPr>
          <w:p>
            <w:pPr>
              <w:spacing w:line="300" w:lineRule="exact"/>
              <w:jc w:val="right"/>
              <w:rPr>
                <w:rFonts w:hint="default" w:ascii="方正书宋_GBK" w:eastAsia="方正书宋_GBK"/>
                <w:color w:val="auto"/>
                <w:lang w:val="en-US" w:eastAsia="zh-CN"/>
              </w:rPr>
            </w:pPr>
            <w:r>
              <w:rPr>
                <w:rFonts w:hint="eastAsia" w:ascii="宋体" w:hAnsi="宋体" w:eastAsia="宋体" w:cs="宋体"/>
                <w:color w:val="auto"/>
                <w:sz w:val="24"/>
                <w:szCs w:val="24"/>
                <w:lang w:val="en-US" w:eastAsia="zh-CN"/>
              </w:rPr>
              <w:t>661790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668" w:type="dxa"/>
            <w:noWrap w:val="0"/>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6、家具</w:t>
            </w:r>
          </w:p>
        </w:tc>
        <w:tc>
          <w:tcPr>
            <w:tcW w:w="5537" w:type="dxa"/>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38</w:t>
            </w:r>
          </w:p>
        </w:tc>
        <w:tc>
          <w:tcPr>
            <w:tcW w:w="2835" w:type="dxa"/>
            <w:noWrap w:val="0"/>
            <w:vAlign w:val="center"/>
          </w:tcPr>
          <w:p>
            <w:pPr>
              <w:spacing w:line="300" w:lineRule="exact"/>
              <w:jc w:val="righ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58405.00</w:t>
            </w:r>
          </w:p>
        </w:tc>
      </w:tr>
    </w:tbl>
    <w:p>
      <w:pPr>
        <w:ind w:firstLine="420" w:firstLineChars="200"/>
        <w:jc w:val="left"/>
        <w:rPr>
          <w:rFonts w:hint="eastAsia" w:ascii="Times New Roman" w:hAnsi="宋体"/>
        </w:rPr>
      </w:pPr>
      <w:r>
        <w:rPr>
          <w:rFonts w:hint="eastAsia" w:ascii="方正书宋_GBK" w:eastAsia="方正书宋_GBK"/>
        </w:rPr>
        <w:t>注：无固定资产占用情况，空表列示。</w:t>
      </w:r>
    </w:p>
    <w:p>
      <w:pPr>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我部单位无其他需要说明的事项。</w:t>
      </w:r>
    </w:p>
    <w:p>
      <w:pPr>
        <w:spacing w:line="500" w:lineRule="exact"/>
        <w:ind w:firstLine="420" w:firstLineChars="200"/>
        <w:jc w:val="left"/>
      </w:pPr>
    </w:p>
    <w:p>
      <w:pPr>
        <w:spacing w:before="156" w:beforeLines="50" w:after="156" w:afterLines="50"/>
        <w:ind w:firstLine="560" w:firstLineChars="200"/>
        <w:jc w:val="left"/>
        <w:rPr>
          <w:rFonts w:ascii="Times New Roman" w:eastAsia="方正仿宋_GBK"/>
          <w:sz w:val="28"/>
        </w:rPr>
      </w:pPr>
    </w:p>
    <w:p>
      <w:pPr>
        <w:spacing w:line="500" w:lineRule="exact"/>
        <w:ind w:firstLine="420" w:firstLineChars="200"/>
        <w:jc w:val="left"/>
      </w:pPr>
    </w:p>
    <w:p>
      <w:pPr>
        <w:spacing w:before="156" w:beforeLines="50" w:after="156" w:afterLines="50"/>
        <w:ind w:firstLine="560" w:firstLineChars="200"/>
        <w:jc w:val="left"/>
        <w:rPr>
          <w:rFonts w:ascii="Times New Roman" w:eastAsia="方正仿宋_GBK"/>
          <w:sz w:val="28"/>
        </w:rPr>
      </w:pPr>
    </w:p>
    <w:p>
      <w:pPr>
        <w:spacing w:line="500" w:lineRule="exact"/>
        <w:ind w:firstLine="420" w:firstLineChars="200"/>
        <w:jc w:val="left"/>
      </w:pPr>
    </w:p>
    <w:p>
      <w:pPr>
        <w:spacing w:before="156" w:beforeLines="50" w:after="156" w:afterLines="50"/>
        <w:ind w:firstLine="560" w:firstLineChars="200"/>
        <w:jc w:val="left"/>
        <w:rPr>
          <w:rFonts w:ascii="Times New Roman" w:eastAsia="方正仿宋_GBK"/>
          <w:sz w:val="28"/>
        </w:rPr>
      </w:pPr>
    </w:p>
    <w:p>
      <w:pPr>
        <w:spacing w:before="156" w:beforeLines="50" w:after="156" w:afterLines="50"/>
        <w:jc w:val="left"/>
        <w:rPr>
          <w:rFonts w:ascii="Times New Roman" w:eastAsia="方正仿宋_GBK"/>
          <w:sz w:val="28"/>
        </w:rPr>
      </w:pPr>
    </w:p>
    <w:p>
      <w:pPr>
        <w:spacing w:before="156" w:beforeLines="50" w:after="156" w:afterLines="50"/>
        <w:jc w:val="left"/>
        <w:rPr>
          <w:rFonts w:ascii="Times New Roman" w:eastAsia="方正仿宋_GBK"/>
          <w:sz w:val="28"/>
        </w:rPr>
      </w:pPr>
    </w:p>
    <w:p>
      <w:pPr>
        <w:ind w:firstLine="210" w:firstLineChars="100"/>
      </w:pPr>
    </w:p>
    <w:sectPr>
      <w:pgSz w:w="16838" w:h="11906" w:orient="landscape"/>
      <w:pgMar w:top="1417" w:right="1020" w:bottom="1361"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D6955"/>
    <w:multiLevelType w:val="singleLevel"/>
    <w:tmpl w:val="969D6955"/>
    <w:lvl w:ilvl="0" w:tentative="0">
      <w:start w:val="5"/>
      <w:numFmt w:val="chineseCounting"/>
      <w:suff w:val="nothing"/>
      <w:lvlText w:val="%1、"/>
      <w:lvlJc w:val="left"/>
      <w:rPr>
        <w:rFonts w:hint="eastAsia"/>
      </w:rPr>
    </w:lvl>
  </w:abstractNum>
  <w:abstractNum w:abstractNumId="1">
    <w:nsid w:val="ADE2646D"/>
    <w:multiLevelType w:val="singleLevel"/>
    <w:tmpl w:val="ADE2646D"/>
    <w:lvl w:ilvl="0" w:tentative="0">
      <w:start w:val="2"/>
      <w:numFmt w:val="chineseCounting"/>
      <w:suff w:val="space"/>
      <w:lvlText w:val="第%1部分"/>
      <w:lvlJc w:val="left"/>
      <w:rPr>
        <w:rFonts w:hint="eastAsia"/>
      </w:rPr>
    </w:lvl>
  </w:abstractNum>
  <w:abstractNum w:abstractNumId="2">
    <w:nsid w:val="B764FFCF"/>
    <w:multiLevelType w:val="singleLevel"/>
    <w:tmpl w:val="B764FFCF"/>
    <w:lvl w:ilvl="0" w:tentative="0">
      <w:start w:val="5"/>
      <w:numFmt w:val="chineseCounting"/>
      <w:suff w:val="nothing"/>
      <w:lvlText w:val="%1、"/>
      <w:lvlJc w:val="left"/>
      <w:rPr>
        <w:rFonts w:hint="eastAsia"/>
      </w:rPr>
    </w:lvl>
  </w:abstractNum>
  <w:abstractNum w:abstractNumId="3">
    <w:nsid w:val="B95C29B8"/>
    <w:multiLevelType w:val="singleLevel"/>
    <w:tmpl w:val="B95C29B8"/>
    <w:lvl w:ilvl="0" w:tentative="0">
      <w:start w:val="3"/>
      <w:numFmt w:val="decimal"/>
      <w:suff w:val="nothing"/>
      <w:lvlText w:val="%1、"/>
      <w:lvlJc w:val="left"/>
    </w:lvl>
  </w:abstractNum>
  <w:abstractNum w:abstractNumId="4">
    <w:nsid w:val="FF5A8092"/>
    <w:multiLevelType w:val="singleLevel"/>
    <w:tmpl w:val="FF5A8092"/>
    <w:lvl w:ilvl="0" w:tentative="0">
      <w:start w:val="2"/>
      <w:numFmt w:val="chineseCounting"/>
      <w:suff w:val="space"/>
      <w:lvlText w:val="第%1部分"/>
      <w:lvlJc w:val="left"/>
      <w:pPr>
        <w:ind w:left="3520" w:firstLine="0"/>
      </w:pPr>
      <w:rPr>
        <w:rFonts w:hint="eastAsia"/>
      </w:rPr>
    </w:lvl>
  </w:abstractNum>
  <w:abstractNum w:abstractNumId="5">
    <w:nsid w:val="00DE67BC"/>
    <w:multiLevelType w:val="singleLevel"/>
    <w:tmpl w:val="00DE67BC"/>
    <w:lvl w:ilvl="0" w:tentative="0">
      <w:start w:val="1"/>
      <w:numFmt w:val="decimal"/>
      <w:suff w:val="nothing"/>
      <w:lvlText w:val="%1、"/>
      <w:lvlJc w:val="left"/>
    </w:lvl>
  </w:abstractNum>
  <w:abstractNum w:abstractNumId="6">
    <w:nsid w:val="3B6E16C6"/>
    <w:multiLevelType w:val="singleLevel"/>
    <w:tmpl w:val="3B6E16C6"/>
    <w:lvl w:ilvl="0" w:tentative="0">
      <w:start w:val="5"/>
      <w:numFmt w:val="chineseCounting"/>
      <w:suff w:val="nothing"/>
      <w:lvlText w:val="%1、"/>
      <w:lvlJc w:val="left"/>
      <w:rPr>
        <w:rFonts w:hint="eastAsia"/>
      </w:rPr>
    </w:lvl>
  </w:abstractNum>
  <w:abstractNum w:abstractNumId="7">
    <w:nsid w:val="74602615"/>
    <w:multiLevelType w:val="singleLevel"/>
    <w:tmpl w:val="74602615"/>
    <w:lvl w:ilvl="0" w:tentative="0">
      <w:start w:val="5"/>
      <w:numFmt w:val="chineseCounting"/>
      <w:suff w:val="nothing"/>
      <w:lvlText w:val="%1、"/>
      <w:lvlJc w:val="left"/>
      <w:rPr>
        <w:rFonts w:hint="eastAsia"/>
      </w:rPr>
    </w:lvl>
  </w:abstractNum>
  <w:abstractNum w:abstractNumId="8">
    <w:nsid w:val="78C9AAFB"/>
    <w:multiLevelType w:val="singleLevel"/>
    <w:tmpl w:val="78C9AAFB"/>
    <w:lvl w:ilvl="0" w:tentative="0">
      <w:start w:val="5"/>
      <w:numFmt w:val="chineseCounting"/>
      <w:suff w:val="nothing"/>
      <w:lvlText w:val="%1、"/>
      <w:lvlJc w:val="left"/>
      <w:rPr>
        <w:rFonts w:hint="eastAsia"/>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4CE60DF7"/>
    <w:rsid w:val="12096398"/>
    <w:rsid w:val="17551C59"/>
    <w:rsid w:val="4793703F"/>
    <w:rsid w:val="4CE60DF7"/>
    <w:rsid w:val="4DB76945"/>
    <w:rsid w:val="54104E06"/>
    <w:rsid w:val="653C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4"/>
    <w:basedOn w:val="1"/>
    <w:next w:val="1"/>
    <w:uiPriority w:val="39"/>
    <w:pPr>
      <w:ind w:left="1260" w:leftChars="600"/>
    </w:pPr>
  </w:style>
  <w:style w:type="character" w:styleId="7">
    <w:name w:val="Hyperlink"/>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2021-05-21T08:32:00Z</dcterms:created>
  <dc:creator>馆陶县交通运输局（主管）</dc:creator>
  <cp:lastModifiedBy>Sally</cp:lastModifiedBy>
  <dcterms:modified xsi:type="dcterms:W3CDTF">2023-11-17T05:26:54Z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AE255ECD0C69452DB48773CBA9137146_13</vt:lpwstr>
  </property>
</Properties>
</file>