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63048">
      <w:pPr>
        <w:jc w:val="center"/>
        <w:rPr>
          <w:rFonts w:ascii="黑体" w:hAnsi="黑体" w:eastAsia="黑体"/>
          <w:sz w:val="44"/>
          <w:szCs w:val="44"/>
        </w:rPr>
      </w:pPr>
      <w:bookmarkStart w:id="4" w:name="_GoBack"/>
      <w:bookmarkEnd w:id="4"/>
      <w:r>
        <w:rPr>
          <w:rFonts w:hint="eastAsia" w:ascii="黑体" w:hAnsi="黑体" w:eastAsia="黑体" w:cs="黑体"/>
          <w:sz w:val="44"/>
          <w:szCs w:val="44"/>
        </w:rPr>
        <w:t>馆陶县馆陶镇</w:t>
      </w:r>
    </w:p>
    <w:p w14:paraId="6FBB2F6A">
      <w:pPr>
        <w:jc w:val="center"/>
        <w:rPr>
          <w:rFonts w:ascii="黑体" w:hAnsi="黑体" w:eastAsia="黑体"/>
          <w:sz w:val="44"/>
          <w:szCs w:val="44"/>
        </w:rPr>
      </w:pPr>
      <w:r>
        <w:rPr>
          <w:rFonts w:ascii="黑体" w:hAnsi="黑体" w:eastAsia="黑体" w:cs="黑体"/>
          <w:sz w:val="44"/>
          <w:szCs w:val="44"/>
        </w:rPr>
        <w:t>2020</w:t>
      </w:r>
      <w:r>
        <w:rPr>
          <w:rFonts w:hint="eastAsia" w:ascii="黑体" w:hAnsi="黑体" w:eastAsia="黑体" w:cs="黑体"/>
          <w:sz w:val="44"/>
          <w:szCs w:val="44"/>
        </w:rPr>
        <w:t>年部门预算信息公开情况说明</w:t>
      </w:r>
    </w:p>
    <w:p w14:paraId="6C827F19">
      <w:pPr>
        <w:ind w:firstLine="640" w:firstLineChars="200"/>
        <w:rPr>
          <w:rFonts w:ascii="仿宋" w:hAnsi="仿宋" w:eastAsia="仿宋"/>
          <w:sz w:val="32"/>
          <w:szCs w:val="32"/>
        </w:rPr>
      </w:pPr>
    </w:p>
    <w:p w14:paraId="77D83E3A">
      <w:pPr>
        <w:ind w:firstLine="640" w:firstLineChars="200"/>
        <w:rPr>
          <w:rFonts w:ascii="仿宋" w:hAnsi="仿宋" w:eastAsia="仿宋"/>
          <w:sz w:val="32"/>
          <w:szCs w:val="32"/>
        </w:rPr>
      </w:pPr>
      <w:r>
        <w:rPr>
          <w:rFonts w:hint="eastAsia" w:ascii="仿宋" w:hAnsi="仿宋" w:eastAsia="仿宋" w:cs="仿宋"/>
          <w:sz w:val="32"/>
          <w:szCs w:val="32"/>
        </w:rPr>
        <w:t>按照</w:t>
      </w:r>
      <w:r>
        <w:rPr>
          <w:rFonts w:hint="eastAsia" w:ascii="仿宋" w:hAnsi="仿宋" w:eastAsia="仿宋" w:cs="仿宋"/>
          <w:sz w:val="32"/>
          <w:szCs w:val="32"/>
          <w:lang w:eastAsia="zh-CN"/>
        </w:rPr>
        <w:t>《中华人民共和国预算法》</w:t>
      </w:r>
      <w:r>
        <w:rPr>
          <w:rFonts w:hint="eastAsia" w:ascii="仿宋" w:hAnsi="仿宋" w:eastAsia="仿宋" w:cs="仿宋"/>
          <w:sz w:val="32"/>
          <w:szCs w:val="32"/>
        </w:rPr>
        <w:t>、《地方预决算公开操作规程》和《河北省省级预算公开办法》规定，现将馆陶镇</w:t>
      </w:r>
      <w:r>
        <w:rPr>
          <w:rFonts w:ascii="仿宋" w:hAnsi="仿宋" w:eastAsia="仿宋" w:cs="仿宋"/>
          <w:sz w:val="32"/>
          <w:szCs w:val="32"/>
        </w:rPr>
        <w:t>2020</w:t>
      </w:r>
      <w:r>
        <w:rPr>
          <w:rFonts w:hint="eastAsia" w:ascii="仿宋" w:hAnsi="仿宋" w:eastAsia="仿宋" w:cs="仿宋"/>
          <w:sz w:val="32"/>
          <w:szCs w:val="32"/>
        </w:rPr>
        <w:t>年部门预算公开如下：</w:t>
      </w:r>
    </w:p>
    <w:p w14:paraId="0222E791">
      <w:pPr>
        <w:ind w:firstLine="640"/>
        <w:rPr>
          <w:rFonts w:ascii="黑体" w:hAnsi="黑体" w:eastAsia="黑体"/>
          <w:sz w:val="32"/>
          <w:szCs w:val="32"/>
        </w:rPr>
      </w:pPr>
      <w:r>
        <w:rPr>
          <w:rFonts w:hint="eastAsia" w:ascii="黑体" w:hAnsi="黑体" w:eastAsia="黑体" w:cs="黑体"/>
          <w:sz w:val="32"/>
          <w:szCs w:val="32"/>
        </w:rPr>
        <w:t>一、部门职责及机构设置情况</w:t>
      </w:r>
    </w:p>
    <w:p w14:paraId="45EE4365">
      <w:pPr>
        <w:ind w:firstLine="643" w:firstLineChars="200"/>
        <w:rPr>
          <w:rFonts w:ascii="仿宋" w:hAnsi="仿宋" w:eastAsia="仿宋"/>
          <w:b/>
          <w:bCs/>
          <w:sz w:val="32"/>
          <w:szCs w:val="32"/>
        </w:rPr>
      </w:pPr>
      <w:r>
        <w:rPr>
          <w:rFonts w:hint="eastAsia" w:ascii="仿宋" w:hAnsi="仿宋" w:eastAsia="仿宋" w:cs="仿宋"/>
          <w:b/>
          <w:bCs/>
          <w:sz w:val="32"/>
          <w:szCs w:val="32"/>
        </w:rPr>
        <w:t>部门职责：</w:t>
      </w:r>
    </w:p>
    <w:p w14:paraId="09F71E5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镇党委的主要职能是：</w:t>
      </w:r>
    </w:p>
    <w:p w14:paraId="4BCEEE68">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宣传、贯彻党的路线、方针、政策和上级党组织的指示、决定，执行镇党员代表大会（党员大会）决议，讨论决定本镇的重大问题。</w:t>
      </w:r>
    </w:p>
    <w:p w14:paraId="09389885">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抓好自身和所属党组织的思想、组织和作风建设。</w:t>
      </w:r>
    </w:p>
    <w:p w14:paraId="7BBD49CC">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领导镇经济建设，制定本镇经济和社会发展规划并组织实施。</w:t>
      </w:r>
    </w:p>
    <w:p w14:paraId="22D0C351">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领导镇社会主义精神文明和民主法治建设。加强农村社会治安综合治理，贯彻执行党和国家的计划生育政策。</w:t>
      </w:r>
    </w:p>
    <w:p w14:paraId="52BE2F4B">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领导并支持镇政府依法行使各项行政管理职权。</w:t>
      </w:r>
    </w:p>
    <w:p w14:paraId="038578D3">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领到人大主席团及经济组织、人民武装和共青团、妇联等人民团体的工作。</w:t>
      </w:r>
    </w:p>
    <w:p w14:paraId="30E94160">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领导上级有关部门派驻镇单位的党的建设，领导、支持和协调上级有关部门派驻镇单位的工作。</w:t>
      </w:r>
    </w:p>
    <w:p w14:paraId="791B79B3">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完成上级党组织交办的其他任务。</w:t>
      </w:r>
    </w:p>
    <w:p w14:paraId="3336F30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镇政府的主要职能是：贯彻落实好党和国家在农村的各项方针政策和法律法规，做好农业、农村、农民工作。其主要职能为：</w:t>
      </w:r>
    </w:p>
    <w:p w14:paraId="5CA25E6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（一）促进经济发展、增加农民收入。</w:t>
      </w:r>
    </w:p>
    <w:p w14:paraId="7AC103A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科学制定镇村发展规划，推动产业结构调整，根据本地产业优势，培育壮大本地支柱产业；营造良好的发展环境、扶持典型、示范引导，提高经济发展的质量和水平；加强农村基础设施建设和新型农村服务体系建设，落实强农惠农措施，促进农业发展，增加农民收入；大力发展民营经济，增强农村集体经济实力，培育和发展农村经济合作组织、经济实体、行业协会和中介组织，尊重农民的生产经营自主权，提高农民的自我发展能力；搞好农业新技术示范，促进农业新技术推广；搞好政策、信息、咨询服务，宣传国家投资方向、重点支持的产业产品，培训经济人才，及时为农民提供产、供、销等市场信息，发布经济致富信息。</w:t>
      </w:r>
    </w:p>
    <w:p w14:paraId="0128167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（二）强化公共服务、着力改善民生。</w:t>
      </w:r>
    </w:p>
    <w:p w14:paraId="5A75DD4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拓宽服务渠道，改进服务方式，通过“一站式”服务、办事代理制等多种形式，方便群众办事；推进依法行政，严格依法履行职责；推行行政机关首问办理负责制度，强化责任意识；着力解决群众生产生活中的突出问题，切实维护农民合法权益；加强农村市场体系建设，增强市场服务能力；加强农田水利基本建设，增强农业抗御自然灾害的能力；加强基础设施建设，改善农民生产生活环境；搞好科技、信息服务，提高农民运用现代信息技术水平；加强对农村劳动力的职业技能培训，发布劳务信息，搞好劳务输出，扩大农村劳动力就业；做好农村社会保障工作，扩大农村新型合作医疗覆盖面，提高农民参合率，建立健全农村困难群众最底生活保障制度，做好烈军属、五保户养老金的社会化发放和申领资格认证，解除农民后顾之忧；做好育龄妇女普查和生殖健康检查；保证粮食直补，农资直补等各项惠农政策落实到户。</w:t>
      </w:r>
    </w:p>
    <w:p w14:paraId="34B4929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（三）加强社会管理、维护农村稳定。</w:t>
      </w:r>
    </w:p>
    <w:p w14:paraId="3D267A3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抓好农村思想政治建设和精神文明建设，加强农村教育、卫生、文化、体育、环境保护等社会事业的管理，促进农村经济社会的健康、和谐、可持续发展；加强计划生育管理，确保基本国策各项工作落到实处；加强安全生产管理，做好各项安全生产的监督检查、隐患排查，落实安全生产责任制；加强社会治安综合治理，综合发挥人民调解、行政调解和司法调解的作用，及时化解农村社会矛盾，消除社会不稳定因素；协助司法机关打击各类刑事犯罪活动，妥善处理突发性、群体性事件，确保人民群众生命财产安全；切实解决好农村征地、集体资产管理等方面损害农民利益的突出问题，确保社会稳定；指导村民自治，积极稳妥有序推进农村新民居建设，促进社会组织健康发展，增强社会自治功能，完善村规民约，深化农村平安创建工作。</w:t>
      </w:r>
    </w:p>
    <w:p w14:paraId="5EF58AD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（四）推进基层民主、促进农村和谐。</w:t>
      </w:r>
    </w:p>
    <w:p w14:paraId="6CEC5E41">
      <w:pPr>
        <w:ind w:firstLine="640" w:firstLineChars="200"/>
        <w:rPr>
          <w:rFonts w:ascii="Times New Roman" w:hAnsi="Times New Roman" w:eastAsia="方正仿宋_GBK"/>
          <w:sz w:val="32"/>
          <w:szCs w:val="32"/>
        </w:rPr>
      </w:pPr>
      <w:r>
        <w:rPr>
          <w:rFonts w:hint="eastAsia" w:ascii="仿宋_GB2312" w:hAnsi="仿宋_GB2312" w:eastAsia="仿宋_GB2312" w:cs="仿宋_GB2312"/>
          <w:sz w:val="32"/>
          <w:szCs w:val="32"/>
        </w:rPr>
        <w:t>坚持党的领导，保障农民群众的选举权；健全完善村党组织领导的充满活力的村民自治机制，保障村民的参与权；健全村务公开制度，保障农民群众的知情权；规范民主决策机制，拓宽村民民主参与村级事物的渠道，调度村民群众参与村级事务的积极性，保证村民的决策权；强化村务管理的监督制约机制，保障农民群众的监督权；着力解决群众生产生活中的突出问题，切实维护农民合法权益；创新方法，不断深化基层民主管理内涵，着力解决基层民主管理中的薄弱问题，进一步密切党群干群关系、巩固党的执政基础，促进和谐社会建设。</w:t>
      </w:r>
    </w:p>
    <w:p w14:paraId="5BEC6475">
      <w:pPr>
        <w:ind w:firstLine="643" w:firstLineChars="200"/>
        <w:rPr>
          <w:rFonts w:ascii="仿宋" w:hAnsi="仿宋" w:eastAsia="仿宋"/>
          <w:b/>
          <w:bCs/>
          <w:sz w:val="32"/>
          <w:szCs w:val="32"/>
        </w:rPr>
      </w:pPr>
      <w:r>
        <w:rPr>
          <w:rFonts w:hint="eastAsia" w:ascii="仿宋" w:hAnsi="仿宋" w:eastAsia="仿宋" w:cs="仿宋"/>
          <w:b/>
          <w:bCs/>
          <w:sz w:val="32"/>
          <w:szCs w:val="32"/>
        </w:rPr>
        <w:t>机构设置：</w:t>
      </w:r>
    </w:p>
    <w:p w14:paraId="17ACCB16">
      <w:pPr>
        <w:jc w:val="center"/>
        <w:outlineLvl w:val="0"/>
        <w:rPr>
          <w:rFonts w:ascii="Times New Roman" w:hAnsi="Times New Roman" w:eastAsia="方正小标宋_GBK"/>
          <w:sz w:val="32"/>
          <w:szCs w:val="32"/>
        </w:rPr>
      </w:pPr>
      <w:r>
        <w:rPr>
          <w:rFonts w:hint="eastAsia" w:ascii="Times New Roman" w:hAnsi="Times New Roman" w:eastAsia="方正小标宋_GBK" w:cs="方正小标宋_GBK"/>
          <w:sz w:val="32"/>
          <w:szCs w:val="32"/>
        </w:rPr>
        <w:t>部门机构设置情况</w:t>
      </w:r>
    </w:p>
    <w:tbl>
      <w:tblPr>
        <w:tblStyle w:val="8"/>
        <w:tblpPr w:leftFromText="180" w:rightFromText="180" w:vertAnchor="text" w:tblpXSpec="center" w:tblpY="1"/>
        <w:tblOverlap w:val="never"/>
        <w:tblW w:w="972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417"/>
        <w:gridCol w:w="1134"/>
        <w:gridCol w:w="1276"/>
        <w:gridCol w:w="2902"/>
      </w:tblGrid>
      <w:tr w14:paraId="36BFB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trPr>
        <w:tc>
          <w:tcPr>
            <w:tcW w:w="4417" w:type="dxa"/>
            <w:vMerge w:val="restart"/>
            <w:vAlign w:val="center"/>
          </w:tcPr>
          <w:p w14:paraId="4D5CAD65">
            <w:pPr>
              <w:spacing w:line="300" w:lineRule="exact"/>
              <w:jc w:val="center"/>
              <w:rPr>
                <w:rFonts w:ascii="Times New Roman" w:hAnsi="Times New Roman" w:eastAsia="方正书宋_GBK"/>
                <w:b/>
                <w:bCs/>
              </w:rPr>
            </w:pPr>
            <w:r>
              <w:rPr>
                <w:rFonts w:hint="eastAsia" w:ascii="Times New Roman" w:hAnsi="Times New Roman" w:eastAsia="方正书宋_GBK" w:cs="方正书宋_GBK"/>
                <w:b/>
                <w:bCs/>
              </w:rPr>
              <w:t>单位名称</w:t>
            </w:r>
          </w:p>
        </w:tc>
        <w:tc>
          <w:tcPr>
            <w:tcW w:w="1134" w:type="dxa"/>
            <w:vMerge w:val="restart"/>
            <w:vAlign w:val="center"/>
          </w:tcPr>
          <w:p w14:paraId="4B812480">
            <w:pPr>
              <w:spacing w:line="300" w:lineRule="exact"/>
              <w:jc w:val="center"/>
              <w:rPr>
                <w:rFonts w:ascii="Times New Roman" w:hAnsi="Times New Roman" w:eastAsia="方正书宋_GBK"/>
                <w:b/>
                <w:bCs/>
              </w:rPr>
            </w:pPr>
            <w:r>
              <w:rPr>
                <w:rFonts w:hint="eastAsia" w:ascii="Times New Roman" w:hAnsi="Times New Roman" w:eastAsia="方正书宋_GBK" w:cs="方正书宋_GBK"/>
                <w:b/>
                <w:bCs/>
              </w:rPr>
              <w:t>单位性质</w:t>
            </w:r>
          </w:p>
        </w:tc>
        <w:tc>
          <w:tcPr>
            <w:tcW w:w="1276" w:type="dxa"/>
            <w:vMerge w:val="restart"/>
            <w:vAlign w:val="center"/>
          </w:tcPr>
          <w:p w14:paraId="65AC280D">
            <w:pPr>
              <w:spacing w:line="300" w:lineRule="exact"/>
              <w:jc w:val="center"/>
              <w:rPr>
                <w:rFonts w:ascii="Times New Roman" w:hAnsi="Times New Roman" w:eastAsia="方正书宋_GBK"/>
                <w:b/>
                <w:bCs/>
              </w:rPr>
            </w:pPr>
            <w:r>
              <w:rPr>
                <w:rFonts w:hint="eastAsia" w:ascii="Times New Roman" w:hAnsi="Times New Roman" w:eastAsia="方正书宋_GBK" w:cs="方正书宋_GBK"/>
                <w:b/>
                <w:bCs/>
              </w:rPr>
              <w:t>单位规格</w:t>
            </w:r>
          </w:p>
        </w:tc>
        <w:tc>
          <w:tcPr>
            <w:tcW w:w="2902" w:type="dxa"/>
            <w:vMerge w:val="restart"/>
            <w:vAlign w:val="center"/>
          </w:tcPr>
          <w:p w14:paraId="18AFA0B1">
            <w:pPr>
              <w:spacing w:line="300" w:lineRule="exact"/>
              <w:jc w:val="center"/>
              <w:rPr>
                <w:rFonts w:ascii="Times New Roman" w:hAnsi="Times New Roman" w:eastAsia="方正书宋_GBK"/>
                <w:b/>
                <w:bCs/>
              </w:rPr>
            </w:pPr>
            <w:r>
              <w:rPr>
                <w:rFonts w:hint="eastAsia" w:ascii="Times New Roman" w:hAnsi="Times New Roman" w:eastAsia="方正书宋_GBK" w:cs="方正书宋_GBK"/>
                <w:b/>
                <w:bCs/>
              </w:rPr>
              <w:t>经费保障形式</w:t>
            </w:r>
          </w:p>
        </w:tc>
      </w:tr>
      <w:tr w14:paraId="255EA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trPr>
        <w:tc>
          <w:tcPr>
            <w:tcW w:w="4417" w:type="dxa"/>
            <w:vMerge w:val="continue"/>
            <w:vAlign w:val="center"/>
          </w:tcPr>
          <w:p w14:paraId="39CBA39D">
            <w:pPr>
              <w:spacing w:line="300" w:lineRule="exact"/>
              <w:jc w:val="left"/>
              <w:outlineLvl w:val="0"/>
              <w:rPr>
                <w:rFonts w:ascii="Times New Roman" w:hAnsi="Times New Roman" w:cs="Times New Roman"/>
              </w:rPr>
            </w:pPr>
          </w:p>
        </w:tc>
        <w:tc>
          <w:tcPr>
            <w:tcW w:w="1134" w:type="dxa"/>
            <w:vMerge w:val="continue"/>
            <w:vAlign w:val="center"/>
          </w:tcPr>
          <w:p w14:paraId="54A93FBE">
            <w:pPr>
              <w:spacing w:line="300" w:lineRule="exact"/>
              <w:jc w:val="left"/>
              <w:outlineLvl w:val="0"/>
              <w:rPr>
                <w:rFonts w:ascii="Times New Roman" w:hAnsi="Times New Roman" w:cs="Times New Roman"/>
              </w:rPr>
            </w:pPr>
          </w:p>
        </w:tc>
        <w:tc>
          <w:tcPr>
            <w:tcW w:w="1276" w:type="dxa"/>
            <w:vMerge w:val="continue"/>
            <w:vAlign w:val="center"/>
          </w:tcPr>
          <w:p w14:paraId="5AA1EA9D">
            <w:pPr>
              <w:spacing w:line="300" w:lineRule="exact"/>
              <w:jc w:val="left"/>
              <w:outlineLvl w:val="0"/>
              <w:rPr>
                <w:rFonts w:ascii="Times New Roman" w:hAnsi="Times New Roman" w:cs="Times New Roman"/>
              </w:rPr>
            </w:pPr>
          </w:p>
        </w:tc>
        <w:tc>
          <w:tcPr>
            <w:tcW w:w="2902" w:type="dxa"/>
            <w:vMerge w:val="continue"/>
            <w:vAlign w:val="center"/>
          </w:tcPr>
          <w:p w14:paraId="40A49A92">
            <w:pPr>
              <w:spacing w:line="300" w:lineRule="exact"/>
              <w:jc w:val="left"/>
              <w:outlineLvl w:val="0"/>
              <w:rPr>
                <w:rFonts w:ascii="Times New Roman" w:hAnsi="Times New Roman" w:cs="Times New Roman"/>
              </w:rPr>
            </w:pPr>
          </w:p>
        </w:tc>
      </w:tr>
      <w:tr w14:paraId="5864B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4417" w:type="dxa"/>
            <w:vAlign w:val="center"/>
          </w:tcPr>
          <w:p w14:paraId="1C4F4DE6">
            <w:pPr>
              <w:spacing w:line="300" w:lineRule="exact"/>
              <w:jc w:val="left"/>
              <w:rPr>
                <w:rFonts w:ascii="仿宋_GB2312" w:eastAsia="仿宋_GB2312"/>
                <w:sz w:val="24"/>
                <w:szCs w:val="24"/>
              </w:rPr>
            </w:pPr>
            <w:r>
              <w:rPr>
                <w:rFonts w:hint="eastAsia" w:ascii="仿宋_GB2312" w:eastAsia="仿宋_GB2312"/>
                <w:sz w:val="24"/>
                <w:szCs w:val="24"/>
              </w:rPr>
              <w:t>馆陶镇人民政府</w:t>
            </w:r>
          </w:p>
        </w:tc>
        <w:tc>
          <w:tcPr>
            <w:tcW w:w="1134" w:type="dxa"/>
            <w:vAlign w:val="center"/>
          </w:tcPr>
          <w:p w14:paraId="7C80F185">
            <w:pPr>
              <w:spacing w:line="300" w:lineRule="exact"/>
              <w:jc w:val="center"/>
              <w:rPr>
                <w:rFonts w:ascii="仿宋_GB2312" w:eastAsia="仿宋_GB2312"/>
                <w:sz w:val="24"/>
                <w:szCs w:val="24"/>
              </w:rPr>
            </w:pPr>
            <w:r>
              <w:rPr>
                <w:rFonts w:hint="eastAsia" w:ascii="仿宋_GB2312" w:eastAsia="仿宋_GB2312"/>
                <w:sz w:val="24"/>
                <w:szCs w:val="24"/>
              </w:rPr>
              <w:t>行政</w:t>
            </w:r>
          </w:p>
        </w:tc>
        <w:tc>
          <w:tcPr>
            <w:tcW w:w="1276" w:type="dxa"/>
            <w:vAlign w:val="center"/>
          </w:tcPr>
          <w:p w14:paraId="3A16C134">
            <w:pPr>
              <w:spacing w:line="300" w:lineRule="exact"/>
              <w:jc w:val="center"/>
              <w:rPr>
                <w:rFonts w:ascii="仿宋_GB2312" w:eastAsia="仿宋_GB2312"/>
                <w:sz w:val="24"/>
                <w:szCs w:val="24"/>
              </w:rPr>
            </w:pPr>
            <w:r>
              <w:rPr>
                <w:rFonts w:hint="eastAsia" w:ascii="仿宋_GB2312" w:eastAsia="仿宋_GB2312"/>
                <w:sz w:val="24"/>
                <w:szCs w:val="24"/>
              </w:rPr>
              <w:t>正科级</w:t>
            </w:r>
          </w:p>
        </w:tc>
        <w:tc>
          <w:tcPr>
            <w:tcW w:w="2902" w:type="dxa"/>
            <w:vAlign w:val="center"/>
          </w:tcPr>
          <w:p w14:paraId="5288B923">
            <w:pPr>
              <w:spacing w:line="300" w:lineRule="exact"/>
              <w:jc w:val="center"/>
              <w:rPr>
                <w:rFonts w:ascii="仿宋_GB2312" w:eastAsia="仿宋_GB2312"/>
                <w:sz w:val="24"/>
                <w:szCs w:val="24"/>
              </w:rPr>
            </w:pPr>
            <w:r>
              <w:rPr>
                <w:rFonts w:hint="eastAsia" w:ascii="仿宋_GB2312" w:eastAsia="仿宋_GB2312"/>
                <w:sz w:val="24"/>
                <w:szCs w:val="24"/>
              </w:rPr>
              <w:t>财政拨款</w:t>
            </w:r>
          </w:p>
        </w:tc>
      </w:tr>
      <w:tr w14:paraId="7019B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4417" w:type="dxa"/>
            <w:vAlign w:val="center"/>
          </w:tcPr>
          <w:p w14:paraId="2E7B329B">
            <w:pPr>
              <w:spacing w:line="300" w:lineRule="exact"/>
              <w:jc w:val="left"/>
              <w:rPr>
                <w:rFonts w:ascii="仿宋_GB2312" w:eastAsia="仿宋_GB2312"/>
                <w:sz w:val="24"/>
                <w:szCs w:val="24"/>
              </w:rPr>
            </w:pPr>
            <w:r>
              <w:rPr>
                <w:rFonts w:hint="eastAsia" w:ascii="仿宋_GB2312" w:eastAsia="仿宋_GB2312"/>
                <w:sz w:val="24"/>
                <w:szCs w:val="24"/>
              </w:rPr>
              <w:t>馆陶镇党委</w:t>
            </w:r>
          </w:p>
        </w:tc>
        <w:tc>
          <w:tcPr>
            <w:tcW w:w="1134" w:type="dxa"/>
            <w:vAlign w:val="center"/>
          </w:tcPr>
          <w:p w14:paraId="24B0E2E5">
            <w:pPr>
              <w:spacing w:line="300" w:lineRule="exact"/>
              <w:jc w:val="center"/>
              <w:rPr>
                <w:rFonts w:ascii="仿宋_GB2312" w:eastAsia="仿宋_GB2312"/>
                <w:sz w:val="24"/>
                <w:szCs w:val="24"/>
              </w:rPr>
            </w:pPr>
            <w:r>
              <w:rPr>
                <w:rFonts w:hint="eastAsia" w:ascii="仿宋_GB2312" w:eastAsia="仿宋_GB2312"/>
                <w:sz w:val="24"/>
                <w:szCs w:val="24"/>
              </w:rPr>
              <w:t>行政</w:t>
            </w:r>
          </w:p>
        </w:tc>
        <w:tc>
          <w:tcPr>
            <w:tcW w:w="1276" w:type="dxa"/>
            <w:vAlign w:val="center"/>
          </w:tcPr>
          <w:p w14:paraId="1CCEB5D9">
            <w:pPr>
              <w:spacing w:line="300" w:lineRule="exact"/>
              <w:jc w:val="center"/>
              <w:rPr>
                <w:rFonts w:ascii="仿宋_GB2312" w:eastAsia="仿宋_GB2312"/>
                <w:sz w:val="24"/>
                <w:szCs w:val="24"/>
              </w:rPr>
            </w:pPr>
            <w:r>
              <w:rPr>
                <w:rFonts w:hint="eastAsia" w:ascii="仿宋_GB2312" w:eastAsia="仿宋_GB2312"/>
                <w:sz w:val="24"/>
                <w:szCs w:val="24"/>
              </w:rPr>
              <w:t>正科级</w:t>
            </w:r>
          </w:p>
        </w:tc>
        <w:tc>
          <w:tcPr>
            <w:tcW w:w="2902" w:type="dxa"/>
            <w:vAlign w:val="center"/>
          </w:tcPr>
          <w:p w14:paraId="718A07A4">
            <w:pPr>
              <w:spacing w:line="300" w:lineRule="exact"/>
              <w:jc w:val="center"/>
              <w:rPr>
                <w:rFonts w:ascii="仿宋_GB2312" w:eastAsia="仿宋_GB2312"/>
                <w:sz w:val="24"/>
                <w:szCs w:val="24"/>
              </w:rPr>
            </w:pPr>
            <w:r>
              <w:rPr>
                <w:rFonts w:hint="eastAsia" w:ascii="仿宋_GB2312" w:eastAsia="仿宋_GB2312"/>
                <w:sz w:val="24"/>
                <w:szCs w:val="24"/>
              </w:rPr>
              <w:t>财政拨款</w:t>
            </w:r>
          </w:p>
        </w:tc>
      </w:tr>
      <w:tr w14:paraId="4E405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4417" w:type="dxa"/>
            <w:vAlign w:val="center"/>
          </w:tcPr>
          <w:p w14:paraId="79493DCE">
            <w:pPr>
              <w:spacing w:line="300" w:lineRule="exact"/>
              <w:jc w:val="left"/>
              <w:rPr>
                <w:rFonts w:ascii="仿宋_GB2312" w:eastAsia="仿宋_GB2312"/>
                <w:sz w:val="24"/>
                <w:szCs w:val="24"/>
              </w:rPr>
            </w:pPr>
            <w:r>
              <w:rPr>
                <w:rFonts w:hint="eastAsia" w:ascii="仿宋_GB2312" w:eastAsia="仿宋_GB2312"/>
                <w:sz w:val="24"/>
                <w:szCs w:val="24"/>
              </w:rPr>
              <w:t>馆陶镇计生站</w:t>
            </w:r>
          </w:p>
        </w:tc>
        <w:tc>
          <w:tcPr>
            <w:tcW w:w="1134" w:type="dxa"/>
            <w:vAlign w:val="center"/>
          </w:tcPr>
          <w:p w14:paraId="6D395961">
            <w:pPr>
              <w:spacing w:line="300" w:lineRule="exact"/>
              <w:jc w:val="center"/>
              <w:rPr>
                <w:rFonts w:ascii="仿宋_GB2312" w:eastAsia="仿宋_GB2312"/>
                <w:sz w:val="24"/>
                <w:szCs w:val="24"/>
              </w:rPr>
            </w:pPr>
            <w:r>
              <w:rPr>
                <w:rFonts w:hint="eastAsia" w:ascii="仿宋_GB2312" w:eastAsia="仿宋_GB2312"/>
                <w:sz w:val="24"/>
                <w:szCs w:val="24"/>
              </w:rPr>
              <w:t>事业</w:t>
            </w:r>
          </w:p>
        </w:tc>
        <w:tc>
          <w:tcPr>
            <w:tcW w:w="1276" w:type="dxa"/>
            <w:vAlign w:val="center"/>
          </w:tcPr>
          <w:p w14:paraId="5C259081">
            <w:pPr>
              <w:spacing w:line="300" w:lineRule="exact"/>
              <w:jc w:val="center"/>
              <w:rPr>
                <w:rFonts w:ascii="仿宋_GB2312" w:eastAsia="仿宋_GB2312"/>
                <w:sz w:val="24"/>
                <w:szCs w:val="24"/>
              </w:rPr>
            </w:pPr>
            <w:r>
              <w:rPr>
                <w:rFonts w:hint="eastAsia" w:ascii="仿宋_GB2312" w:eastAsia="仿宋_GB2312"/>
                <w:sz w:val="24"/>
                <w:szCs w:val="24"/>
              </w:rPr>
              <w:t>正科级</w:t>
            </w:r>
          </w:p>
        </w:tc>
        <w:tc>
          <w:tcPr>
            <w:tcW w:w="2902" w:type="dxa"/>
            <w:vAlign w:val="center"/>
          </w:tcPr>
          <w:p w14:paraId="017DDF04">
            <w:pPr>
              <w:spacing w:line="300" w:lineRule="exact"/>
              <w:jc w:val="center"/>
              <w:rPr>
                <w:rFonts w:ascii="仿宋_GB2312" w:eastAsia="仿宋_GB2312"/>
                <w:sz w:val="24"/>
                <w:szCs w:val="24"/>
              </w:rPr>
            </w:pPr>
            <w:r>
              <w:rPr>
                <w:rFonts w:hint="eastAsia" w:ascii="仿宋_GB2312" w:eastAsia="仿宋_GB2312"/>
                <w:sz w:val="24"/>
                <w:szCs w:val="24"/>
              </w:rPr>
              <w:t>财政拨款</w:t>
            </w:r>
          </w:p>
        </w:tc>
      </w:tr>
      <w:tr w14:paraId="605B3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4417" w:type="dxa"/>
            <w:vAlign w:val="center"/>
          </w:tcPr>
          <w:p w14:paraId="60883C61">
            <w:pPr>
              <w:spacing w:line="300" w:lineRule="exact"/>
              <w:jc w:val="left"/>
              <w:rPr>
                <w:rFonts w:ascii="Times New Roman" w:hAnsi="Times New Roman" w:eastAsia="方正书宋_GBK"/>
              </w:rPr>
            </w:pPr>
          </w:p>
        </w:tc>
        <w:tc>
          <w:tcPr>
            <w:tcW w:w="1134" w:type="dxa"/>
            <w:vAlign w:val="center"/>
          </w:tcPr>
          <w:p w14:paraId="2B49B28D">
            <w:pPr>
              <w:spacing w:line="300" w:lineRule="exact"/>
              <w:jc w:val="center"/>
              <w:rPr>
                <w:rFonts w:ascii="Times New Roman" w:hAnsi="Times New Roman" w:eastAsia="方正书宋_GBK"/>
              </w:rPr>
            </w:pPr>
          </w:p>
        </w:tc>
        <w:tc>
          <w:tcPr>
            <w:tcW w:w="1276" w:type="dxa"/>
            <w:vAlign w:val="center"/>
          </w:tcPr>
          <w:p w14:paraId="0EB700D5">
            <w:pPr>
              <w:spacing w:line="300" w:lineRule="exact"/>
              <w:rPr>
                <w:rFonts w:ascii="Times New Roman" w:hAnsi="Times New Roman" w:eastAsia="方正书宋_GBK"/>
              </w:rPr>
            </w:pPr>
          </w:p>
        </w:tc>
        <w:tc>
          <w:tcPr>
            <w:tcW w:w="2902" w:type="dxa"/>
            <w:vAlign w:val="center"/>
          </w:tcPr>
          <w:p w14:paraId="183B80DB">
            <w:pPr>
              <w:spacing w:line="300" w:lineRule="exact"/>
              <w:rPr>
                <w:rFonts w:ascii="Times New Roman" w:hAnsi="Times New Roman" w:eastAsia="方正书宋_GBK"/>
              </w:rPr>
            </w:pPr>
          </w:p>
        </w:tc>
      </w:tr>
      <w:tr w14:paraId="56362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4417" w:type="dxa"/>
            <w:vAlign w:val="center"/>
          </w:tcPr>
          <w:p w14:paraId="45ECA3A6">
            <w:pPr>
              <w:spacing w:line="300" w:lineRule="exact"/>
              <w:jc w:val="left"/>
              <w:rPr>
                <w:rFonts w:ascii="Times New Roman" w:hAnsi="Times New Roman" w:eastAsia="方正书宋_GBK"/>
              </w:rPr>
            </w:pPr>
          </w:p>
        </w:tc>
        <w:tc>
          <w:tcPr>
            <w:tcW w:w="1134" w:type="dxa"/>
            <w:vAlign w:val="center"/>
          </w:tcPr>
          <w:p w14:paraId="2A5BAEBD">
            <w:pPr>
              <w:spacing w:line="300" w:lineRule="exact"/>
              <w:jc w:val="center"/>
              <w:rPr>
                <w:rFonts w:ascii="Times New Roman" w:hAnsi="Times New Roman" w:eastAsia="方正书宋_GBK"/>
              </w:rPr>
            </w:pPr>
          </w:p>
        </w:tc>
        <w:tc>
          <w:tcPr>
            <w:tcW w:w="1276" w:type="dxa"/>
            <w:vAlign w:val="center"/>
          </w:tcPr>
          <w:p w14:paraId="4D9F1D7C">
            <w:pPr>
              <w:spacing w:line="300" w:lineRule="exact"/>
              <w:rPr>
                <w:rFonts w:ascii="Times New Roman" w:hAnsi="Times New Roman" w:eastAsia="方正书宋_GBK"/>
              </w:rPr>
            </w:pPr>
          </w:p>
        </w:tc>
        <w:tc>
          <w:tcPr>
            <w:tcW w:w="2902" w:type="dxa"/>
            <w:vAlign w:val="center"/>
          </w:tcPr>
          <w:p w14:paraId="5F35799A">
            <w:pPr>
              <w:spacing w:line="300" w:lineRule="exact"/>
              <w:rPr>
                <w:rFonts w:ascii="Times New Roman" w:hAnsi="Times New Roman" w:eastAsia="方正书宋_GBK"/>
              </w:rPr>
            </w:pPr>
          </w:p>
        </w:tc>
      </w:tr>
      <w:tr w14:paraId="7E202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4417" w:type="dxa"/>
            <w:vAlign w:val="center"/>
          </w:tcPr>
          <w:p w14:paraId="51400F3A">
            <w:pPr>
              <w:spacing w:line="300" w:lineRule="exact"/>
              <w:jc w:val="left"/>
              <w:rPr>
                <w:rFonts w:ascii="方正书宋_GBK" w:eastAsia="方正书宋_GBK"/>
              </w:rPr>
            </w:pPr>
          </w:p>
        </w:tc>
        <w:tc>
          <w:tcPr>
            <w:tcW w:w="1134" w:type="dxa"/>
            <w:vAlign w:val="center"/>
          </w:tcPr>
          <w:p w14:paraId="2E3B1F4E">
            <w:pPr>
              <w:spacing w:line="300" w:lineRule="exact"/>
              <w:jc w:val="center"/>
              <w:rPr>
                <w:rFonts w:ascii="Times New Roman" w:hAnsi="Times New Roman" w:eastAsia="方正书宋_GBK"/>
              </w:rPr>
            </w:pPr>
          </w:p>
        </w:tc>
        <w:tc>
          <w:tcPr>
            <w:tcW w:w="1276" w:type="dxa"/>
            <w:vAlign w:val="center"/>
          </w:tcPr>
          <w:p w14:paraId="649DF9B0">
            <w:pPr>
              <w:spacing w:line="300" w:lineRule="exact"/>
              <w:rPr>
                <w:rFonts w:ascii="Times New Roman" w:hAnsi="Times New Roman" w:eastAsia="方正书宋_GBK"/>
              </w:rPr>
            </w:pPr>
          </w:p>
        </w:tc>
        <w:tc>
          <w:tcPr>
            <w:tcW w:w="2902" w:type="dxa"/>
            <w:vAlign w:val="center"/>
          </w:tcPr>
          <w:p w14:paraId="301A7E38">
            <w:pPr>
              <w:spacing w:line="300" w:lineRule="exact"/>
              <w:rPr>
                <w:rFonts w:ascii="方正书宋_GBK" w:eastAsia="方正书宋_GBK"/>
              </w:rPr>
            </w:pPr>
          </w:p>
        </w:tc>
      </w:tr>
    </w:tbl>
    <w:p w14:paraId="374D04CF">
      <w:r>
        <w:rPr/>
        <w:br w:type="textWrapping" w:clear="all"/>
      </w:r>
    </w:p>
    <w:p w14:paraId="1C2AC2B5">
      <w:pPr>
        <w:ind w:firstLine="640"/>
        <w:rPr>
          <w:rFonts w:ascii="黑体" w:hAnsi="黑体" w:eastAsia="黑体"/>
          <w:sz w:val="32"/>
          <w:szCs w:val="32"/>
        </w:rPr>
      </w:pPr>
      <w:r>
        <w:rPr>
          <w:rFonts w:hint="eastAsia" w:ascii="黑体" w:hAnsi="黑体" w:eastAsia="黑体" w:cs="黑体"/>
          <w:sz w:val="32"/>
          <w:szCs w:val="32"/>
        </w:rPr>
        <w:t>二、部门预算安排的总体情况</w:t>
      </w:r>
    </w:p>
    <w:p w14:paraId="142DE27A">
      <w:pPr>
        <w:ind w:firstLine="640"/>
        <w:rPr>
          <w:rFonts w:ascii="Times New Roman" w:hAnsi="Times New Roman" w:eastAsia="仿宋"/>
          <w:sz w:val="32"/>
          <w:szCs w:val="32"/>
        </w:rPr>
      </w:pPr>
      <w:r>
        <w:rPr>
          <w:rFonts w:hint="eastAsia" w:ascii="Times New Roman" w:hAnsi="Times New Roman" w:eastAsia="仿宋" w:cs="仿宋"/>
          <w:sz w:val="32"/>
          <w:szCs w:val="32"/>
        </w:rPr>
        <w:t>按照预算管理有关规定，目前我单位部门预算的编制实行综合预算管理，即全部收入和支出都反映的预算中。馆陶县</w:t>
      </w:r>
      <w:r>
        <w:rPr>
          <w:rFonts w:hint="eastAsia" w:ascii="Times New Roman" w:hAnsi="Times New Roman" w:eastAsia="仿宋" w:cs="Times New Roman"/>
          <w:sz w:val="32"/>
          <w:szCs w:val="32"/>
        </w:rPr>
        <w:t>馆陶镇</w:t>
      </w:r>
      <w:r>
        <w:rPr>
          <w:rFonts w:hint="eastAsia" w:ascii="Times New Roman" w:hAnsi="Times New Roman" w:eastAsia="仿宋" w:cs="仿宋"/>
          <w:sz w:val="32"/>
          <w:szCs w:val="32"/>
        </w:rPr>
        <w:t>的收支包含在部门预算中。</w:t>
      </w:r>
    </w:p>
    <w:p w14:paraId="056619E9">
      <w:pPr>
        <w:ind w:firstLine="640"/>
        <w:rPr>
          <w:rFonts w:ascii="Times New Roman" w:hAnsi="Times New Roman" w:eastAsia="仿宋"/>
          <w:sz w:val="32"/>
          <w:szCs w:val="32"/>
        </w:rPr>
      </w:pPr>
      <w:r>
        <w:rPr>
          <w:rFonts w:ascii="Times New Roman" w:hAnsi="Times New Roman" w:eastAsia="仿宋" w:cs="Times New Roman"/>
          <w:sz w:val="32"/>
          <w:szCs w:val="32"/>
        </w:rPr>
        <w:t>1</w:t>
      </w:r>
      <w:r>
        <w:rPr>
          <w:rFonts w:hint="eastAsia" w:ascii="Times New Roman" w:hAnsi="Times New Roman" w:eastAsia="仿宋" w:cs="仿宋"/>
          <w:sz w:val="32"/>
          <w:szCs w:val="32"/>
        </w:rPr>
        <w:t>、收入说明</w:t>
      </w:r>
    </w:p>
    <w:p w14:paraId="150561A0">
      <w:pPr>
        <w:ind w:firstLine="640"/>
        <w:rPr>
          <w:rFonts w:ascii="Times New Roman" w:hAnsi="Times New Roman" w:eastAsia="仿宋"/>
          <w:sz w:val="32"/>
          <w:szCs w:val="32"/>
        </w:rPr>
      </w:pPr>
      <w:r>
        <w:rPr>
          <w:rFonts w:hint="eastAsia" w:ascii="Times New Roman" w:hAnsi="Times New Roman" w:eastAsia="仿宋" w:cs="仿宋"/>
          <w:sz w:val="32"/>
          <w:szCs w:val="32"/>
        </w:rPr>
        <w:t>反映本部门当年全部收入。</w:t>
      </w:r>
      <w:r>
        <w:rPr>
          <w:rFonts w:ascii="Times New Roman" w:hAnsi="Times New Roman" w:eastAsia="仿宋" w:cs="Times New Roman"/>
          <w:sz w:val="32"/>
          <w:szCs w:val="32"/>
        </w:rPr>
        <w:t>20</w:t>
      </w:r>
      <w:r>
        <w:rPr>
          <w:rFonts w:hint="eastAsia" w:ascii="Times New Roman" w:hAnsi="Times New Roman" w:eastAsia="仿宋" w:cs="Times New Roman"/>
          <w:sz w:val="32"/>
          <w:szCs w:val="32"/>
        </w:rPr>
        <w:t>20</w:t>
      </w:r>
      <w:r>
        <w:rPr>
          <w:rFonts w:hint="eastAsia" w:ascii="Times New Roman" w:hAnsi="Times New Roman" w:eastAsia="仿宋" w:cs="仿宋"/>
          <w:sz w:val="32"/>
          <w:szCs w:val="32"/>
        </w:rPr>
        <w:t>年预算收入</w:t>
      </w:r>
      <w:r>
        <w:rPr>
          <w:rFonts w:hint="eastAsia" w:ascii="Times New Roman" w:hAnsi="Times New Roman" w:eastAsia="仿宋" w:cs="Times New Roman"/>
          <w:sz w:val="32"/>
          <w:szCs w:val="32"/>
        </w:rPr>
        <w:t>2717.71</w:t>
      </w:r>
      <w:r>
        <w:rPr>
          <w:rFonts w:hint="eastAsia" w:ascii="Times New Roman" w:hAnsi="Times New Roman" w:eastAsia="仿宋" w:cs="仿宋"/>
          <w:sz w:val="32"/>
          <w:szCs w:val="32"/>
        </w:rPr>
        <w:t>万元，其中：一般公共预算收入</w:t>
      </w:r>
      <w:r>
        <w:rPr>
          <w:rFonts w:hint="eastAsia" w:ascii="Times New Roman" w:hAnsi="Times New Roman" w:eastAsia="仿宋" w:cs="Times New Roman"/>
          <w:sz w:val="32"/>
          <w:szCs w:val="32"/>
        </w:rPr>
        <w:t>1770.35</w:t>
      </w:r>
      <w:r>
        <w:rPr>
          <w:rFonts w:hint="eastAsia" w:ascii="Times New Roman" w:hAnsi="Times New Roman" w:eastAsia="仿宋" w:cs="仿宋"/>
          <w:sz w:val="32"/>
          <w:szCs w:val="32"/>
        </w:rPr>
        <w:t>万元，基金预算收入</w:t>
      </w:r>
      <w:r>
        <w:rPr>
          <w:rFonts w:hint="eastAsia" w:ascii="Times New Roman" w:hAnsi="Times New Roman" w:eastAsia="仿宋" w:cs="Times New Roman"/>
          <w:sz w:val="32"/>
          <w:szCs w:val="32"/>
        </w:rPr>
        <w:t>947.36</w:t>
      </w:r>
      <w:r>
        <w:rPr>
          <w:rFonts w:hint="eastAsia" w:ascii="Times New Roman" w:hAnsi="Times New Roman" w:eastAsia="仿宋" w:cs="仿宋"/>
          <w:sz w:val="32"/>
          <w:szCs w:val="32"/>
        </w:rPr>
        <w:t>万元，财政专户核拨收入</w:t>
      </w:r>
      <w:r>
        <w:rPr>
          <w:rFonts w:hint="eastAsia" w:ascii="Times New Roman" w:hAnsi="Times New Roman" w:eastAsia="仿宋" w:cs="Times New Roman"/>
          <w:sz w:val="32"/>
          <w:szCs w:val="32"/>
        </w:rPr>
        <w:t>0</w:t>
      </w:r>
      <w:r>
        <w:rPr>
          <w:rFonts w:hint="eastAsia" w:ascii="Times New Roman" w:hAnsi="Times New Roman" w:eastAsia="仿宋" w:cs="仿宋"/>
          <w:sz w:val="32"/>
          <w:szCs w:val="32"/>
        </w:rPr>
        <w:t>万元，其他来源收入</w:t>
      </w:r>
      <w:r>
        <w:rPr>
          <w:rFonts w:hint="eastAsia" w:ascii="Times New Roman" w:hAnsi="Times New Roman" w:eastAsia="仿宋" w:cs="Times New Roman"/>
          <w:sz w:val="32"/>
          <w:szCs w:val="32"/>
        </w:rPr>
        <w:t>0</w:t>
      </w:r>
      <w:r>
        <w:rPr>
          <w:rFonts w:hint="eastAsia" w:ascii="Times New Roman" w:hAnsi="Times New Roman" w:eastAsia="仿宋" w:cs="仿宋"/>
          <w:sz w:val="32"/>
          <w:szCs w:val="32"/>
        </w:rPr>
        <w:t>万元。</w:t>
      </w:r>
    </w:p>
    <w:p w14:paraId="34CAB152">
      <w:pPr>
        <w:ind w:firstLine="640"/>
        <w:rPr>
          <w:rFonts w:ascii="Times New Roman" w:hAnsi="Times New Roman" w:eastAsia="仿宋"/>
          <w:sz w:val="32"/>
          <w:szCs w:val="32"/>
        </w:rPr>
      </w:pPr>
      <w:r>
        <w:rPr>
          <w:rFonts w:ascii="Times New Roman" w:hAnsi="Times New Roman" w:eastAsia="仿宋" w:cs="Times New Roman"/>
          <w:sz w:val="32"/>
          <w:szCs w:val="32"/>
        </w:rPr>
        <w:t>2</w:t>
      </w:r>
      <w:r>
        <w:rPr>
          <w:rFonts w:hint="eastAsia" w:ascii="Times New Roman" w:hAnsi="Times New Roman" w:eastAsia="仿宋" w:cs="仿宋"/>
          <w:sz w:val="32"/>
          <w:szCs w:val="32"/>
        </w:rPr>
        <w:t>、支出说明</w:t>
      </w:r>
    </w:p>
    <w:p w14:paraId="74F78B30">
      <w:pPr>
        <w:ind w:firstLine="640"/>
        <w:rPr>
          <w:rFonts w:ascii="Times New Roman" w:hAnsi="Times New Roman" w:eastAsia="仿宋"/>
          <w:sz w:val="32"/>
          <w:szCs w:val="32"/>
        </w:rPr>
      </w:pPr>
      <w:r>
        <w:rPr>
          <w:rFonts w:hint="eastAsia" w:ascii="Times New Roman" w:hAnsi="Times New Roman" w:eastAsia="仿宋" w:cs="仿宋"/>
          <w:sz w:val="32"/>
          <w:szCs w:val="32"/>
        </w:rPr>
        <w:t>收支预算总表支出栏、基本支出表、项目支出表按经济分类和支出功能分类科目编制，反映馆陶县</w:t>
      </w:r>
      <w:r>
        <w:rPr>
          <w:rFonts w:hint="eastAsia" w:ascii="Times New Roman" w:hAnsi="Times New Roman" w:eastAsia="仿宋" w:cs="Times New Roman"/>
          <w:sz w:val="32"/>
          <w:szCs w:val="32"/>
        </w:rPr>
        <w:t>馆陶镇</w:t>
      </w:r>
      <w:r>
        <w:rPr>
          <w:rFonts w:hint="eastAsia" w:ascii="Times New Roman" w:hAnsi="Times New Roman" w:eastAsia="仿宋" w:cs="仿宋"/>
          <w:sz w:val="32"/>
          <w:szCs w:val="32"/>
        </w:rPr>
        <w:t>年度部门预算中支出预算的总体情况。</w:t>
      </w:r>
      <w:r>
        <w:rPr>
          <w:rFonts w:ascii="Times New Roman" w:hAnsi="Times New Roman" w:eastAsia="仿宋" w:cs="Times New Roman"/>
          <w:sz w:val="32"/>
          <w:szCs w:val="32"/>
        </w:rPr>
        <w:t>2020</w:t>
      </w:r>
      <w:r>
        <w:rPr>
          <w:rFonts w:hint="eastAsia" w:ascii="Times New Roman" w:hAnsi="Times New Roman" w:eastAsia="仿宋" w:cs="仿宋"/>
          <w:sz w:val="32"/>
          <w:szCs w:val="32"/>
        </w:rPr>
        <w:t>年部门支出预算为</w:t>
      </w:r>
      <w:r>
        <w:rPr>
          <w:rFonts w:hint="eastAsia" w:ascii="Times New Roman" w:hAnsi="Times New Roman" w:eastAsia="仿宋" w:cs="Times New Roman"/>
          <w:sz w:val="32"/>
          <w:szCs w:val="32"/>
        </w:rPr>
        <w:t>2717.71</w:t>
      </w:r>
      <w:r>
        <w:rPr>
          <w:rFonts w:hint="eastAsia" w:ascii="Times New Roman" w:hAnsi="Times New Roman" w:eastAsia="仿宋" w:cs="仿宋"/>
          <w:sz w:val="32"/>
          <w:szCs w:val="32"/>
        </w:rPr>
        <w:t>万元，其中基本支出</w:t>
      </w:r>
      <w:r>
        <w:rPr>
          <w:rFonts w:hint="eastAsia" w:ascii="Times New Roman" w:hAnsi="Times New Roman" w:eastAsia="仿宋" w:cs="Times New Roman"/>
          <w:sz w:val="32"/>
          <w:szCs w:val="32"/>
        </w:rPr>
        <w:t>673.1</w:t>
      </w:r>
      <w:r>
        <w:rPr>
          <w:rFonts w:hint="eastAsia" w:ascii="Times New Roman" w:hAnsi="Times New Roman" w:eastAsia="仿宋" w:cs="仿宋"/>
          <w:sz w:val="32"/>
          <w:szCs w:val="32"/>
        </w:rPr>
        <w:t>万元，包括人员经费</w:t>
      </w:r>
      <w:r>
        <w:rPr>
          <w:rFonts w:hint="eastAsia" w:ascii="Times New Roman" w:hAnsi="Times New Roman" w:eastAsia="仿宋" w:cs="Times New Roman"/>
          <w:sz w:val="32"/>
          <w:szCs w:val="32"/>
        </w:rPr>
        <w:t>633.1</w:t>
      </w:r>
      <w:r>
        <w:rPr>
          <w:rFonts w:hint="eastAsia" w:ascii="Times New Roman" w:hAnsi="Times New Roman" w:eastAsia="仿宋" w:cs="仿宋"/>
          <w:sz w:val="32"/>
          <w:szCs w:val="32"/>
        </w:rPr>
        <w:t>万元和日常公用经费</w:t>
      </w:r>
      <w:r>
        <w:rPr>
          <w:rFonts w:hint="eastAsia" w:ascii="Times New Roman" w:hAnsi="Times New Roman" w:eastAsia="仿宋" w:cs="Times New Roman"/>
          <w:sz w:val="32"/>
          <w:szCs w:val="32"/>
        </w:rPr>
        <w:t>40</w:t>
      </w:r>
      <w:r>
        <w:rPr>
          <w:rFonts w:hint="eastAsia" w:ascii="Times New Roman" w:hAnsi="Times New Roman" w:eastAsia="仿宋" w:cs="仿宋"/>
          <w:sz w:val="32"/>
          <w:szCs w:val="32"/>
        </w:rPr>
        <w:t>万元；项目支出</w:t>
      </w:r>
      <w:r>
        <w:rPr>
          <w:rFonts w:hint="eastAsia" w:ascii="Times New Roman" w:hAnsi="Times New Roman" w:eastAsia="仿宋" w:cs="Times New Roman"/>
          <w:sz w:val="32"/>
          <w:szCs w:val="32"/>
        </w:rPr>
        <w:t>2044.61</w:t>
      </w:r>
      <w:r>
        <w:rPr>
          <w:rFonts w:hint="eastAsia" w:ascii="Times New Roman" w:hAnsi="Times New Roman" w:eastAsia="仿宋" w:cs="仿宋"/>
          <w:sz w:val="32"/>
          <w:szCs w:val="32"/>
        </w:rPr>
        <w:t>万元，主要为</w:t>
      </w:r>
      <w:r>
        <w:rPr>
          <w:rFonts w:hint="eastAsia" w:ascii="Times New Roman" w:hAnsi="Times New Roman" w:eastAsia="仿宋" w:cs="Times New Roman"/>
          <w:sz w:val="32"/>
          <w:szCs w:val="32"/>
        </w:rPr>
        <w:t>一般公共服务支出554.81</w:t>
      </w:r>
      <w:r>
        <w:rPr>
          <w:rFonts w:hint="eastAsia" w:ascii="Times New Roman" w:hAnsi="Times New Roman" w:eastAsia="仿宋" w:cs="仿宋"/>
          <w:sz w:val="32"/>
          <w:szCs w:val="32"/>
        </w:rPr>
        <w:t>万元，</w:t>
      </w:r>
      <w:r>
        <w:rPr>
          <w:rFonts w:hint="eastAsia" w:ascii="Times New Roman" w:hAnsi="Times New Roman" w:eastAsia="仿宋" w:cs="Times New Roman"/>
          <w:sz w:val="32"/>
          <w:szCs w:val="32"/>
        </w:rPr>
        <w:t>农林水</w:t>
      </w:r>
      <w:r>
        <w:rPr>
          <w:rFonts w:hint="eastAsia" w:ascii="Times New Roman" w:hAnsi="Times New Roman" w:eastAsia="仿宋" w:cs="仿宋"/>
          <w:sz w:val="32"/>
          <w:szCs w:val="32"/>
        </w:rPr>
        <w:t>支出</w:t>
      </w:r>
      <w:r>
        <w:rPr>
          <w:rFonts w:hint="eastAsia" w:ascii="Times New Roman" w:hAnsi="Times New Roman" w:eastAsia="仿宋" w:cs="Times New Roman"/>
          <w:sz w:val="32"/>
          <w:szCs w:val="32"/>
        </w:rPr>
        <w:t>542.44</w:t>
      </w:r>
      <w:r>
        <w:rPr>
          <w:rFonts w:hint="eastAsia" w:ascii="Times New Roman" w:hAnsi="Times New Roman" w:eastAsia="仿宋" w:cs="仿宋"/>
          <w:sz w:val="32"/>
          <w:szCs w:val="32"/>
        </w:rPr>
        <w:t>万元，</w:t>
      </w:r>
      <w:r>
        <w:rPr>
          <w:rFonts w:hint="eastAsia" w:ascii="Times New Roman" w:hAnsi="Times New Roman" w:eastAsia="仿宋" w:cs="Times New Roman"/>
          <w:sz w:val="32"/>
          <w:szCs w:val="32"/>
        </w:rPr>
        <w:t>城乡社区支出947.36</w:t>
      </w:r>
      <w:r>
        <w:rPr>
          <w:rFonts w:hint="eastAsia" w:ascii="Times New Roman" w:hAnsi="Times New Roman" w:eastAsia="仿宋" w:cs="仿宋"/>
          <w:sz w:val="32"/>
          <w:szCs w:val="32"/>
        </w:rPr>
        <w:t>万元。</w:t>
      </w:r>
    </w:p>
    <w:p w14:paraId="3FB632D8">
      <w:pPr>
        <w:ind w:firstLine="640"/>
        <w:rPr>
          <w:rFonts w:ascii="Times New Roman" w:hAnsi="Times New Roman" w:eastAsia="仿宋"/>
          <w:sz w:val="32"/>
          <w:szCs w:val="32"/>
        </w:rPr>
      </w:pPr>
      <w:r>
        <w:rPr>
          <w:rFonts w:ascii="Times New Roman" w:hAnsi="Times New Roman" w:eastAsia="仿宋" w:cs="Times New Roman"/>
          <w:sz w:val="32"/>
          <w:szCs w:val="32"/>
        </w:rPr>
        <w:t>3</w:t>
      </w:r>
      <w:r>
        <w:rPr>
          <w:rFonts w:hint="eastAsia" w:ascii="Times New Roman" w:hAnsi="Times New Roman" w:eastAsia="仿宋" w:cs="仿宋"/>
          <w:sz w:val="32"/>
          <w:szCs w:val="32"/>
        </w:rPr>
        <w:t>、比上年增减情况</w:t>
      </w:r>
    </w:p>
    <w:p w14:paraId="1CB5C5A2">
      <w:pPr>
        <w:ind w:firstLine="640"/>
        <w:rPr>
          <w:rFonts w:ascii="Times New Roman" w:hAnsi="Times New Roman" w:eastAsia="仿宋"/>
          <w:sz w:val="32"/>
          <w:szCs w:val="32"/>
        </w:rPr>
      </w:pPr>
      <w:r>
        <w:rPr>
          <w:rFonts w:ascii="Times New Roman" w:hAnsi="Times New Roman" w:eastAsia="仿宋" w:cs="Times New Roman"/>
          <w:color w:val="000000"/>
          <w:sz w:val="32"/>
          <w:szCs w:val="32"/>
        </w:rPr>
        <w:t>2020</w:t>
      </w:r>
      <w:r>
        <w:rPr>
          <w:rFonts w:hint="eastAsia" w:ascii="Times New Roman" w:hAnsi="Times New Roman" w:eastAsia="仿宋" w:cs="仿宋"/>
          <w:color w:val="000000"/>
          <w:sz w:val="32"/>
          <w:szCs w:val="32"/>
        </w:rPr>
        <w:t>年部门预算收支安排</w:t>
      </w:r>
      <w:r>
        <w:rPr>
          <w:rFonts w:hint="eastAsia" w:ascii="Times New Roman" w:hAnsi="Times New Roman" w:eastAsia="仿宋" w:cs="Times New Roman"/>
          <w:sz w:val="32"/>
          <w:szCs w:val="32"/>
        </w:rPr>
        <w:t>2717.71</w:t>
      </w:r>
      <w:r>
        <w:rPr>
          <w:rFonts w:hint="eastAsia" w:ascii="Times New Roman" w:hAnsi="Times New Roman" w:eastAsia="仿宋" w:cs="仿宋"/>
          <w:color w:val="000000"/>
          <w:sz w:val="32"/>
          <w:szCs w:val="32"/>
        </w:rPr>
        <w:t>万元，</w:t>
      </w:r>
      <w:r>
        <w:rPr>
          <w:rFonts w:hint="eastAsia" w:ascii="Times New Roman" w:hAnsi="Times New Roman" w:eastAsia="仿宋" w:cs="仿宋"/>
          <w:sz w:val="32"/>
          <w:szCs w:val="32"/>
        </w:rPr>
        <w:t>较</w:t>
      </w:r>
      <w:r>
        <w:rPr>
          <w:rFonts w:ascii="Times New Roman" w:hAnsi="Times New Roman" w:eastAsia="仿宋" w:cs="Times New Roman"/>
          <w:sz w:val="32"/>
          <w:szCs w:val="32"/>
        </w:rPr>
        <w:t>2019</w:t>
      </w:r>
      <w:r>
        <w:rPr>
          <w:rFonts w:hint="eastAsia" w:ascii="Times New Roman" w:hAnsi="Times New Roman" w:eastAsia="仿宋" w:cs="仿宋"/>
          <w:sz w:val="32"/>
          <w:szCs w:val="32"/>
        </w:rPr>
        <w:t>年增加</w:t>
      </w:r>
      <w:r>
        <w:rPr>
          <w:rFonts w:hint="eastAsia" w:ascii="Times New Roman" w:hAnsi="Times New Roman" w:eastAsia="仿宋" w:cs="Times New Roman"/>
          <w:sz w:val="32"/>
          <w:szCs w:val="32"/>
        </w:rPr>
        <w:t>260.99</w:t>
      </w:r>
      <w:r>
        <w:rPr>
          <w:rFonts w:hint="eastAsia" w:ascii="Times New Roman" w:hAnsi="Times New Roman" w:eastAsia="仿宋" w:cs="仿宋"/>
          <w:sz w:val="32"/>
          <w:szCs w:val="32"/>
        </w:rPr>
        <w:t>万元，其中：基本支出减少</w:t>
      </w:r>
      <w:r>
        <w:rPr>
          <w:rFonts w:hint="eastAsia" w:ascii="Times New Roman" w:hAnsi="Times New Roman" w:eastAsia="仿宋" w:cs="Times New Roman"/>
          <w:sz w:val="32"/>
          <w:szCs w:val="32"/>
        </w:rPr>
        <w:t>21.15</w:t>
      </w:r>
      <w:r>
        <w:rPr>
          <w:rFonts w:hint="eastAsia" w:ascii="Times New Roman" w:hAnsi="Times New Roman" w:eastAsia="仿宋" w:cs="仿宋"/>
          <w:sz w:val="32"/>
          <w:szCs w:val="32"/>
        </w:rPr>
        <w:t>万元，主要是</w:t>
      </w:r>
      <w:r>
        <w:rPr>
          <w:rFonts w:hint="eastAsia" w:ascii="Times New Roman" w:hAnsi="Times New Roman" w:eastAsia="仿宋" w:cs="Times New Roman"/>
          <w:sz w:val="32"/>
          <w:szCs w:val="32"/>
        </w:rPr>
        <w:t>人员经费减少</w:t>
      </w:r>
      <w:r>
        <w:rPr>
          <w:rFonts w:hint="eastAsia" w:ascii="Times New Roman" w:hAnsi="Times New Roman" w:eastAsia="仿宋" w:cs="仿宋"/>
          <w:sz w:val="32"/>
          <w:szCs w:val="32"/>
        </w:rPr>
        <w:t>；项目支出增加</w:t>
      </w:r>
      <w:r>
        <w:rPr>
          <w:rFonts w:hint="eastAsia" w:ascii="Times New Roman" w:hAnsi="Times New Roman" w:eastAsia="仿宋" w:cs="Times New Roman"/>
          <w:sz w:val="32"/>
          <w:szCs w:val="32"/>
        </w:rPr>
        <w:t>282.14</w:t>
      </w:r>
      <w:r>
        <w:rPr>
          <w:rFonts w:hint="eastAsia" w:ascii="Times New Roman" w:hAnsi="Times New Roman" w:eastAsia="仿宋" w:cs="仿宋"/>
          <w:sz w:val="32"/>
          <w:szCs w:val="32"/>
        </w:rPr>
        <w:t>万元，主要是</w:t>
      </w:r>
      <w:r>
        <w:rPr>
          <w:rFonts w:hint="eastAsia" w:ascii="Times New Roman" w:hAnsi="Times New Roman" w:eastAsia="仿宋" w:cs="Times New Roman"/>
          <w:sz w:val="32"/>
          <w:szCs w:val="32"/>
        </w:rPr>
        <w:t>征地项目的增加</w:t>
      </w:r>
      <w:r>
        <w:rPr>
          <w:rFonts w:hint="eastAsia" w:ascii="Times New Roman" w:hAnsi="Times New Roman" w:eastAsia="仿宋" w:cs="仿宋"/>
          <w:sz w:val="32"/>
          <w:szCs w:val="32"/>
        </w:rPr>
        <w:t>；其他支出无增减变化。</w:t>
      </w:r>
    </w:p>
    <w:p w14:paraId="2A89E702">
      <w:pPr>
        <w:autoSpaceDE w:val="0"/>
        <w:autoSpaceDN w:val="0"/>
        <w:adjustRightInd w:val="0"/>
        <w:ind w:firstLine="960" w:firstLineChars="300"/>
        <w:jc w:val="left"/>
        <w:rPr>
          <w:rFonts w:ascii="黑体" w:hAnsi="黑体" w:eastAsia="黑体"/>
          <w:sz w:val="32"/>
          <w:szCs w:val="32"/>
        </w:rPr>
      </w:pPr>
      <w:r>
        <w:rPr>
          <w:rFonts w:hint="eastAsia" w:ascii="黑体" w:hAnsi="黑体" w:eastAsia="黑体" w:cs="黑体"/>
          <w:sz w:val="32"/>
          <w:szCs w:val="32"/>
        </w:rPr>
        <w:t>三、机关运行经费安排情况</w:t>
      </w:r>
    </w:p>
    <w:p w14:paraId="6AE83A58">
      <w:pPr>
        <w:autoSpaceDE w:val="0"/>
        <w:autoSpaceDN w:val="0"/>
        <w:adjustRightInd w:val="0"/>
        <w:ind w:left="198" w:firstLine="640" w:firstLineChars="200"/>
        <w:jc w:val="left"/>
        <w:rPr>
          <w:rFonts w:ascii="Times New Roman" w:hAnsi="Times New Roman" w:eastAsia="仿宋"/>
          <w:sz w:val="32"/>
          <w:szCs w:val="32"/>
        </w:rPr>
      </w:pPr>
      <w:r>
        <w:rPr>
          <w:rFonts w:ascii="Times New Roman" w:hAnsi="Times New Roman" w:eastAsia="仿宋" w:cs="Times New Roman"/>
          <w:sz w:val="32"/>
          <w:szCs w:val="32"/>
        </w:rPr>
        <w:t>2020</w:t>
      </w:r>
      <w:r>
        <w:rPr>
          <w:rFonts w:hint="eastAsia" w:ascii="Times New Roman" w:hAnsi="Times New Roman" w:eastAsia="仿宋" w:cs="仿宋"/>
          <w:sz w:val="32"/>
          <w:szCs w:val="32"/>
        </w:rPr>
        <w:t>年，我部门机关运行经费共计安排</w:t>
      </w:r>
      <w:r>
        <w:rPr>
          <w:rFonts w:hint="eastAsia" w:ascii="Times New Roman" w:hAnsi="Times New Roman" w:eastAsia="仿宋" w:cs="Times New Roman"/>
          <w:sz w:val="32"/>
          <w:szCs w:val="32"/>
        </w:rPr>
        <w:t>40</w:t>
      </w:r>
      <w:r>
        <w:rPr>
          <w:rFonts w:hint="eastAsia" w:ascii="Times New Roman" w:hAnsi="Times New Roman" w:eastAsia="仿宋" w:cs="仿宋"/>
          <w:sz w:val="32"/>
          <w:szCs w:val="32"/>
        </w:rPr>
        <w:t>万元，主要用于</w:t>
      </w:r>
      <w:r>
        <w:rPr>
          <w:rFonts w:hint="eastAsia" w:ascii="仿宋_GB2312" w:hAnsi="Times New Roman" w:eastAsia="仿宋_GB2312"/>
          <w:sz w:val="32"/>
          <w:szCs w:val="32"/>
        </w:rPr>
        <w:t>办公费、印刷费、邮电费、公务交通补贴等日常运行支出</w:t>
      </w:r>
      <w:r>
        <w:rPr>
          <w:rFonts w:hint="eastAsia" w:ascii="Times New Roman" w:hAnsi="Times New Roman" w:eastAsia="仿宋" w:cs="仿宋"/>
          <w:sz w:val="32"/>
          <w:szCs w:val="32"/>
        </w:rPr>
        <w:t>。</w:t>
      </w:r>
    </w:p>
    <w:p w14:paraId="460C4AAD">
      <w:pPr>
        <w:autoSpaceDE w:val="0"/>
        <w:autoSpaceDN w:val="0"/>
        <w:adjustRightInd w:val="0"/>
        <w:ind w:left="198" w:firstLine="640" w:firstLineChars="200"/>
        <w:jc w:val="left"/>
        <w:rPr>
          <w:rFonts w:ascii="黑体" w:hAnsi="黑体" w:eastAsia="黑体"/>
          <w:sz w:val="32"/>
          <w:szCs w:val="32"/>
        </w:rPr>
      </w:pPr>
      <w:r>
        <w:rPr>
          <w:rFonts w:hint="eastAsia" w:ascii="黑体" w:hAnsi="黑体" w:eastAsia="黑体" w:cs="黑体"/>
          <w:sz w:val="32"/>
          <w:szCs w:val="32"/>
        </w:rPr>
        <w:t>四、财政拨款“三公”经费预算情况及增减变化原因</w:t>
      </w:r>
    </w:p>
    <w:p w14:paraId="1B912A3B">
      <w:pPr>
        <w:autoSpaceDE w:val="0"/>
        <w:autoSpaceDN w:val="0"/>
        <w:adjustRightInd w:val="0"/>
        <w:ind w:left="198" w:firstLine="640" w:firstLineChars="200"/>
        <w:jc w:val="left"/>
        <w:rPr>
          <w:rFonts w:ascii="Times New Roman" w:hAnsi="Times New Roman" w:eastAsia="仿宋"/>
          <w:sz w:val="32"/>
          <w:szCs w:val="32"/>
          <w:highlight w:val="yellow"/>
        </w:rPr>
      </w:pPr>
      <w:r>
        <w:rPr>
          <w:rFonts w:ascii="Times New Roman" w:hAnsi="Times New Roman" w:eastAsia="仿宋" w:cs="Times New Roman"/>
          <w:sz w:val="32"/>
          <w:szCs w:val="32"/>
        </w:rPr>
        <w:t>2020</w:t>
      </w:r>
      <w:r>
        <w:rPr>
          <w:rFonts w:hint="eastAsia" w:ascii="Times New Roman" w:hAnsi="Times New Roman" w:eastAsia="仿宋" w:cs="仿宋"/>
          <w:sz w:val="32"/>
          <w:szCs w:val="32"/>
        </w:rPr>
        <w:t>年，我部门财政拨款“三公”经费预算安排</w:t>
      </w:r>
      <w:r>
        <w:rPr>
          <w:rFonts w:hint="eastAsia" w:ascii="Times New Roman" w:hAnsi="Times New Roman" w:eastAsia="仿宋" w:cs="Times New Roman"/>
          <w:sz w:val="32"/>
          <w:szCs w:val="32"/>
        </w:rPr>
        <w:t>0</w:t>
      </w:r>
      <w:r>
        <w:rPr>
          <w:rFonts w:hint="eastAsia" w:ascii="Times New Roman" w:hAnsi="Times New Roman" w:eastAsia="仿宋" w:cs="仿宋"/>
          <w:sz w:val="32"/>
          <w:szCs w:val="32"/>
        </w:rPr>
        <w:t>万元，“三公”经费与上年持平，无增减变化）</w:t>
      </w:r>
    </w:p>
    <w:p w14:paraId="12D2C54D">
      <w:pPr>
        <w:autoSpaceDE w:val="0"/>
        <w:autoSpaceDN w:val="0"/>
        <w:adjustRightInd w:val="0"/>
        <w:ind w:left="198" w:firstLine="640" w:firstLineChars="200"/>
        <w:jc w:val="left"/>
        <w:rPr>
          <w:rFonts w:ascii="黑体" w:hAnsi="黑体" w:eastAsia="黑体"/>
          <w:sz w:val="32"/>
          <w:szCs w:val="32"/>
        </w:rPr>
      </w:pPr>
      <w:r>
        <w:rPr>
          <w:rFonts w:hint="eastAsia" w:ascii="黑体" w:hAnsi="黑体" w:eastAsia="黑体" w:cs="黑体"/>
          <w:sz w:val="32"/>
          <w:szCs w:val="32"/>
        </w:rPr>
        <w:t>五、预算绩效信息</w:t>
      </w:r>
    </w:p>
    <w:p w14:paraId="37AACF5F">
      <w:pPr>
        <w:autoSpaceDE w:val="0"/>
        <w:autoSpaceDN w:val="0"/>
        <w:adjustRightInd w:val="0"/>
        <w:ind w:left="198" w:firstLine="643" w:firstLineChars="200"/>
        <w:jc w:val="center"/>
        <w:rPr>
          <w:rFonts w:ascii="Times New Roman" w:hAnsi="Times New Roman" w:eastAsia="仿宋"/>
          <w:b/>
          <w:bCs/>
          <w:sz w:val="32"/>
          <w:szCs w:val="32"/>
        </w:rPr>
      </w:pPr>
      <w:bookmarkStart w:id="0" w:name="_Toc471398463"/>
      <w:r>
        <w:rPr>
          <w:rFonts w:hint="eastAsia" w:ascii="Times New Roman" w:hAnsi="Times New Roman" w:eastAsia="仿宋" w:cs="仿宋"/>
          <w:b/>
          <w:bCs/>
          <w:sz w:val="32"/>
          <w:szCs w:val="32"/>
        </w:rPr>
        <w:t>第一部分</w:t>
      </w:r>
      <w:r>
        <w:rPr>
          <w:rFonts w:ascii="Times New Roman" w:hAnsi="Times New Roman" w:eastAsia="仿宋" w:cs="Times New Roman"/>
          <w:b/>
          <w:bCs/>
          <w:sz w:val="32"/>
          <w:szCs w:val="32"/>
        </w:rPr>
        <w:t xml:space="preserve">  </w:t>
      </w:r>
      <w:r>
        <w:rPr>
          <w:rFonts w:hint="eastAsia" w:ascii="Times New Roman" w:hAnsi="Times New Roman" w:eastAsia="仿宋" w:cs="仿宋"/>
          <w:b/>
          <w:bCs/>
          <w:sz w:val="32"/>
          <w:szCs w:val="32"/>
        </w:rPr>
        <w:t>部门整体绩效目标</w:t>
      </w:r>
    </w:p>
    <w:p w14:paraId="003775A9">
      <w:pPr>
        <w:numPr>
          <w:ilvl w:val="0"/>
          <w:numId w:val="2"/>
        </w:numPr>
        <w:autoSpaceDE w:val="0"/>
        <w:autoSpaceDN w:val="0"/>
        <w:adjustRightInd w:val="0"/>
        <w:jc w:val="left"/>
        <w:rPr>
          <w:rFonts w:ascii="Times New Roman" w:hAnsi="Times New Roman" w:eastAsia="仿宋"/>
          <w:b/>
          <w:bCs/>
          <w:sz w:val="32"/>
          <w:szCs w:val="32"/>
        </w:rPr>
      </w:pPr>
      <w:r>
        <w:rPr>
          <w:rFonts w:hint="eastAsia" w:ascii="Times New Roman" w:hAnsi="Times New Roman" w:eastAsia="仿宋" w:cs="仿宋"/>
          <w:b/>
          <w:bCs/>
          <w:sz w:val="32"/>
          <w:szCs w:val="32"/>
        </w:rPr>
        <w:t>总体绩效目标</w:t>
      </w:r>
    </w:p>
    <w:p w14:paraId="50B4D99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760" w:lineRule="exact"/>
        <w:ind w:left="160" w:leftChars="76" w:firstLine="640" w:firstLineChars="200"/>
        <w:rPr>
          <w:rFonts w:ascii="Times New Roman" w:hAnsi="Times New Roman" w:cs="Times New Roman"/>
          <w:kern w:val="0"/>
          <w:sz w:val="32"/>
          <w:szCs w:val="32"/>
        </w:rPr>
      </w:pPr>
      <w:r>
        <w:rPr>
          <w:rFonts w:ascii="仿宋_GB2312" w:eastAsia="仿宋_GB2312" w:cs="仿宋_GB2312"/>
          <w:kern w:val="0"/>
          <w:sz w:val="32"/>
          <w:szCs w:val="32"/>
        </w:rPr>
        <w:t>2020</w:t>
      </w:r>
      <w:r>
        <w:rPr>
          <w:rFonts w:hint="eastAsia" w:ascii="仿宋_GB2312" w:hAnsi="仿宋_GB2312" w:eastAsia="仿宋_GB2312" w:cs="仿宋_GB2312"/>
          <w:kern w:val="0"/>
          <w:sz w:val="32"/>
          <w:szCs w:val="32"/>
        </w:rPr>
        <w:t>年，馆陶镇党委、政府依托县委、县政府的各项发展理念，紧紧抓住各项重点工作不放松，加快项目、民生等方面工作进度，奋力打造经济强镇。</w:t>
      </w:r>
    </w:p>
    <w:p w14:paraId="5DE1D01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760" w:lineRule="exact"/>
        <w:ind w:firstLine="630" w:firstLineChars="196"/>
        <w:rPr>
          <w:rFonts w:ascii="Times New Roman" w:hAnsi="Times New Roman" w:cs="Times New Roman"/>
          <w:kern w:val="0"/>
          <w:sz w:val="32"/>
          <w:szCs w:val="32"/>
        </w:rPr>
      </w:pPr>
      <w:r>
        <w:rPr>
          <w:rFonts w:hint="eastAsia" w:ascii="楷体_GB2312" w:hAnsi="楷体_GB2312" w:eastAsia="楷体_GB2312" w:cs="楷体_GB2312"/>
          <w:b/>
          <w:bCs/>
          <w:kern w:val="0"/>
          <w:sz w:val="32"/>
          <w:szCs w:val="32"/>
        </w:rPr>
        <w:t>一是坚决打赢脱贫攻坚战。</w:t>
      </w:r>
      <w:r>
        <w:rPr>
          <w:rFonts w:hint="eastAsia" w:ascii="仿宋_GB2312" w:hAnsi="仿宋_GB2312" w:eastAsia="仿宋_GB2312" w:cs="仿宋_GB2312"/>
          <w:kern w:val="0"/>
          <w:sz w:val="32"/>
          <w:szCs w:val="32"/>
        </w:rPr>
        <w:t>在落实好上级各项扶贫政策外，重点抓好省考核问题整改和迎接国家考核。对照省考核发现问题，举一反三，全面排查，建立问题清单，逐条逐项逐村逐户进行整改，建立镇、村整改台账，确保所有问题整改到位。同时，继续在贫困群众满意度以及增加群众收入方面下功夫，力争</w:t>
      </w:r>
      <w:r>
        <w:rPr>
          <w:rFonts w:ascii="仿宋_GB2312" w:hAnsi="仿宋_GB2312" w:eastAsia="仿宋_GB2312" w:cs="仿宋_GB2312"/>
          <w:kern w:val="0"/>
          <w:sz w:val="32"/>
          <w:szCs w:val="32"/>
        </w:rPr>
        <w:t>2020</w:t>
      </w:r>
      <w:r>
        <w:rPr>
          <w:rFonts w:hint="eastAsia" w:ascii="仿宋_GB2312" w:hAnsi="仿宋_GB2312" w:eastAsia="仿宋_GB2312" w:cs="仿宋_GB2312"/>
          <w:kern w:val="0"/>
          <w:sz w:val="32"/>
          <w:szCs w:val="32"/>
        </w:rPr>
        <w:t>年实现贫困人口全部脱贫。</w:t>
      </w:r>
    </w:p>
    <w:p w14:paraId="661E5AAE">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760" w:lineRule="exact"/>
        <w:ind w:firstLine="630" w:firstLineChars="196"/>
        <w:jc w:val="left"/>
        <w:rPr>
          <w:rFonts w:ascii="Times New Roman" w:hAnsi="Times New Roman" w:cs="Times New Roman"/>
          <w:kern w:val="0"/>
          <w:sz w:val="32"/>
          <w:szCs w:val="32"/>
          <w:shd w:val="clear" w:color="auto" w:fill="FFFFFF"/>
        </w:rPr>
      </w:pPr>
      <w:r>
        <w:rPr>
          <w:rFonts w:hint="eastAsia" w:ascii="楷体_GB2312" w:hAnsi="楷体_GB2312" w:eastAsia="楷体_GB2312" w:cs="楷体_GB2312"/>
          <w:b/>
          <w:bCs/>
          <w:kern w:val="0"/>
          <w:sz w:val="32"/>
          <w:szCs w:val="32"/>
          <w:shd w:val="clear" w:color="auto" w:fill="FFFFFF"/>
        </w:rPr>
        <w:t>二是狠抓大气污染防治。</w:t>
      </w:r>
      <w:r>
        <w:rPr>
          <w:rFonts w:hint="eastAsia" w:ascii="仿宋_GB2312" w:hAnsi="仿宋_GB2312" w:eastAsia="仿宋_GB2312" w:cs="仿宋_GB2312"/>
          <w:kern w:val="0"/>
          <w:sz w:val="32"/>
          <w:szCs w:val="32"/>
          <w:shd w:val="clear" w:color="auto" w:fill="FFFFFF"/>
        </w:rPr>
        <w:t>一是巩固整改成效，对照省委省政府</w:t>
      </w:r>
      <w:r>
        <w:rPr>
          <w:rFonts w:hint="eastAsia" w:ascii="仿宋_GB2312" w:hAnsi="仿宋_GB2312" w:eastAsia="仿宋_GB2312" w:cs="仿宋_GB2312"/>
          <w:kern w:val="0"/>
          <w:sz w:val="32"/>
          <w:szCs w:val="32"/>
          <w:shd w:val="clear" w:color="auto" w:fill="FFFFFF"/>
          <w:lang w:eastAsia="zh-CN"/>
        </w:rPr>
        <w:t>环保督察</w:t>
      </w:r>
      <w:r>
        <w:rPr>
          <w:rFonts w:hint="eastAsia" w:ascii="仿宋_GB2312" w:hAnsi="仿宋_GB2312" w:eastAsia="仿宋_GB2312" w:cs="仿宋_GB2312"/>
          <w:kern w:val="0"/>
          <w:sz w:val="32"/>
          <w:szCs w:val="32"/>
          <w:shd w:val="clear" w:color="auto" w:fill="FFFFFF"/>
        </w:rPr>
        <w:t>“回头看”发现问题，再次核查整改成效，防治反复。二是加强源头防控，要求各村充分发挥第一道防线的作用，杜绝新增散乱污企业。三是严明责任，严肃问责。对巡查不力或者存在好人主义隐瞒不报造成影响的，坚决处理。四是做好今冬明春植树造林工作。</w:t>
      </w:r>
    </w:p>
    <w:p w14:paraId="66F79563">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760" w:lineRule="exact"/>
        <w:ind w:firstLine="630" w:firstLineChars="196"/>
        <w:jc w:val="left"/>
        <w:rPr>
          <w:rFonts w:ascii="Times New Roman" w:hAnsi="Times New Roman" w:cs="Times New Roman"/>
          <w:kern w:val="0"/>
          <w:sz w:val="32"/>
          <w:szCs w:val="32"/>
          <w:shd w:val="clear" w:color="auto" w:fill="FFFFFF"/>
        </w:rPr>
      </w:pPr>
      <w:r>
        <w:rPr>
          <w:rFonts w:hint="eastAsia" w:ascii="楷体_GB2312" w:hAnsi="楷体_GB2312" w:eastAsia="楷体_GB2312" w:cs="楷体_GB2312"/>
          <w:b/>
          <w:bCs/>
          <w:kern w:val="0"/>
          <w:sz w:val="32"/>
          <w:szCs w:val="32"/>
          <w:shd w:val="clear" w:color="auto" w:fill="FFFFFF"/>
        </w:rPr>
        <w:t>三是农村人居环境整治。</w:t>
      </w:r>
      <w:r>
        <w:rPr>
          <w:rFonts w:hint="eastAsia" w:ascii="仿宋_GB2312" w:hAnsi="仿宋_GB2312" w:eastAsia="仿宋_GB2312" w:cs="仿宋_GB2312"/>
          <w:kern w:val="0"/>
          <w:sz w:val="32"/>
          <w:szCs w:val="32"/>
          <w:shd w:val="clear" w:color="auto" w:fill="FFFFFF"/>
        </w:rPr>
        <w:t>以我镇被确定为农村人居环境整治试点为契机，持续发力，</w:t>
      </w:r>
      <w:r>
        <w:rPr>
          <w:rFonts w:ascii="仿宋_GB2312" w:hAnsi="仿宋_GB2312" w:eastAsia="仿宋_GB2312" w:cs="仿宋_GB2312"/>
          <w:kern w:val="0"/>
          <w:sz w:val="32"/>
          <w:szCs w:val="32"/>
          <w:shd w:val="clear" w:color="auto" w:fill="FFFFFF"/>
        </w:rPr>
        <w:t>2020</w:t>
      </w:r>
      <w:r>
        <w:rPr>
          <w:rFonts w:hint="eastAsia" w:ascii="仿宋_GB2312" w:hAnsi="仿宋_GB2312" w:eastAsia="仿宋_GB2312" w:cs="仿宋_GB2312"/>
          <w:kern w:val="0"/>
          <w:sz w:val="32"/>
          <w:szCs w:val="32"/>
          <w:shd w:val="clear" w:color="auto" w:fill="FFFFFF"/>
        </w:rPr>
        <w:t>年力争完成农村人居环境整治各项任务目标，生活垃圾治理、厕所改造、污水治理、绿化、美化等均达到市县要求。</w:t>
      </w:r>
    </w:p>
    <w:p w14:paraId="3884A733">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760" w:lineRule="exact"/>
        <w:ind w:firstLine="630" w:firstLineChars="196"/>
        <w:jc w:val="left"/>
        <w:rPr>
          <w:rFonts w:ascii="Times New Roman" w:hAnsi="Times New Roman" w:cs="Times New Roman"/>
          <w:b/>
          <w:bCs/>
          <w:kern w:val="0"/>
          <w:sz w:val="32"/>
          <w:szCs w:val="32"/>
          <w:shd w:val="clear" w:color="auto" w:fill="FFFFFF"/>
        </w:rPr>
      </w:pPr>
      <w:r>
        <w:rPr>
          <w:rFonts w:hint="eastAsia" w:ascii="楷体_GB2312" w:hAnsi="楷体_GB2312" w:eastAsia="楷体_GB2312" w:cs="楷体_GB2312"/>
          <w:b/>
          <w:bCs/>
          <w:kern w:val="0"/>
          <w:sz w:val="32"/>
          <w:szCs w:val="32"/>
          <w:shd w:val="clear" w:color="auto" w:fill="FFFFFF"/>
        </w:rPr>
        <w:t>四是农村集体产权制度改革工作。</w:t>
      </w:r>
      <w:r>
        <w:rPr>
          <w:rFonts w:hint="eastAsia" w:ascii="仿宋_GB2312" w:hAnsi="仿宋_GB2312" w:eastAsia="仿宋_GB2312" w:cs="仿宋_GB2312"/>
          <w:kern w:val="0"/>
          <w:sz w:val="32"/>
          <w:szCs w:val="32"/>
          <w:shd w:val="clear" w:color="auto" w:fill="FFFFFF"/>
        </w:rPr>
        <w:t>加快产改进度，做好迎接上级考核验收工作，</w:t>
      </w:r>
      <w:r>
        <w:rPr>
          <w:rFonts w:ascii="仿宋_GB2312" w:hAnsi="仿宋_GB2312" w:eastAsia="仿宋_GB2312" w:cs="仿宋_GB2312"/>
          <w:kern w:val="0"/>
          <w:sz w:val="32"/>
          <w:szCs w:val="32"/>
          <w:shd w:val="clear" w:color="auto" w:fill="FFFFFF"/>
        </w:rPr>
        <w:t>2020</w:t>
      </w:r>
      <w:r>
        <w:rPr>
          <w:rFonts w:hint="eastAsia" w:ascii="仿宋_GB2312" w:hAnsi="仿宋_GB2312" w:eastAsia="仿宋_GB2312" w:cs="仿宋_GB2312"/>
          <w:kern w:val="0"/>
          <w:sz w:val="32"/>
          <w:szCs w:val="32"/>
          <w:shd w:val="clear" w:color="auto" w:fill="FFFFFF"/>
        </w:rPr>
        <w:t>年在健全制度、抓好运行方面发力，真正让村集体成员享受到实惠。</w:t>
      </w:r>
    </w:p>
    <w:p w14:paraId="3C47368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760" w:lineRule="exact"/>
        <w:ind w:firstLine="630" w:firstLineChars="196"/>
        <w:rPr>
          <w:rFonts w:ascii="Times New Roman" w:hAnsi="Times New Roman" w:cs="Times New Roman"/>
          <w:kern w:val="0"/>
          <w:sz w:val="32"/>
          <w:szCs w:val="32"/>
        </w:rPr>
      </w:pPr>
      <w:r>
        <w:rPr>
          <w:rFonts w:hint="eastAsia" w:ascii="楷体_GB2312" w:hAnsi="楷体_GB2312" w:eastAsia="楷体_GB2312" w:cs="楷体_GB2312"/>
          <w:b/>
          <w:bCs/>
          <w:kern w:val="0"/>
          <w:sz w:val="32"/>
          <w:szCs w:val="32"/>
        </w:rPr>
        <w:t>五是做好重点项目征地拆迁工作。</w:t>
      </w:r>
      <w:r>
        <w:rPr>
          <w:rFonts w:hint="eastAsia" w:ascii="仿宋_GB2312" w:hAnsi="仿宋_GB2312" w:eastAsia="仿宋_GB2312" w:cs="仿宋_GB2312"/>
          <w:kern w:val="0"/>
          <w:sz w:val="32"/>
          <w:szCs w:val="32"/>
        </w:rPr>
        <w:t>力争</w:t>
      </w:r>
      <w:r>
        <w:rPr>
          <w:rFonts w:ascii="仿宋_GB2312" w:hAnsi="仿宋_GB2312" w:eastAsia="仿宋_GB2312" w:cs="仿宋_GB2312"/>
          <w:kern w:val="0"/>
          <w:sz w:val="32"/>
          <w:szCs w:val="32"/>
        </w:rPr>
        <w:t>2020</w:t>
      </w:r>
      <w:r>
        <w:rPr>
          <w:rFonts w:hint="eastAsia" w:ascii="仿宋_GB2312" w:hAnsi="仿宋_GB2312" w:eastAsia="仿宋_GB2312" w:cs="仿宋_GB2312"/>
          <w:kern w:val="0"/>
          <w:sz w:val="32"/>
          <w:szCs w:val="32"/>
        </w:rPr>
        <w:t>年全面完成永济水镇、红星美凯龙、南城公园扩建等</w:t>
      </w:r>
      <w:r>
        <w:rPr>
          <w:rFonts w:hint="eastAsia" w:ascii="仿宋_GB2312" w:hAnsi="仿宋_GB2312" w:eastAsia="仿宋_GB2312" w:cs="仿宋_GB2312"/>
          <w:kern w:val="0"/>
          <w:sz w:val="32"/>
          <w:szCs w:val="32"/>
          <w:lang w:eastAsia="zh-CN"/>
        </w:rPr>
        <w:t>县委、县政府</w:t>
      </w:r>
      <w:r>
        <w:rPr>
          <w:rFonts w:hint="eastAsia" w:ascii="仿宋_GB2312" w:hAnsi="仿宋_GB2312" w:eastAsia="仿宋_GB2312" w:cs="仿宋_GB2312"/>
          <w:kern w:val="0"/>
          <w:sz w:val="32"/>
          <w:szCs w:val="32"/>
        </w:rPr>
        <w:t>安排的项目征地任务。</w:t>
      </w:r>
    </w:p>
    <w:p w14:paraId="1DC94B0B">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760" w:lineRule="exact"/>
        <w:ind w:firstLine="630" w:firstLineChars="196"/>
        <w:jc w:val="left"/>
        <w:rPr>
          <w:rFonts w:ascii="仿宋_GB2312" w:hAnsi="仿宋_GB2312" w:eastAsia="仿宋_GB2312" w:cs="仿宋_GB2312"/>
          <w:kern w:val="0"/>
          <w:sz w:val="32"/>
          <w:szCs w:val="32"/>
          <w:shd w:val="clear" w:color="auto" w:fill="FFFFFF"/>
        </w:rPr>
      </w:pPr>
      <w:r>
        <w:rPr>
          <w:rFonts w:hint="eastAsia" w:ascii="楷体_GB2312" w:hAnsi="楷体_GB2312" w:eastAsia="楷体_GB2312" w:cs="楷体_GB2312"/>
          <w:b/>
          <w:bCs/>
          <w:kern w:val="0"/>
          <w:sz w:val="32"/>
          <w:szCs w:val="32"/>
          <w:shd w:val="clear" w:color="auto" w:fill="FFFFFF"/>
        </w:rPr>
        <w:t>六是信访稳定和扫黑除恶专项斗争。</w:t>
      </w:r>
      <w:r>
        <w:rPr>
          <w:rFonts w:hint="eastAsia" w:ascii="仿宋_GB2312" w:hAnsi="仿宋_GB2312" w:eastAsia="仿宋_GB2312" w:cs="仿宋_GB2312"/>
          <w:kern w:val="0"/>
          <w:sz w:val="32"/>
          <w:szCs w:val="32"/>
          <w:shd w:val="clear" w:color="auto" w:fill="FFFFFF"/>
        </w:rPr>
        <w:t>把信访稳定工作作为一项重要政治任务，坚持全面抓、全年抓、全员抓，分类解决信访问题，化解信访积案，认真落实稳控措施，确保</w:t>
      </w:r>
      <w:r>
        <w:rPr>
          <w:rFonts w:ascii="仿宋_GB2312" w:hAnsi="仿宋_GB2312" w:eastAsia="仿宋_GB2312" w:cs="仿宋_GB2312"/>
          <w:kern w:val="0"/>
          <w:sz w:val="32"/>
          <w:szCs w:val="32"/>
          <w:shd w:val="clear" w:color="auto" w:fill="FFFFFF"/>
        </w:rPr>
        <w:t>2020</w:t>
      </w:r>
      <w:r>
        <w:rPr>
          <w:rFonts w:hint="eastAsia" w:ascii="仿宋_GB2312" w:hAnsi="仿宋_GB2312" w:eastAsia="仿宋_GB2312" w:cs="仿宋_GB2312"/>
          <w:kern w:val="0"/>
          <w:sz w:val="32"/>
          <w:szCs w:val="32"/>
          <w:shd w:val="clear" w:color="auto" w:fill="FFFFFF"/>
        </w:rPr>
        <w:t>年不发生进京赴省访。进一步将扫黑除恶专项斗争工作引向深入，充分发动群众，按照有黑扫黑，无黑除恶，无恶治乱的要求摸排线索，打好这场人民战争。</w:t>
      </w:r>
    </w:p>
    <w:p w14:paraId="5F9B93F0">
      <w:pPr>
        <w:numPr>
          <w:ilvl w:val="0"/>
          <w:numId w:val="3"/>
        </w:numPr>
        <w:autoSpaceDE w:val="0"/>
        <w:autoSpaceDN w:val="0"/>
        <w:adjustRightInd w:val="0"/>
        <w:ind w:left="198" w:firstLine="643" w:firstLineChars="200"/>
        <w:jc w:val="left"/>
        <w:rPr>
          <w:rFonts w:ascii="Times New Roman" w:hAnsi="Times New Roman" w:eastAsia="仿宋"/>
          <w:b/>
          <w:bCs/>
          <w:sz w:val="32"/>
          <w:szCs w:val="32"/>
        </w:rPr>
      </w:pPr>
      <w:r>
        <w:rPr>
          <w:rFonts w:hint="eastAsia" w:ascii="Times New Roman" w:hAnsi="Times New Roman" w:eastAsia="仿宋" w:cs="仿宋"/>
          <w:b/>
          <w:bCs/>
          <w:sz w:val="32"/>
          <w:szCs w:val="32"/>
        </w:rPr>
        <w:t>分项绩效目标</w:t>
      </w:r>
    </w:p>
    <w:p w14:paraId="01726C2C">
      <w:pPr>
        <w:widowControl/>
        <w:numPr>
          <w:ilvl w:val="0"/>
          <w:numId w:val="4"/>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Times New Roman" w:hAnsi="Times New Roman" w:cs="Times New Roman"/>
          <w:kern w:val="0"/>
          <w:sz w:val="32"/>
          <w:szCs w:val="32"/>
        </w:rPr>
      </w:pPr>
      <w:r>
        <w:rPr>
          <w:rFonts w:hint="eastAsia" w:ascii="仿宋_GB2312" w:hAnsi="仿宋_GB2312" w:eastAsia="仿宋_GB2312" w:cs="仿宋_GB2312"/>
          <w:b/>
          <w:bCs/>
          <w:kern w:val="0"/>
          <w:sz w:val="32"/>
          <w:szCs w:val="32"/>
        </w:rPr>
        <w:t>、政务管理。</w:t>
      </w:r>
    </w:p>
    <w:p w14:paraId="413E595B">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640" w:firstLineChars="200"/>
        <w:rPr>
          <w:rFonts w:ascii="仿宋_GB2312" w:hAnsi="仿宋_GB2312" w:eastAsia="仿宋_GB2312" w:cs="仿宋_GB2312"/>
          <w:kern w:val="0"/>
          <w:sz w:val="32"/>
          <w:szCs w:val="32"/>
        </w:rPr>
      </w:pPr>
      <w:r>
        <w:rPr>
          <w:rFonts w:hint="eastAsia" w:ascii="Times New Roman" w:hAnsi="Times New Roman" w:eastAsia="仿宋" w:cs="Times New Roman"/>
          <w:sz w:val="32"/>
          <w:szCs w:val="32"/>
        </w:rPr>
        <w:t>绩效目标：</w:t>
      </w:r>
      <w:r>
        <w:rPr>
          <w:rFonts w:hint="eastAsia" w:ascii="仿宋_GB2312" w:hAnsi="仿宋_GB2312" w:eastAsia="仿宋_GB2312" w:cs="仿宋_GB2312"/>
          <w:kern w:val="0"/>
          <w:sz w:val="32"/>
          <w:szCs w:val="32"/>
        </w:rPr>
        <w:t>承办党委交办的其他事项，协调各办公室的工作关系。依法依规履行机关日常管理事务，确保机关工作正常运行。</w:t>
      </w:r>
    </w:p>
    <w:p w14:paraId="1FCE3A7A">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sz w:val="32"/>
          <w:szCs w:val="32"/>
        </w:rPr>
        <w:t>绩效指标：日常事务完成率，党委事务完成率</w:t>
      </w:r>
    </w:p>
    <w:p w14:paraId="15AE89F7">
      <w:pPr>
        <w:widowControl/>
        <w:numPr>
          <w:ilvl w:val="0"/>
          <w:numId w:val="5"/>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Times New Roman" w:hAnsi="Times New Roman" w:cs="Times New Roman"/>
          <w:kern w:val="0"/>
          <w:sz w:val="32"/>
          <w:szCs w:val="32"/>
        </w:rPr>
      </w:pPr>
      <w:r>
        <w:rPr>
          <w:rFonts w:hint="eastAsia" w:ascii="仿宋_GB2312" w:hAnsi="仿宋_GB2312" w:eastAsia="仿宋_GB2312" w:cs="仿宋_GB2312"/>
          <w:b/>
          <w:bCs/>
          <w:kern w:val="0"/>
          <w:sz w:val="32"/>
          <w:szCs w:val="32"/>
        </w:rPr>
        <w:t>、推动经济发展，完善基础设施，惠及民生。</w:t>
      </w:r>
    </w:p>
    <w:p w14:paraId="4A6781DB">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640" w:firstLineChars="200"/>
        <w:rPr>
          <w:rFonts w:ascii="仿宋_GB2312" w:hAnsi="仿宋_GB2312" w:eastAsia="仿宋_GB2312" w:cs="仿宋_GB2312"/>
          <w:kern w:val="0"/>
          <w:sz w:val="32"/>
          <w:szCs w:val="32"/>
        </w:rPr>
      </w:pPr>
      <w:r>
        <w:rPr>
          <w:rFonts w:hint="eastAsia" w:ascii="Times New Roman" w:hAnsi="Times New Roman" w:eastAsia="仿宋" w:cs="Times New Roman"/>
          <w:sz w:val="32"/>
          <w:szCs w:val="32"/>
        </w:rPr>
        <w:t>绩效目标：</w:t>
      </w:r>
      <w:r>
        <w:rPr>
          <w:rFonts w:hint="eastAsia" w:ascii="仿宋_GB2312" w:hAnsi="仿宋_GB2312" w:eastAsia="仿宋_GB2312" w:cs="仿宋_GB2312"/>
          <w:kern w:val="0"/>
          <w:sz w:val="32"/>
          <w:szCs w:val="32"/>
        </w:rPr>
        <w:t>社会救助政策及管理。承担经济发展和民生改善承担社会救助体系建设，负责农村居民最低生活保障、五保供养、医疗救助。培育支柱产业，加强基础设施建设和新型农村服务体系建设。落实安全生产责任制，搞好农业新技术示范推广。完善农村社会救助制度，实施分类救助，应保尽保</w:t>
      </w:r>
      <w:r>
        <w:rPr>
          <w:rFonts w:ascii="Times New Roman" w:hAnsi="Times New Roman" w:cs="Times New Roman"/>
          <w:kern w:val="0"/>
          <w:sz w:val="32"/>
          <w:szCs w:val="32"/>
        </w:rPr>
        <w:t>,</w:t>
      </w:r>
      <w:r>
        <w:rPr>
          <w:rFonts w:hint="eastAsia" w:ascii="仿宋_GB2312" w:hAnsi="仿宋_GB2312" w:eastAsia="仿宋_GB2312" w:cs="仿宋_GB2312"/>
          <w:kern w:val="0"/>
          <w:sz w:val="32"/>
          <w:szCs w:val="32"/>
        </w:rPr>
        <w:t>动态管理。</w:t>
      </w:r>
    </w:p>
    <w:p w14:paraId="4FB81E4A">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sz w:val="32"/>
          <w:szCs w:val="32"/>
        </w:rPr>
        <w:t>绩效指标：农村居民各项补贴发放完成率，安全生产达标率。</w:t>
      </w:r>
    </w:p>
    <w:p w14:paraId="5B96A7F2">
      <w:pPr>
        <w:widowControl/>
        <w:numPr>
          <w:ilvl w:val="0"/>
          <w:numId w:val="5"/>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Times New Roman" w:hAnsi="Times New Roman" w:cs="Times New Roman"/>
          <w:kern w:val="0"/>
          <w:sz w:val="32"/>
          <w:szCs w:val="32"/>
        </w:rPr>
      </w:pPr>
      <w:r>
        <w:rPr>
          <w:rFonts w:hint="eastAsia" w:ascii="仿宋_GB2312" w:hAnsi="仿宋_GB2312" w:eastAsia="仿宋_GB2312" w:cs="仿宋_GB2312"/>
          <w:b/>
          <w:bCs/>
          <w:kern w:val="0"/>
          <w:sz w:val="32"/>
          <w:szCs w:val="32"/>
        </w:rPr>
        <w:t>、政策落实。提供各类计划生育技术服务，建立利益导向机制，开展出生人口性别比治理以及流动人口计划生育管理等各项工作。</w:t>
      </w:r>
    </w:p>
    <w:p w14:paraId="23901EC5">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640" w:firstLineChars="200"/>
        <w:rPr>
          <w:rFonts w:ascii="仿宋_GB2312" w:hAnsi="仿宋_GB2312" w:eastAsia="仿宋_GB2312" w:cs="仿宋_GB2312"/>
          <w:kern w:val="0"/>
          <w:sz w:val="32"/>
          <w:szCs w:val="32"/>
        </w:rPr>
      </w:pPr>
      <w:r>
        <w:rPr>
          <w:rFonts w:hint="eastAsia" w:ascii="Times New Roman" w:hAnsi="Times New Roman" w:eastAsia="仿宋" w:cs="Times New Roman"/>
          <w:sz w:val="32"/>
          <w:szCs w:val="32"/>
        </w:rPr>
        <w:t>绩效目标：</w:t>
      </w:r>
      <w:r>
        <w:rPr>
          <w:rFonts w:hint="eastAsia" w:ascii="仿宋_GB2312" w:hAnsi="仿宋_GB2312" w:eastAsia="仿宋_GB2312" w:cs="仿宋_GB2312"/>
          <w:kern w:val="0"/>
          <w:sz w:val="32"/>
          <w:szCs w:val="32"/>
        </w:rPr>
        <w:t>稳定适度的低生育水平，有效保障计划生育家庭生活水平，提高妇女生殖健康水平，降低出生缺陷的发生，有效遏制出生人口性别比偏高问题。</w:t>
      </w:r>
    </w:p>
    <w:p w14:paraId="2970B145">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640" w:firstLineChars="200"/>
        <w:rPr>
          <w:rFonts w:ascii="仿宋_GB2312" w:hAnsi="仿宋_GB2312" w:eastAsia="仿宋" w:cs="仿宋_GB2312"/>
          <w:kern w:val="0"/>
          <w:sz w:val="32"/>
          <w:szCs w:val="32"/>
        </w:rPr>
      </w:pPr>
      <w:r>
        <w:rPr>
          <w:rFonts w:hint="eastAsia" w:ascii="Times New Roman" w:hAnsi="Times New Roman" w:eastAsia="仿宋" w:cs="Times New Roman"/>
          <w:sz w:val="32"/>
          <w:szCs w:val="32"/>
        </w:rPr>
        <w:t>绩效指标：人口性别比率</w:t>
      </w:r>
    </w:p>
    <w:p w14:paraId="31C4DC92">
      <w:pPr>
        <w:widowControl/>
        <w:numPr>
          <w:ilvl w:val="0"/>
          <w:numId w:val="5"/>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Times New Roman" w:hAnsi="Times New Roman" w:cs="Times New Roman"/>
          <w:kern w:val="0"/>
          <w:sz w:val="32"/>
          <w:szCs w:val="32"/>
        </w:rPr>
      </w:pPr>
      <w:r>
        <w:rPr>
          <w:rFonts w:hint="eastAsia" w:ascii="仿宋_GB2312" w:hAnsi="仿宋_GB2312" w:eastAsia="仿宋_GB2312" w:cs="仿宋_GB2312"/>
          <w:b/>
          <w:bCs/>
          <w:kern w:val="0"/>
          <w:sz w:val="32"/>
          <w:szCs w:val="32"/>
        </w:rPr>
        <w:t xml:space="preserve">、维护社会稳定和国家安全，负责本乡建设的总体规划。 </w:t>
      </w:r>
    </w:p>
    <w:p w14:paraId="197A8706">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640" w:firstLineChars="200"/>
        <w:rPr>
          <w:rFonts w:ascii="仿宋_GB2312" w:hAnsi="仿宋_GB2312" w:eastAsia="仿宋_GB2312" w:cs="仿宋_GB2312"/>
          <w:kern w:val="0"/>
          <w:sz w:val="32"/>
          <w:szCs w:val="32"/>
        </w:rPr>
      </w:pPr>
      <w:r>
        <w:rPr>
          <w:rFonts w:hint="eastAsia" w:ascii="Times New Roman" w:hAnsi="Times New Roman" w:eastAsia="仿宋" w:cs="Times New Roman"/>
          <w:sz w:val="32"/>
          <w:szCs w:val="32"/>
        </w:rPr>
        <w:t>绩效目标：</w:t>
      </w:r>
      <w:r>
        <w:rPr>
          <w:rFonts w:hint="eastAsia" w:ascii="仿宋_GB2312" w:hAnsi="仿宋_GB2312" w:eastAsia="仿宋_GB2312" w:cs="仿宋_GB2312"/>
          <w:kern w:val="0"/>
          <w:sz w:val="32"/>
          <w:szCs w:val="32"/>
        </w:rPr>
        <w:t>指导、协调和督导各级各部门排查、化解影响社会稳定的重大不稳定隐患、群体性事件和突发事件。贯彻实施国家安全战略，推进国家安全法制建设，贯彻落实国家安全工作方针，研究解决涉及国家安全工作的重大问题。负责本乡公共设施的建设维护。预防减少不稳定因素的发生，有效化解不稳定隐患、群体性事件和突发事件，维护国家安全工作。做好本乡道路整修、住宅规划、房屋拆迁。</w:t>
      </w:r>
    </w:p>
    <w:p w14:paraId="4CF8965F">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640" w:firstLineChars="200"/>
        <w:rPr>
          <w:rFonts w:ascii="仿宋_GB2312" w:hAnsi="仿宋_GB2312" w:eastAsia="仿宋_GB2312" w:cs="仿宋_GB2312"/>
          <w:kern w:val="0"/>
          <w:sz w:val="32"/>
          <w:szCs w:val="32"/>
        </w:rPr>
      </w:pPr>
      <w:r>
        <w:rPr>
          <w:rFonts w:hint="eastAsia" w:ascii="Times New Roman" w:hAnsi="Times New Roman" w:eastAsia="仿宋" w:cs="Times New Roman"/>
          <w:sz w:val="32"/>
          <w:szCs w:val="32"/>
        </w:rPr>
        <w:t>绩效指标：</w:t>
      </w:r>
      <w:r>
        <w:rPr>
          <w:rFonts w:hint="eastAsia" w:ascii="仿宋_GB2312" w:hAnsi="仿宋_GB2312" w:eastAsia="仿宋_GB2312" w:cs="仿宋_GB2312"/>
          <w:kern w:val="0"/>
          <w:sz w:val="32"/>
          <w:szCs w:val="32"/>
        </w:rPr>
        <w:t>不稳定隐患、群体性事件和突发事件发生率</w:t>
      </w:r>
    </w:p>
    <w:p w14:paraId="4B046A89">
      <w:pPr>
        <w:widowControl/>
        <w:numPr>
          <w:ilvl w:val="0"/>
          <w:numId w:val="5"/>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Times New Roman" w:hAnsi="Times New Roman" w:cs="Times New Roman"/>
          <w:kern w:val="0"/>
          <w:sz w:val="32"/>
          <w:szCs w:val="32"/>
        </w:rPr>
      </w:pPr>
      <w:r>
        <w:rPr>
          <w:rFonts w:hint="eastAsia" w:ascii="仿宋_GB2312" w:hAnsi="仿宋_GB2312" w:eastAsia="仿宋_GB2312" w:cs="仿宋_GB2312"/>
          <w:b/>
          <w:bCs/>
          <w:kern w:val="0"/>
          <w:sz w:val="32"/>
          <w:szCs w:val="32"/>
        </w:rPr>
        <w:t>、财政业务管理。财政财务预算、涉农资金及项目管理等。</w:t>
      </w:r>
    </w:p>
    <w:p w14:paraId="09C50640">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640" w:firstLineChars="200"/>
        <w:rPr>
          <w:rFonts w:ascii="仿宋_GB2312" w:hAnsi="仿宋_GB2312" w:eastAsia="仿宋_GB2312" w:cs="仿宋_GB2312"/>
          <w:kern w:val="0"/>
          <w:sz w:val="32"/>
          <w:szCs w:val="32"/>
        </w:rPr>
      </w:pPr>
      <w:r>
        <w:rPr>
          <w:rFonts w:hint="eastAsia" w:ascii="Times New Roman" w:hAnsi="Times New Roman" w:eastAsia="仿宋" w:cs="Times New Roman"/>
          <w:sz w:val="32"/>
          <w:szCs w:val="32"/>
        </w:rPr>
        <w:t>绩效目标：</w:t>
      </w:r>
      <w:r>
        <w:rPr>
          <w:rFonts w:hint="eastAsia" w:ascii="仿宋_GB2312" w:hAnsi="仿宋_GB2312" w:eastAsia="仿宋_GB2312" w:cs="仿宋_GB2312"/>
          <w:kern w:val="0"/>
          <w:sz w:val="32"/>
          <w:szCs w:val="32"/>
        </w:rPr>
        <w:t>保证镇机关正常运转，合理安排支出，规范村级财务管理，监督管理涉农资金兑付落实，加强国有资产管理，杜绝增加政府债务，提高预算完整性，做好项目绩效评价。</w:t>
      </w:r>
    </w:p>
    <w:p w14:paraId="6D2862E2">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640" w:firstLineChars="200"/>
        <w:rPr>
          <w:rFonts w:ascii="仿宋_GB2312" w:hAnsi="仿宋_GB2312" w:eastAsia="仿宋" w:cs="仿宋_GB2312"/>
          <w:kern w:val="0"/>
          <w:sz w:val="32"/>
          <w:szCs w:val="32"/>
        </w:rPr>
      </w:pPr>
      <w:r>
        <w:rPr>
          <w:rFonts w:hint="eastAsia" w:ascii="Times New Roman" w:hAnsi="Times New Roman" w:eastAsia="仿宋" w:cs="Times New Roman"/>
          <w:sz w:val="32"/>
          <w:szCs w:val="32"/>
        </w:rPr>
        <w:t>绩效指标：项目建设完成率，项目建设质量达标率。</w:t>
      </w:r>
    </w:p>
    <w:p w14:paraId="3B8A14F8">
      <w:pPr>
        <w:widowControl/>
        <w:numPr>
          <w:ilvl w:val="0"/>
          <w:numId w:val="5"/>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、农业科技支撑和公共服务，推动文化发展。</w:t>
      </w:r>
    </w:p>
    <w:p w14:paraId="695B65E6">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640" w:firstLineChars="200"/>
        <w:rPr>
          <w:rFonts w:ascii="仿宋_GB2312" w:hAnsi="仿宋_GB2312" w:eastAsia="仿宋_GB2312" w:cs="仿宋_GB2312"/>
          <w:kern w:val="0"/>
          <w:sz w:val="32"/>
          <w:szCs w:val="32"/>
        </w:rPr>
      </w:pPr>
      <w:r>
        <w:rPr>
          <w:rFonts w:hint="eastAsia" w:ascii="Times New Roman" w:hAnsi="Times New Roman" w:eastAsia="仿宋" w:cs="Times New Roman"/>
          <w:sz w:val="32"/>
          <w:szCs w:val="32"/>
        </w:rPr>
        <w:t>绩效目标：</w:t>
      </w:r>
      <w:r>
        <w:rPr>
          <w:rFonts w:hint="eastAsia" w:ascii="仿宋_GB2312" w:hAnsi="仿宋_GB2312" w:eastAsia="仿宋_GB2312" w:cs="仿宋_GB2312"/>
          <w:kern w:val="0"/>
          <w:sz w:val="32"/>
          <w:szCs w:val="32"/>
        </w:rPr>
        <w:t>提高农业机械化水平，建立健全农业科技服务和防灾减灾体系，推动农业生产向现代农业发展。运用多种文化艺术手段，开展丰富多彩群众活动。促进农业现代化，提高农业劳动生产率，增加农民收入。运用多种文化艺术手段，丰富群众文化、提高农民基本素质。</w:t>
      </w:r>
    </w:p>
    <w:p w14:paraId="58096208">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640" w:firstLineChars="200"/>
        <w:rPr>
          <w:rFonts w:ascii="仿宋_GB2312" w:hAnsi="仿宋_GB2312" w:eastAsia="仿宋_GB2312" w:cs="仿宋_GB2312"/>
          <w:kern w:val="0"/>
          <w:sz w:val="32"/>
          <w:szCs w:val="32"/>
        </w:rPr>
      </w:pPr>
      <w:r>
        <w:rPr>
          <w:rFonts w:hint="eastAsia" w:ascii="Times New Roman" w:hAnsi="Times New Roman" w:eastAsia="仿宋" w:cs="Times New Roman"/>
          <w:sz w:val="32"/>
          <w:szCs w:val="32"/>
        </w:rPr>
        <w:t>绩效指标：</w:t>
      </w:r>
      <w:r>
        <w:rPr>
          <w:rFonts w:hint="eastAsia" w:ascii="仿宋_GB2312" w:hAnsi="仿宋_GB2312" w:eastAsia="仿宋_GB2312" w:cs="仿宋_GB2312"/>
          <w:kern w:val="0"/>
          <w:sz w:val="32"/>
          <w:szCs w:val="32"/>
        </w:rPr>
        <w:t>农业劳动生产率</w:t>
      </w:r>
    </w:p>
    <w:p w14:paraId="38AFE9D0">
      <w:pPr>
        <w:autoSpaceDE w:val="0"/>
        <w:autoSpaceDN w:val="0"/>
        <w:adjustRightInd w:val="0"/>
        <w:ind w:left="198" w:firstLine="643" w:firstLineChars="200"/>
        <w:jc w:val="left"/>
        <w:rPr>
          <w:rFonts w:ascii="Times New Roman" w:hAnsi="Times New Roman" w:eastAsia="仿宋"/>
          <w:b/>
          <w:bCs/>
          <w:sz w:val="32"/>
          <w:szCs w:val="32"/>
        </w:rPr>
      </w:pPr>
      <w:r>
        <w:rPr>
          <w:rFonts w:hint="eastAsia" w:ascii="Times New Roman" w:hAnsi="Times New Roman" w:eastAsia="仿宋" w:cs="仿宋"/>
          <w:b/>
          <w:bCs/>
          <w:sz w:val="32"/>
          <w:szCs w:val="32"/>
        </w:rPr>
        <w:t>（三）工作保障措施</w:t>
      </w:r>
    </w:p>
    <w:p w14:paraId="36FF7D7B">
      <w:pPr>
        <w:pStyle w:val="16"/>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0" w:firstLineChars="200"/>
        <w:rPr>
          <w:rFonts w:ascii="Times New Roman" w:cs="Times New Roman"/>
          <w:sz w:val="32"/>
          <w:szCs w:val="32"/>
        </w:rPr>
      </w:pPr>
      <w:r>
        <w:rPr>
          <w:rFonts w:hint="eastAsia" w:ascii="黑体" w:hAnsi="黑体" w:eastAsia="黑体" w:cs="黑体"/>
          <w:sz w:val="32"/>
          <w:szCs w:val="32"/>
        </w:rPr>
        <w:t>1、加强组织领导。</w:t>
      </w:r>
      <w:r>
        <w:rPr>
          <w:rFonts w:hint="eastAsia" w:ascii="新宋体" w:hAnsi="新宋体" w:eastAsia="新宋体" w:cs="新宋体"/>
          <w:sz w:val="32"/>
          <w:szCs w:val="32"/>
        </w:rPr>
        <w:t>镇领导及全体工作人员要严格落实政府对去镇居民的安全负责的要求，纳入当地国民经济和社会发展规划，合理确定相关部门建设任务，及时研究解决保障体系建设中的重大问题，明确任务分工和进度安排，按计划、由步骤地抓好各项工作落实。</w:t>
      </w:r>
    </w:p>
    <w:p w14:paraId="358BA265">
      <w:pPr>
        <w:pStyle w:val="16"/>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rPr>
          <w:rFonts w:ascii="Times New Roman" w:cs="Times New Roman"/>
          <w:sz w:val="32"/>
          <w:szCs w:val="32"/>
        </w:rPr>
      </w:pPr>
      <w:r>
        <w:rPr>
          <w:sz w:val="32"/>
          <w:szCs w:val="32"/>
        </w:rPr>
        <w:t xml:space="preserve">    </w:t>
      </w:r>
      <w:r>
        <w:rPr>
          <w:rFonts w:hint="eastAsia" w:ascii="黑体" w:hAnsi="黑体" w:eastAsia="黑体" w:cs="黑体"/>
          <w:sz w:val="32"/>
          <w:szCs w:val="32"/>
        </w:rPr>
        <w:t>2、完善政策措施。</w:t>
      </w:r>
      <w:r>
        <w:rPr>
          <w:rFonts w:hint="eastAsia" w:ascii="新宋体" w:hAnsi="新宋体" w:eastAsia="新宋体" w:cs="新宋体"/>
          <w:sz w:val="32"/>
          <w:szCs w:val="32"/>
        </w:rPr>
        <w:t>围绕本规划目标，制订出台配套政策措施，有序推进保障体系建设工作。及时研究提出职能和机构编制调整、人财物划转、技术力量整合的办法，确保有关部门履行职责；发展改革部门要制定优惠支持政策，推动相关重点项目按规定程序及时立项、开工建设。</w:t>
      </w:r>
    </w:p>
    <w:p w14:paraId="433CF5A6">
      <w:pPr>
        <w:pStyle w:val="16"/>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rPr>
          <w:rFonts w:ascii="Times New Roman" w:cs="Times New Roman"/>
          <w:sz w:val="32"/>
          <w:szCs w:val="32"/>
        </w:rPr>
      </w:pPr>
      <w:r>
        <w:rPr>
          <w:sz w:val="32"/>
          <w:szCs w:val="32"/>
        </w:rPr>
        <w:t xml:space="preserve">    </w:t>
      </w:r>
      <w:r>
        <w:rPr>
          <w:rFonts w:hint="eastAsia" w:ascii="黑体" w:hAnsi="黑体" w:eastAsia="黑体" w:cs="黑体"/>
          <w:sz w:val="32"/>
          <w:szCs w:val="32"/>
        </w:rPr>
        <w:t>3、保障经费投入。</w:t>
      </w:r>
      <w:r>
        <w:rPr>
          <w:rFonts w:hint="eastAsia" w:ascii="新宋体" w:hAnsi="新宋体" w:eastAsia="新宋体" w:cs="新宋体"/>
          <w:sz w:val="32"/>
          <w:szCs w:val="32"/>
        </w:rPr>
        <w:t>科学划分监管事权与支出责任，研究制订保障体系建设的投入分担比例和具体办法，及时落实配套资金；建立安全投入稳定机制，重点加强监管项目建设，并将专项经费纳入同级财政预算，足额落实到位；严格建设资金使用情况审计、监管，确保资金使用高效、合规。</w:t>
      </w:r>
    </w:p>
    <w:p w14:paraId="182EFA75">
      <w:pPr>
        <w:pStyle w:val="16"/>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rPr>
          <w:rFonts w:ascii="新宋体" w:hAnsi="新宋体" w:eastAsia="新宋体" w:cs="新宋体"/>
          <w:sz w:val="32"/>
          <w:szCs w:val="32"/>
        </w:rPr>
      </w:pPr>
      <w:r>
        <w:rPr>
          <w:sz w:val="32"/>
          <w:szCs w:val="32"/>
        </w:rPr>
        <w:t xml:space="preserve">    </w:t>
      </w:r>
      <w:r>
        <w:rPr>
          <w:rFonts w:hint="eastAsia" w:ascii="黑体" w:hAnsi="黑体" w:eastAsia="黑体" w:cs="黑体"/>
          <w:sz w:val="32"/>
          <w:szCs w:val="32"/>
        </w:rPr>
        <w:t>4、加强督导工作。</w:t>
      </w:r>
      <w:r>
        <w:rPr>
          <w:rFonts w:hint="eastAsia" w:ascii="新宋体" w:hAnsi="新宋体" w:eastAsia="新宋体" w:cs="新宋体"/>
          <w:sz w:val="32"/>
          <w:szCs w:val="32"/>
        </w:rPr>
        <w:t>切实发挥本规划对我镇职能的指导作用，督促检查各项建设任务全面落实。</w:t>
      </w:r>
    </w:p>
    <w:p w14:paraId="54000F5F">
      <w:pPr>
        <w:autoSpaceDE w:val="0"/>
        <w:autoSpaceDN w:val="0"/>
        <w:adjustRightInd w:val="0"/>
        <w:ind w:left="198" w:firstLine="643" w:firstLineChars="200"/>
        <w:jc w:val="center"/>
        <w:rPr>
          <w:rFonts w:ascii="仿宋_GB2312" w:eastAsia="仿宋_GB2312"/>
          <w:b/>
          <w:bCs/>
          <w:sz w:val="32"/>
          <w:szCs w:val="32"/>
        </w:rPr>
      </w:pPr>
    </w:p>
    <w:p w14:paraId="669250D8">
      <w:pPr>
        <w:autoSpaceDE w:val="0"/>
        <w:autoSpaceDN w:val="0"/>
        <w:adjustRightInd w:val="0"/>
        <w:ind w:left="198" w:firstLine="643" w:firstLineChars="200"/>
        <w:jc w:val="center"/>
        <w:rPr>
          <w:rFonts w:ascii="Times New Roman" w:hAnsi="Times New Roman" w:eastAsia="仿宋"/>
          <w:b/>
          <w:bCs/>
          <w:sz w:val="32"/>
          <w:szCs w:val="32"/>
        </w:rPr>
      </w:pPr>
      <w:r>
        <w:rPr>
          <w:rFonts w:hint="eastAsia" w:ascii="仿宋_GB2312" w:eastAsia="仿宋_GB2312" w:cs="仿宋_GB2312"/>
          <w:b/>
          <w:bCs/>
          <w:sz w:val="32"/>
          <w:szCs w:val="32"/>
        </w:rPr>
        <w:t>第二部分</w:t>
      </w:r>
      <w:r>
        <w:rPr>
          <w:rFonts w:ascii="仿宋_GB2312" w:eastAsia="仿宋_GB2312" w:cs="仿宋_GB2312"/>
          <w:b/>
          <w:bCs/>
          <w:sz w:val="32"/>
          <w:szCs w:val="32"/>
        </w:rPr>
        <w:t xml:space="preserve">  </w:t>
      </w:r>
      <w:r>
        <w:rPr>
          <w:rFonts w:hint="eastAsia" w:ascii="仿宋_GB2312" w:eastAsia="仿宋_GB2312" w:cs="仿宋_GB2312"/>
          <w:b/>
          <w:bCs/>
          <w:sz w:val="32"/>
          <w:szCs w:val="32"/>
        </w:rPr>
        <w:t>专项资金绩效目标</w:t>
      </w:r>
    </w:p>
    <w:p w14:paraId="126AD2B5">
      <w:pPr>
        <w:autoSpaceDE w:val="0"/>
        <w:autoSpaceDN w:val="0"/>
        <w:adjustRightInd w:val="0"/>
        <w:ind w:left="198" w:firstLine="643" w:firstLineChars="200"/>
        <w:jc w:val="left"/>
        <w:rPr>
          <w:rFonts w:ascii="Times New Roman" w:hAnsi="Times New Roman" w:eastAsia="仿宋" w:cs="仿宋"/>
          <w:b/>
          <w:bCs/>
          <w:sz w:val="32"/>
          <w:szCs w:val="32"/>
        </w:rPr>
      </w:pPr>
      <w:r>
        <w:rPr>
          <w:rFonts w:hint="eastAsia" w:ascii="Times New Roman" w:hAnsi="Times New Roman" w:eastAsia="仿宋" w:cs="仿宋"/>
          <w:b/>
          <w:bCs/>
          <w:sz w:val="32"/>
          <w:szCs w:val="32"/>
        </w:rPr>
        <w:t>我单位2020年度无专项资金。</w:t>
      </w:r>
    </w:p>
    <w:p w14:paraId="08D2325E">
      <w:pPr>
        <w:autoSpaceDE w:val="0"/>
        <w:autoSpaceDN w:val="0"/>
        <w:adjustRightInd w:val="0"/>
        <w:ind w:left="198" w:firstLine="643" w:firstLineChars="200"/>
        <w:jc w:val="left"/>
        <w:rPr>
          <w:rFonts w:ascii="Times New Roman" w:hAnsi="Times New Roman" w:eastAsia="仿宋"/>
          <w:b/>
          <w:bCs/>
          <w:sz w:val="32"/>
          <w:szCs w:val="32"/>
        </w:rPr>
      </w:pPr>
    </w:p>
    <w:bookmarkEnd w:id="0"/>
    <w:p w14:paraId="375A7A55">
      <w:pPr>
        <w:ind w:firstLine="643" w:firstLineChars="200"/>
        <w:jc w:val="center"/>
        <w:rPr>
          <w:rFonts w:ascii="仿宋_GB2312" w:hAnsi="黑体" w:eastAsia="仿宋_GB2312"/>
          <w:b/>
          <w:bCs/>
          <w:sz w:val="32"/>
          <w:szCs w:val="32"/>
        </w:rPr>
      </w:pPr>
      <w:r>
        <w:rPr>
          <w:rFonts w:hint="eastAsia" w:ascii="仿宋_GB2312" w:hAnsi="黑体" w:eastAsia="仿宋_GB2312" w:cs="仿宋_GB2312"/>
          <w:b/>
          <w:bCs/>
          <w:sz w:val="32"/>
          <w:szCs w:val="32"/>
        </w:rPr>
        <w:t>第三部分</w:t>
      </w:r>
      <w:r>
        <w:rPr>
          <w:rFonts w:ascii="仿宋_GB2312" w:hAnsi="黑体" w:eastAsia="仿宋_GB2312" w:cs="仿宋_GB2312"/>
          <w:b/>
          <w:bCs/>
          <w:sz w:val="32"/>
          <w:szCs w:val="32"/>
        </w:rPr>
        <w:t xml:space="preserve">  </w:t>
      </w:r>
      <w:r>
        <w:rPr>
          <w:rFonts w:hint="eastAsia" w:ascii="仿宋_GB2312" w:hAnsi="黑体" w:eastAsia="仿宋_GB2312" w:cs="仿宋_GB2312"/>
          <w:b/>
          <w:bCs/>
          <w:sz w:val="32"/>
          <w:szCs w:val="32"/>
        </w:rPr>
        <w:t>预算项目绩效目标</w:t>
      </w:r>
    </w:p>
    <w:p w14:paraId="01CB30AD">
      <w:pPr>
        <w:jc w:val="left"/>
        <w:outlineLvl w:val="1"/>
        <w:rPr>
          <w:rFonts w:ascii="方正仿宋_GBK" w:eastAsia="方正仿宋_GBK"/>
          <w:b/>
          <w:bCs/>
          <w:sz w:val="28"/>
          <w:szCs w:val="28"/>
          <w:highlight w:val="yellow"/>
        </w:rPr>
      </w:pPr>
    </w:p>
    <w:p w14:paraId="1EB69186">
      <w:pPr>
        <w:jc w:val="center"/>
        <w:outlineLvl w:val="1"/>
        <w:rPr>
          <w:rFonts w:ascii="Times New Roman" w:hAnsi="宋体"/>
          <w:b/>
          <w:bCs/>
          <w:sz w:val="28"/>
          <w:szCs w:val="28"/>
        </w:rPr>
      </w:pPr>
      <w:r>
        <w:rPr>
          <w:rFonts w:hint="eastAsia" w:ascii="方正仿宋_GBK" w:eastAsia="方正仿宋_GBK" w:cs="方正仿宋_GBK"/>
          <w:b/>
          <w:bCs/>
          <w:sz w:val="28"/>
          <w:szCs w:val="28"/>
        </w:rPr>
        <w:t>馆陶镇村级组织办公经费绩效目标表</w:t>
      </w:r>
      <w:r>
        <w:rPr>
          <w:rFonts w:ascii="方正仿宋_GBK" w:eastAsia="方正仿宋_GBK" w:cs="方正仿宋_GBK"/>
          <w:b/>
          <w:bCs/>
          <w:sz w:val="28"/>
          <w:szCs w:val="28"/>
          <w:highlight w:val="yellow"/>
        </w:rPr>
        <w:fldChar w:fldCharType="begin"/>
      </w:r>
      <w:r>
        <w:rPr>
          <w:rFonts w:ascii="方正仿宋_GBK" w:eastAsia="方正仿宋_GBK"/>
          <w:b/>
          <w:bCs/>
          <w:sz w:val="28"/>
          <w:szCs w:val="28"/>
          <w:highlight w:val="yellow"/>
        </w:rPr>
        <w:instrText xml:space="preserve">tc "</w:instrText>
      </w:r>
      <w:bookmarkStart w:id="1" w:name="_Toc29484636"/>
      <w:r>
        <w:rPr>
          <w:rFonts w:ascii="方正仿宋_GBK" w:eastAsia="方正仿宋_GBK" w:cs="方正仿宋_GBK"/>
          <w:b/>
          <w:bCs/>
          <w:sz w:val="28"/>
          <w:szCs w:val="28"/>
          <w:highlight w:val="yellow"/>
        </w:rPr>
        <w:instrText xml:space="preserve">5</w:instrText>
      </w:r>
      <w:r>
        <w:rPr>
          <w:rFonts w:hint="eastAsia" w:ascii="方正仿宋_GBK" w:eastAsia="方正仿宋_GBK" w:cs="方正仿宋_GBK"/>
          <w:b/>
          <w:bCs/>
          <w:sz w:val="28"/>
          <w:szCs w:val="28"/>
          <w:highlight w:val="yellow"/>
        </w:rPr>
        <w:instrText xml:space="preserve">、河北人大历史陈列馆建设及办公用房修缮资金（预内基建）绩效目标表</w:instrText>
      </w:r>
      <w:bookmarkEnd w:id="1"/>
      <w:r>
        <w:rPr>
          <w:rFonts w:ascii="方正仿宋_GBK" w:eastAsia="方正仿宋_GBK"/>
          <w:b/>
          <w:bCs/>
          <w:sz w:val="28"/>
          <w:szCs w:val="28"/>
          <w:highlight w:val="yellow"/>
        </w:rPr>
        <w:instrText xml:space="preserve">" \f C \l 0</w:instrText>
      </w:r>
      <w:r>
        <w:rPr>
          <w:rFonts w:ascii="方正仿宋_GBK" w:eastAsia="方正仿宋_GBK" w:cs="方正仿宋_GBK"/>
          <w:b/>
          <w:bCs/>
          <w:sz w:val="28"/>
          <w:szCs w:val="28"/>
          <w:highlight w:val="yellow"/>
        </w:rPr>
        <w:instrText xml:space="preserve">0001</w:instrText>
      </w:r>
      <w:r>
        <w:rPr>
          <w:rFonts w:ascii="方正仿宋_GBK" w:eastAsia="方正仿宋_GBK" w:cs="方正仿宋_GBK"/>
          <w:b/>
          <w:bCs/>
          <w:sz w:val="28"/>
          <w:szCs w:val="28"/>
          <w:highlight w:val="yellow"/>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14:paraId="4F314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vAlign w:val="center"/>
          </w:tcPr>
          <w:p w14:paraId="43E96736">
            <w:pPr>
              <w:spacing w:line="300" w:lineRule="exact"/>
              <w:jc w:val="left"/>
              <w:rPr>
                <w:rFonts w:ascii="方正书宋_GBK" w:eastAsia="方正书宋_GBK" w:cs="方正书宋_GBK"/>
                <w:b/>
                <w:bCs/>
              </w:rPr>
            </w:pPr>
            <w:r>
              <w:rPr>
                <w:rFonts w:ascii="方正书宋_GBK" w:eastAsia="方正书宋_GBK" w:cs="方正书宋_GBK"/>
                <w:b/>
                <w:bCs/>
              </w:rPr>
              <w:t xml:space="preserve"> </w:t>
            </w:r>
          </w:p>
        </w:tc>
        <w:tc>
          <w:tcPr>
            <w:tcW w:w="1701" w:type="dxa"/>
            <w:tcBorders>
              <w:top w:val="single" w:color="FFFFFF" w:sz="6" w:space="0"/>
              <w:left w:val="single" w:color="FFFFFF" w:sz="6" w:space="0"/>
              <w:right w:val="single" w:color="FFFFFF" w:sz="6" w:space="0"/>
            </w:tcBorders>
            <w:vAlign w:val="center"/>
          </w:tcPr>
          <w:p w14:paraId="1F4BDC91">
            <w:pPr>
              <w:spacing w:line="300" w:lineRule="exact"/>
              <w:jc w:val="right"/>
              <w:rPr>
                <w:rFonts w:ascii="方正书宋_GBK" w:eastAsia="方正书宋_GBK"/>
              </w:rPr>
            </w:pPr>
          </w:p>
        </w:tc>
      </w:tr>
      <w:tr w14:paraId="3C3AB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39BD96AB">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8278" w:type="dxa"/>
            <w:gridSpan w:val="2"/>
            <w:tcBorders>
              <w:bottom w:val="nil"/>
            </w:tcBorders>
            <w:vAlign w:val="center"/>
          </w:tcPr>
          <w:p w14:paraId="2FE36EEB">
            <w:pPr>
              <w:spacing w:line="300" w:lineRule="exact"/>
              <w:jc w:val="left"/>
              <w:rPr>
                <w:rFonts w:ascii="方正书宋_GBK" w:eastAsia="方正书宋_GBK" w:cs="方正书宋_GBK"/>
              </w:rPr>
            </w:pPr>
            <w:r>
              <w:rPr>
                <w:rFonts w:ascii="方正书宋_GBK" w:eastAsia="方正书宋_GBK" w:cs="方正书宋_GBK"/>
              </w:rPr>
              <w:t>1</w:t>
            </w:r>
            <w:r>
              <w:rPr>
                <w:rFonts w:hint="eastAsia" w:ascii="方正书宋_GBK" w:eastAsia="方正书宋_GBK" w:cs="方正书宋_GBK"/>
              </w:rPr>
              <w:t>、保证全部村级组织办公经费有效利用</w:t>
            </w:r>
          </w:p>
        </w:tc>
      </w:tr>
    </w:tbl>
    <w:p w14:paraId="08A9F4A8">
      <w:pPr>
        <w:spacing w:line="14" w:lineRule="exact"/>
        <w:ind w:firstLine="420" w:firstLineChars="200"/>
        <w:jc w:val="center"/>
        <w:rPr>
          <w:rFonts w:ascii="Times New Roman" w:hAnsi="宋体"/>
        </w:rPr>
      </w:pPr>
      <w:r>
        <w:rPr>
          <w:rFonts w:ascii="方正书宋_GBK" w:eastAsia="方正书宋_GBK" w:cs="方正书宋_GBK"/>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514A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tblHeader/>
          <w:jc w:val="center"/>
        </w:trPr>
        <w:tc>
          <w:tcPr>
            <w:tcW w:w="1134" w:type="dxa"/>
            <w:vAlign w:val="center"/>
          </w:tcPr>
          <w:p w14:paraId="1E4F47A0">
            <w:pPr>
              <w:spacing w:line="300" w:lineRule="exact"/>
              <w:jc w:val="center"/>
              <w:rPr>
                <w:rFonts w:ascii="方正书宋_GBK" w:eastAsia="方正书宋_GBK"/>
                <w:b/>
                <w:bCs/>
              </w:rPr>
            </w:pPr>
            <w:r>
              <w:rPr>
                <w:rFonts w:hint="eastAsia" w:ascii="方正书宋_GBK" w:eastAsia="方正书宋_GBK" w:cs="方正书宋_GBK"/>
                <w:b/>
                <w:bCs/>
              </w:rPr>
              <w:t>一级指标</w:t>
            </w:r>
          </w:p>
        </w:tc>
        <w:tc>
          <w:tcPr>
            <w:tcW w:w="1134" w:type="dxa"/>
            <w:vAlign w:val="center"/>
          </w:tcPr>
          <w:p w14:paraId="74AE84E0">
            <w:pPr>
              <w:spacing w:line="300" w:lineRule="exact"/>
              <w:jc w:val="center"/>
              <w:rPr>
                <w:rFonts w:ascii="方正书宋_GBK" w:eastAsia="方正书宋_GBK"/>
                <w:b/>
                <w:bCs/>
              </w:rPr>
            </w:pPr>
            <w:r>
              <w:rPr>
                <w:rFonts w:hint="eastAsia" w:ascii="方正书宋_GBK" w:eastAsia="方正书宋_GBK" w:cs="方正书宋_GBK"/>
                <w:b/>
                <w:bCs/>
              </w:rPr>
              <w:t>二级指标</w:t>
            </w:r>
          </w:p>
        </w:tc>
        <w:tc>
          <w:tcPr>
            <w:tcW w:w="1276" w:type="dxa"/>
            <w:vAlign w:val="center"/>
          </w:tcPr>
          <w:p w14:paraId="0D0D13D0">
            <w:pPr>
              <w:spacing w:line="300" w:lineRule="exact"/>
              <w:jc w:val="center"/>
              <w:rPr>
                <w:rFonts w:ascii="方正书宋_GBK" w:eastAsia="方正书宋_GBK"/>
                <w:b/>
                <w:bCs/>
              </w:rPr>
            </w:pPr>
            <w:r>
              <w:rPr>
                <w:rFonts w:hint="eastAsia" w:ascii="方正书宋_GBK" w:eastAsia="方正书宋_GBK" w:cs="方正书宋_GBK"/>
                <w:b/>
                <w:bCs/>
              </w:rPr>
              <w:t>三级指标</w:t>
            </w:r>
          </w:p>
        </w:tc>
        <w:tc>
          <w:tcPr>
            <w:tcW w:w="2891" w:type="dxa"/>
            <w:vAlign w:val="center"/>
          </w:tcPr>
          <w:p w14:paraId="2A332AA1">
            <w:pPr>
              <w:spacing w:line="300" w:lineRule="exact"/>
              <w:jc w:val="center"/>
              <w:rPr>
                <w:rFonts w:ascii="方正书宋_GBK" w:eastAsia="方正书宋_GBK"/>
                <w:b/>
                <w:bCs/>
              </w:rPr>
            </w:pPr>
            <w:r>
              <w:rPr>
                <w:rFonts w:hint="eastAsia" w:ascii="方正书宋_GBK" w:eastAsia="方正书宋_GBK" w:cs="方正书宋_GBK"/>
                <w:b/>
                <w:bCs/>
              </w:rPr>
              <w:t>绩效指标描述</w:t>
            </w:r>
          </w:p>
        </w:tc>
        <w:tc>
          <w:tcPr>
            <w:tcW w:w="1276" w:type="dxa"/>
            <w:vAlign w:val="center"/>
          </w:tcPr>
          <w:p w14:paraId="667419CF">
            <w:pPr>
              <w:spacing w:line="300" w:lineRule="exact"/>
              <w:jc w:val="center"/>
              <w:rPr>
                <w:rFonts w:ascii="方正书宋_GBK" w:eastAsia="方正书宋_GBK"/>
                <w:b/>
                <w:bCs/>
              </w:rPr>
            </w:pPr>
            <w:r>
              <w:rPr>
                <w:rFonts w:hint="eastAsia" w:ascii="方正书宋_GBK" w:eastAsia="方正书宋_GBK" w:cs="方正书宋_GBK"/>
                <w:b/>
                <w:bCs/>
              </w:rPr>
              <w:t>指标值</w:t>
            </w:r>
          </w:p>
        </w:tc>
        <w:tc>
          <w:tcPr>
            <w:tcW w:w="1701" w:type="dxa"/>
            <w:vAlign w:val="center"/>
          </w:tcPr>
          <w:p w14:paraId="3F8009D2">
            <w:pPr>
              <w:spacing w:line="300" w:lineRule="exact"/>
              <w:jc w:val="center"/>
              <w:rPr>
                <w:rFonts w:ascii="方正书宋_GBK" w:eastAsia="方正书宋_GBK"/>
                <w:b/>
                <w:bCs/>
              </w:rPr>
            </w:pPr>
            <w:r>
              <w:rPr>
                <w:rFonts w:hint="eastAsia" w:ascii="方正书宋_GBK" w:eastAsia="方正书宋_GBK" w:cs="方正书宋_GBK"/>
                <w:b/>
                <w:bCs/>
              </w:rPr>
              <w:t>指标值确定依据</w:t>
            </w:r>
          </w:p>
        </w:tc>
      </w:tr>
      <w:tr w14:paraId="7D394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0" w:hRule="atLeast"/>
          <w:jc w:val="center"/>
        </w:trPr>
        <w:tc>
          <w:tcPr>
            <w:tcW w:w="1134" w:type="dxa"/>
            <w:vMerge w:val="restart"/>
            <w:vAlign w:val="center"/>
          </w:tcPr>
          <w:p w14:paraId="5603F7F3">
            <w:pPr>
              <w:spacing w:line="300" w:lineRule="exact"/>
              <w:jc w:val="center"/>
              <w:rPr>
                <w:rFonts w:ascii="方正书宋_GBK" w:eastAsia="方正书宋_GBK"/>
              </w:rPr>
            </w:pPr>
            <w:r>
              <w:rPr>
                <w:rFonts w:hint="eastAsia" w:ascii="方正书宋_GBK" w:eastAsia="方正书宋_GBK" w:cs="方正书宋_GBK"/>
              </w:rPr>
              <w:t>产出指标</w:t>
            </w:r>
          </w:p>
        </w:tc>
        <w:tc>
          <w:tcPr>
            <w:tcW w:w="1134" w:type="dxa"/>
            <w:vAlign w:val="center"/>
          </w:tcPr>
          <w:p w14:paraId="38B838FF">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vAlign w:val="center"/>
          </w:tcPr>
          <w:p w14:paraId="2C0DAD28">
            <w:pPr>
              <w:spacing w:line="300" w:lineRule="exact"/>
              <w:jc w:val="left"/>
              <w:rPr>
                <w:rFonts w:ascii="方正书宋_GBK" w:eastAsia="方正书宋_GBK"/>
              </w:rPr>
            </w:pPr>
            <w:r>
              <w:rPr>
                <w:rFonts w:hint="eastAsia" w:ascii="方正书宋_GBK" w:eastAsia="方正书宋_GBK"/>
              </w:rPr>
              <w:t>补贴的企事业单位数量（个）</w:t>
            </w:r>
          </w:p>
        </w:tc>
        <w:tc>
          <w:tcPr>
            <w:tcW w:w="2891" w:type="dxa"/>
            <w:vAlign w:val="center"/>
          </w:tcPr>
          <w:p w14:paraId="63DD16FE">
            <w:pPr>
              <w:spacing w:line="300" w:lineRule="exact"/>
              <w:jc w:val="left"/>
              <w:rPr>
                <w:rFonts w:ascii="方正书宋_GBK" w:eastAsia="方正书宋_GBK"/>
              </w:rPr>
            </w:pPr>
            <w:r>
              <w:rPr>
                <w:rFonts w:hint="eastAsia" w:ascii="方正书宋_GBK" w:eastAsia="方正书宋_GBK"/>
              </w:rPr>
              <w:t>符合补贴政策，给予补贴的各类企事业单位个数</w:t>
            </w:r>
          </w:p>
        </w:tc>
        <w:tc>
          <w:tcPr>
            <w:tcW w:w="1276" w:type="dxa"/>
            <w:vAlign w:val="center"/>
          </w:tcPr>
          <w:p w14:paraId="104CDC6D">
            <w:pPr>
              <w:spacing w:line="300" w:lineRule="exact"/>
              <w:jc w:val="left"/>
              <w:rPr>
                <w:rFonts w:ascii="方正书宋_GBK" w:eastAsia="方正书宋_GBK"/>
              </w:rPr>
            </w:pPr>
            <w:r>
              <w:rPr>
                <w:rFonts w:hint="eastAsia" w:ascii="方正书宋_GBK" w:eastAsia="方正书宋_GBK"/>
              </w:rPr>
              <w:t>=31个</w:t>
            </w:r>
          </w:p>
        </w:tc>
        <w:tc>
          <w:tcPr>
            <w:tcW w:w="1701" w:type="dxa"/>
            <w:vAlign w:val="center"/>
          </w:tcPr>
          <w:p w14:paraId="717FDCA9">
            <w:pPr>
              <w:spacing w:line="300" w:lineRule="exact"/>
              <w:jc w:val="left"/>
              <w:rPr>
                <w:rFonts w:hint="eastAsia" w:ascii="方正书宋_GBK" w:eastAsia="方正书宋_GBK"/>
                <w:lang w:eastAsia="zh-CN"/>
              </w:rPr>
            </w:pPr>
            <w:r>
              <w:rPr>
                <w:rFonts w:hint="eastAsia" w:ascii="方正书宋_GBK" w:eastAsia="方正书宋_GBK"/>
                <w:lang w:eastAsia="zh-CN"/>
              </w:rPr>
              <w:t>文件规定</w:t>
            </w:r>
          </w:p>
        </w:tc>
      </w:tr>
      <w:tr w14:paraId="5020D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0" w:hRule="atLeast"/>
          <w:jc w:val="center"/>
        </w:trPr>
        <w:tc>
          <w:tcPr>
            <w:tcW w:w="1134" w:type="dxa"/>
            <w:vMerge w:val="continue"/>
            <w:vAlign w:val="center"/>
          </w:tcPr>
          <w:p w14:paraId="3F601021">
            <w:pPr>
              <w:spacing w:line="300" w:lineRule="exact"/>
              <w:jc w:val="center"/>
              <w:rPr>
                <w:rFonts w:ascii="方正书宋_GBK" w:eastAsia="方正书宋_GBK"/>
              </w:rPr>
            </w:pPr>
          </w:p>
        </w:tc>
        <w:tc>
          <w:tcPr>
            <w:tcW w:w="1134" w:type="dxa"/>
            <w:vAlign w:val="center"/>
          </w:tcPr>
          <w:p w14:paraId="33779F73">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vAlign w:val="center"/>
          </w:tcPr>
          <w:p w14:paraId="79F024EE">
            <w:pPr>
              <w:spacing w:line="300" w:lineRule="exact"/>
              <w:jc w:val="left"/>
              <w:rPr>
                <w:rFonts w:ascii="方正书宋_GBK" w:eastAsia="方正书宋_GBK"/>
              </w:rPr>
            </w:pPr>
            <w:r>
              <w:rPr>
                <w:rFonts w:hint="eastAsia" w:ascii="方正书宋_GBK" w:eastAsia="方正书宋_GBK"/>
              </w:rPr>
              <w:t>补助覆盖率(%)</w:t>
            </w:r>
          </w:p>
        </w:tc>
        <w:tc>
          <w:tcPr>
            <w:tcW w:w="2891" w:type="dxa"/>
            <w:vAlign w:val="center"/>
          </w:tcPr>
          <w:p w14:paraId="1359D806">
            <w:pPr>
              <w:spacing w:line="300" w:lineRule="exact"/>
              <w:jc w:val="left"/>
              <w:rPr>
                <w:rFonts w:ascii="方正书宋_GBK" w:eastAsia="方正书宋_GBK"/>
              </w:rPr>
            </w:pPr>
            <w:r>
              <w:rPr>
                <w:rFonts w:hint="eastAsia" w:ascii="方正书宋_GBK" w:eastAsia="方正书宋_GBK"/>
              </w:rPr>
              <w:t>已补助人数占应补助人群的比率</w:t>
            </w:r>
          </w:p>
        </w:tc>
        <w:tc>
          <w:tcPr>
            <w:tcW w:w="1276" w:type="dxa"/>
            <w:vAlign w:val="center"/>
          </w:tcPr>
          <w:p w14:paraId="061B65F8">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0D1341C2">
            <w:pPr>
              <w:spacing w:line="300" w:lineRule="exact"/>
              <w:jc w:val="left"/>
              <w:rPr>
                <w:rFonts w:hint="eastAsia" w:ascii="方正书宋_GBK" w:eastAsia="方正书宋_GBK"/>
                <w:lang w:eastAsia="zh-CN"/>
              </w:rPr>
            </w:pPr>
            <w:r>
              <w:rPr>
                <w:rFonts w:hint="eastAsia" w:ascii="方正书宋_GBK" w:eastAsia="方正书宋_GBK"/>
                <w:lang w:eastAsia="zh-CN"/>
              </w:rPr>
              <w:t>文件规定及实际发放金额</w:t>
            </w:r>
          </w:p>
        </w:tc>
      </w:tr>
      <w:tr w14:paraId="4DCEC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7" w:hRule="atLeast"/>
          <w:jc w:val="center"/>
        </w:trPr>
        <w:tc>
          <w:tcPr>
            <w:tcW w:w="1134" w:type="dxa"/>
            <w:vMerge w:val="continue"/>
            <w:vAlign w:val="center"/>
          </w:tcPr>
          <w:p w14:paraId="2F8AC7AB">
            <w:pPr>
              <w:spacing w:line="300" w:lineRule="exact"/>
              <w:jc w:val="center"/>
              <w:rPr>
                <w:rFonts w:ascii="方正书宋_GBK" w:eastAsia="方正书宋_GBK"/>
              </w:rPr>
            </w:pPr>
          </w:p>
        </w:tc>
        <w:tc>
          <w:tcPr>
            <w:tcW w:w="1134" w:type="dxa"/>
            <w:vAlign w:val="center"/>
          </w:tcPr>
          <w:p w14:paraId="5356CD04">
            <w:pPr>
              <w:spacing w:line="300" w:lineRule="exact"/>
              <w:jc w:val="left"/>
              <w:rPr>
                <w:rFonts w:ascii="方正书宋_GBK" w:eastAsia="方正书宋_GBK"/>
              </w:rPr>
            </w:pPr>
            <w:r>
              <w:rPr>
                <w:rFonts w:hint="eastAsia" w:ascii="方正书宋_GBK" w:eastAsia="方正书宋_GBK" w:cs="方正书宋_GBK"/>
              </w:rPr>
              <w:t>质量指标</w:t>
            </w:r>
          </w:p>
        </w:tc>
        <w:tc>
          <w:tcPr>
            <w:tcW w:w="1276" w:type="dxa"/>
            <w:vAlign w:val="center"/>
          </w:tcPr>
          <w:p w14:paraId="72B90FBC">
            <w:pPr>
              <w:spacing w:line="300" w:lineRule="exact"/>
              <w:jc w:val="left"/>
              <w:rPr>
                <w:rFonts w:ascii="方正书宋_GBK" w:eastAsia="方正书宋_GBK"/>
              </w:rPr>
            </w:pPr>
            <w:r>
              <w:rPr>
                <w:rFonts w:hint="eastAsia" w:ascii="方正书宋_GBK" w:eastAsia="方正书宋_GBK"/>
              </w:rPr>
              <w:t>补助金发放率(%)</w:t>
            </w:r>
          </w:p>
        </w:tc>
        <w:tc>
          <w:tcPr>
            <w:tcW w:w="2891" w:type="dxa"/>
            <w:vAlign w:val="center"/>
          </w:tcPr>
          <w:p w14:paraId="63D4EDE6">
            <w:pPr>
              <w:spacing w:line="300" w:lineRule="exact"/>
              <w:jc w:val="left"/>
              <w:rPr>
                <w:rFonts w:ascii="方正书宋_GBK" w:eastAsia="方正书宋_GBK"/>
              </w:rPr>
            </w:pPr>
            <w:r>
              <w:rPr>
                <w:rFonts w:hint="eastAsia" w:ascii="方正书宋_GBK" w:eastAsia="方正书宋_GBK"/>
              </w:rPr>
              <w:t>实际发放的补助金金额占计划发放金额的比率</w:t>
            </w:r>
          </w:p>
        </w:tc>
        <w:tc>
          <w:tcPr>
            <w:tcW w:w="1276" w:type="dxa"/>
            <w:vAlign w:val="center"/>
          </w:tcPr>
          <w:p w14:paraId="53B25C11">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0D7F33D0">
            <w:pPr>
              <w:spacing w:line="300" w:lineRule="exact"/>
              <w:jc w:val="left"/>
              <w:rPr>
                <w:rFonts w:hint="eastAsia" w:ascii="方正书宋_GBK" w:eastAsia="方正书宋_GBK"/>
                <w:lang w:eastAsia="zh-CN"/>
              </w:rPr>
            </w:pPr>
            <w:r>
              <w:rPr>
                <w:rFonts w:hint="eastAsia" w:ascii="方正书宋_GBK" w:eastAsia="方正书宋_GBK"/>
                <w:lang w:eastAsia="zh-CN"/>
              </w:rPr>
              <w:t>文件规定及实际发放金额</w:t>
            </w:r>
          </w:p>
        </w:tc>
      </w:tr>
      <w:tr w14:paraId="481BD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8" w:hRule="atLeast"/>
          <w:jc w:val="center"/>
        </w:trPr>
        <w:tc>
          <w:tcPr>
            <w:tcW w:w="1134" w:type="dxa"/>
            <w:vMerge w:val="restart"/>
            <w:vAlign w:val="center"/>
          </w:tcPr>
          <w:p w14:paraId="5CC6ABB1">
            <w:pPr>
              <w:spacing w:line="300" w:lineRule="exact"/>
              <w:jc w:val="center"/>
              <w:rPr>
                <w:rFonts w:ascii="方正书宋_GBK" w:eastAsia="方正书宋_GBK"/>
              </w:rPr>
            </w:pPr>
            <w:r>
              <w:rPr>
                <w:rFonts w:hint="eastAsia" w:ascii="方正书宋_GBK" w:eastAsia="方正书宋_GBK" w:cs="方正书宋_GBK"/>
              </w:rPr>
              <w:t>效果指标</w:t>
            </w:r>
          </w:p>
        </w:tc>
        <w:tc>
          <w:tcPr>
            <w:tcW w:w="1134" w:type="dxa"/>
            <w:vAlign w:val="center"/>
          </w:tcPr>
          <w:p w14:paraId="4D043692">
            <w:pPr>
              <w:spacing w:line="300" w:lineRule="exact"/>
              <w:jc w:val="left"/>
              <w:rPr>
                <w:rFonts w:ascii="方正书宋_GBK" w:eastAsia="方正书宋_GBK"/>
              </w:rPr>
            </w:pPr>
            <w:r>
              <w:rPr>
                <w:rFonts w:hint="eastAsia" w:ascii="方正书宋_GBK" w:eastAsia="方正书宋_GBK" w:cs="方正书宋_GBK"/>
              </w:rPr>
              <w:t>经济效益指标</w:t>
            </w:r>
          </w:p>
        </w:tc>
        <w:tc>
          <w:tcPr>
            <w:tcW w:w="1276" w:type="dxa"/>
            <w:vAlign w:val="center"/>
          </w:tcPr>
          <w:p w14:paraId="55E3112D">
            <w:pPr>
              <w:spacing w:line="300" w:lineRule="exact"/>
              <w:jc w:val="left"/>
              <w:rPr>
                <w:rFonts w:ascii="方正书宋_GBK" w:eastAsia="方正书宋_GBK"/>
              </w:rPr>
            </w:pPr>
            <w:r>
              <w:rPr>
                <w:rFonts w:hint="eastAsia" w:ascii="方正书宋_GBK" w:eastAsia="方正书宋_GBK"/>
              </w:rPr>
              <w:t>补助人群生活改善情况</w:t>
            </w:r>
          </w:p>
        </w:tc>
        <w:tc>
          <w:tcPr>
            <w:tcW w:w="2891" w:type="dxa"/>
            <w:vAlign w:val="center"/>
          </w:tcPr>
          <w:p w14:paraId="12BA92ED">
            <w:pPr>
              <w:spacing w:line="300" w:lineRule="exact"/>
              <w:jc w:val="left"/>
              <w:rPr>
                <w:rFonts w:ascii="方正书宋_GBK" w:eastAsia="方正书宋_GBK"/>
              </w:rPr>
            </w:pPr>
            <w:r>
              <w:rPr>
                <w:rFonts w:hint="eastAsia" w:ascii="方正书宋_GBK" w:eastAsia="方正书宋_GBK"/>
              </w:rPr>
              <w:t>补助人群生活得到改善的情况</w:t>
            </w:r>
          </w:p>
        </w:tc>
        <w:tc>
          <w:tcPr>
            <w:tcW w:w="1276" w:type="dxa"/>
            <w:vAlign w:val="center"/>
          </w:tcPr>
          <w:p w14:paraId="738F3EB4">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179EB750">
            <w:pPr>
              <w:spacing w:line="300" w:lineRule="exact"/>
              <w:jc w:val="left"/>
              <w:rPr>
                <w:rFonts w:hint="eastAsia" w:ascii="方正书宋_GBK" w:eastAsia="方正书宋_GBK"/>
                <w:lang w:eastAsia="zh-CN"/>
              </w:rPr>
            </w:pPr>
            <w:r>
              <w:rPr>
                <w:rFonts w:hint="eastAsia" w:ascii="方正书宋_GBK" w:eastAsia="方正书宋_GBK"/>
              </w:rPr>
              <w:t>问卷调查</w:t>
            </w:r>
          </w:p>
        </w:tc>
      </w:tr>
      <w:tr w14:paraId="1C857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4" w:hRule="atLeast"/>
          <w:jc w:val="center"/>
        </w:trPr>
        <w:tc>
          <w:tcPr>
            <w:tcW w:w="1134" w:type="dxa"/>
            <w:vMerge w:val="continue"/>
            <w:vAlign w:val="center"/>
          </w:tcPr>
          <w:p w14:paraId="756EE7E7">
            <w:pPr>
              <w:spacing w:line="300" w:lineRule="exact"/>
              <w:jc w:val="center"/>
              <w:rPr>
                <w:rFonts w:ascii="方正书宋_GBK" w:eastAsia="方正书宋_GBK"/>
              </w:rPr>
            </w:pPr>
          </w:p>
        </w:tc>
        <w:tc>
          <w:tcPr>
            <w:tcW w:w="1134" w:type="dxa"/>
            <w:vAlign w:val="center"/>
          </w:tcPr>
          <w:p w14:paraId="10B2810B">
            <w:pPr>
              <w:spacing w:line="300" w:lineRule="exact"/>
              <w:jc w:val="left"/>
              <w:rPr>
                <w:rFonts w:ascii="方正书宋_GBK" w:eastAsia="方正书宋_GBK"/>
              </w:rPr>
            </w:pPr>
            <w:r>
              <w:rPr>
                <w:rFonts w:hint="eastAsia" w:ascii="方正书宋_GBK" w:eastAsia="方正书宋_GBK" w:cs="方正书宋_GBK"/>
              </w:rPr>
              <w:t>生态效益指标</w:t>
            </w:r>
          </w:p>
        </w:tc>
        <w:tc>
          <w:tcPr>
            <w:tcW w:w="1276" w:type="dxa"/>
            <w:vAlign w:val="center"/>
          </w:tcPr>
          <w:p w14:paraId="59700E83">
            <w:pPr>
              <w:spacing w:line="300" w:lineRule="exact"/>
              <w:jc w:val="left"/>
              <w:rPr>
                <w:rFonts w:ascii="方正书宋_GBK" w:eastAsia="方正书宋_GBK"/>
              </w:rPr>
            </w:pPr>
          </w:p>
        </w:tc>
        <w:tc>
          <w:tcPr>
            <w:tcW w:w="2891" w:type="dxa"/>
            <w:vAlign w:val="center"/>
          </w:tcPr>
          <w:p w14:paraId="70234308">
            <w:pPr>
              <w:spacing w:line="300" w:lineRule="exact"/>
              <w:jc w:val="left"/>
              <w:rPr>
                <w:rFonts w:ascii="方正书宋_GBK" w:eastAsia="方正书宋_GBK"/>
              </w:rPr>
            </w:pPr>
          </w:p>
        </w:tc>
        <w:tc>
          <w:tcPr>
            <w:tcW w:w="1276" w:type="dxa"/>
            <w:vAlign w:val="center"/>
          </w:tcPr>
          <w:p w14:paraId="48CA90BF">
            <w:pPr>
              <w:spacing w:line="300" w:lineRule="exact"/>
              <w:jc w:val="left"/>
              <w:rPr>
                <w:rFonts w:ascii="方正书宋_GBK" w:eastAsia="方正书宋_GBK"/>
              </w:rPr>
            </w:pPr>
          </w:p>
        </w:tc>
        <w:tc>
          <w:tcPr>
            <w:tcW w:w="1701" w:type="dxa"/>
            <w:vAlign w:val="center"/>
          </w:tcPr>
          <w:p w14:paraId="4F0EC598">
            <w:pPr>
              <w:spacing w:line="300" w:lineRule="exact"/>
              <w:jc w:val="left"/>
              <w:rPr>
                <w:rFonts w:ascii="方正书宋_GBK" w:eastAsia="方正书宋_GBK"/>
              </w:rPr>
            </w:pPr>
          </w:p>
        </w:tc>
      </w:tr>
      <w:tr w14:paraId="49F3F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4914D745">
            <w:pPr>
              <w:spacing w:line="300" w:lineRule="exact"/>
              <w:jc w:val="center"/>
              <w:rPr>
                <w:rFonts w:ascii="方正书宋_GBK" w:eastAsia="方正书宋_GBK"/>
              </w:rPr>
            </w:pPr>
            <w:r>
              <w:rPr>
                <w:rFonts w:hint="eastAsia" w:ascii="方正书宋_GBK" w:eastAsia="方正书宋_GBK" w:cs="方正书宋_GBK"/>
              </w:rPr>
              <w:t>满意度指标</w:t>
            </w:r>
          </w:p>
        </w:tc>
        <w:tc>
          <w:tcPr>
            <w:tcW w:w="1134" w:type="dxa"/>
            <w:vAlign w:val="center"/>
          </w:tcPr>
          <w:p w14:paraId="61F5E27D">
            <w:pPr>
              <w:spacing w:line="300" w:lineRule="exact"/>
              <w:jc w:val="left"/>
              <w:rPr>
                <w:rFonts w:ascii="方正书宋_GBK" w:eastAsia="方正书宋_GBK"/>
              </w:rPr>
            </w:pPr>
            <w:r>
              <w:rPr>
                <w:rFonts w:hint="eastAsia" w:ascii="方正书宋_GBK" w:eastAsia="方正书宋_GBK" w:cs="方正书宋_GBK"/>
              </w:rPr>
              <w:t>服务对象满意度指标</w:t>
            </w:r>
          </w:p>
        </w:tc>
        <w:tc>
          <w:tcPr>
            <w:tcW w:w="1276" w:type="dxa"/>
            <w:vAlign w:val="center"/>
          </w:tcPr>
          <w:p w14:paraId="7A1A9F82">
            <w:pPr>
              <w:spacing w:line="300" w:lineRule="exact"/>
              <w:jc w:val="left"/>
              <w:rPr>
                <w:rFonts w:ascii="方正书宋_GBK" w:eastAsia="方正书宋_GBK"/>
              </w:rPr>
            </w:pPr>
            <w:r>
              <w:rPr>
                <w:rFonts w:hint="eastAsia" w:ascii="方正书宋_GBK" w:eastAsia="方正书宋_GBK"/>
              </w:rPr>
              <w:t>受益对象满意度</w:t>
            </w:r>
          </w:p>
        </w:tc>
        <w:tc>
          <w:tcPr>
            <w:tcW w:w="2891" w:type="dxa"/>
            <w:vAlign w:val="center"/>
          </w:tcPr>
          <w:p w14:paraId="1A5B9D63">
            <w:pPr>
              <w:spacing w:line="300" w:lineRule="exact"/>
              <w:jc w:val="left"/>
              <w:rPr>
                <w:rFonts w:ascii="方正书宋_GBK" w:eastAsia="方正书宋_GBK"/>
              </w:rPr>
            </w:pPr>
            <w:r>
              <w:rPr>
                <w:rFonts w:hint="eastAsia" w:ascii="方正书宋_GBK" w:eastAsia="方正书宋_GBK"/>
              </w:rPr>
              <w:t>问卷调查补助人群满意程度</w:t>
            </w:r>
          </w:p>
        </w:tc>
        <w:tc>
          <w:tcPr>
            <w:tcW w:w="1276" w:type="dxa"/>
            <w:vAlign w:val="center"/>
          </w:tcPr>
          <w:p w14:paraId="08E37DAA">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76161D51">
            <w:pPr>
              <w:spacing w:line="300" w:lineRule="exact"/>
              <w:jc w:val="left"/>
              <w:rPr>
                <w:rFonts w:ascii="方正书宋_GBK" w:eastAsia="方正书宋_GBK"/>
              </w:rPr>
            </w:pPr>
            <w:r>
              <w:rPr>
                <w:rFonts w:hint="eastAsia" w:ascii="方正书宋_GBK" w:eastAsia="方正书宋_GBK"/>
              </w:rPr>
              <w:t>问卷调查</w:t>
            </w:r>
          </w:p>
        </w:tc>
      </w:tr>
    </w:tbl>
    <w:p w14:paraId="1151B394">
      <w:pPr>
        <w:spacing w:line="300" w:lineRule="exact"/>
        <w:ind w:firstLine="420" w:firstLineChars="200"/>
        <w:jc w:val="left"/>
        <w:rPr>
          <w:rFonts w:hint="eastAsia"/>
        </w:rPr>
      </w:pPr>
    </w:p>
    <w:p w14:paraId="6F747710">
      <w:pPr>
        <w:jc w:val="center"/>
        <w:outlineLvl w:val="1"/>
        <w:rPr>
          <w:rFonts w:ascii="Times New Roman" w:hAnsi="宋体"/>
          <w:b/>
          <w:bCs/>
          <w:sz w:val="28"/>
          <w:szCs w:val="28"/>
        </w:rPr>
      </w:pPr>
      <w:r>
        <w:rPr>
          <w:rFonts w:hint="eastAsia" w:ascii="方正仿宋_GBK" w:eastAsia="方正仿宋_GBK" w:cs="方正仿宋_GBK"/>
          <w:b/>
          <w:bCs/>
          <w:sz w:val="28"/>
          <w:szCs w:val="28"/>
        </w:rPr>
        <w:t>馆陶镇村级党组织活动经费绩效目标表</w:t>
      </w:r>
      <w:r>
        <w:rPr>
          <w:rFonts w:ascii="方正仿宋_GBK" w:eastAsia="方正仿宋_GBK" w:cs="方正仿宋_GBK"/>
          <w:b/>
          <w:bCs/>
          <w:sz w:val="28"/>
          <w:szCs w:val="28"/>
          <w:highlight w:val="yellow"/>
        </w:rPr>
        <w:fldChar w:fldCharType="begin"/>
      </w:r>
      <w:r>
        <w:rPr>
          <w:rFonts w:ascii="方正仿宋_GBK" w:eastAsia="方正仿宋_GBK"/>
          <w:b/>
          <w:bCs/>
          <w:sz w:val="28"/>
          <w:szCs w:val="28"/>
          <w:highlight w:val="yellow"/>
        </w:rPr>
        <w:instrText xml:space="preserve">tc "</w:instrText>
      </w:r>
      <w:r>
        <w:rPr>
          <w:rFonts w:ascii="方正仿宋_GBK" w:eastAsia="方正仿宋_GBK" w:cs="方正仿宋_GBK"/>
          <w:b/>
          <w:bCs/>
          <w:sz w:val="28"/>
          <w:szCs w:val="28"/>
          <w:highlight w:val="yellow"/>
        </w:rPr>
        <w:instrText xml:space="preserve">5</w:instrText>
      </w:r>
      <w:r>
        <w:rPr>
          <w:rFonts w:hint="eastAsia" w:ascii="方正仿宋_GBK" w:eastAsia="方正仿宋_GBK" w:cs="方正仿宋_GBK"/>
          <w:b/>
          <w:bCs/>
          <w:sz w:val="28"/>
          <w:szCs w:val="28"/>
          <w:highlight w:val="yellow"/>
        </w:rPr>
        <w:instrText xml:space="preserve">、河北人大历史陈列馆建设及办公用房修缮资金（预内基建）绩效目标表</w:instrText>
      </w:r>
      <w:r>
        <w:rPr>
          <w:rFonts w:ascii="方正仿宋_GBK" w:eastAsia="方正仿宋_GBK"/>
          <w:b/>
          <w:bCs/>
          <w:sz w:val="28"/>
          <w:szCs w:val="28"/>
          <w:highlight w:val="yellow"/>
        </w:rPr>
        <w:instrText xml:space="preserve">" \f C \l 0</w:instrText>
      </w:r>
      <w:r>
        <w:rPr>
          <w:rFonts w:ascii="方正仿宋_GBK" w:eastAsia="方正仿宋_GBK" w:cs="方正仿宋_GBK"/>
          <w:b/>
          <w:bCs/>
          <w:sz w:val="28"/>
          <w:szCs w:val="28"/>
          <w:highlight w:val="yellow"/>
        </w:rPr>
        <w:instrText xml:space="preserve">0001</w:instrText>
      </w:r>
      <w:r>
        <w:rPr>
          <w:rFonts w:ascii="方正仿宋_GBK" w:eastAsia="方正仿宋_GBK" w:cs="方正仿宋_GBK"/>
          <w:b/>
          <w:bCs/>
          <w:sz w:val="28"/>
          <w:szCs w:val="28"/>
          <w:highlight w:val="yellow"/>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14:paraId="38236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vAlign w:val="center"/>
          </w:tcPr>
          <w:p w14:paraId="4EE5A840">
            <w:pPr>
              <w:spacing w:line="300" w:lineRule="exact"/>
              <w:jc w:val="left"/>
              <w:rPr>
                <w:rFonts w:ascii="方正书宋_GBK" w:eastAsia="方正书宋_GBK" w:cs="方正书宋_GBK"/>
                <w:b/>
                <w:bCs/>
              </w:rPr>
            </w:pPr>
            <w:r>
              <w:rPr>
                <w:rFonts w:ascii="方正书宋_GBK" w:eastAsia="方正书宋_GBK" w:cs="方正书宋_GBK"/>
                <w:b/>
                <w:bCs/>
              </w:rPr>
              <w:t xml:space="preserve"> </w:t>
            </w:r>
          </w:p>
        </w:tc>
        <w:tc>
          <w:tcPr>
            <w:tcW w:w="1701" w:type="dxa"/>
            <w:tcBorders>
              <w:top w:val="single" w:color="FFFFFF" w:sz="6" w:space="0"/>
              <w:left w:val="single" w:color="FFFFFF" w:sz="6" w:space="0"/>
              <w:right w:val="single" w:color="FFFFFF" w:sz="6" w:space="0"/>
            </w:tcBorders>
            <w:vAlign w:val="center"/>
          </w:tcPr>
          <w:p w14:paraId="352CE24B">
            <w:pPr>
              <w:spacing w:line="300" w:lineRule="exact"/>
              <w:jc w:val="right"/>
              <w:rPr>
                <w:rFonts w:ascii="方正书宋_GBK" w:eastAsia="方正书宋_GBK"/>
              </w:rPr>
            </w:pPr>
          </w:p>
        </w:tc>
      </w:tr>
      <w:tr w14:paraId="585A3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16EE3FFB">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8278" w:type="dxa"/>
            <w:gridSpan w:val="2"/>
            <w:tcBorders>
              <w:bottom w:val="nil"/>
            </w:tcBorders>
            <w:vAlign w:val="center"/>
          </w:tcPr>
          <w:p w14:paraId="5F3AF6E4">
            <w:pPr>
              <w:spacing w:line="300" w:lineRule="exact"/>
              <w:jc w:val="left"/>
              <w:rPr>
                <w:rFonts w:ascii="方正书宋_GBK" w:eastAsia="方正书宋_GBK" w:cs="方正书宋_GBK"/>
              </w:rPr>
            </w:pPr>
            <w:r>
              <w:rPr>
                <w:rFonts w:ascii="方正书宋_GBK" w:eastAsia="方正书宋_GBK" w:cs="方正书宋_GBK"/>
              </w:rPr>
              <w:t>1</w:t>
            </w:r>
            <w:r>
              <w:rPr>
                <w:rFonts w:hint="eastAsia" w:ascii="方正书宋_GBK" w:eastAsia="方正书宋_GBK" w:cs="方正书宋_GBK"/>
              </w:rPr>
              <w:t>、保证全部村级党组织活动经费按时全额发放到位</w:t>
            </w:r>
          </w:p>
        </w:tc>
      </w:tr>
    </w:tbl>
    <w:p w14:paraId="5D364392">
      <w:pPr>
        <w:spacing w:line="14" w:lineRule="exact"/>
        <w:ind w:firstLine="420" w:firstLineChars="200"/>
        <w:jc w:val="center"/>
        <w:rPr>
          <w:rFonts w:ascii="Times New Roman" w:hAnsi="宋体"/>
        </w:rPr>
      </w:pPr>
      <w:r>
        <w:rPr>
          <w:rFonts w:ascii="方正书宋_GBK" w:eastAsia="方正书宋_GBK" w:cs="方正书宋_GBK"/>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A464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tblHeader/>
          <w:jc w:val="center"/>
        </w:trPr>
        <w:tc>
          <w:tcPr>
            <w:tcW w:w="1134" w:type="dxa"/>
            <w:vAlign w:val="center"/>
          </w:tcPr>
          <w:p w14:paraId="4056D6D4">
            <w:pPr>
              <w:spacing w:line="300" w:lineRule="exact"/>
              <w:jc w:val="center"/>
              <w:rPr>
                <w:rFonts w:ascii="方正书宋_GBK" w:eastAsia="方正书宋_GBK"/>
                <w:b/>
                <w:bCs/>
              </w:rPr>
            </w:pPr>
            <w:r>
              <w:rPr>
                <w:rFonts w:hint="eastAsia" w:ascii="方正书宋_GBK" w:eastAsia="方正书宋_GBK" w:cs="方正书宋_GBK"/>
                <w:b/>
                <w:bCs/>
              </w:rPr>
              <w:t>一级指标</w:t>
            </w:r>
          </w:p>
        </w:tc>
        <w:tc>
          <w:tcPr>
            <w:tcW w:w="1134" w:type="dxa"/>
            <w:vAlign w:val="center"/>
          </w:tcPr>
          <w:p w14:paraId="02B98192">
            <w:pPr>
              <w:spacing w:line="300" w:lineRule="exact"/>
              <w:jc w:val="center"/>
              <w:rPr>
                <w:rFonts w:ascii="方正书宋_GBK" w:eastAsia="方正书宋_GBK"/>
                <w:b/>
                <w:bCs/>
              </w:rPr>
            </w:pPr>
            <w:r>
              <w:rPr>
                <w:rFonts w:hint="eastAsia" w:ascii="方正书宋_GBK" w:eastAsia="方正书宋_GBK" w:cs="方正书宋_GBK"/>
                <w:b/>
                <w:bCs/>
              </w:rPr>
              <w:t>二级指标</w:t>
            </w:r>
          </w:p>
        </w:tc>
        <w:tc>
          <w:tcPr>
            <w:tcW w:w="1276" w:type="dxa"/>
            <w:vAlign w:val="center"/>
          </w:tcPr>
          <w:p w14:paraId="67B14617">
            <w:pPr>
              <w:spacing w:line="300" w:lineRule="exact"/>
              <w:jc w:val="center"/>
              <w:rPr>
                <w:rFonts w:ascii="方正书宋_GBK" w:eastAsia="方正书宋_GBK"/>
                <w:b/>
                <w:bCs/>
              </w:rPr>
            </w:pPr>
            <w:r>
              <w:rPr>
                <w:rFonts w:hint="eastAsia" w:ascii="方正书宋_GBK" w:eastAsia="方正书宋_GBK" w:cs="方正书宋_GBK"/>
                <w:b/>
                <w:bCs/>
              </w:rPr>
              <w:t>三级指标</w:t>
            </w:r>
          </w:p>
        </w:tc>
        <w:tc>
          <w:tcPr>
            <w:tcW w:w="2891" w:type="dxa"/>
            <w:vAlign w:val="center"/>
          </w:tcPr>
          <w:p w14:paraId="43E1F46A">
            <w:pPr>
              <w:spacing w:line="300" w:lineRule="exact"/>
              <w:jc w:val="center"/>
              <w:rPr>
                <w:rFonts w:ascii="方正书宋_GBK" w:eastAsia="方正书宋_GBK"/>
                <w:b/>
                <w:bCs/>
              </w:rPr>
            </w:pPr>
            <w:r>
              <w:rPr>
                <w:rFonts w:hint="eastAsia" w:ascii="方正书宋_GBK" w:eastAsia="方正书宋_GBK" w:cs="方正书宋_GBK"/>
                <w:b/>
                <w:bCs/>
              </w:rPr>
              <w:t>绩效指标描述</w:t>
            </w:r>
          </w:p>
        </w:tc>
        <w:tc>
          <w:tcPr>
            <w:tcW w:w="1276" w:type="dxa"/>
            <w:vAlign w:val="center"/>
          </w:tcPr>
          <w:p w14:paraId="652BE983">
            <w:pPr>
              <w:spacing w:line="300" w:lineRule="exact"/>
              <w:jc w:val="center"/>
              <w:rPr>
                <w:rFonts w:ascii="方正书宋_GBK" w:eastAsia="方正书宋_GBK"/>
                <w:b/>
                <w:bCs/>
              </w:rPr>
            </w:pPr>
            <w:r>
              <w:rPr>
                <w:rFonts w:hint="eastAsia" w:ascii="方正书宋_GBK" w:eastAsia="方正书宋_GBK" w:cs="方正书宋_GBK"/>
                <w:b/>
                <w:bCs/>
              </w:rPr>
              <w:t>指标值</w:t>
            </w:r>
          </w:p>
        </w:tc>
        <w:tc>
          <w:tcPr>
            <w:tcW w:w="1701" w:type="dxa"/>
            <w:vAlign w:val="center"/>
          </w:tcPr>
          <w:p w14:paraId="7085CD19">
            <w:pPr>
              <w:spacing w:line="300" w:lineRule="exact"/>
              <w:jc w:val="center"/>
              <w:rPr>
                <w:rFonts w:ascii="方正书宋_GBK" w:eastAsia="方正书宋_GBK"/>
                <w:b/>
                <w:bCs/>
              </w:rPr>
            </w:pPr>
            <w:r>
              <w:rPr>
                <w:rFonts w:hint="eastAsia" w:ascii="方正书宋_GBK" w:eastAsia="方正书宋_GBK" w:cs="方正书宋_GBK"/>
                <w:b/>
                <w:bCs/>
              </w:rPr>
              <w:t>指标值确定依据</w:t>
            </w:r>
          </w:p>
        </w:tc>
      </w:tr>
      <w:tr w14:paraId="3A99E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0" w:hRule="atLeast"/>
          <w:jc w:val="center"/>
        </w:trPr>
        <w:tc>
          <w:tcPr>
            <w:tcW w:w="1134" w:type="dxa"/>
            <w:vMerge w:val="restart"/>
            <w:vAlign w:val="center"/>
          </w:tcPr>
          <w:p w14:paraId="60BCEB87">
            <w:pPr>
              <w:spacing w:line="300" w:lineRule="exact"/>
              <w:jc w:val="center"/>
              <w:rPr>
                <w:rFonts w:ascii="方正书宋_GBK" w:eastAsia="方正书宋_GBK"/>
              </w:rPr>
            </w:pPr>
            <w:r>
              <w:rPr>
                <w:rFonts w:hint="eastAsia" w:ascii="方正书宋_GBK" w:eastAsia="方正书宋_GBK" w:cs="方正书宋_GBK"/>
              </w:rPr>
              <w:t>产出指标</w:t>
            </w:r>
          </w:p>
        </w:tc>
        <w:tc>
          <w:tcPr>
            <w:tcW w:w="1134" w:type="dxa"/>
            <w:vAlign w:val="center"/>
          </w:tcPr>
          <w:p w14:paraId="615DFF74">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vAlign w:val="center"/>
          </w:tcPr>
          <w:p w14:paraId="1DA44D85">
            <w:pPr>
              <w:spacing w:line="300" w:lineRule="exact"/>
              <w:jc w:val="left"/>
              <w:rPr>
                <w:rFonts w:ascii="方正书宋_GBK" w:eastAsia="方正书宋_GBK"/>
              </w:rPr>
            </w:pPr>
            <w:r>
              <w:rPr>
                <w:rFonts w:hint="eastAsia" w:ascii="方正书宋_GBK" w:eastAsia="方正书宋_GBK"/>
              </w:rPr>
              <w:t>补贴的企事业单位数量（个）</w:t>
            </w:r>
          </w:p>
        </w:tc>
        <w:tc>
          <w:tcPr>
            <w:tcW w:w="2891" w:type="dxa"/>
            <w:vAlign w:val="center"/>
          </w:tcPr>
          <w:p w14:paraId="08AE6E71">
            <w:pPr>
              <w:spacing w:line="300" w:lineRule="exact"/>
              <w:jc w:val="left"/>
              <w:rPr>
                <w:rFonts w:ascii="方正书宋_GBK" w:eastAsia="方正书宋_GBK"/>
              </w:rPr>
            </w:pPr>
            <w:r>
              <w:rPr>
                <w:rFonts w:hint="eastAsia" w:ascii="方正书宋_GBK" w:eastAsia="方正书宋_GBK"/>
              </w:rPr>
              <w:t>符合补贴政策，给予补贴的各类企事业单位个数</w:t>
            </w:r>
          </w:p>
        </w:tc>
        <w:tc>
          <w:tcPr>
            <w:tcW w:w="1276" w:type="dxa"/>
            <w:vAlign w:val="center"/>
          </w:tcPr>
          <w:p w14:paraId="2B879159">
            <w:pPr>
              <w:spacing w:line="300" w:lineRule="exact"/>
              <w:jc w:val="left"/>
              <w:rPr>
                <w:rFonts w:ascii="方正书宋_GBK" w:eastAsia="方正书宋_GBK"/>
              </w:rPr>
            </w:pPr>
            <w:r>
              <w:rPr>
                <w:rFonts w:hint="eastAsia" w:ascii="方正书宋_GBK" w:eastAsia="方正书宋_GBK"/>
              </w:rPr>
              <w:t>=31个</w:t>
            </w:r>
          </w:p>
        </w:tc>
        <w:tc>
          <w:tcPr>
            <w:tcW w:w="1701" w:type="dxa"/>
            <w:vAlign w:val="center"/>
          </w:tcPr>
          <w:p w14:paraId="502C85DF">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w:t>
            </w:r>
          </w:p>
        </w:tc>
      </w:tr>
      <w:tr w14:paraId="69C23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0" w:hRule="atLeast"/>
          <w:jc w:val="center"/>
        </w:trPr>
        <w:tc>
          <w:tcPr>
            <w:tcW w:w="1134" w:type="dxa"/>
            <w:vMerge w:val="continue"/>
            <w:vAlign w:val="center"/>
          </w:tcPr>
          <w:p w14:paraId="72C13EC1">
            <w:pPr>
              <w:spacing w:line="300" w:lineRule="exact"/>
              <w:jc w:val="center"/>
              <w:rPr>
                <w:rFonts w:ascii="方正书宋_GBK" w:eastAsia="方正书宋_GBK"/>
              </w:rPr>
            </w:pPr>
          </w:p>
        </w:tc>
        <w:tc>
          <w:tcPr>
            <w:tcW w:w="1134" w:type="dxa"/>
            <w:vAlign w:val="center"/>
          </w:tcPr>
          <w:p w14:paraId="21D644F8">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vAlign w:val="center"/>
          </w:tcPr>
          <w:p w14:paraId="38AB685A">
            <w:pPr>
              <w:spacing w:line="300" w:lineRule="exact"/>
              <w:jc w:val="left"/>
              <w:rPr>
                <w:rFonts w:ascii="方正书宋_GBK" w:eastAsia="方正书宋_GBK"/>
              </w:rPr>
            </w:pPr>
            <w:r>
              <w:rPr>
                <w:rFonts w:hint="eastAsia" w:ascii="方正书宋_GBK" w:eastAsia="方正书宋_GBK"/>
              </w:rPr>
              <w:t>补助覆盖率(%)</w:t>
            </w:r>
          </w:p>
        </w:tc>
        <w:tc>
          <w:tcPr>
            <w:tcW w:w="2891" w:type="dxa"/>
            <w:vAlign w:val="center"/>
          </w:tcPr>
          <w:p w14:paraId="73D0F3E1">
            <w:pPr>
              <w:spacing w:line="300" w:lineRule="exact"/>
              <w:jc w:val="left"/>
              <w:rPr>
                <w:rFonts w:ascii="方正书宋_GBK" w:eastAsia="方正书宋_GBK"/>
              </w:rPr>
            </w:pPr>
            <w:r>
              <w:rPr>
                <w:rFonts w:hint="eastAsia" w:ascii="方正书宋_GBK" w:eastAsia="方正书宋_GBK"/>
              </w:rPr>
              <w:t>已补助人数占应补助人群的比率</w:t>
            </w:r>
          </w:p>
        </w:tc>
        <w:tc>
          <w:tcPr>
            <w:tcW w:w="1276" w:type="dxa"/>
            <w:vAlign w:val="center"/>
          </w:tcPr>
          <w:p w14:paraId="1BEE2673">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2D37FFD7">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文件规定及实际发放金额</w:t>
            </w:r>
          </w:p>
        </w:tc>
      </w:tr>
      <w:tr w14:paraId="09498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7" w:hRule="atLeast"/>
          <w:jc w:val="center"/>
        </w:trPr>
        <w:tc>
          <w:tcPr>
            <w:tcW w:w="1134" w:type="dxa"/>
            <w:vMerge w:val="continue"/>
            <w:vAlign w:val="center"/>
          </w:tcPr>
          <w:p w14:paraId="54AAC7EE">
            <w:pPr>
              <w:spacing w:line="300" w:lineRule="exact"/>
              <w:jc w:val="center"/>
              <w:rPr>
                <w:rFonts w:ascii="方正书宋_GBK" w:eastAsia="方正书宋_GBK"/>
              </w:rPr>
            </w:pPr>
          </w:p>
        </w:tc>
        <w:tc>
          <w:tcPr>
            <w:tcW w:w="1134" w:type="dxa"/>
            <w:vAlign w:val="center"/>
          </w:tcPr>
          <w:p w14:paraId="46166833">
            <w:pPr>
              <w:spacing w:line="300" w:lineRule="exact"/>
              <w:jc w:val="left"/>
              <w:rPr>
                <w:rFonts w:ascii="方正书宋_GBK" w:eastAsia="方正书宋_GBK"/>
              </w:rPr>
            </w:pPr>
            <w:r>
              <w:rPr>
                <w:rFonts w:hint="eastAsia" w:ascii="方正书宋_GBK" w:eastAsia="方正书宋_GBK" w:cs="方正书宋_GBK"/>
              </w:rPr>
              <w:t>质量指标</w:t>
            </w:r>
          </w:p>
        </w:tc>
        <w:tc>
          <w:tcPr>
            <w:tcW w:w="1276" w:type="dxa"/>
            <w:vAlign w:val="center"/>
          </w:tcPr>
          <w:p w14:paraId="7FFED61D">
            <w:pPr>
              <w:spacing w:line="300" w:lineRule="exact"/>
              <w:jc w:val="left"/>
              <w:rPr>
                <w:rFonts w:ascii="方正书宋_GBK" w:eastAsia="方正书宋_GBK"/>
              </w:rPr>
            </w:pPr>
            <w:r>
              <w:rPr>
                <w:rFonts w:hint="eastAsia" w:ascii="方正书宋_GBK" w:eastAsia="方正书宋_GBK"/>
              </w:rPr>
              <w:t>补助金发放率(%)</w:t>
            </w:r>
          </w:p>
        </w:tc>
        <w:tc>
          <w:tcPr>
            <w:tcW w:w="2891" w:type="dxa"/>
            <w:vAlign w:val="center"/>
          </w:tcPr>
          <w:p w14:paraId="00986C5D">
            <w:pPr>
              <w:spacing w:line="300" w:lineRule="exact"/>
              <w:jc w:val="left"/>
              <w:rPr>
                <w:rFonts w:ascii="方正书宋_GBK" w:eastAsia="方正书宋_GBK"/>
              </w:rPr>
            </w:pPr>
            <w:r>
              <w:rPr>
                <w:rFonts w:hint="eastAsia" w:ascii="方正书宋_GBK" w:eastAsia="方正书宋_GBK"/>
              </w:rPr>
              <w:t>实际发放的补助金金额占计划发放金额的比率</w:t>
            </w:r>
          </w:p>
        </w:tc>
        <w:tc>
          <w:tcPr>
            <w:tcW w:w="1276" w:type="dxa"/>
            <w:vAlign w:val="center"/>
          </w:tcPr>
          <w:p w14:paraId="156C966B">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06B2C2FA">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文件规定及实际发放金额</w:t>
            </w:r>
          </w:p>
        </w:tc>
      </w:tr>
      <w:tr w14:paraId="6EAC3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8" w:hRule="atLeast"/>
          <w:jc w:val="center"/>
        </w:trPr>
        <w:tc>
          <w:tcPr>
            <w:tcW w:w="1134" w:type="dxa"/>
            <w:vMerge w:val="restart"/>
            <w:vAlign w:val="center"/>
          </w:tcPr>
          <w:p w14:paraId="4FDBC2F1">
            <w:pPr>
              <w:spacing w:line="300" w:lineRule="exact"/>
              <w:jc w:val="center"/>
              <w:rPr>
                <w:rFonts w:ascii="方正书宋_GBK" w:eastAsia="方正书宋_GBK"/>
              </w:rPr>
            </w:pPr>
            <w:r>
              <w:rPr>
                <w:rFonts w:hint="eastAsia" w:ascii="方正书宋_GBK" w:eastAsia="方正书宋_GBK" w:cs="方正书宋_GBK"/>
              </w:rPr>
              <w:t>效果指标</w:t>
            </w:r>
          </w:p>
        </w:tc>
        <w:tc>
          <w:tcPr>
            <w:tcW w:w="1134" w:type="dxa"/>
            <w:vAlign w:val="center"/>
          </w:tcPr>
          <w:p w14:paraId="45402B55">
            <w:pPr>
              <w:spacing w:line="300" w:lineRule="exact"/>
              <w:jc w:val="left"/>
              <w:rPr>
                <w:rFonts w:ascii="方正书宋_GBK" w:eastAsia="方正书宋_GBK"/>
              </w:rPr>
            </w:pPr>
            <w:r>
              <w:rPr>
                <w:rFonts w:hint="eastAsia" w:ascii="方正书宋_GBK" w:eastAsia="方正书宋_GBK" w:cs="方正书宋_GBK"/>
              </w:rPr>
              <w:t>经济效益指标</w:t>
            </w:r>
          </w:p>
        </w:tc>
        <w:tc>
          <w:tcPr>
            <w:tcW w:w="1276" w:type="dxa"/>
            <w:vAlign w:val="center"/>
          </w:tcPr>
          <w:p w14:paraId="2759877B">
            <w:pPr>
              <w:spacing w:line="300" w:lineRule="exact"/>
              <w:jc w:val="left"/>
              <w:rPr>
                <w:rFonts w:ascii="方正书宋_GBK" w:eastAsia="方正书宋_GBK"/>
              </w:rPr>
            </w:pPr>
            <w:r>
              <w:rPr>
                <w:rFonts w:hint="eastAsia" w:ascii="方正书宋_GBK" w:eastAsia="方正书宋_GBK"/>
              </w:rPr>
              <w:t>补助人群生活改善情况</w:t>
            </w:r>
          </w:p>
        </w:tc>
        <w:tc>
          <w:tcPr>
            <w:tcW w:w="2891" w:type="dxa"/>
            <w:vAlign w:val="center"/>
          </w:tcPr>
          <w:p w14:paraId="02F51942">
            <w:pPr>
              <w:spacing w:line="300" w:lineRule="exact"/>
              <w:jc w:val="left"/>
              <w:rPr>
                <w:rFonts w:ascii="方正书宋_GBK" w:eastAsia="方正书宋_GBK"/>
              </w:rPr>
            </w:pPr>
            <w:r>
              <w:rPr>
                <w:rFonts w:hint="eastAsia" w:ascii="方正书宋_GBK" w:eastAsia="方正书宋_GBK"/>
              </w:rPr>
              <w:t>补助人群生活得到改善的情况</w:t>
            </w:r>
          </w:p>
        </w:tc>
        <w:tc>
          <w:tcPr>
            <w:tcW w:w="1276" w:type="dxa"/>
            <w:vAlign w:val="center"/>
          </w:tcPr>
          <w:p w14:paraId="0E3594B6">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4A172C94">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rPr>
              <w:t>问卷调查</w:t>
            </w:r>
          </w:p>
        </w:tc>
      </w:tr>
      <w:tr w14:paraId="600EE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4" w:hRule="atLeast"/>
          <w:jc w:val="center"/>
        </w:trPr>
        <w:tc>
          <w:tcPr>
            <w:tcW w:w="1134" w:type="dxa"/>
            <w:vMerge w:val="continue"/>
            <w:vAlign w:val="center"/>
          </w:tcPr>
          <w:p w14:paraId="1F3A6B33">
            <w:pPr>
              <w:spacing w:line="300" w:lineRule="exact"/>
              <w:jc w:val="center"/>
              <w:rPr>
                <w:rFonts w:ascii="方正书宋_GBK" w:eastAsia="方正书宋_GBK"/>
              </w:rPr>
            </w:pPr>
          </w:p>
        </w:tc>
        <w:tc>
          <w:tcPr>
            <w:tcW w:w="1134" w:type="dxa"/>
            <w:vAlign w:val="center"/>
          </w:tcPr>
          <w:p w14:paraId="51272D83">
            <w:pPr>
              <w:spacing w:line="300" w:lineRule="exact"/>
              <w:jc w:val="left"/>
              <w:rPr>
                <w:rFonts w:ascii="方正书宋_GBK" w:eastAsia="方正书宋_GBK"/>
              </w:rPr>
            </w:pPr>
            <w:r>
              <w:rPr>
                <w:rFonts w:hint="eastAsia" w:ascii="方正书宋_GBK" w:eastAsia="方正书宋_GBK" w:cs="方正书宋_GBK"/>
              </w:rPr>
              <w:t>生态效益指标</w:t>
            </w:r>
          </w:p>
        </w:tc>
        <w:tc>
          <w:tcPr>
            <w:tcW w:w="1276" w:type="dxa"/>
            <w:vAlign w:val="center"/>
          </w:tcPr>
          <w:p w14:paraId="2ADE4CB3">
            <w:pPr>
              <w:spacing w:line="300" w:lineRule="exact"/>
              <w:jc w:val="left"/>
              <w:rPr>
                <w:rFonts w:ascii="方正书宋_GBK" w:eastAsia="方正书宋_GBK"/>
              </w:rPr>
            </w:pPr>
          </w:p>
        </w:tc>
        <w:tc>
          <w:tcPr>
            <w:tcW w:w="2891" w:type="dxa"/>
            <w:vAlign w:val="center"/>
          </w:tcPr>
          <w:p w14:paraId="49FE25D9">
            <w:pPr>
              <w:spacing w:line="300" w:lineRule="exact"/>
              <w:jc w:val="left"/>
              <w:rPr>
                <w:rFonts w:ascii="方正书宋_GBK" w:eastAsia="方正书宋_GBK"/>
              </w:rPr>
            </w:pPr>
          </w:p>
        </w:tc>
        <w:tc>
          <w:tcPr>
            <w:tcW w:w="1276" w:type="dxa"/>
            <w:vAlign w:val="center"/>
          </w:tcPr>
          <w:p w14:paraId="791445AD">
            <w:pPr>
              <w:spacing w:line="300" w:lineRule="exact"/>
              <w:jc w:val="left"/>
              <w:rPr>
                <w:rFonts w:ascii="方正书宋_GBK" w:eastAsia="方正书宋_GBK"/>
              </w:rPr>
            </w:pPr>
          </w:p>
        </w:tc>
        <w:tc>
          <w:tcPr>
            <w:tcW w:w="1701" w:type="dxa"/>
            <w:vAlign w:val="center"/>
          </w:tcPr>
          <w:p w14:paraId="2C1BC016">
            <w:pPr>
              <w:spacing w:line="300" w:lineRule="exact"/>
              <w:jc w:val="left"/>
              <w:rPr>
                <w:rFonts w:ascii="方正书宋_GBK" w:hAnsi="Calibri" w:eastAsia="方正书宋_GBK" w:cs="Calibri"/>
                <w:kern w:val="2"/>
                <w:sz w:val="21"/>
                <w:szCs w:val="21"/>
                <w:lang w:val="en-US" w:eastAsia="zh-CN" w:bidi="ar-SA"/>
              </w:rPr>
            </w:pPr>
          </w:p>
        </w:tc>
      </w:tr>
      <w:tr w14:paraId="1B43C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07F83759">
            <w:pPr>
              <w:spacing w:line="300" w:lineRule="exact"/>
              <w:jc w:val="center"/>
              <w:rPr>
                <w:rFonts w:ascii="方正书宋_GBK" w:eastAsia="方正书宋_GBK"/>
              </w:rPr>
            </w:pPr>
            <w:r>
              <w:rPr>
                <w:rFonts w:hint="eastAsia" w:ascii="方正书宋_GBK" w:eastAsia="方正书宋_GBK" w:cs="方正书宋_GBK"/>
              </w:rPr>
              <w:t>满意度指标</w:t>
            </w:r>
          </w:p>
        </w:tc>
        <w:tc>
          <w:tcPr>
            <w:tcW w:w="1134" w:type="dxa"/>
            <w:vAlign w:val="center"/>
          </w:tcPr>
          <w:p w14:paraId="4FD0F263">
            <w:pPr>
              <w:spacing w:line="300" w:lineRule="exact"/>
              <w:jc w:val="left"/>
              <w:rPr>
                <w:rFonts w:ascii="方正书宋_GBK" w:eastAsia="方正书宋_GBK"/>
              </w:rPr>
            </w:pPr>
            <w:r>
              <w:rPr>
                <w:rFonts w:hint="eastAsia" w:ascii="方正书宋_GBK" w:eastAsia="方正书宋_GBK" w:cs="方正书宋_GBK"/>
              </w:rPr>
              <w:t>服务对象满意度指标</w:t>
            </w:r>
          </w:p>
        </w:tc>
        <w:tc>
          <w:tcPr>
            <w:tcW w:w="1276" w:type="dxa"/>
            <w:vAlign w:val="center"/>
          </w:tcPr>
          <w:p w14:paraId="10CAD2E6">
            <w:pPr>
              <w:spacing w:line="300" w:lineRule="exact"/>
              <w:jc w:val="left"/>
              <w:rPr>
                <w:rFonts w:ascii="方正书宋_GBK" w:eastAsia="方正书宋_GBK"/>
              </w:rPr>
            </w:pPr>
            <w:r>
              <w:rPr>
                <w:rFonts w:hint="eastAsia" w:ascii="方正书宋_GBK" w:eastAsia="方正书宋_GBK"/>
              </w:rPr>
              <w:t>受益对象满意度</w:t>
            </w:r>
          </w:p>
        </w:tc>
        <w:tc>
          <w:tcPr>
            <w:tcW w:w="2891" w:type="dxa"/>
            <w:vAlign w:val="center"/>
          </w:tcPr>
          <w:p w14:paraId="052D4524">
            <w:pPr>
              <w:spacing w:line="300" w:lineRule="exact"/>
              <w:jc w:val="left"/>
              <w:rPr>
                <w:rFonts w:ascii="方正书宋_GBK" w:eastAsia="方正书宋_GBK"/>
              </w:rPr>
            </w:pPr>
            <w:r>
              <w:rPr>
                <w:rFonts w:hint="eastAsia" w:ascii="方正书宋_GBK" w:eastAsia="方正书宋_GBK"/>
              </w:rPr>
              <w:t>问卷调查补助人群满意程度</w:t>
            </w:r>
          </w:p>
        </w:tc>
        <w:tc>
          <w:tcPr>
            <w:tcW w:w="1276" w:type="dxa"/>
            <w:vAlign w:val="center"/>
          </w:tcPr>
          <w:p w14:paraId="33D5719F">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0E333058">
            <w:pPr>
              <w:spacing w:line="300" w:lineRule="exact"/>
              <w:jc w:val="left"/>
              <w:rPr>
                <w:rFonts w:ascii="方正书宋_GBK" w:hAnsi="Calibri" w:eastAsia="方正书宋_GBK" w:cs="Calibri"/>
                <w:kern w:val="2"/>
                <w:sz w:val="21"/>
                <w:szCs w:val="21"/>
                <w:lang w:val="en-US" w:eastAsia="zh-CN" w:bidi="ar-SA"/>
              </w:rPr>
            </w:pPr>
            <w:r>
              <w:rPr>
                <w:rFonts w:hint="eastAsia" w:ascii="方正书宋_GBK" w:eastAsia="方正书宋_GBK"/>
              </w:rPr>
              <w:t>问卷调查</w:t>
            </w:r>
          </w:p>
        </w:tc>
      </w:tr>
    </w:tbl>
    <w:p w14:paraId="416DF7FF">
      <w:pPr>
        <w:spacing w:line="300" w:lineRule="exact"/>
        <w:ind w:firstLine="420" w:firstLineChars="200"/>
        <w:jc w:val="left"/>
      </w:pPr>
    </w:p>
    <w:p w14:paraId="06E27A6B">
      <w:pPr>
        <w:jc w:val="center"/>
        <w:outlineLvl w:val="1"/>
        <w:rPr>
          <w:rFonts w:ascii="Times New Roman" w:hAnsi="宋体"/>
          <w:b/>
          <w:bCs/>
          <w:sz w:val="28"/>
          <w:szCs w:val="28"/>
        </w:rPr>
      </w:pPr>
      <w:r>
        <w:rPr>
          <w:rFonts w:hint="eastAsia" w:ascii="方正仿宋_GBK" w:eastAsia="方正仿宋_GBK" w:cs="方正仿宋_GBK"/>
          <w:b/>
          <w:bCs/>
          <w:sz w:val="28"/>
          <w:szCs w:val="28"/>
        </w:rPr>
        <w:t>馆陶镇服务群众专项经费绩效目标表</w:t>
      </w:r>
      <w:r>
        <w:rPr>
          <w:rFonts w:ascii="方正仿宋_GBK" w:eastAsia="方正仿宋_GBK" w:cs="方正仿宋_GBK"/>
          <w:b/>
          <w:bCs/>
          <w:sz w:val="28"/>
          <w:szCs w:val="28"/>
          <w:highlight w:val="yellow"/>
        </w:rPr>
        <w:fldChar w:fldCharType="begin"/>
      </w:r>
      <w:r>
        <w:rPr>
          <w:rFonts w:ascii="方正仿宋_GBK" w:eastAsia="方正仿宋_GBK"/>
          <w:b/>
          <w:bCs/>
          <w:sz w:val="28"/>
          <w:szCs w:val="28"/>
          <w:highlight w:val="yellow"/>
        </w:rPr>
        <w:instrText xml:space="preserve">tc "</w:instrText>
      </w:r>
      <w:r>
        <w:rPr>
          <w:rFonts w:ascii="方正仿宋_GBK" w:eastAsia="方正仿宋_GBK" w:cs="方正仿宋_GBK"/>
          <w:b/>
          <w:bCs/>
          <w:sz w:val="28"/>
          <w:szCs w:val="28"/>
          <w:highlight w:val="yellow"/>
        </w:rPr>
        <w:instrText xml:space="preserve">5</w:instrText>
      </w:r>
      <w:r>
        <w:rPr>
          <w:rFonts w:hint="eastAsia" w:ascii="方正仿宋_GBK" w:eastAsia="方正仿宋_GBK" w:cs="方正仿宋_GBK"/>
          <w:b/>
          <w:bCs/>
          <w:sz w:val="28"/>
          <w:szCs w:val="28"/>
          <w:highlight w:val="yellow"/>
        </w:rPr>
        <w:instrText xml:space="preserve">、河北人大历史陈列馆建设及办公用房修缮资金（预内基建）绩效目标表</w:instrText>
      </w:r>
      <w:r>
        <w:rPr>
          <w:rFonts w:ascii="方正仿宋_GBK" w:eastAsia="方正仿宋_GBK"/>
          <w:b/>
          <w:bCs/>
          <w:sz w:val="28"/>
          <w:szCs w:val="28"/>
          <w:highlight w:val="yellow"/>
        </w:rPr>
        <w:instrText xml:space="preserve">" \f C \l 0</w:instrText>
      </w:r>
      <w:r>
        <w:rPr>
          <w:rFonts w:ascii="方正仿宋_GBK" w:eastAsia="方正仿宋_GBK" w:cs="方正仿宋_GBK"/>
          <w:b/>
          <w:bCs/>
          <w:sz w:val="28"/>
          <w:szCs w:val="28"/>
          <w:highlight w:val="yellow"/>
        </w:rPr>
        <w:instrText xml:space="preserve">0001</w:instrText>
      </w:r>
      <w:r>
        <w:rPr>
          <w:rFonts w:ascii="方正仿宋_GBK" w:eastAsia="方正仿宋_GBK" w:cs="方正仿宋_GBK"/>
          <w:b/>
          <w:bCs/>
          <w:sz w:val="28"/>
          <w:szCs w:val="28"/>
          <w:highlight w:val="yellow"/>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14:paraId="4EFF0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vAlign w:val="center"/>
          </w:tcPr>
          <w:p w14:paraId="6BA5954D">
            <w:pPr>
              <w:spacing w:line="300" w:lineRule="exact"/>
              <w:jc w:val="left"/>
              <w:rPr>
                <w:rFonts w:ascii="方正书宋_GBK" w:eastAsia="方正书宋_GBK" w:cs="方正书宋_GBK"/>
                <w:b/>
                <w:bCs/>
              </w:rPr>
            </w:pPr>
            <w:r>
              <w:rPr>
                <w:rFonts w:ascii="方正书宋_GBK" w:eastAsia="方正书宋_GBK" w:cs="方正书宋_GBK"/>
                <w:b/>
                <w:bCs/>
              </w:rPr>
              <w:t xml:space="preserve"> </w:t>
            </w:r>
          </w:p>
        </w:tc>
        <w:tc>
          <w:tcPr>
            <w:tcW w:w="1701" w:type="dxa"/>
            <w:tcBorders>
              <w:top w:val="single" w:color="FFFFFF" w:sz="6" w:space="0"/>
              <w:left w:val="single" w:color="FFFFFF" w:sz="6" w:space="0"/>
              <w:right w:val="single" w:color="FFFFFF" w:sz="6" w:space="0"/>
            </w:tcBorders>
            <w:vAlign w:val="center"/>
          </w:tcPr>
          <w:p w14:paraId="39315035">
            <w:pPr>
              <w:spacing w:line="300" w:lineRule="exact"/>
              <w:jc w:val="right"/>
              <w:rPr>
                <w:rFonts w:ascii="方正书宋_GBK" w:eastAsia="方正书宋_GBK"/>
              </w:rPr>
            </w:pPr>
          </w:p>
        </w:tc>
      </w:tr>
      <w:tr w14:paraId="3EEC0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79EE5179">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8278" w:type="dxa"/>
            <w:gridSpan w:val="2"/>
            <w:tcBorders>
              <w:bottom w:val="nil"/>
            </w:tcBorders>
            <w:vAlign w:val="center"/>
          </w:tcPr>
          <w:p w14:paraId="570EB297">
            <w:pPr>
              <w:numPr>
                <w:ilvl w:val="0"/>
                <w:numId w:val="6"/>
              </w:numPr>
              <w:spacing w:line="300" w:lineRule="exact"/>
              <w:jc w:val="left"/>
              <w:rPr>
                <w:rFonts w:hint="eastAsia" w:ascii="方正书宋_GBK" w:eastAsia="方正书宋_GBK" w:cs="方正书宋_GBK"/>
              </w:rPr>
            </w:pPr>
            <w:r>
              <w:rPr>
                <w:rFonts w:hint="eastAsia" w:ascii="方正书宋_GBK" w:eastAsia="方正书宋_GBK" w:cs="方正书宋_GBK"/>
              </w:rPr>
              <w:t>进一步加强村级组织运转经费保障工作，提高服务群众水平</w:t>
            </w:r>
          </w:p>
          <w:p w14:paraId="4B5DD34B">
            <w:pPr>
              <w:numPr>
                <w:ilvl w:val="0"/>
                <w:numId w:val="6"/>
              </w:numPr>
              <w:spacing w:line="300" w:lineRule="exact"/>
              <w:jc w:val="left"/>
              <w:rPr>
                <w:rFonts w:ascii="方正书宋_GBK" w:eastAsia="方正书宋_GBK" w:cs="方正书宋_GBK"/>
              </w:rPr>
            </w:pPr>
            <w:r>
              <w:rPr>
                <w:rFonts w:hint="eastAsia" w:ascii="方正书宋_GBK" w:eastAsia="方正书宋_GBK" w:cs="方正书宋_GBK"/>
              </w:rPr>
              <w:t>服务群众满意程度达到90%</w:t>
            </w:r>
          </w:p>
        </w:tc>
      </w:tr>
    </w:tbl>
    <w:p w14:paraId="0E3594DA">
      <w:pPr>
        <w:spacing w:line="14" w:lineRule="exact"/>
        <w:ind w:firstLine="420" w:firstLineChars="200"/>
        <w:jc w:val="center"/>
        <w:rPr>
          <w:rFonts w:ascii="Times New Roman" w:hAnsi="宋体"/>
        </w:rPr>
      </w:pPr>
      <w:r>
        <w:rPr>
          <w:rFonts w:ascii="方正书宋_GBK" w:eastAsia="方正书宋_GBK" w:cs="方正书宋_GBK"/>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5E30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tblHeader/>
          <w:jc w:val="center"/>
        </w:trPr>
        <w:tc>
          <w:tcPr>
            <w:tcW w:w="1134" w:type="dxa"/>
            <w:vAlign w:val="center"/>
          </w:tcPr>
          <w:p w14:paraId="3F815CD1">
            <w:pPr>
              <w:spacing w:line="300" w:lineRule="exact"/>
              <w:jc w:val="center"/>
              <w:rPr>
                <w:rFonts w:ascii="方正书宋_GBK" w:eastAsia="方正书宋_GBK"/>
                <w:b/>
                <w:bCs/>
              </w:rPr>
            </w:pPr>
            <w:r>
              <w:rPr>
                <w:rFonts w:hint="eastAsia" w:ascii="方正书宋_GBK" w:eastAsia="方正书宋_GBK" w:cs="方正书宋_GBK"/>
                <w:b/>
                <w:bCs/>
              </w:rPr>
              <w:t>一级指标</w:t>
            </w:r>
          </w:p>
        </w:tc>
        <w:tc>
          <w:tcPr>
            <w:tcW w:w="1134" w:type="dxa"/>
            <w:vAlign w:val="center"/>
          </w:tcPr>
          <w:p w14:paraId="07C2B85E">
            <w:pPr>
              <w:spacing w:line="300" w:lineRule="exact"/>
              <w:jc w:val="center"/>
              <w:rPr>
                <w:rFonts w:ascii="方正书宋_GBK" w:eastAsia="方正书宋_GBK"/>
                <w:b/>
                <w:bCs/>
              </w:rPr>
            </w:pPr>
            <w:r>
              <w:rPr>
                <w:rFonts w:hint="eastAsia" w:ascii="方正书宋_GBK" w:eastAsia="方正书宋_GBK" w:cs="方正书宋_GBK"/>
                <w:b/>
                <w:bCs/>
              </w:rPr>
              <w:t>二级指标</w:t>
            </w:r>
          </w:p>
        </w:tc>
        <w:tc>
          <w:tcPr>
            <w:tcW w:w="1276" w:type="dxa"/>
            <w:vAlign w:val="center"/>
          </w:tcPr>
          <w:p w14:paraId="671962E1">
            <w:pPr>
              <w:spacing w:line="300" w:lineRule="exact"/>
              <w:jc w:val="center"/>
              <w:rPr>
                <w:rFonts w:ascii="方正书宋_GBK" w:eastAsia="方正书宋_GBK"/>
                <w:b/>
                <w:bCs/>
              </w:rPr>
            </w:pPr>
            <w:r>
              <w:rPr>
                <w:rFonts w:hint="eastAsia" w:ascii="方正书宋_GBK" w:eastAsia="方正书宋_GBK" w:cs="方正书宋_GBK"/>
                <w:b/>
                <w:bCs/>
              </w:rPr>
              <w:t>三级指标</w:t>
            </w:r>
          </w:p>
        </w:tc>
        <w:tc>
          <w:tcPr>
            <w:tcW w:w="2891" w:type="dxa"/>
            <w:vAlign w:val="center"/>
          </w:tcPr>
          <w:p w14:paraId="20665211">
            <w:pPr>
              <w:spacing w:line="300" w:lineRule="exact"/>
              <w:jc w:val="center"/>
              <w:rPr>
                <w:rFonts w:ascii="方正书宋_GBK" w:eastAsia="方正书宋_GBK"/>
                <w:b/>
                <w:bCs/>
              </w:rPr>
            </w:pPr>
            <w:r>
              <w:rPr>
                <w:rFonts w:hint="eastAsia" w:ascii="方正书宋_GBK" w:eastAsia="方正书宋_GBK" w:cs="方正书宋_GBK"/>
                <w:b/>
                <w:bCs/>
              </w:rPr>
              <w:t>绩效指标描述</w:t>
            </w:r>
          </w:p>
        </w:tc>
        <w:tc>
          <w:tcPr>
            <w:tcW w:w="1276" w:type="dxa"/>
            <w:vAlign w:val="center"/>
          </w:tcPr>
          <w:p w14:paraId="20AFAEAC">
            <w:pPr>
              <w:spacing w:line="300" w:lineRule="exact"/>
              <w:jc w:val="center"/>
              <w:rPr>
                <w:rFonts w:ascii="方正书宋_GBK" w:eastAsia="方正书宋_GBK"/>
                <w:b/>
                <w:bCs/>
              </w:rPr>
            </w:pPr>
            <w:r>
              <w:rPr>
                <w:rFonts w:hint="eastAsia" w:ascii="方正书宋_GBK" w:eastAsia="方正书宋_GBK" w:cs="方正书宋_GBK"/>
                <w:b/>
                <w:bCs/>
              </w:rPr>
              <w:t>指标值</w:t>
            </w:r>
          </w:p>
        </w:tc>
        <w:tc>
          <w:tcPr>
            <w:tcW w:w="1701" w:type="dxa"/>
            <w:vAlign w:val="center"/>
          </w:tcPr>
          <w:p w14:paraId="25C3622E">
            <w:pPr>
              <w:spacing w:line="300" w:lineRule="exact"/>
              <w:jc w:val="center"/>
              <w:rPr>
                <w:rFonts w:ascii="方正书宋_GBK" w:eastAsia="方正书宋_GBK"/>
                <w:b/>
                <w:bCs/>
              </w:rPr>
            </w:pPr>
            <w:r>
              <w:rPr>
                <w:rFonts w:hint="eastAsia" w:ascii="方正书宋_GBK" w:eastAsia="方正书宋_GBK" w:cs="方正书宋_GBK"/>
                <w:b/>
                <w:bCs/>
              </w:rPr>
              <w:t>指标值确定依据</w:t>
            </w:r>
          </w:p>
        </w:tc>
      </w:tr>
      <w:tr w14:paraId="6B00F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0" w:hRule="atLeast"/>
          <w:jc w:val="center"/>
        </w:trPr>
        <w:tc>
          <w:tcPr>
            <w:tcW w:w="1134" w:type="dxa"/>
            <w:vMerge w:val="restart"/>
            <w:vAlign w:val="center"/>
          </w:tcPr>
          <w:p w14:paraId="30AA37FE">
            <w:pPr>
              <w:spacing w:line="300" w:lineRule="exact"/>
              <w:jc w:val="center"/>
              <w:rPr>
                <w:rFonts w:ascii="方正书宋_GBK" w:eastAsia="方正书宋_GBK"/>
              </w:rPr>
            </w:pPr>
            <w:r>
              <w:rPr>
                <w:rFonts w:hint="eastAsia" w:ascii="方正书宋_GBK" w:eastAsia="方正书宋_GBK" w:cs="方正书宋_GBK"/>
              </w:rPr>
              <w:t>产出指标</w:t>
            </w:r>
          </w:p>
        </w:tc>
        <w:tc>
          <w:tcPr>
            <w:tcW w:w="1134" w:type="dxa"/>
            <w:vAlign w:val="center"/>
          </w:tcPr>
          <w:p w14:paraId="09E7CE28">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vAlign w:val="center"/>
          </w:tcPr>
          <w:p w14:paraId="0C165BA6">
            <w:pPr>
              <w:spacing w:line="300" w:lineRule="exact"/>
              <w:jc w:val="left"/>
              <w:rPr>
                <w:rFonts w:ascii="方正书宋_GBK" w:eastAsia="方正书宋_GBK"/>
              </w:rPr>
            </w:pPr>
            <w:r>
              <w:rPr>
                <w:rFonts w:hint="eastAsia" w:ascii="方正书宋_GBK" w:eastAsia="方正书宋_GBK"/>
              </w:rPr>
              <w:t>补贴的企事业单位数量（个）</w:t>
            </w:r>
          </w:p>
        </w:tc>
        <w:tc>
          <w:tcPr>
            <w:tcW w:w="2891" w:type="dxa"/>
            <w:vAlign w:val="center"/>
          </w:tcPr>
          <w:p w14:paraId="457ACB07">
            <w:pPr>
              <w:spacing w:line="300" w:lineRule="exact"/>
              <w:jc w:val="left"/>
              <w:rPr>
                <w:rFonts w:ascii="方正书宋_GBK" w:eastAsia="方正书宋_GBK"/>
              </w:rPr>
            </w:pPr>
            <w:r>
              <w:rPr>
                <w:rFonts w:hint="eastAsia" w:ascii="方正书宋_GBK" w:eastAsia="方正书宋_GBK"/>
              </w:rPr>
              <w:t>符合补贴政策，给予补贴的各类企事业单位个数</w:t>
            </w:r>
          </w:p>
        </w:tc>
        <w:tc>
          <w:tcPr>
            <w:tcW w:w="1276" w:type="dxa"/>
            <w:vAlign w:val="center"/>
          </w:tcPr>
          <w:p w14:paraId="18D4C6EF">
            <w:pPr>
              <w:spacing w:line="300" w:lineRule="exact"/>
              <w:jc w:val="left"/>
              <w:rPr>
                <w:rFonts w:ascii="方正书宋_GBK" w:eastAsia="方正书宋_GBK"/>
              </w:rPr>
            </w:pPr>
            <w:r>
              <w:rPr>
                <w:rFonts w:hint="eastAsia" w:ascii="方正书宋_GBK" w:eastAsia="方正书宋_GBK"/>
              </w:rPr>
              <w:t>=31个</w:t>
            </w:r>
          </w:p>
        </w:tc>
        <w:tc>
          <w:tcPr>
            <w:tcW w:w="1701" w:type="dxa"/>
            <w:vAlign w:val="center"/>
          </w:tcPr>
          <w:p w14:paraId="461C2DC6">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w:t>
            </w:r>
          </w:p>
        </w:tc>
      </w:tr>
      <w:tr w14:paraId="74C0C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0" w:hRule="atLeast"/>
          <w:jc w:val="center"/>
        </w:trPr>
        <w:tc>
          <w:tcPr>
            <w:tcW w:w="1134" w:type="dxa"/>
            <w:vMerge w:val="continue"/>
            <w:vAlign w:val="center"/>
          </w:tcPr>
          <w:p w14:paraId="68EDEC3B">
            <w:pPr>
              <w:spacing w:line="300" w:lineRule="exact"/>
              <w:jc w:val="center"/>
              <w:rPr>
                <w:rFonts w:ascii="方正书宋_GBK" w:eastAsia="方正书宋_GBK"/>
              </w:rPr>
            </w:pPr>
          </w:p>
        </w:tc>
        <w:tc>
          <w:tcPr>
            <w:tcW w:w="1134" w:type="dxa"/>
            <w:vAlign w:val="center"/>
          </w:tcPr>
          <w:p w14:paraId="0F11CD43">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vAlign w:val="center"/>
          </w:tcPr>
          <w:p w14:paraId="5B579B20">
            <w:pPr>
              <w:spacing w:line="300" w:lineRule="exact"/>
              <w:jc w:val="left"/>
              <w:rPr>
                <w:rFonts w:ascii="方正书宋_GBK" w:eastAsia="方正书宋_GBK"/>
              </w:rPr>
            </w:pPr>
            <w:r>
              <w:rPr>
                <w:rFonts w:hint="eastAsia" w:ascii="方正书宋_GBK" w:eastAsia="方正书宋_GBK"/>
              </w:rPr>
              <w:t>补助覆盖率(%)</w:t>
            </w:r>
          </w:p>
        </w:tc>
        <w:tc>
          <w:tcPr>
            <w:tcW w:w="2891" w:type="dxa"/>
            <w:vAlign w:val="center"/>
          </w:tcPr>
          <w:p w14:paraId="7BB5552C">
            <w:pPr>
              <w:spacing w:line="300" w:lineRule="exact"/>
              <w:jc w:val="left"/>
              <w:rPr>
                <w:rFonts w:ascii="方正书宋_GBK" w:eastAsia="方正书宋_GBK"/>
              </w:rPr>
            </w:pPr>
            <w:r>
              <w:rPr>
                <w:rFonts w:hint="eastAsia" w:ascii="方正书宋_GBK" w:eastAsia="方正书宋_GBK"/>
              </w:rPr>
              <w:t>已补助人数占应补助人群的比率</w:t>
            </w:r>
          </w:p>
        </w:tc>
        <w:tc>
          <w:tcPr>
            <w:tcW w:w="1276" w:type="dxa"/>
            <w:vAlign w:val="center"/>
          </w:tcPr>
          <w:p w14:paraId="03024EA3">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7E60C1D9">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文件规定及实际发放金额</w:t>
            </w:r>
          </w:p>
        </w:tc>
      </w:tr>
      <w:tr w14:paraId="0D3A0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7" w:hRule="atLeast"/>
          <w:jc w:val="center"/>
        </w:trPr>
        <w:tc>
          <w:tcPr>
            <w:tcW w:w="1134" w:type="dxa"/>
            <w:vMerge w:val="continue"/>
            <w:vAlign w:val="center"/>
          </w:tcPr>
          <w:p w14:paraId="45DB5420">
            <w:pPr>
              <w:spacing w:line="300" w:lineRule="exact"/>
              <w:jc w:val="center"/>
              <w:rPr>
                <w:rFonts w:ascii="方正书宋_GBK" w:eastAsia="方正书宋_GBK"/>
              </w:rPr>
            </w:pPr>
          </w:p>
        </w:tc>
        <w:tc>
          <w:tcPr>
            <w:tcW w:w="1134" w:type="dxa"/>
            <w:vAlign w:val="center"/>
          </w:tcPr>
          <w:p w14:paraId="3DC8FC55">
            <w:pPr>
              <w:spacing w:line="300" w:lineRule="exact"/>
              <w:jc w:val="left"/>
              <w:rPr>
                <w:rFonts w:ascii="方正书宋_GBK" w:eastAsia="方正书宋_GBK"/>
              </w:rPr>
            </w:pPr>
            <w:r>
              <w:rPr>
                <w:rFonts w:hint="eastAsia" w:ascii="方正书宋_GBK" w:eastAsia="方正书宋_GBK" w:cs="方正书宋_GBK"/>
              </w:rPr>
              <w:t>质量指标</w:t>
            </w:r>
          </w:p>
        </w:tc>
        <w:tc>
          <w:tcPr>
            <w:tcW w:w="1276" w:type="dxa"/>
            <w:vAlign w:val="center"/>
          </w:tcPr>
          <w:p w14:paraId="6C863C13">
            <w:pPr>
              <w:spacing w:line="300" w:lineRule="exact"/>
              <w:jc w:val="left"/>
              <w:rPr>
                <w:rFonts w:ascii="方正书宋_GBK" w:eastAsia="方正书宋_GBK"/>
              </w:rPr>
            </w:pPr>
            <w:r>
              <w:rPr>
                <w:rFonts w:hint="eastAsia" w:ascii="方正书宋_GBK" w:eastAsia="方正书宋_GBK"/>
              </w:rPr>
              <w:t>补助金发放率(%)</w:t>
            </w:r>
          </w:p>
        </w:tc>
        <w:tc>
          <w:tcPr>
            <w:tcW w:w="2891" w:type="dxa"/>
            <w:vAlign w:val="center"/>
          </w:tcPr>
          <w:p w14:paraId="43B7A503">
            <w:pPr>
              <w:spacing w:line="300" w:lineRule="exact"/>
              <w:jc w:val="left"/>
              <w:rPr>
                <w:rFonts w:ascii="方正书宋_GBK" w:eastAsia="方正书宋_GBK"/>
              </w:rPr>
            </w:pPr>
            <w:r>
              <w:rPr>
                <w:rFonts w:hint="eastAsia" w:ascii="方正书宋_GBK" w:eastAsia="方正书宋_GBK"/>
              </w:rPr>
              <w:t>实际发放的补助金金额占计划发放金额的比率</w:t>
            </w:r>
          </w:p>
        </w:tc>
        <w:tc>
          <w:tcPr>
            <w:tcW w:w="1276" w:type="dxa"/>
            <w:vAlign w:val="center"/>
          </w:tcPr>
          <w:p w14:paraId="26599AC0">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3E7134D5">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文件规定及实际发放金额</w:t>
            </w:r>
          </w:p>
        </w:tc>
      </w:tr>
      <w:tr w14:paraId="07067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8" w:hRule="atLeast"/>
          <w:jc w:val="center"/>
        </w:trPr>
        <w:tc>
          <w:tcPr>
            <w:tcW w:w="1134" w:type="dxa"/>
            <w:vMerge w:val="restart"/>
            <w:vAlign w:val="center"/>
          </w:tcPr>
          <w:p w14:paraId="6DE1DA1A">
            <w:pPr>
              <w:spacing w:line="300" w:lineRule="exact"/>
              <w:jc w:val="center"/>
              <w:rPr>
                <w:rFonts w:ascii="方正书宋_GBK" w:eastAsia="方正书宋_GBK"/>
              </w:rPr>
            </w:pPr>
            <w:r>
              <w:rPr>
                <w:rFonts w:hint="eastAsia" w:ascii="方正书宋_GBK" w:eastAsia="方正书宋_GBK" w:cs="方正书宋_GBK"/>
              </w:rPr>
              <w:t>效果指标</w:t>
            </w:r>
          </w:p>
        </w:tc>
        <w:tc>
          <w:tcPr>
            <w:tcW w:w="1134" w:type="dxa"/>
            <w:vAlign w:val="center"/>
          </w:tcPr>
          <w:p w14:paraId="71D526D2">
            <w:pPr>
              <w:spacing w:line="300" w:lineRule="exact"/>
              <w:jc w:val="left"/>
              <w:rPr>
                <w:rFonts w:ascii="方正书宋_GBK" w:eastAsia="方正书宋_GBK"/>
              </w:rPr>
            </w:pPr>
            <w:r>
              <w:rPr>
                <w:rFonts w:hint="eastAsia" w:ascii="方正书宋_GBK" w:eastAsia="方正书宋_GBK" w:cs="方正书宋_GBK"/>
              </w:rPr>
              <w:t>经济效益指标</w:t>
            </w:r>
          </w:p>
        </w:tc>
        <w:tc>
          <w:tcPr>
            <w:tcW w:w="1276" w:type="dxa"/>
            <w:vAlign w:val="center"/>
          </w:tcPr>
          <w:p w14:paraId="3A679A52">
            <w:pPr>
              <w:spacing w:line="300" w:lineRule="exact"/>
              <w:jc w:val="left"/>
              <w:rPr>
                <w:rFonts w:ascii="方正书宋_GBK" w:eastAsia="方正书宋_GBK"/>
              </w:rPr>
            </w:pPr>
            <w:r>
              <w:rPr>
                <w:rFonts w:hint="eastAsia" w:ascii="方正书宋_GBK" w:eastAsia="方正书宋_GBK"/>
              </w:rPr>
              <w:t>补助人群生活改善情况</w:t>
            </w:r>
          </w:p>
        </w:tc>
        <w:tc>
          <w:tcPr>
            <w:tcW w:w="2891" w:type="dxa"/>
            <w:vAlign w:val="center"/>
          </w:tcPr>
          <w:p w14:paraId="470C549B">
            <w:pPr>
              <w:spacing w:line="300" w:lineRule="exact"/>
              <w:jc w:val="left"/>
              <w:rPr>
                <w:rFonts w:ascii="方正书宋_GBK" w:eastAsia="方正书宋_GBK"/>
              </w:rPr>
            </w:pPr>
            <w:r>
              <w:rPr>
                <w:rFonts w:hint="eastAsia" w:ascii="方正书宋_GBK" w:eastAsia="方正书宋_GBK"/>
              </w:rPr>
              <w:t>补助人群生活得到改善的情况</w:t>
            </w:r>
          </w:p>
        </w:tc>
        <w:tc>
          <w:tcPr>
            <w:tcW w:w="1276" w:type="dxa"/>
            <w:vAlign w:val="center"/>
          </w:tcPr>
          <w:p w14:paraId="62C3D87E">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266B2F79">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rPr>
              <w:t>问卷调查</w:t>
            </w:r>
          </w:p>
        </w:tc>
      </w:tr>
      <w:tr w14:paraId="0484A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4" w:hRule="atLeast"/>
          <w:jc w:val="center"/>
        </w:trPr>
        <w:tc>
          <w:tcPr>
            <w:tcW w:w="1134" w:type="dxa"/>
            <w:vMerge w:val="continue"/>
            <w:vAlign w:val="center"/>
          </w:tcPr>
          <w:p w14:paraId="34CCC6FB">
            <w:pPr>
              <w:spacing w:line="300" w:lineRule="exact"/>
              <w:jc w:val="center"/>
              <w:rPr>
                <w:rFonts w:ascii="方正书宋_GBK" w:eastAsia="方正书宋_GBK"/>
              </w:rPr>
            </w:pPr>
          </w:p>
        </w:tc>
        <w:tc>
          <w:tcPr>
            <w:tcW w:w="1134" w:type="dxa"/>
            <w:vAlign w:val="center"/>
          </w:tcPr>
          <w:p w14:paraId="1A4BC551">
            <w:pPr>
              <w:spacing w:line="300" w:lineRule="exact"/>
              <w:jc w:val="left"/>
              <w:rPr>
                <w:rFonts w:ascii="方正书宋_GBK" w:eastAsia="方正书宋_GBK"/>
              </w:rPr>
            </w:pPr>
            <w:r>
              <w:rPr>
                <w:rFonts w:hint="eastAsia" w:ascii="方正书宋_GBK" w:eastAsia="方正书宋_GBK" w:cs="方正书宋_GBK"/>
              </w:rPr>
              <w:t>生态效益指标</w:t>
            </w:r>
          </w:p>
        </w:tc>
        <w:tc>
          <w:tcPr>
            <w:tcW w:w="1276" w:type="dxa"/>
            <w:vAlign w:val="center"/>
          </w:tcPr>
          <w:p w14:paraId="5800414E">
            <w:pPr>
              <w:spacing w:line="300" w:lineRule="exact"/>
              <w:jc w:val="left"/>
              <w:rPr>
                <w:rFonts w:ascii="方正书宋_GBK" w:eastAsia="方正书宋_GBK"/>
              </w:rPr>
            </w:pPr>
          </w:p>
        </w:tc>
        <w:tc>
          <w:tcPr>
            <w:tcW w:w="2891" w:type="dxa"/>
            <w:vAlign w:val="center"/>
          </w:tcPr>
          <w:p w14:paraId="356EC4A5">
            <w:pPr>
              <w:spacing w:line="300" w:lineRule="exact"/>
              <w:jc w:val="left"/>
              <w:rPr>
                <w:rFonts w:ascii="方正书宋_GBK" w:eastAsia="方正书宋_GBK"/>
              </w:rPr>
            </w:pPr>
          </w:p>
        </w:tc>
        <w:tc>
          <w:tcPr>
            <w:tcW w:w="1276" w:type="dxa"/>
            <w:vAlign w:val="center"/>
          </w:tcPr>
          <w:p w14:paraId="5DE30A83">
            <w:pPr>
              <w:spacing w:line="300" w:lineRule="exact"/>
              <w:jc w:val="left"/>
              <w:rPr>
                <w:rFonts w:ascii="方正书宋_GBK" w:eastAsia="方正书宋_GBK"/>
              </w:rPr>
            </w:pPr>
          </w:p>
        </w:tc>
        <w:tc>
          <w:tcPr>
            <w:tcW w:w="1701" w:type="dxa"/>
            <w:vAlign w:val="center"/>
          </w:tcPr>
          <w:p w14:paraId="3BCA563B">
            <w:pPr>
              <w:spacing w:line="300" w:lineRule="exact"/>
              <w:jc w:val="left"/>
              <w:rPr>
                <w:rFonts w:ascii="方正书宋_GBK" w:hAnsi="Calibri" w:eastAsia="方正书宋_GBK" w:cs="Calibri"/>
                <w:kern w:val="2"/>
                <w:sz w:val="21"/>
                <w:szCs w:val="21"/>
                <w:lang w:val="en-US" w:eastAsia="zh-CN" w:bidi="ar-SA"/>
              </w:rPr>
            </w:pPr>
          </w:p>
        </w:tc>
      </w:tr>
      <w:tr w14:paraId="783A3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7A7A2030">
            <w:pPr>
              <w:spacing w:line="300" w:lineRule="exact"/>
              <w:jc w:val="center"/>
              <w:rPr>
                <w:rFonts w:ascii="方正书宋_GBK" w:eastAsia="方正书宋_GBK"/>
              </w:rPr>
            </w:pPr>
            <w:r>
              <w:rPr>
                <w:rFonts w:hint="eastAsia" w:ascii="方正书宋_GBK" w:eastAsia="方正书宋_GBK" w:cs="方正书宋_GBK"/>
              </w:rPr>
              <w:t>满意度指标</w:t>
            </w:r>
          </w:p>
        </w:tc>
        <w:tc>
          <w:tcPr>
            <w:tcW w:w="1134" w:type="dxa"/>
            <w:vAlign w:val="center"/>
          </w:tcPr>
          <w:p w14:paraId="1848E6E2">
            <w:pPr>
              <w:spacing w:line="300" w:lineRule="exact"/>
              <w:jc w:val="left"/>
              <w:rPr>
                <w:rFonts w:ascii="方正书宋_GBK" w:eastAsia="方正书宋_GBK"/>
              </w:rPr>
            </w:pPr>
            <w:r>
              <w:rPr>
                <w:rFonts w:hint="eastAsia" w:ascii="方正书宋_GBK" w:eastAsia="方正书宋_GBK" w:cs="方正书宋_GBK"/>
              </w:rPr>
              <w:t>服务对象满意度指标</w:t>
            </w:r>
          </w:p>
        </w:tc>
        <w:tc>
          <w:tcPr>
            <w:tcW w:w="1276" w:type="dxa"/>
            <w:vAlign w:val="center"/>
          </w:tcPr>
          <w:p w14:paraId="31F7FA48">
            <w:pPr>
              <w:spacing w:line="300" w:lineRule="exact"/>
              <w:jc w:val="left"/>
              <w:rPr>
                <w:rFonts w:ascii="方正书宋_GBK" w:eastAsia="方正书宋_GBK"/>
              </w:rPr>
            </w:pPr>
            <w:r>
              <w:rPr>
                <w:rFonts w:hint="eastAsia" w:ascii="方正书宋_GBK" w:eastAsia="方正书宋_GBK"/>
              </w:rPr>
              <w:t>受益对象满意度</w:t>
            </w:r>
          </w:p>
        </w:tc>
        <w:tc>
          <w:tcPr>
            <w:tcW w:w="2891" w:type="dxa"/>
            <w:vAlign w:val="center"/>
          </w:tcPr>
          <w:p w14:paraId="261BA3BE">
            <w:pPr>
              <w:spacing w:line="300" w:lineRule="exact"/>
              <w:jc w:val="left"/>
              <w:rPr>
                <w:rFonts w:ascii="方正书宋_GBK" w:eastAsia="方正书宋_GBK"/>
              </w:rPr>
            </w:pPr>
            <w:r>
              <w:rPr>
                <w:rFonts w:hint="eastAsia" w:ascii="方正书宋_GBK" w:eastAsia="方正书宋_GBK"/>
              </w:rPr>
              <w:t>问卷调查补助人群满意程度</w:t>
            </w:r>
          </w:p>
        </w:tc>
        <w:tc>
          <w:tcPr>
            <w:tcW w:w="1276" w:type="dxa"/>
            <w:vAlign w:val="center"/>
          </w:tcPr>
          <w:p w14:paraId="129843D5">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218ED45C">
            <w:pPr>
              <w:spacing w:line="300" w:lineRule="exact"/>
              <w:jc w:val="left"/>
              <w:rPr>
                <w:rFonts w:ascii="方正书宋_GBK" w:hAnsi="Calibri" w:eastAsia="方正书宋_GBK" w:cs="Calibri"/>
                <w:kern w:val="2"/>
                <w:sz w:val="21"/>
                <w:szCs w:val="21"/>
                <w:lang w:val="en-US" w:eastAsia="zh-CN" w:bidi="ar-SA"/>
              </w:rPr>
            </w:pPr>
            <w:r>
              <w:rPr>
                <w:rFonts w:hint="eastAsia" w:ascii="方正书宋_GBK" w:eastAsia="方正书宋_GBK"/>
              </w:rPr>
              <w:t>问卷调查</w:t>
            </w:r>
          </w:p>
        </w:tc>
      </w:tr>
    </w:tbl>
    <w:p w14:paraId="5720ADCF">
      <w:pPr>
        <w:spacing w:line="300" w:lineRule="exact"/>
        <w:ind w:firstLine="420" w:firstLineChars="200"/>
        <w:jc w:val="left"/>
      </w:pPr>
    </w:p>
    <w:p w14:paraId="64B691EC">
      <w:pPr>
        <w:spacing w:line="300" w:lineRule="exact"/>
        <w:ind w:firstLine="420" w:firstLineChars="200"/>
        <w:jc w:val="left"/>
      </w:pPr>
    </w:p>
    <w:p w14:paraId="678CCB37">
      <w:pPr>
        <w:spacing w:line="14" w:lineRule="exact"/>
        <w:ind w:firstLine="420" w:firstLineChars="200"/>
        <w:rPr>
          <w:rFonts w:ascii="Times New Roman" w:hAnsi="宋体"/>
        </w:rPr>
      </w:pPr>
    </w:p>
    <w:p w14:paraId="347714D0">
      <w:pPr>
        <w:jc w:val="center"/>
        <w:outlineLvl w:val="1"/>
        <w:rPr>
          <w:rFonts w:ascii="Times New Roman" w:hAnsi="宋体"/>
          <w:b/>
          <w:bCs/>
          <w:sz w:val="28"/>
          <w:szCs w:val="28"/>
        </w:rPr>
      </w:pPr>
      <w:r>
        <w:rPr>
          <w:rFonts w:hint="eastAsia" w:ascii="方正仿宋_GBK" w:eastAsia="方正仿宋_GBK" w:cs="方正仿宋_GBK"/>
          <w:b/>
          <w:bCs/>
          <w:sz w:val="28"/>
          <w:szCs w:val="28"/>
        </w:rPr>
        <w:t>农村两委干部职务补助资金绩效目标表</w:t>
      </w:r>
      <w:r>
        <w:rPr>
          <w:rFonts w:ascii="方正仿宋_GBK" w:eastAsia="方正仿宋_GBK" w:cs="方正仿宋_GBK"/>
          <w:b/>
          <w:bCs/>
          <w:sz w:val="28"/>
          <w:szCs w:val="28"/>
          <w:highlight w:val="yellow"/>
        </w:rPr>
        <w:fldChar w:fldCharType="begin"/>
      </w:r>
      <w:r>
        <w:rPr>
          <w:rFonts w:ascii="方正仿宋_GBK" w:eastAsia="方正仿宋_GBK"/>
          <w:b/>
          <w:bCs/>
          <w:sz w:val="28"/>
          <w:szCs w:val="28"/>
          <w:highlight w:val="yellow"/>
        </w:rPr>
        <w:instrText xml:space="preserve">tc "</w:instrText>
      </w:r>
      <w:r>
        <w:rPr>
          <w:rFonts w:ascii="方正仿宋_GBK" w:eastAsia="方正仿宋_GBK" w:cs="方正仿宋_GBK"/>
          <w:b/>
          <w:bCs/>
          <w:sz w:val="28"/>
          <w:szCs w:val="28"/>
          <w:highlight w:val="yellow"/>
        </w:rPr>
        <w:instrText xml:space="preserve">5</w:instrText>
      </w:r>
      <w:r>
        <w:rPr>
          <w:rFonts w:hint="eastAsia" w:ascii="方正仿宋_GBK" w:eastAsia="方正仿宋_GBK" w:cs="方正仿宋_GBK"/>
          <w:b/>
          <w:bCs/>
          <w:sz w:val="28"/>
          <w:szCs w:val="28"/>
          <w:highlight w:val="yellow"/>
        </w:rPr>
        <w:instrText xml:space="preserve">、河北人大历史陈列馆建设及办公用房修缮资金（预内基建）绩效目标表</w:instrText>
      </w:r>
      <w:r>
        <w:rPr>
          <w:rFonts w:ascii="方正仿宋_GBK" w:eastAsia="方正仿宋_GBK"/>
          <w:b/>
          <w:bCs/>
          <w:sz w:val="28"/>
          <w:szCs w:val="28"/>
          <w:highlight w:val="yellow"/>
        </w:rPr>
        <w:instrText xml:space="preserve">" \f C \l 0</w:instrText>
      </w:r>
      <w:r>
        <w:rPr>
          <w:rFonts w:ascii="方正仿宋_GBK" w:eastAsia="方正仿宋_GBK" w:cs="方正仿宋_GBK"/>
          <w:b/>
          <w:bCs/>
          <w:sz w:val="28"/>
          <w:szCs w:val="28"/>
          <w:highlight w:val="yellow"/>
        </w:rPr>
        <w:instrText xml:space="preserve">0001</w:instrText>
      </w:r>
      <w:r>
        <w:rPr>
          <w:rFonts w:ascii="方正仿宋_GBK" w:eastAsia="方正仿宋_GBK" w:cs="方正仿宋_GBK"/>
          <w:b/>
          <w:bCs/>
          <w:sz w:val="28"/>
          <w:szCs w:val="28"/>
          <w:highlight w:val="yellow"/>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14:paraId="15589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vAlign w:val="center"/>
          </w:tcPr>
          <w:p w14:paraId="6D9AEB2A">
            <w:pPr>
              <w:spacing w:line="300" w:lineRule="exact"/>
              <w:jc w:val="left"/>
              <w:rPr>
                <w:rFonts w:ascii="方正书宋_GBK" w:eastAsia="方正书宋_GBK" w:cs="方正书宋_GBK"/>
                <w:b/>
                <w:bCs/>
              </w:rPr>
            </w:pPr>
            <w:r>
              <w:rPr>
                <w:rFonts w:ascii="方正书宋_GBK" w:eastAsia="方正书宋_GBK" w:cs="方正书宋_GBK"/>
                <w:b/>
                <w:bCs/>
              </w:rPr>
              <w:t xml:space="preserve"> </w:t>
            </w:r>
          </w:p>
        </w:tc>
        <w:tc>
          <w:tcPr>
            <w:tcW w:w="1701" w:type="dxa"/>
            <w:tcBorders>
              <w:top w:val="single" w:color="FFFFFF" w:sz="6" w:space="0"/>
              <w:left w:val="single" w:color="FFFFFF" w:sz="6" w:space="0"/>
              <w:right w:val="single" w:color="FFFFFF" w:sz="6" w:space="0"/>
            </w:tcBorders>
            <w:vAlign w:val="center"/>
          </w:tcPr>
          <w:p w14:paraId="0AF69AB8">
            <w:pPr>
              <w:spacing w:line="300" w:lineRule="exact"/>
              <w:jc w:val="right"/>
              <w:rPr>
                <w:rFonts w:ascii="方正书宋_GBK" w:eastAsia="方正书宋_GBK"/>
              </w:rPr>
            </w:pPr>
          </w:p>
        </w:tc>
      </w:tr>
      <w:tr w14:paraId="26DA6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6618D39D">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8278" w:type="dxa"/>
            <w:gridSpan w:val="2"/>
            <w:tcBorders>
              <w:bottom w:val="nil"/>
            </w:tcBorders>
            <w:vAlign w:val="center"/>
          </w:tcPr>
          <w:p w14:paraId="33D0C4A8">
            <w:pPr>
              <w:spacing w:line="300" w:lineRule="exact"/>
              <w:jc w:val="left"/>
              <w:rPr>
                <w:rFonts w:ascii="方正书宋_GBK" w:eastAsia="方正书宋_GBK" w:cs="方正书宋_GBK"/>
              </w:rPr>
            </w:pPr>
            <w:r>
              <w:rPr>
                <w:rFonts w:ascii="方正书宋_GBK" w:eastAsia="方正书宋_GBK" w:cs="方正书宋_GBK"/>
              </w:rPr>
              <w:t>1</w:t>
            </w:r>
            <w:r>
              <w:rPr>
                <w:rFonts w:hint="eastAsia" w:ascii="方正书宋_GBK" w:eastAsia="方正书宋_GBK" w:cs="方正书宋_GBK"/>
              </w:rPr>
              <w:t>、将全县村“两委”干部补贴分四个季度发放，按照县级部门审核的村“两委”干部考核结果发放，奖优罚劣，切实解决“干多干少、干好干坏一个样”的问题。</w:t>
            </w:r>
          </w:p>
        </w:tc>
      </w:tr>
    </w:tbl>
    <w:p w14:paraId="51D31C03">
      <w:pPr>
        <w:spacing w:line="14" w:lineRule="exact"/>
        <w:ind w:firstLine="420" w:firstLineChars="200"/>
        <w:jc w:val="center"/>
        <w:rPr>
          <w:rFonts w:ascii="Times New Roman" w:hAnsi="宋体"/>
        </w:rPr>
      </w:pPr>
      <w:r>
        <w:rPr>
          <w:rFonts w:ascii="方正书宋_GBK" w:eastAsia="方正书宋_GBK" w:cs="方正书宋_GBK"/>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C1F5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tblHeader/>
          <w:jc w:val="center"/>
        </w:trPr>
        <w:tc>
          <w:tcPr>
            <w:tcW w:w="1134" w:type="dxa"/>
            <w:vAlign w:val="center"/>
          </w:tcPr>
          <w:p w14:paraId="2015DE08">
            <w:pPr>
              <w:spacing w:line="300" w:lineRule="exact"/>
              <w:jc w:val="center"/>
              <w:rPr>
                <w:rFonts w:ascii="方正书宋_GBK" w:eastAsia="方正书宋_GBK"/>
                <w:b/>
                <w:bCs/>
              </w:rPr>
            </w:pPr>
            <w:r>
              <w:rPr>
                <w:rFonts w:hint="eastAsia" w:ascii="方正书宋_GBK" w:eastAsia="方正书宋_GBK" w:cs="方正书宋_GBK"/>
                <w:b/>
                <w:bCs/>
              </w:rPr>
              <w:t>一级指标</w:t>
            </w:r>
          </w:p>
        </w:tc>
        <w:tc>
          <w:tcPr>
            <w:tcW w:w="1134" w:type="dxa"/>
            <w:vAlign w:val="center"/>
          </w:tcPr>
          <w:p w14:paraId="6167B821">
            <w:pPr>
              <w:spacing w:line="300" w:lineRule="exact"/>
              <w:jc w:val="center"/>
              <w:rPr>
                <w:rFonts w:ascii="方正书宋_GBK" w:eastAsia="方正书宋_GBK"/>
                <w:b/>
                <w:bCs/>
              </w:rPr>
            </w:pPr>
            <w:r>
              <w:rPr>
                <w:rFonts w:hint="eastAsia" w:ascii="方正书宋_GBK" w:eastAsia="方正书宋_GBK" w:cs="方正书宋_GBK"/>
                <w:b/>
                <w:bCs/>
              </w:rPr>
              <w:t>二级指标</w:t>
            </w:r>
          </w:p>
        </w:tc>
        <w:tc>
          <w:tcPr>
            <w:tcW w:w="1276" w:type="dxa"/>
            <w:vAlign w:val="center"/>
          </w:tcPr>
          <w:p w14:paraId="6DF72A2F">
            <w:pPr>
              <w:spacing w:line="300" w:lineRule="exact"/>
              <w:jc w:val="center"/>
              <w:rPr>
                <w:rFonts w:ascii="方正书宋_GBK" w:eastAsia="方正书宋_GBK"/>
                <w:b/>
                <w:bCs/>
              </w:rPr>
            </w:pPr>
            <w:r>
              <w:rPr>
                <w:rFonts w:hint="eastAsia" w:ascii="方正书宋_GBK" w:eastAsia="方正书宋_GBK" w:cs="方正书宋_GBK"/>
                <w:b/>
                <w:bCs/>
              </w:rPr>
              <w:t>三级指标</w:t>
            </w:r>
          </w:p>
        </w:tc>
        <w:tc>
          <w:tcPr>
            <w:tcW w:w="2891" w:type="dxa"/>
            <w:vAlign w:val="center"/>
          </w:tcPr>
          <w:p w14:paraId="382F5D6D">
            <w:pPr>
              <w:spacing w:line="300" w:lineRule="exact"/>
              <w:jc w:val="center"/>
              <w:rPr>
                <w:rFonts w:ascii="方正书宋_GBK" w:eastAsia="方正书宋_GBK"/>
                <w:b/>
                <w:bCs/>
              </w:rPr>
            </w:pPr>
            <w:r>
              <w:rPr>
                <w:rFonts w:hint="eastAsia" w:ascii="方正书宋_GBK" w:eastAsia="方正书宋_GBK" w:cs="方正书宋_GBK"/>
                <w:b/>
                <w:bCs/>
              </w:rPr>
              <w:t>绩效指标描述</w:t>
            </w:r>
          </w:p>
        </w:tc>
        <w:tc>
          <w:tcPr>
            <w:tcW w:w="1276" w:type="dxa"/>
            <w:vAlign w:val="center"/>
          </w:tcPr>
          <w:p w14:paraId="5D240C3C">
            <w:pPr>
              <w:spacing w:line="300" w:lineRule="exact"/>
              <w:jc w:val="center"/>
              <w:rPr>
                <w:rFonts w:ascii="方正书宋_GBK" w:eastAsia="方正书宋_GBK"/>
                <w:b/>
                <w:bCs/>
              </w:rPr>
            </w:pPr>
            <w:r>
              <w:rPr>
                <w:rFonts w:hint="eastAsia" w:ascii="方正书宋_GBK" w:eastAsia="方正书宋_GBK" w:cs="方正书宋_GBK"/>
                <w:b/>
                <w:bCs/>
              </w:rPr>
              <w:t>指标值</w:t>
            </w:r>
          </w:p>
        </w:tc>
        <w:tc>
          <w:tcPr>
            <w:tcW w:w="1701" w:type="dxa"/>
            <w:vAlign w:val="center"/>
          </w:tcPr>
          <w:p w14:paraId="213A7B33">
            <w:pPr>
              <w:spacing w:line="300" w:lineRule="exact"/>
              <w:jc w:val="center"/>
              <w:rPr>
                <w:rFonts w:ascii="方正书宋_GBK" w:eastAsia="方正书宋_GBK"/>
                <w:b/>
                <w:bCs/>
              </w:rPr>
            </w:pPr>
            <w:r>
              <w:rPr>
                <w:rFonts w:hint="eastAsia" w:ascii="方正书宋_GBK" w:eastAsia="方正书宋_GBK" w:cs="方正书宋_GBK"/>
                <w:b/>
                <w:bCs/>
              </w:rPr>
              <w:t>指标值确定依据</w:t>
            </w:r>
          </w:p>
        </w:tc>
      </w:tr>
      <w:tr w14:paraId="2DA0F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0" w:hRule="atLeast"/>
          <w:jc w:val="center"/>
        </w:trPr>
        <w:tc>
          <w:tcPr>
            <w:tcW w:w="1134" w:type="dxa"/>
            <w:vMerge w:val="restart"/>
            <w:vAlign w:val="center"/>
          </w:tcPr>
          <w:p w14:paraId="61D2904F">
            <w:pPr>
              <w:spacing w:line="300" w:lineRule="exact"/>
              <w:jc w:val="center"/>
              <w:rPr>
                <w:rFonts w:ascii="方正书宋_GBK" w:eastAsia="方正书宋_GBK"/>
              </w:rPr>
            </w:pPr>
            <w:r>
              <w:rPr>
                <w:rFonts w:hint="eastAsia" w:ascii="方正书宋_GBK" w:eastAsia="方正书宋_GBK" w:cs="方正书宋_GBK"/>
              </w:rPr>
              <w:t>产出指标</w:t>
            </w:r>
          </w:p>
        </w:tc>
        <w:tc>
          <w:tcPr>
            <w:tcW w:w="1134" w:type="dxa"/>
            <w:vAlign w:val="center"/>
          </w:tcPr>
          <w:p w14:paraId="3AA0F98E">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vAlign w:val="center"/>
          </w:tcPr>
          <w:p w14:paraId="589DD21E">
            <w:pPr>
              <w:spacing w:line="300" w:lineRule="exact"/>
              <w:jc w:val="left"/>
              <w:rPr>
                <w:rFonts w:ascii="方正书宋_GBK" w:eastAsia="方正书宋_GBK"/>
              </w:rPr>
            </w:pPr>
            <w:r>
              <w:rPr>
                <w:rFonts w:hint="eastAsia" w:ascii="方正书宋_GBK" w:eastAsia="方正书宋_GBK"/>
              </w:rPr>
              <w:t>补贴的企事业单位数量（个）</w:t>
            </w:r>
          </w:p>
        </w:tc>
        <w:tc>
          <w:tcPr>
            <w:tcW w:w="2891" w:type="dxa"/>
            <w:vAlign w:val="center"/>
          </w:tcPr>
          <w:p w14:paraId="6A3DDCEA">
            <w:pPr>
              <w:spacing w:line="300" w:lineRule="exact"/>
              <w:jc w:val="left"/>
              <w:rPr>
                <w:rFonts w:ascii="方正书宋_GBK" w:eastAsia="方正书宋_GBK"/>
              </w:rPr>
            </w:pPr>
            <w:r>
              <w:rPr>
                <w:rFonts w:hint="eastAsia" w:ascii="方正书宋_GBK" w:eastAsia="方正书宋_GBK"/>
              </w:rPr>
              <w:t>符合补贴政策，给予补贴的各类企事业单位个数</w:t>
            </w:r>
          </w:p>
        </w:tc>
        <w:tc>
          <w:tcPr>
            <w:tcW w:w="1276" w:type="dxa"/>
            <w:vAlign w:val="center"/>
          </w:tcPr>
          <w:p w14:paraId="4EA32455">
            <w:pPr>
              <w:spacing w:line="300" w:lineRule="exact"/>
              <w:jc w:val="left"/>
              <w:rPr>
                <w:rFonts w:ascii="方正书宋_GBK" w:eastAsia="方正书宋_GBK"/>
              </w:rPr>
            </w:pPr>
            <w:r>
              <w:rPr>
                <w:rFonts w:hint="eastAsia" w:ascii="方正书宋_GBK" w:eastAsia="方正书宋_GBK"/>
              </w:rPr>
              <w:t>=31个</w:t>
            </w:r>
          </w:p>
        </w:tc>
        <w:tc>
          <w:tcPr>
            <w:tcW w:w="1701" w:type="dxa"/>
            <w:vAlign w:val="center"/>
          </w:tcPr>
          <w:p w14:paraId="3A553694">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w:t>
            </w:r>
          </w:p>
        </w:tc>
      </w:tr>
      <w:tr w14:paraId="1C5F7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0" w:hRule="atLeast"/>
          <w:jc w:val="center"/>
        </w:trPr>
        <w:tc>
          <w:tcPr>
            <w:tcW w:w="1134" w:type="dxa"/>
            <w:vMerge w:val="continue"/>
            <w:vAlign w:val="center"/>
          </w:tcPr>
          <w:p w14:paraId="190BE980">
            <w:pPr>
              <w:spacing w:line="300" w:lineRule="exact"/>
              <w:jc w:val="center"/>
              <w:rPr>
                <w:rFonts w:ascii="方正书宋_GBK" w:eastAsia="方正书宋_GBK"/>
              </w:rPr>
            </w:pPr>
          </w:p>
        </w:tc>
        <w:tc>
          <w:tcPr>
            <w:tcW w:w="1134" w:type="dxa"/>
            <w:vAlign w:val="center"/>
          </w:tcPr>
          <w:p w14:paraId="16A2F18B">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vAlign w:val="center"/>
          </w:tcPr>
          <w:p w14:paraId="2CC3AC78">
            <w:pPr>
              <w:spacing w:line="300" w:lineRule="exact"/>
              <w:jc w:val="left"/>
              <w:rPr>
                <w:rFonts w:ascii="方正书宋_GBK" w:eastAsia="方正书宋_GBK"/>
              </w:rPr>
            </w:pPr>
            <w:r>
              <w:rPr>
                <w:rFonts w:hint="eastAsia" w:ascii="方正书宋_GBK" w:eastAsia="方正书宋_GBK"/>
              </w:rPr>
              <w:t>补助覆盖率(%)</w:t>
            </w:r>
          </w:p>
        </w:tc>
        <w:tc>
          <w:tcPr>
            <w:tcW w:w="2891" w:type="dxa"/>
            <w:vAlign w:val="center"/>
          </w:tcPr>
          <w:p w14:paraId="122AB47C">
            <w:pPr>
              <w:spacing w:line="300" w:lineRule="exact"/>
              <w:jc w:val="left"/>
              <w:rPr>
                <w:rFonts w:ascii="方正书宋_GBK" w:eastAsia="方正书宋_GBK"/>
              </w:rPr>
            </w:pPr>
            <w:r>
              <w:rPr>
                <w:rFonts w:hint="eastAsia" w:ascii="方正书宋_GBK" w:eastAsia="方正书宋_GBK"/>
              </w:rPr>
              <w:t>已补助人数占应补助人群的比率</w:t>
            </w:r>
          </w:p>
        </w:tc>
        <w:tc>
          <w:tcPr>
            <w:tcW w:w="1276" w:type="dxa"/>
            <w:vAlign w:val="center"/>
          </w:tcPr>
          <w:p w14:paraId="55A7BCF5">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4DB9D579">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文件规定及实际发放金额</w:t>
            </w:r>
          </w:p>
        </w:tc>
      </w:tr>
      <w:tr w14:paraId="7E788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7" w:hRule="atLeast"/>
          <w:jc w:val="center"/>
        </w:trPr>
        <w:tc>
          <w:tcPr>
            <w:tcW w:w="1134" w:type="dxa"/>
            <w:vMerge w:val="continue"/>
            <w:vAlign w:val="center"/>
          </w:tcPr>
          <w:p w14:paraId="64D73311">
            <w:pPr>
              <w:spacing w:line="300" w:lineRule="exact"/>
              <w:jc w:val="center"/>
              <w:rPr>
                <w:rFonts w:ascii="方正书宋_GBK" w:eastAsia="方正书宋_GBK"/>
              </w:rPr>
            </w:pPr>
          </w:p>
        </w:tc>
        <w:tc>
          <w:tcPr>
            <w:tcW w:w="1134" w:type="dxa"/>
            <w:vAlign w:val="center"/>
          </w:tcPr>
          <w:p w14:paraId="0F9FCCDC">
            <w:pPr>
              <w:spacing w:line="300" w:lineRule="exact"/>
              <w:jc w:val="left"/>
              <w:rPr>
                <w:rFonts w:ascii="方正书宋_GBK" w:eastAsia="方正书宋_GBK"/>
              </w:rPr>
            </w:pPr>
            <w:r>
              <w:rPr>
                <w:rFonts w:hint="eastAsia" w:ascii="方正书宋_GBK" w:eastAsia="方正书宋_GBK" w:cs="方正书宋_GBK"/>
              </w:rPr>
              <w:t>质量指标</w:t>
            </w:r>
          </w:p>
        </w:tc>
        <w:tc>
          <w:tcPr>
            <w:tcW w:w="1276" w:type="dxa"/>
            <w:vAlign w:val="center"/>
          </w:tcPr>
          <w:p w14:paraId="2480355E">
            <w:pPr>
              <w:spacing w:line="300" w:lineRule="exact"/>
              <w:jc w:val="left"/>
              <w:rPr>
                <w:rFonts w:ascii="方正书宋_GBK" w:eastAsia="方正书宋_GBK"/>
              </w:rPr>
            </w:pPr>
            <w:r>
              <w:rPr>
                <w:rFonts w:hint="eastAsia" w:ascii="方正书宋_GBK" w:eastAsia="方正书宋_GBK"/>
              </w:rPr>
              <w:t>补助金发放率(%)</w:t>
            </w:r>
          </w:p>
        </w:tc>
        <w:tc>
          <w:tcPr>
            <w:tcW w:w="2891" w:type="dxa"/>
            <w:vAlign w:val="center"/>
          </w:tcPr>
          <w:p w14:paraId="5AD01524">
            <w:pPr>
              <w:spacing w:line="300" w:lineRule="exact"/>
              <w:jc w:val="left"/>
              <w:rPr>
                <w:rFonts w:ascii="方正书宋_GBK" w:eastAsia="方正书宋_GBK"/>
              </w:rPr>
            </w:pPr>
            <w:r>
              <w:rPr>
                <w:rFonts w:hint="eastAsia" w:ascii="方正书宋_GBK" w:eastAsia="方正书宋_GBK"/>
              </w:rPr>
              <w:t>实际发放的补助金金额占计划发放金额的比率</w:t>
            </w:r>
          </w:p>
        </w:tc>
        <w:tc>
          <w:tcPr>
            <w:tcW w:w="1276" w:type="dxa"/>
            <w:vAlign w:val="center"/>
          </w:tcPr>
          <w:p w14:paraId="6CC71F8E">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717E1763">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文件规定及实际发放金额</w:t>
            </w:r>
          </w:p>
        </w:tc>
      </w:tr>
      <w:tr w14:paraId="3CAF0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8" w:hRule="atLeast"/>
          <w:jc w:val="center"/>
        </w:trPr>
        <w:tc>
          <w:tcPr>
            <w:tcW w:w="1134" w:type="dxa"/>
            <w:vMerge w:val="restart"/>
            <w:vAlign w:val="center"/>
          </w:tcPr>
          <w:p w14:paraId="538E0668">
            <w:pPr>
              <w:spacing w:line="300" w:lineRule="exact"/>
              <w:jc w:val="center"/>
              <w:rPr>
                <w:rFonts w:ascii="方正书宋_GBK" w:eastAsia="方正书宋_GBK"/>
              </w:rPr>
            </w:pPr>
            <w:r>
              <w:rPr>
                <w:rFonts w:hint="eastAsia" w:ascii="方正书宋_GBK" w:eastAsia="方正书宋_GBK" w:cs="方正书宋_GBK"/>
              </w:rPr>
              <w:t>效果指标</w:t>
            </w:r>
          </w:p>
        </w:tc>
        <w:tc>
          <w:tcPr>
            <w:tcW w:w="1134" w:type="dxa"/>
            <w:vAlign w:val="center"/>
          </w:tcPr>
          <w:p w14:paraId="31851E92">
            <w:pPr>
              <w:spacing w:line="300" w:lineRule="exact"/>
              <w:jc w:val="left"/>
              <w:rPr>
                <w:rFonts w:ascii="方正书宋_GBK" w:eastAsia="方正书宋_GBK"/>
              </w:rPr>
            </w:pPr>
            <w:r>
              <w:rPr>
                <w:rFonts w:hint="eastAsia" w:ascii="方正书宋_GBK" w:eastAsia="方正书宋_GBK" w:cs="方正书宋_GBK"/>
              </w:rPr>
              <w:t>经济效益指标</w:t>
            </w:r>
          </w:p>
        </w:tc>
        <w:tc>
          <w:tcPr>
            <w:tcW w:w="1276" w:type="dxa"/>
            <w:vAlign w:val="center"/>
          </w:tcPr>
          <w:p w14:paraId="3E5E6ED7">
            <w:pPr>
              <w:spacing w:line="300" w:lineRule="exact"/>
              <w:jc w:val="left"/>
              <w:rPr>
                <w:rFonts w:ascii="方正书宋_GBK" w:eastAsia="方正书宋_GBK"/>
              </w:rPr>
            </w:pPr>
            <w:r>
              <w:rPr>
                <w:rFonts w:hint="eastAsia" w:ascii="方正书宋_GBK" w:eastAsia="方正书宋_GBK"/>
              </w:rPr>
              <w:t>补助人群生活改善情况</w:t>
            </w:r>
          </w:p>
        </w:tc>
        <w:tc>
          <w:tcPr>
            <w:tcW w:w="2891" w:type="dxa"/>
            <w:vAlign w:val="center"/>
          </w:tcPr>
          <w:p w14:paraId="65F7DEF4">
            <w:pPr>
              <w:spacing w:line="300" w:lineRule="exact"/>
              <w:jc w:val="left"/>
              <w:rPr>
                <w:rFonts w:ascii="方正书宋_GBK" w:eastAsia="方正书宋_GBK"/>
              </w:rPr>
            </w:pPr>
            <w:r>
              <w:rPr>
                <w:rFonts w:hint="eastAsia" w:ascii="方正书宋_GBK" w:eastAsia="方正书宋_GBK"/>
              </w:rPr>
              <w:t>补助人群生活得到改善的情况</w:t>
            </w:r>
          </w:p>
        </w:tc>
        <w:tc>
          <w:tcPr>
            <w:tcW w:w="1276" w:type="dxa"/>
            <w:vAlign w:val="center"/>
          </w:tcPr>
          <w:p w14:paraId="2F59AB3F">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02D143E8">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rPr>
              <w:t>问卷调查</w:t>
            </w:r>
          </w:p>
        </w:tc>
      </w:tr>
      <w:tr w14:paraId="6C30E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4" w:hRule="atLeast"/>
          <w:jc w:val="center"/>
        </w:trPr>
        <w:tc>
          <w:tcPr>
            <w:tcW w:w="1134" w:type="dxa"/>
            <w:vMerge w:val="continue"/>
            <w:vAlign w:val="center"/>
          </w:tcPr>
          <w:p w14:paraId="20D04D23">
            <w:pPr>
              <w:spacing w:line="300" w:lineRule="exact"/>
              <w:jc w:val="center"/>
              <w:rPr>
                <w:rFonts w:ascii="方正书宋_GBK" w:eastAsia="方正书宋_GBK"/>
              </w:rPr>
            </w:pPr>
          </w:p>
        </w:tc>
        <w:tc>
          <w:tcPr>
            <w:tcW w:w="1134" w:type="dxa"/>
            <w:vAlign w:val="center"/>
          </w:tcPr>
          <w:p w14:paraId="733E0E98">
            <w:pPr>
              <w:spacing w:line="300" w:lineRule="exact"/>
              <w:jc w:val="left"/>
              <w:rPr>
                <w:rFonts w:ascii="方正书宋_GBK" w:eastAsia="方正书宋_GBK"/>
              </w:rPr>
            </w:pPr>
            <w:r>
              <w:rPr>
                <w:rFonts w:hint="eastAsia" w:ascii="方正书宋_GBK" w:eastAsia="方正书宋_GBK" w:cs="方正书宋_GBK"/>
              </w:rPr>
              <w:t>生态效益指标</w:t>
            </w:r>
          </w:p>
        </w:tc>
        <w:tc>
          <w:tcPr>
            <w:tcW w:w="1276" w:type="dxa"/>
            <w:vAlign w:val="center"/>
          </w:tcPr>
          <w:p w14:paraId="205CF342">
            <w:pPr>
              <w:spacing w:line="300" w:lineRule="exact"/>
              <w:jc w:val="left"/>
              <w:rPr>
                <w:rFonts w:ascii="方正书宋_GBK" w:eastAsia="方正书宋_GBK"/>
              </w:rPr>
            </w:pPr>
          </w:p>
        </w:tc>
        <w:tc>
          <w:tcPr>
            <w:tcW w:w="2891" w:type="dxa"/>
            <w:vAlign w:val="center"/>
          </w:tcPr>
          <w:p w14:paraId="6A7DBD19">
            <w:pPr>
              <w:spacing w:line="300" w:lineRule="exact"/>
              <w:jc w:val="left"/>
              <w:rPr>
                <w:rFonts w:ascii="方正书宋_GBK" w:eastAsia="方正书宋_GBK"/>
              </w:rPr>
            </w:pPr>
          </w:p>
        </w:tc>
        <w:tc>
          <w:tcPr>
            <w:tcW w:w="1276" w:type="dxa"/>
            <w:vAlign w:val="center"/>
          </w:tcPr>
          <w:p w14:paraId="14E8C4A8">
            <w:pPr>
              <w:spacing w:line="300" w:lineRule="exact"/>
              <w:jc w:val="left"/>
              <w:rPr>
                <w:rFonts w:ascii="方正书宋_GBK" w:eastAsia="方正书宋_GBK"/>
              </w:rPr>
            </w:pPr>
          </w:p>
        </w:tc>
        <w:tc>
          <w:tcPr>
            <w:tcW w:w="1701" w:type="dxa"/>
            <w:vAlign w:val="center"/>
          </w:tcPr>
          <w:p w14:paraId="72D271EA">
            <w:pPr>
              <w:spacing w:line="300" w:lineRule="exact"/>
              <w:jc w:val="left"/>
              <w:rPr>
                <w:rFonts w:ascii="方正书宋_GBK" w:hAnsi="Calibri" w:eastAsia="方正书宋_GBK" w:cs="Calibri"/>
                <w:kern w:val="2"/>
                <w:sz w:val="21"/>
                <w:szCs w:val="21"/>
                <w:lang w:val="en-US" w:eastAsia="zh-CN" w:bidi="ar-SA"/>
              </w:rPr>
            </w:pPr>
          </w:p>
        </w:tc>
      </w:tr>
      <w:tr w14:paraId="7EE59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371BC826">
            <w:pPr>
              <w:spacing w:line="300" w:lineRule="exact"/>
              <w:jc w:val="center"/>
              <w:rPr>
                <w:rFonts w:ascii="方正书宋_GBK" w:eastAsia="方正书宋_GBK"/>
              </w:rPr>
            </w:pPr>
            <w:r>
              <w:rPr>
                <w:rFonts w:hint="eastAsia" w:ascii="方正书宋_GBK" w:eastAsia="方正书宋_GBK" w:cs="方正书宋_GBK"/>
              </w:rPr>
              <w:t>满意度指标</w:t>
            </w:r>
          </w:p>
        </w:tc>
        <w:tc>
          <w:tcPr>
            <w:tcW w:w="1134" w:type="dxa"/>
            <w:vAlign w:val="center"/>
          </w:tcPr>
          <w:p w14:paraId="52686059">
            <w:pPr>
              <w:spacing w:line="300" w:lineRule="exact"/>
              <w:jc w:val="left"/>
              <w:rPr>
                <w:rFonts w:ascii="方正书宋_GBK" w:eastAsia="方正书宋_GBK"/>
              </w:rPr>
            </w:pPr>
            <w:r>
              <w:rPr>
                <w:rFonts w:hint="eastAsia" w:ascii="方正书宋_GBK" w:eastAsia="方正书宋_GBK" w:cs="方正书宋_GBK"/>
              </w:rPr>
              <w:t>服务对象满意度指标</w:t>
            </w:r>
          </w:p>
        </w:tc>
        <w:tc>
          <w:tcPr>
            <w:tcW w:w="1276" w:type="dxa"/>
            <w:vAlign w:val="center"/>
          </w:tcPr>
          <w:p w14:paraId="2F328AED">
            <w:pPr>
              <w:spacing w:line="300" w:lineRule="exact"/>
              <w:jc w:val="left"/>
              <w:rPr>
                <w:rFonts w:ascii="方正书宋_GBK" w:eastAsia="方正书宋_GBK"/>
              </w:rPr>
            </w:pPr>
            <w:r>
              <w:rPr>
                <w:rFonts w:hint="eastAsia" w:ascii="方正书宋_GBK" w:eastAsia="方正书宋_GBK"/>
              </w:rPr>
              <w:t>受益对象满意度</w:t>
            </w:r>
          </w:p>
        </w:tc>
        <w:tc>
          <w:tcPr>
            <w:tcW w:w="2891" w:type="dxa"/>
            <w:vAlign w:val="center"/>
          </w:tcPr>
          <w:p w14:paraId="7F0CD990">
            <w:pPr>
              <w:spacing w:line="300" w:lineRule="exact"/>
              <w:jc w:val="left"/>
              <w:rPr>
                <w:rFonts w:ascii="方正书宋_GBK" w:eastAsia="方正书宋_GBK"/>
              </w:rPr>
            </w:pPr>
            <w:r>
              <w:rPr>
                <w:rFonts w:hint="eastAsia" w:ascii="方正书宋_GBK" w:eastAsia="方正书宋_GBK"/>
              </w:rPr>
              <w:t>问卷调查补助人群满意程度</w:t>
            </w:r>
          </w:p>
        </w:tc>
        <w:tc>
          <w:tcPr>
            <w:tcW w:w="1276" w:type="dxa"/>
            <w:vAlign w:val="center"/>
          </w:tcPr>
          <w:p w14:paraId="4116D4A2">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2440121B">
            <w:pPr>
              <w:spacing w:line="300" w:lineRule="exact"/>
              <w:jc w:val="left"/>
              <w:rPr>
                <w:rFonts w:ascii="方正书宋_GBK" w:hAnsi="Calibri" w:eastAsia="方正书宋_GBK" w:cs="Calibri"/>
                <w:kern w:val="2"/>
                <w:sz w:val="21"/>
                <w:szCs w:val="21"/>
                <w:lang w:val="en-US" w:eastAsia="zh-CN" w:bidi="ar-SA"/>
              </w:rPr>
            </w:pPr>
            <w:r>
              <w:rPr>
                <w:rFonts w:hint="eastAsia" w:ascii="方正书宋_GBK" w:eastAsia="方正书宋_GBK"/>
              </w:rPr>
              <w:t>问卷调查</w:t>
            </w:r>
          </w:p>
        </w:tc>
      </w:tr>
    </w:tbl>
    <w:p w14:paraId="6798ABE2">
      <w:pPr>
        <w:spacing w:line="14" w:lineRule="exact"/>
        <w:ind w:firstLine="420" w:firstLineChars="200"/>
        <w:rPr>
          <w:rFonts w:ascii="Times New Roman" w:hAnsi="宋体"/>
        </w:rPr>
      </w:pPr>
    </w:p>
    <w:p w14:paraId="445DD2B3">
      <w:pPr>
        <w:rPr>
          <w:rFonts w:ascii="Times New Roman" w:hAnsi="宋体"/>
        </w:rPr>
      </w:pPr>
    </w:p>
    <w:p w14:paraId="59A35F83">
      <w:pPr>
        <w:jc w:val="center"/>
        <w:outlineLvl w:val="1"/>
        <w:rPr>
          <w:rFonts w:ascii="Times New Roman" w:hAnsi="宋体"/>
          <w:b/>
          <w:bCs/>
          <w:sz w:val="28"/>
          <w:szCs w:val="28"/>
        </w:rPr>
      </w:pPr>
      <w:r>
        <w:rPr>
          <w:rFonts w:hint="eastAsia" w:ascii="方正仿宋_GBK" w:eastAsia="方正仿宋_GBK" w:cs="方正仿宋_GBK"/>
          <w:b/>
          <w:bCs/>
          <w:sz w:val="28"/>
          <w:szCs w:val="28"/>
        </w:rPr>
        <w:t>正常离任村干部补贴资金绩效目标表</w:t>
      </w:r>
      <w:r>
        <w:rPr>
          <w:rFonts w:ascii="方正仿宋_GBK" w:eastAsia="方正仿宋_GBK" w:cs="方正仿宋_GBK"/>
          <w:b/>
          <w:bCs/>
          <w:sz w:val="28"/>
          <w:szCs w:val="28"/>
          <w:highlight w:val="yellow"/>
        </w:rPr>
        <w:fldChar w:fldCharType="begin"/>
      </w:r>
      <w:r>
        <w:rPr>
          <w:rFonts w:ascii="方正仿宋_GBK" w:eastAsia="方正仿宋_GBK"/>
          <w:b/>
          <w:bCs/>
          <w:sz w:val="28"/>
          <w:szCs w:val="28"/>
          <w:highlight w:val="yellow"/>
        </w:rPr>
        <w:instrText xml:space="preserve">tc "</w:instrText>
      </w:r>
      <w:r>
        <w:rPr>
          <w:rFonts w:ascii="方正仿宋_GBK" w:eastAsia="方正仿宋_GBK" w:cs="方正仿宋_GBK"/>
          <w:b/>
          <w:bCs/>
          <w:sz w:val="28"/>
          <w:szCs w:val="28"/>
          <w:highlight w:val="yellow"/>
        </w:rPr>
        <w:instrText xml:space="preserve">5</w:instrText>
      </w:r>
      <w:r>
        <w:rPr>
          <w:rFonts w:hint="eastAsia" w:ascii="方正仿宋_GBK" w:eastAsia="方正仿宋_GBK" w:cs="方正仿宋_GBK"/>
          <w:b/>
          <w:bCs/>
          <w:sz w:val="28"/>
          <w:szCs w:val="28"/>
          <w:highlight w:val="yellow"/>
        </w:rPr>
        <w:instrText xml:space="preserve">、河北人大历史陈列馆建设及办公用房修缮资金（预内基建）绩效目标表</w:instrText>
      </w:r>
      <w:r>
        <w:rPr>
          <w:rFonts w:ascii="方正仿宋_GBK" w:eastAsia="方正仿宋_GBK"/>
          <w:b/>
          <w:bCs/>
          <w:sz w:val="28"/>
          <w:szCs w:val="28"/>
          <w:highlight w:val="yellow"/>
        </w:rPr>
        <w:instrText xml:space="preserve">" \f C \l 0</w:instrText>
      </w:r>
      <w:r>
        <w:rPr>
          <w:rFonts w:ascii="方正仿宋_GBK" w:eastAsia="方正仿宋_GBK" w:cs="方正仿宋_GBK"/>
          <w:b/>
          <w:bCs/>
          <w:sz w:val="28"/>
          <w:szCs w:val="28"/>
          <w:highlight w:val="yellow"/>
        </w:rPr>
        <w:instrText xml:space="preserve">0001</w:instrText>
      </w:r>
      <w:r>
        <w:rPr>
          <w:rFonts w:ascii="方正仿宋_GBK" w:eastAsia="方正仿宋_GBK" w:cs="方正仿宋_GBK"/>
          <w:b/>
          <w:bCs/>
          <w:sz w:val="28"/>
          <w:szCs w:val="28"/>
          <w:highlight w:val="yellow"/>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14:paraId="31D02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vAlign w:val="center"/>
          </w:tcPr>
          <w:p w14:paraId="797E2897">
            <w:pPr>
              <w:spacing w:line="300" w:lineRule="exact"/>
              <w:jc w:val="left"/>
              <w:rPr>
                <w:rFonts w:ascii="方正书宋_GBK" w:eastAsia="方正书宋_GBK" w:cs="方正书宋_GBK"/>
                <w:b/>
                <w:bCs/>
              </w:rPr>
            </w:pPr>
            <w:r>
              <w:rPr>
                <w:rFonts w:ascii="方正书宋_GBK" w:eastAsia="方正书宋_GBK" w:cs="方正书宋_GBK"/>
                <w:b/>
                <w:bCs/>
              </w:rPr>
              <w:t xml:space="preserve"> </w:t>
            </w:r>
          </w:p>
        </w:tc>
        <w:tc>
          <w:tcPr>
            <w:tcW w:w="1701" w:type="dxa"/>
            <w:tcBorders>
              <w:top w:val="single" w:color="FFFFFF" w:sz="6" w:space="0"/>
              <w:left w:val="single" w:color="FFFFFF" w:sz="6" w:space="0"/>
              <w:right w:val="single" w:color="FFFFFF" w:sz="6" w:space="0"/>
            </w:tcBorders>
            <w:vAlign w:val="center"/>
          </w:tcPr>
          <w:p w14:paraId="0213F632">
            <w:pPr>
              <w:spacing w:line="300" w:lineRule="exact"/>
              <w:jc w:val="right"/>
              <w:rPr>
                <w:rFonts w:ascii="方正书宋_GBK" w:eastAsia="方正书宋_GBK"/>
              </w:rPr>
            </w:pPr>
          </w:p>
        </w:tc>
      </w:tr>
      <w:tr w14:paraId="7276B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0964210E">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8278" w:type="dxa"/>
            <w:gridSpan w:val="2"/>
            <w:tcBorders>
              <w:bottom w:val="nil"/>
            </w:tcBorders>
            <w:vAlign w:val="center"/>
          </w:tcPr>
          <w:p w14:paraId="2FFFCC67">
            <w:pPr>
              <w:spacing w:line="300" w:lineRule="exact"/>
              <w:jc w:val="left"/>
              <w:rPr>
                <w:rFonts w:ascii="方正书宋_GBK" w:eastAsia="方正书宋_GBK" w:cs="方正书宋_GBK"/>
              </w:rPr>
            </w:pPr>
            <w:r>
              <w:rPr>
                <w:rFonts w:ascii="方正书宋_GBK" w:eastAsia="方正书宋_GBK" w:cs="方正书宋_GBK"/>
              </w:rPr>
              <w:t>1</w:t>
            </w:r>
            <w:r>
              <w:rPr>
                <w:rFonts w:hint="eastAsia" w:ascii="方正书宋_GBK" w:eastAsia="方正书宋_GBK" w:cs="方正书宋_GBK"/>
              </w:rPr>
              <w:t>、保证离任村干部补贴及时发放到位</w:t>
            </w:r>
          </w:p>
        </w:tc>
      </w:tr>
    </w:tbl>
    <w:p w14:paraId="4AC6D79A">
      <w:pPr>
        <w:spacing w:line="14" w:lineRule="exact"/>
        <w:ind w:firstLine="420" w:firstLineChars="200"/>
        <w:jc w:val="center"/>
        <w:rPr>
          <w:rFonts w:ascii="Times New Roman" w:hAnsi="宋体"/>
        </w:rPr>
      </w:pPr>
      <w:r>
        <w:rPr>
          <w:rFonts w:ascii="方正书宋_GBK" w:eastAsia="方正书宋_GBK" w:cs="方正书宋_GBK"/>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55F2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tblHeader/>
          <w:jc w:val="center"/>
        </w:trPr>
        <w:tc>
          <w:tcPr>
            <w:tcW w:w="1134" w:type="dxa"/>
            <w:vAlign w:val="center"/>
          </w:tcPr>
          <w:p w14:paraId="073425E6">
            <w:pPr>
              <w:spacing w:line="300" w:lineRule="exact"/>
              <w:jc w:val="center"/>
              <w:rPr>
                <w:rFonts w:ascii="方正书宋_GBK" w:eastAsia="方正书宋_GBK"/>
                <w:b/>
                <w:bCs/>
              </w:rPr>
            </w:pPr>
            <w:r>
              <w:rPr>
                <w:rFonts w:hint="eastAsia" w:ascii="方正书宋_GBK" w:eastAsia="方正书宋_GBK" w:cs="方正书宋_GBK"/>
                <w:b/>
                <w:bCs/>
              </w:rPr>
              <w:t>一级指标</w:t>
            </w:r>
          </w:p>
        </w:tc>
        <w:tc>
          <w:tcPr>
            <w:tcW w:w="1134" w:type="dxa"/>
            <w:vAlign w:val="center"/>
          </w:tcPr>
          <w:p w14:paraId="38FACAD7">
            <w:pPr>
              <w:spacing w:line="300" w:lineRule="exact"/>
              <w:jc w:val="center"/>
              <w:rPr>
                <w:rFonts w:ascii="方正书宋_GBK" w:eastAsia="方正书宋_GBK"/>
                <w:b/>
                <w:bCs/>
              </w:rPr>
            </w:pPr>
            <w:r>
              <w:rPr>
                <w:rFonts w:hint="eastAsia" w:ascii="方正书宋_GBK" w:eastAsia="方正书宋_GBK" w:cs="方正书宋_GBK"/>
                <w:b/>
                <w:bCs/>
              </w:rPr>
              <w:t>二级指标</w:t>
            </w:r>
          </w:p>
        </w:tc>
        <w:tc>
          <w:tcPr>
            <w:tcW w:w="1276" w:type="dxa"/>
            <w:vAlign w:val="center"/>
          </w:tcPr>
          <w:p w14:paraId="795E0861">
            <w:pPr>
              <w:spacing w:line="300" w:lineRule="exact"/>
              <w:jc w:val="center"/>
              <w:rPr>
                <w:rFonts w:ascii="方正书宋_GBK" w:eastAsia="方正书宋_GBK"/>
                <w:b/>
                <w:bCs/>
              </w:rPr>
            </w:pPr>
            <w:r>
              <w:rPr>
                <w:rFonts w:hint="eastAsia" w:ascii="方正书宋_GBK" w:eastAsia="方正书宋_GBK" w:cs="方正书宋_GBK"/>
                <w:b/>
                <w:bCs/>
              </w:rPr>
              <w:t>三级指标</w:t>
            </w:r>
          </w:p>
        </w:tc>
        <w:tc>
          <w:tcPr>
            <w:tcW w:w="2891" w:type="dxa"/>
            <w:vAlign w:val="center"/>
          </w:tcPr>
          <w:p w14:paraId="17E52729">
            <w:pPr>
              <w:spacing w:line="300" w:lineRule="exact"/>
              <w:jc w:val="center"/>
              <w:rPr>
                <w:rFonts w:ascii="方正书宋_GBK" w:eastAsia="方正书宋_GBK"/>
                <w:b/>
                <w:bCs/>
              </w:rPr>
            </w:pPr>
            <w:r>
              <w:rPr>
                <w:rFonts w:hint="eastAsia" w:ascii="方正书宋_GBK" w:eastAsia="方正书宋_GBK" w:cs="方正书宋_GBK"/>
                <w:b/>
                <w:bCs/>
              </w:rPr>
              <w:t>绩效指标描述</w:t>
            </w:r>
          </w:p>
        </w:tc>
        <w:tc>
          <w:tcPr>
            <w:tcW w:w="1276" w:type="dxa"/>
            <w:vAlign w:val="center"/>
          </w:tcPr>
          <w:p w14:paraId="3FC1A01D">
            <w:pPr>
              <w:spacing w:line="300" w:lineRule="exact"/>
              <w:jc w:val="center"/>
              <w:rPr>
                <w:rFonts w:ascii="方正书宋_GBK" w:eastAsia="方正书宋_GBK"/>
                <w:b/>
                <w:bCs/>
              </w:rPr>
            </w:pPr>
            <w:r>
              <w:rPr>
                <w:rFonts w:hint="eastAsia" w:ascii="方正书宋_GBK" w:eastAsia="方正书宋_GBK" w:cs="方正书宋_GBK"/>
                <w:b/>
                <w:bCs/>
              </w:rPr>
              <w:t>指标值</w:t>
            </w:r>
          </w:p>
        </w:tc>
        <w:tc>
          <w:tcPr>
            <w:tcW w:w="1701" w:type="dxa"/>
            <w:vAlign w:val="center"/>
          </w:tcPr>
          <w:p w14:paraId="432576A0">
            <w:pPr>
              <w:spacing w:line="300" w:lineRule="exact"/>
              <w:jc w:val="center"/>
              <w:rPr>
                <w:rFonts w:ascii="方正书宋_GBK" w:eastAsia="方正书宋_GBK"/>
                <w:b/>
                <w:bCs/>
              </w:rPr>
            </w:pPr>
            <w:r>
              <w:rPr>
                <w:rFonts w:hint="eastAsia" w:ascii="方正书宋_GBK" w:eastAsia="方正书宋_GBK" w:cs="方正书宋_GBK"/>
                <w:b/>
                <w:bCs/>
              </w:rPr>
              <w:t>指标值确定依据</w:t>
            </w:r>
          </w:p>
        </w:tc>
      </w:tr>
      <w:tr w14:paraId="2AB8B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0" w:hRule="atLeast"/>
          <w:jc w:val="center"/>
        </w:trPr>
        <w:tc>
          <w:tcPr>
            <w:tcW w:w="1134" w:type="dxa"/>
            <w:vMerge w:val="restart"/>
            <w:vAlign w:val="center"/>
          </w:tcPr>
          <w:p w14:paraId="1D744249">
            <w:pPr>
              <w:spacing w:line="300" w:lineRule="exact"/>
              <w:jc w:val="center"/>
              <w:rPr>
                <w:rFonts w:ascii="方正书宋_GBK" w:eastAsia="方正书宋_GBK"/>
              </w:rPr>
            </w:pPr>
            <w:r>
              <w:rPr>
                <w:rFonts w:hint="eastAsia" w:ascii="方正书宋_GBK" w:eastAsia="方正书宋_GBK" w:cs="方正书宋_GBK"/>
              </w:rPr>
              <w:t>产出指标</w:t>
            </w:r>
          </w:p>
        </w:tc>
        <w:tc>
          <w:tcPr>
            <w:tcW w:w="1134" w:type="dxa"/>
            <w:vAlign w:val="center"/>
          </w:tcPr>
          <w:p w14:paraId="321E3B9A">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vAlign w:val="center"/>
          </w:tcPr>
          <w:p w14:paraId="7D8E68BE">
            <w:pPr>
              <w:spacing w:line="300" w:lineRule="exact"/>
              <w:jc w:val="left"/>
              <w:rPr>
                <w:rFonts w:ascii="方正书宋_GBK" w:eastAsia="方正书宋_GBK"/>
              </w:rPr>
            </w:pPr>
            <w:r>
              <w:rPr>
                <w:rFonts w:hint="eastAsia" w:ascii="方正书宋_GBK" w:eastAsia="方正书宋_GBK"/>
              </w:rPr>
              <w:t>补贴的企事业单位数量（个）</w:t>
            </w:r>
          </w:p>
        </w:tc>
        <w:tc>
          <w:tcPr>
            <w:tcW w:w="2891" w:type="dxa"/>
            <w:vAlign w:val="center"/>
          </w:tcPr>
          <w:p w14:paraId="60141C04">
            <w:pPr>
              <w:spacing w:line="300" w:lineRule="exact"/>
              <w:jc w:val="left"/>
              <w:rPr>
                <w:rFonts w:ascii="方正书宋_GBK" w:eastAsia="方正书宋_GBK"/>
              </w:rPr>
            </w:pPr>
            <w:r>
              <w:rPr>
                <w:rFonts w:hint="eastAsia" w:ascii="方正书宋_GBK" w:eastAsia="方正书宋_GBK"/>
              </w:rPr>
              <w:t>符合补贴政策，给予补贴的各类企事业单位个数</w:t>
            </w:r>
          </w:p>
        </w:tc>
        <w:tc>
          <w:tcPr>
            <w:tcW w:w="1276" w:type="dxa"/>
            <w:vAlign w:val="center"/>
          </w:tcPr>
          <w:p w14:paraId="3710995C">
            <w:pPr>
              <w:spacing w:line="300" w:lineRule="exact"/>
              <w:jc w:val="left"/>
              <w:rPr>
                <w:rFonts w:ascii="方正书宋_GBK" w:eastAsia="方正书宋_GBK"/>
              </w:rPr>
            </w:pPr>
            <w:r>
              <w:rPr>
                <w:rFonts w:hint="eastAsia" w:ascii="方正书宋_GBK" w:eastAsia="方正书宋_GBK"/>
              </w:rPr>
              <w:t>=31个</w:t>
            </w:r>
          </w:p>
        </w:tc>
        <w:tc>
          <w:tcPr>
            <w:tcW w:w="1701" w:type="dxa"/>
            <w:vAlign w:val="center"/>
          </w:tcPr>
          <w:p w14:paraId="25918D7E">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w:t>
            </w:r>
          </w:p>
        </w:tc>
      </w:tr>
      <w:tr w14:paraId="224D5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0" w:hRule="atLeast"/>
          <w:jc w:val="center"/>
        </w:trPr>
        <w:tc>
          <w:tcPr>
            <w:tcW w:w="1134" w:type="dxa"/>
            <w:vMerge w:val="continue"/>
            <w:vAlign w:val="center"/>
          </w:tcPr>
          <w:p w14:paraId="72EC3CE8">
            <w:pPr>
              <w:spacing w:line="300" w:lineRule="exact"/>
              <w:jc w:val="center"/>
              <w:rPr>
                <w:rFonts w:ascii="方正书宋_GBK" w:eastAsia="方正书宋_GBK"/>
              </w:rPr>
            </w:pPr>
          </w:p>
        </w:tc>
        <w:tc>
          <w:tcPr>
            <w:tcW w:w="1134" w:type="dxa"/>
            <w:vAlign w:val="center"/>
          </w:tcPr>
          <w:p w14:paraId="0D3EE208">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vAlign w:val="center"/>
          </w:tcPr>
          <w:p w14:paraId="7A9FBDFF">
            <w:pPr>
              <w:spacing w:line="300" w:lineRule="exact"/>
              <w:jc w:val="left"/>
              <w:rPr>
                <w:rFonts w:ascii="方正书宋_GBK" w:eastAsia="方正书宋_GBK"/>
              </w:rPr>
            </w:pPr>
            <w:r>
              <w:rPr>
                <w:rFonts w:hint="eastAsia" w:ascii="方正书宋_GBK" w:eastAsia="方正书宋_GBK"/>
              </w:rPr>
              <w:t>补助覆盖率(%)</w:t>
            </w:r>
          </w:p>
        </w:tc>
        <w:tc>
          <w:tcPr>
            <w:tcW w:w="2891" w:type="dxa"/>
            <w:vAlign w:val="center"/>
          </w:tcPr>
          <w:p w14:paraId="3B22357E">
            <w:pPr>
              <w:spacing w:line="300" w:lineRule="exact"/>
              <w:jc w:val="left"/>
              <w:rPr>
                <w:rFonts w:ascii="方正书宋_GBK" w:eastAsia="方正书宋_GBK"/>
              </w:rPr>
            </w:pPr>
            <w:r>
              <w:rPr>
                <w:rFonts w:hint="eastAsia" w:ascii="方正书宋_GBK" w:eastAsia="方正书宋_GBK"/>
              </w:rPr>
              <w:t>已补助人数占应补助人群的比率</w:t>
            </w:r>
          </w:p>
        </w:tc>
        <w:tc>
          <w:tcPr>
            <w:tcW w:w="1276" w:type="dxa"/>
            <w:vAlign w:val="center"/>
          </w:tcPr>
          <w:p w14:paraId="125048A5">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59CB71D6">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文件规定及实际发放金额</w:t>
            </w:r>
          </w:p>
        </w:tc>
      </w:tr>
      <w:tr w14:paraId="737BF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7" w:hRule="atLeast"/>
          <w:jc w:val="center"/>
        </w:trPr>
        <w:tc>
          <w:tcPr>
            <w:tcW w:w="1134" w:type="dxa"/>
            <w:vMerge w:val="continue"/>
            <w:vAlign w:val="center"/>
          </w:tcPr>
          <w:p w14:paraId="2A5241FF">
            <w:pPr>
              <w:spacing w:line="300" w:lineRule="exact"/>
              <w:jc w:val="center"/>
              <w:rPr>
                <w:rFonts w:ascii="方正书宋_GBK" w:eastAsia="方正书宋_GBK"/>
              </w:rPr>
            </w:pPr>
          </w:p>
        </w:tc>
        <w:tc>
          <w:tcPr>
            <w:tcW w:w="1134" w:type="dxa"/>
            <w:vAlign w:val="center"/>
          </w:tcPr>
          <w:p w14:paraId="24A7DACC">
            <w:pPr>
              <w:spacing w:line="300" w:lineRule="exact"/>
              <w:jc w:val="left"/>
              <w:rPr>
                <w:rFonts w:ascii="方正书宋_GBK" w:eastAsia="方正书宋_GBK"/>
              </w:rPr>
            </w:pPr>
            <w:r>
              <w:rPr>
                <w:rFonts w:hint="eastAsia" w:ascii="方正书宋_GBK" w:eastAsia="方正书宋_GBK" w:cs="方正书宋_GBK"/>
              </w:rPr>
              <w:t>质量指标</w:t>
            </w:r>
          </w:p>
        </w:tc>
        <w:tc>
          <w:tcPr>
            <w:tcW w:w="1276" w:type="dxa"/>
            <w:vAlign w:val="center"/>
          </w:tcPr>
          <w:p w14:paraId="61129386">
            <w:pPr>
              <w:spacing w:line="300" w:lineRule="exact"/>
              <w:jc w:val="left"/>
              <w:rPr>
                <w:rFonts w:ascii="方正书宋_GBK" w:eastAsia="方正书宋_GBK"/>
              </w:rPr>
            </w:pPr>
            <w:r>
              <w:rPr>
                <w:rFonts w:hint="eastAsia" w:ascii="方正书宋_GBK" w:eastAsia="方正书宋_GBK"/>
              </w:rPr>
              <w:t>补助金发放率(%)</w:t>
            </w:r>
          </w:p>
        </w:tc>
        <w:tc>
          <w:tcPr>
            <w:tcW w:w="2891" w:type="dxa"/>
            <w:vAlign w:val="center"/>
          </w:tcPr>
          <w:p w14:paraId="07323731">
            <w:pPr>
              <w:spacing w:line="300" w:lineRule="exact"/>
              <w:jc w:val="left"/>
              <w:rPr>
                <w:rFonts w:ascii="方正书宋_GBK" w:eastAsia="方正书宋_GBK"/>
              </w:rPr>
            </w:pPr>
            <w:r>
              <w:rPr>
                <w:rFonts w:hint="eastAsia" w:ascii="方正书宋_GBK" w:eastAsia="方正书宋_GBK"/>
              </w:rPr>
              <w:t>实际发放的补助金金额占计划发放金额的比率</w:t>
            </w:r>
          </w:p>
        </w:tc>
        <w:tc>
          <w:tcPr>
            <w:tcW w:w="1276" w:type="dxa"/>
            <w:vAlign w:val="center"/>
          </w:tcPr>
          <w:p w14:paraId="173BF2F0">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2E0F94E2">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文件规定及实际发放金额</w:t>
            </w:r>
          </w:p>
        </w:tc>
      </w:tr>
      <w:tr w14:paraId="4D984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8" w:hRule="atLeast"/>
          <w:jc w:val="center"/>
        </w:trPr>
        <w:tc>
          <w:tcPr>
            <w:tcW w:w="1134" w:type="dxa"/>
            <w:vMerge w:val="restart"/>
            <w:vAlign w:val="center"/>
          </w:tcPr>
          <w:p w14:paraId="31B60879">
            <w:pPr>
              <w:spacing w:line="300" w:lineRule="exact"/>
              <w:jc w:val="center"/>
              <w:rPr>
                <w:rFonts w:ascii="方正书宋_GBK" w:eastAsia="方正书宋_GBK"/>
              </w:rPr>
            </w:pPr>
            <w:r>
              <w:rPr>
                <w:rFonts w:hint="eastAsia" w:ascii="方正书宋_GBK" w:eastAsia="方正书宋_GBK" w:cs="方正书宋_GBK"/>
              </w:rPr>
              <w:t>效果指标</w:t>
            </w:r>
          </w:p>
        </w:tc>
        <w:tc>
          <w:tcPr>
            <w:tcW w:w="1134" w:type="dxa"/>
            <w:vAlign w:val="center"/>
          </w:tcPr>
          <w:p w14:paraId="411944D5">
            <w:pPr>
              <w:spacing w:line="300" w:lineRule="exact"/>
              <w:jc w:val="left"/>
              <w:rPr>
                <w:rFonts w:ascii="方正书宋_GBK" w:eastAsia="方正书宋_GBK"/>
              </w:rPr>
            </w:pPr>
            <w:r>
              <w:rPr>
                <w:rFonts w:hint="eastAsia" w:ascii="方正书宋_GBK" w:eastAsia="方正书宋_GBK" w:cs="方正书宋_GBK"/>
              </w:rPr>
              <w:t>经济效益指标</w:t>
            </w:r>
          </w:p>
        </w:tc>
        <w:tc>
          <w:tcPr>
            <w:tcW w:w="1276" w:type="dxa"/>
            <w:vAlign w:val="center"/>
          </w:tcPr>
          <w:p w14:paraId="4B9877D5">
            <w:pPr>
              <w:spacing w:line="300" w:lineRule="exact"/>
              <w:jc w:val="left"/>
              <w:rPr>
                <w:rFonts w:ascii="方正书宋_GBK" w:eastAsia="方正书宋_GBK"/>
              </w:rPr>
            </w:pPr>
            <w:r>
              <w:rPr>
                <w:rFonts w:hint="eastAsia" w:ascii="方正书宋_GBK" w:eastAsia="方正书宋_GBK"/>
              </w:rPr>
              <w:t>补助人群生活改善情况</w:t>
            </w:r>
          </w:p>
        </w:tc>
        <w:tc>
          <w:tcPr>
            <w:tcW w:w="2891" w:type="dxa"/>
            <w:vAlign w:val="center"/>
          </w:tcPr>
          <w:p w14:paraId="55F95CDC">
            <w:pPr>
              <w:spacing w:line="300" w:lineRule="exact"/>
              <w:jc w:val="left"/>
              <w:rPr>
                <w:rFonts w:ascii="方正书宋_GBK" w:eastAsia="方正书宋_GBK"/>
              </w:rPr>
            </w:pPr>
            <w:r>
              <w:rPr>
                <w:rFonts w:hint="eastAsia" w:ascii="方正书宋_GBK" w:eastAsia="方正书宋_GBK"/>
              </w:rPr>
              <w:t>补助人群生活得到改善的情况</w:t>
            </w:r>
          </w:p>
        </w:tc>
        <w:tc>
          <w:tcPr>
            <w:tcW w:w="1276" w:type="dxa"/>
            <w:vAlign w:val="center"/>
          </w:tcPr>
          <w:p w14:paraId="67DC6C4C">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39EF4E0B">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rPr>
              <w:t>问卷调查</w:t>
            </w:r>
          </w:p>
        </w:tc>
      </w:tr>
      <w:tr w14:paraId="3C000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4" w:hRule="atLeast"/>
          <w:jc w:val="center"/>
        </w:trPr>
        <w:tc>
          <w:tcPr>
            <w:tcW w:w="1134" w:type="dxa"/>
            <w:vMerge w:val="continue"/>
            <w:vAlign w:val="center"/>
          </w:tcPr>
          <w:p w14:paraId="37FB901E">
            <w:pPr>
              <w:spacing w:line="300" w:lineRule="exact"/>
              <w:jc w:val="center"/>
              <w:rPr>
                <w:rFonts w:ascii="方正书宋_GBK" w:eastAsia="方正书宋_GBK"/>
              </w:rPr>
            </w:pPr>
          </w:p>
        </w:tc>
        <w:tc>
          <w:tcPr>
            <w:tcW w:w="1134" w:type="dxa"/>
            <w:vAlign w:val="center"/>
          </w:tcPr>
          <w:p w14:paraId="4E951622">
            <w:pPr>
              <w:spacing w:line="300" w:lineRule="exact"/>
              <w:jc w:val="left"/>
              <w:rPr>
                <w:rFonts w:ascii="方正书宋_GBK" w:eastAsia="方正书宋_GBK"/>
              </w:rPr>
            </w:pPr>
            <w:r>
              <w:rPr>
                <w:rFonts w:hint="eastAsia" w:ascii="方正书宋_GBK" w:eastAsia="方正书宋_GBK" w:cs="方正书宋_GBK"/>
              </w:rPr>
              <w:t>生态效益指标</w:t>
            </w:r>
          </w:p>
        </w:tc>
        <w:tc>
          <w:tcPr>
            <w:tcW w:w="1276" w:type="dxa"/>
            <w:vAlign w:val="center"/>
          </w:tcPr>
          <w:p w14:paraId="01048AC8">
            <w:pPr>
              <w:spacing w:line="300" w:lineRule="exact"/>
              <w:jc w:val="left"/>
              <w:rPr>
                <w:rFonts w:ascii="方正书宋_GBK" w:eastAsia="方正书宋_GBK"/>
              </w:rPr>
            </w:pPr>
          </w:p>
        </w:tc>
        <w:tc>
          <w:tcPr>
            <w:tcW w:w="2891" w:type="dxa"/>
            <w:vAlign w:val="center"/>
          </w:tcPr>
          <w:p w14:paraId="40B0AB3A">
            <w:pPr>
              <w:spacing w:line="300" w:lineRule="exact"/>
              <w:jc w:val="left"/>
              <w:rPr>
                <w:rFonts w:ascii="方正书宋_GBK" w:eastAsia="方正书宋_GBK"/>
              </w:rPr>
            </w:pPr>
          </w:p>
        </w:tc>
        <w:tc>
          <w:tcPr>
            <w:tcW w:w="1276" w:type="dxa"/>
            <w:vAlign w:val="center"/>
          </w:tcPr>
          <w:p w14:paraId="462E28F0">
            <w:pPr>
              <w:spacing w:line="300" w:lineRule="exact"/>
              <w:jc w:val="left"/>
              <w:rPr>
                <w:rFonts w:ascii="方正书宋_GBK" w:eastAsia="方正书宋_GBK"/>
              </w:rPr>
            </w:pPr>
          </w:p>
        </w:tc>
        <w:tc>
          <w:tcPr>
            <w:tcW w:w="1701" w:type="dxa"/>
            <w:vAlign w:val="center"/>
          </w:tcPr>
          <w:p w14:paraId="01E286EF">
            <w:pPr>
              <w:spacing w:line="300" w:lineRule="exact"/>
              <w:jc w:val="left"/>
              <w:rPr>
                <w:rFonts w:ascii="方正书宋_GBK" w:hAnsi="Calibri" w:eastAsia="方正书宋_GBK" w:cs="Calibri"/>
                <w:kern w:val="2"/>
                <w:sz w:val="21"/>
                <w:szCs w:val="21"/>
                <w:lang w:val="en-US" w:eastAsia="zh-CN" w:bidi="ar-SA"/>
              </w:rPr>
            </w:pPr>
          </w:p>
        </w:tc>
      </w:tr>
      <w:tr w14:paraId="2F3FD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22B2482C">
            <w:pPr>
              <w:spacing w:line="300" w:lineRule="exact"/>
              <w:jc w:val="center"/>
              <w:rPr>
                <w:rFonts w:ascii="方正书宋_GBK" w:eastAsia="方正书宋_GBK"/>
              </w:rPr>
            </w:pPr>
            <w:r>
              <w:rPr>
                <w:rFonts w:hint="eastAsia" w:ascii="方正书宋_GBK" w:eastAsia="方正书宋_GBK" w:cs="方正书宋_GBK"/>
              </w:rPr>
              <w:t>满意度指标</w:t>
            </w:r>
          </w:p>
        </w:tc>
        <w:tc>
          <w:tcPr>
            <w:tcW w:w="1134" w:type="dxa"/>
            <w:vAlign w:val="center"/>
          </w:tcPr>
          <w:p w14:paraId="78EEF6FF">
            <w:pPr>
              <w:spacing w:line="300" w:lineRule="exact"/>
              <w:jc w:val="left"/>
              <w:rPr>
                <w:rFonts w:ascii="方正书宋_GBK" w:eastAsia="方正书宋_GBK"/>
              </w:rPr>
            </w:pPr>
            <w:r>
              <w:rPr>
                <w:rFonts w:hint="eastAsia" w:ascii="方正书宋_GBK" w:eastAsia="方正书宋_GBK" w:cs="方正书宋_GBK"/>
              </w:rPr>
              <w:t>服务对象满意度指标</w:t>
            </w:r>
          </w:p>
        </w:tc>
        <w:tc>
          <w:tcPr>
            <w:tcW w:w="1276" w:type="dxa"/>
            <w:vAlign w:val="center"/>
          </w:tcPr>
          <w:p w14:paraId="3D5AE3F8">
            <w:pPr>
              <w:spacing w:line="300" w:lineRule="exact"/>
              <w:jc w:val="left"/>
              <w:rPr>
                <w:rFonts w:ascii="方正书宋_GBK" w:eastAsia="方正书宋_GBK"/>
              </w:rPr>
            </w:pPr>
            <w:r>
              <w:rPr>
                <w:rFonts w:hint="eastAsia" w:ascii="方正书宋_GBK" w:eastAsia="方正书宋_GBK"/>
              </w:rPr>
              <w:t>受益对象满意度</w:t>
            </w:r>
          </w:p>
        </w:tc>
        <w:tc>
          <w:tcPr>
            <w:tcW w:w="2891" w:type="dxa"/>
            <w:vAlign w:val="center"/>
          </w:tcPr>
          <w:p w14:paraId="7396A24F">
            <w:pPr>
              <w:spacing w:line="300" w:lineRule="exact"/>
              <w:jc w:val="left"/>
              <w:rPr>
                <w:rFonts w:ascii="方正书宋_GBK" w:eastAsia="方正书宋_GBK"/>
              </w:rPr>
            </w:pPr>
            <w:r>
              <w:rPr>
                <w:rFonts w:hint="eastAsia" w:ascii="方正书宋_GBK" w:eastAsia="方正书宋_GBK"/>
              </w:rPr>
              <w:t>问卷调查补助人群满意程度</w:t>
            </w:r>
          </w:p>
        </w:tc>
        <w:tc>
          <w:tcPr>
            <w:tcW w:w="1276" w:type="dxa"/>
            <w:vAlign w:val="center"/>
          </w:tcPr>
          <w:p w14:paraId="567293B4">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5BA8DD18">
            <w:pPr>
              <w:spacing w:line="300" w:lineRule="exact"/>
              <w:jc w:val="left"/>
              <w:rPr>
                <w:rFonts w:ascii="方正书宋_GBK" w:hAnsi="Calibri" w:eastAsia="方正书宋_GBK" w:cs="Calibri"/>
                <w:kern w:val="2"/>
                <w:sz w:val="21"/>
                <w:szCs w:val="21"/>
                <w:lang w:val="en-US" w:eastAsia="zh-CN" w:bidi="ar-SA"/>
              </w:rPr>
            </w:pPr>
            <w:r>
              <w:rPr>
                <w:rFonts w:hint="eastAsia" w:ascii="方正书宋_GBK" w:eastAsia="方正书宋_GBK"/>
              </w:rPr>
              <w:t>问卷调查</w:t>
            </w:r>
          </w:p>
        </w:tc>
      </w:tr>
    </w:tbl>
    <w:p w14:paraId="38391530">
      <w:pPr>
        <w:rPr>
          <w:rFonts w:ascii="Times New Roman" w:hAnsi="宋体"/>
        </w:rPr>
      </w:pPr>
    </w:p>
    <w:p w14:paraId="70C967FE">
      <w:pPr>
        <w:rPr>
          <w:rFonts w:ascii="Times New Roman" w:hAnsi="宋体"/>
        </w:rPr>
      </w:pPr>
    </w:p>
    <w:p w14:paraId="4F2D5120">
      <w:pPr>
        <w:jc w:val="center"/>
        <w:outlineLvl w:val="1"/>
        <w:rPr>
          <w:rFonts w:ascii="Times New Roman" w:hAnsi="宋体"/>
          <w:b/>
          <w:bCs/>
          <w:sz w:val="28"/>
          <w:szCs w:val="28"/>
        </w:rPr>
      </w:pPr>
      <w:r>
        <w:rPr>
          <w:rFonts w:hint="eastAsia" w:ascii="方正仿宋_GBK" w:eastAsia="方正仿宋_GBK" w:cs="方正仿宋_GBK"/>
          <w:b/>
          <w:bCs/>
          <w:sz w:val="28"/>
          <w:szCs w:val="28"/>
        </w:rPr>
        <w:t>村支书养老、医疗、人身意外保险资金绩效目标表</w:t>
      </w:r>
      <w:r>
        <w:rPr>
          <w:rFonts w:ascii="方正仿宋_GBK" w:eastAsia="方正仿宋_GBK" w:cs="方正仿宋_GBK"/>
          <w:b/>
          <w:bCs/>
          <w:sz w:val="28"/>
          <w:szCs w:val="28"/>
          <w:highlight w:val="yellow"/>
        </w:rPr>
        <w:fldChar w:fldCharType="begin"/>
      </w:r>
      <w:r>
        <w:rPr>
          <w:rFonts w:ascii="方正仿宋_GBK" w:eastAsia="方正仿宋_GBK"/>
          <w:b/>
          <w:bCs/>
          <w:sz w:val="28"/>
          <w:szCs w:val="28"/>
          <w:highlight w:val="yellow"/>
        </w:rPr>
        <w:instrText xml:space="preserve">tc "</w:instrText>
      </w:r>
      <w:r>
        <w:rPr>
          <w:rFonts w:ascii="方正仿宋_GBK" w:eastAsia="方正仿宋_GBK" w:cs="方正仿宋_GBK"/>
          <w:b/>
          <w:bCs/>
          <w:sz w:val="28"/>
          <w:szCs w:val="28"/>
          <w:highlight w:val="yellow"/>
        </w:rPr>
        <w:instrText xml:space="preserve">5</w:instrText>
      </w:r>
      <w:r>
        <w:rPr>
          <w:rFonts w:hint="eastAsia" w:ascii="方正仿宋_GBK" w:eastAsia="方正仿宋_GBK" w:cs="方正仿宋_GBK"/>
          <w:b/>
          <w:bCs/>
          <w:sz w:val="28"/>
          <w:szCs w:val="28"/>
          <w:highlight w:val="yellow"/>
        </w:rPr>
        <w:instrText xml:space="preserve">、河北人大历史陈列馆建设及办公用房修缮资金（预内基建）绩效目标表</w:instrText>
      </w:r>
      <w:r>
        <w:rPr>
          <w:rFonts w:ascii="方正仿宋_GBK" w:eastAsia="方正仿宋_GBK"/>
          <w:b/>
          <w:bCs/>
          <w:sz w:val="28"/>
          <w:szCs w:val="28"/>
          <w:highlight w:val="yellow"/>
        </w:rPr>
        <w:instrText xml:space="preserve">" \f C \l 0</w:instrText>
      </w:r>
      <w:r>
        <w:rPr>
          <w:rFonts w:ascii="方正仿宋_GBK" w:eastAsia="方正仿宋_GBK" w:cs="方正仿宋_GBK"/>
          <w:b/>
          <w:bCs/>
          <w:sz w:val="28"/>
          <w:szCs w:val="28"/>
          <w:highlight w:val="yellow"/>
        </w:rPr>
        <w:instrText xml:space="preserve">0001</w:instrText>
      </w:r>
      <w:r>
        <w:rPr>
          <w:rFonts w:ascii="方正仿宋_GBK" w:eastAsia="方正仿宋_GBK" w:cs="方正仿宋_GBK"/>
          <w:b/>
          <w:bCs/>
          <w:sz w:val="28"/>
          <w:szCs w:val="28"/>
          <w:highlight w:val="yellow"/>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14:paraId="70D86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vAlign w:val="center"/>
          </w:tcPr>
          <w:p w14:paraId="67D4777C">
            <w:pPr>
              <w:spacing w:line="300" w:lineRule="exact"/>
              <w:jc w:val="left"/>
              <w:rPr>
                <w:rFonts w:ascii="方正书宋_GBK" w:eastAsia="方正书宋_GBK" w:cs="方正书宋_GBK"/>
                <w:b/>
                <w:bCs/>
              </w:rPr>
            </w:pPr>
            <w:r>
              <w:rPr>
                <w:rFonts w:ascii="方正书宋_GBK" w:eastAsia="方正书宋_GBK" w:cs="方正书宋_GBK"/>
                <w:b/>
                <w:bCs/>
              </w:rPr>
              <w:t xml:space="preserve"> </w:t>
            </w:r>
          </w:p>
        </w:tc>
        <w:tc>
          <w:tcPr>
            <w:tcW w:w="1701" w:type="dxa"/>
            <w:tcBorders>
              <w:top w:val="single" w:color="FFFFFF" w:sz="6" w:space="0"/>
              <w:left w:val="single" w:color="FFFFFF" w:sz="6" w:space="0"/>
              <w:right w:val="single" w:color="FFFFFF" w:sz="6" w:space="0"/>
            </w:tcBorders>
            <w:vAlign w:val="center"/>
          </w:tcPr>
          <w:p w14:paraId="1D99DF6C">
            <w:pPr>
              <w:spacing w:line="300" w:lineRule="exact"/>
              <w:jc w:val="right"/>
              <w:rPr>
                <w:rFonts w:ascii="方正书宋_GBK" w:eastAsia="方正书宋_GBK"/>
              </w:rPr>
            </w:pPr>
          </w:p>
        </w:tc>
      </w:tr>
      <w:tr w14:paraId="597CA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4D110935">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8278" w:type="dxa"/>
            <w:gridSpan w:val="2"/>
            <w:tcBorders>
              <w:bottom w:val="nil"/>
            </w:tcBorders>
            <w:vAlign w:val="center"/>
          </w:tcPr>
          <w:p w14:paraId="6972BC23">
            <w:pPr>
              <w:spacing w:line="300" w:lineRule="exact"/>
              <w:jc w:val="left"/>
              <w:rPr>
                <w:rFonts w:ascii="方正书宋_GBK" w:eastAsia="方正书宋_GBK" w:cs="方正书宋_GBK"/>
              </w:rPr>
            </w:pPr>
            <w:r>
              <w:rPr>
                <w:rFonts w:ascii="方正书宋_GBK" w:eastAsia="方正书宋_GBK" w:cs="方正书宋_GBK"/>
              </w:rPr>
              <w:t>1</w:t>
            </w:r>
            <w:r>
              <w:rPr>
                <w:rFonts w:hint="eastAsia" w:ascii="方正书宋_GBK" w:eastAsia="方正书宋_GBK" w:cs="方正书宋_GBK"/>
              </w:rPr>
              <w:t>、村支书养老、医疗、人身意外保险资金按时发放到位，保证村级工作正常运转</w:t>
            </w:r>
          </w:p>
        </w:tc>
      </w:tr>
    </w:tbl>
    <w:p w14:paraId="11431EA2">
      <w:pPr>
        <w:spacing w:line="14" w:lineRule="exact"/>
        <w:ind w:firstLine="420" w:firstLineChars="200"/>
        <w:jc w:val="center"/>
        <w:rPr>
          <w:rFonts w:ascii="Times New Roman" w:hAnsi="宋体"/>
        </w:rPr>
      </w:pPr>
      <w:r>
        <w:rPr>
          <w:rFonts w:ascii="方正书宋_GBK" w:eastAsia="方正书宋_GBK" w:cs="方正书宋_GBK"/>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B1EA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tblHeader/>
          <w:jc w:val="center"/>
        </w:trPr>
        <w:tc>
          <w:tcPr>
            <w:tcW w:w="1134" w:type="dxa"/>
            <w:vAlign w:val="center"/>
          </w:tcPr>
          <w:p w14:paraId="3D78F5BC">
            <w:pPr>
              <w:spacing w:line="300" w:lineRule="exact"/>
              <w:jc w:val="center"/>
              <w:rPr>
                <w:rFonts w:ascii="方正书宋_GBK" w:eastAsia="方正书宋_GBK"/>
                <w:b/>
                <w:bCs/>
              </w:rPr>
            </w:pPr>
            <w:r>
              <w:rPr>
                <w:rFonts w:hint="eastAsia" w:ascii="方正书宋_GBK" w:eastAsia="方正书宋_GBK" w:cs="方正书宋_GBK"/>
                <w:b/>
                <w:bCs/>
              </w:rPr>
              <w:t>一级指标</w:t>
            </w:r>
          </w:p>
        </w:tc>
        <w:tc>
          <w:tcPr>
            <w:tcW w:w="1134" w:type="dxa"/>
            <w:vAlign w:val="center"/>
          </w:tcPr>
          <w:p w14:paraId="4D65C591">
            <w:pPr>
              <w:spacing w:line="300" w:lineRule="exact"/>
              <w:jc w:val="center"/>
              <w:rPr>
                <w:rFonts w:ascii="方正书宋_GBK" w:eastAsia="方正书宋_GBK"/>
                <w:b/>
                <w:bCs/>
              </w:rPr>
            </w:pPr>
            <w:r>
              <w:rPr>
                <w:rFonts w:hint="eastAsia" w:ascii="方正书宋_GBK" w:eastAsia="方正书宋_GBK" w:cs="方正书宋_GBK"/>
                <w:b/>
                <w:bCs/>
              </w:rPr>
              <w:t>二级指标</w:t>
            </w:r>
          </w:p>
        </w:tc>
        <w:tc>
          <w:tcPr>
            <w:tcW w:w="1276" w:type="dxa"/>
            <w:vAlign w:val="center"/>
          </w:tcPr>
          <w:p w14:paraId="737DC302">
            <w:pPr>
              <w:spacing w:line="300" w:lineRule="exact"/>
              <w:jc w:val="center"/>
              <w:rPr>
                <w:rFonts w:ascii="方正书宋_GBK" w:eastAsia="方正书宋_GBK"/>
                <w:b/>
                <w:bCs/>
              </w:rPr>
            </w:pPr>
            <w:r>
              <w:rPr>
                <w:rFonts w:hint="eastAsia" w:ascii="方正书宋_GBK" w:eastAsia="方正书宋_GBK" w:cs="方正书宋_GBK"/>
                <w:b/>
                <w:bCs/>
              </w:rPr>
              <w:t>三级指标</w:t>
            </w:r>
          </w:p>
        </w:tc>
        <w:tc>
          <w:tcPr>
            <w:tcW w:w="2891" w:type="dxa"/>
            <w:vAlign w:val="center"/>
          </w:tcPr>
          <w:p w14:paraId="46D27185">
            <w:pPr>
              <w:spacing w:line="300" w:lineRule="exact"/>
              <w:jc w:val="center"/>
              <w:rPr>
                <w:rFonts w:ascii="方正书宋_GBK" w:eastAsia="方正书宋_GBK"/>
                <w:b/>
                <w:bCs/>
              </w:rPr>
            </w:pPr>
            <w:r>
              <w:rPr>
                <w:rFonts w:hint="eastAsia" w:ascii="方正书宋_GBK" w:eastAsia="方正书宋_GBK" w:cs="方正书宋_GBK"/>
                <w:b/>
                <w:bCs/>
              </w:rPr>
              <w:t>绩效指标描述</w:t>
            </w:r>
          </w:p>
        </w:tc>
        <w:tc>
          <w:tcPr>
            <w:tcW w:w="1276" w:type="dxa"/>
            <w:vAlign w:val="center"/>
          </w:tcPr>
          <w:p w14:paraId="6C3626E6">
            <w:pPr>
              <w:spacing w:line="300" w:lineRule="exact"/>
              <w:jc w:val="center"/>
              <w:rPr>
                <w:rFonts w:ascii="方正书宋_GBK" w:eastAsia="方正书宋_GBK"/>
                <w:b/>
                <w:bCs/>
              </w:rPr>
            </w:pPr>
            <w:r>
              <w:rPr>
                <w:rFonts w:hint="eastAsia" w:ascii="方正书宋_GBK" w:eastAsia="方正书宋_GBK" w:cs="方正书宋_GBK"/>
                <w:b/>
                <w:bCs/>
              </w:rPr>
              <w:t>指标值</w:t>
            </w:r>
          </w:p>
        </w:tc>
        <w:tc>
          <w:tcPr>
            <w:tcW w:w="1701" w:type="dxa"/>
            <w:vAlign w:val="center"/>
          </w:tcPr>
          <w:p w14:paraId="2B43ADD9">
            <w:pPr>
              <w:spacing w:line="300" w:lineRule="exact"/>
              <w:jc w:val="center"/>
              <w:rPr>
                <w:rFonts w:ascii="方正书宋_GBK" w:eastAsia="方正书宋_GBK"/>
                <w:b/>
                <w:bCs/>
              </w:rPr>
            </w:pPr>
            <w:r>
              <w:rPr>
                <w:rFonts w:hint="eastAsia" w:ascii="方正书宋_GBK" w:eastAsia="方正书宋_GBK" w:cs="方正书宋_GBK"/>
                <w:b/>
                <w:bCs/>
              </w:rPr>
              <w:t>指标值确定依据</w:t>
            </w:r>
          </w:p>
        </w:tc>
      </w:tr>
      <w:tr w14:paraId="0A61C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0" w:hRule="atLeast"/>
          <w:jc w:val="center"/>
        </w:trPr>
        <w:tc>
          <w:tcPr>
            <w:tcW w:w="1134" w:type="dxa"/>
            <w:vMerge w:val="restart"/>
            <w:vAlign w:val="center"/>
          </w:tcPr>
          <w:p w14:paraId="3E70D713">
            <w:pPr>
              <w:spacing w:line="300" w:lineRule="exact"/>
              <w:jc w:val="center"/>
              <w:rPr>
                <w:rFonts w:ascii="方正书宋_GBK" w:eastAsia="方正书宋_GBK"/>
              </w:rPr>
            </w:pPr>
            <w:r>
              <w:rPr>
                <w:rFonts w:hint="eastAsia" w:ascii="方正书宋_GBK" w:eastAsia="方正书宋_GBK" w:cs="方正书宋_GBK"/>
              </w:rPr>
              <w:t>产出指标</w:t>
            </w:r>
          </w:p>
        </w:tc>
        <w:tc>
          <w:tcPr>
            <w:tcW w:w="1134" w:type="dxa"/>
            <w:vAlign w:val="center"/>
          </w:tcPr>
          <w:p w14:paraId="53A7BEF9">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vAlign w:val="center"/>
          </w:tcPr>
          <w:p w14:paraId="4A9681E8">
            <w:pPr>
              <w:spacing w:line="300" w:lineRule="exact"/>
              <w:jc w:val="left"/>
              <w:rPr>
                <w:rFonts w:ascii="方正书宋_GBK" w:eastAsia="方正书宋_GBK"/>
              </w:rPr>
            </w:pPr>
            <w:r>
              <w:rPr>
                <w:rFonts w:hint="eastAsia" w:ascii="方正书宋_GBK" w:eastAsia="方正书宋_GBK"/>
              </w:rPr>
              <w:t>补贴的企事业单位数量（个）</w:t>
            </w:r>
          </w:p>
        </w:tc>
        <w:tc>
          <w:tcPr>
            <w:tcW w:w="2891" w:type="dxa"/>
            <w:vAlign w:val="center"/>
          </w:tcPr>
          <w:p w14:paraId="044BCDE2">
            <w:pPr>
              <w:spacing w:line="300" w:lineRule="exact"/>
              <w:jc w:val="left"/>
              <w:rPr>
                <w:rFonts w:ascii="方正书宋_GBK" w:eastAsia="方正书宋_GBK"/>
              </w:rPr>
            </w:pPr>
            <w:r>
              <w:rPr>
                <w:rFonts w:hint="eastAsia" w:ascii="方正书宋_GBK" w:eastAsia="方正书宋_GBK"/>
              </w:rPr>
              <w:t>符合补贴政策，给予补贴的各类企事业单位个数</w:t>
            </w:r>
          </w:p>
        </w:tc>
        <w:tc>
          <w:tcPr>
            <w:tcW w:w="1276" w:type="dxa"/>
            <w:vAlign w:val="center"/>
          </w:tcPr>
          <w:p w14:paraId="1BD70476">
            <w:pPr>
              <w:spacing w:line="300" w:lineRule="exact"/>
              <w:jc w:val="left"/>
              <w:rPr>
                <w:rFonts w:ascii="方正书宋_GBK" w:eastAsia="方正书宋_GBK"/>
              </w:rPr>
            </w:pPr>
            <w:r>
              <w:rPr>
                <w:rFonts w:hint="eastAsia" w:ascii="方正书宋_GBK" w:eastAsia="方正书宋_GBK"/>
              </w:rPr>
              <w:t>=31个</w:t>
            </w:r>
          </w:p>
        </w:tc>
        <w:tc>
          <w:tcPr>
            <w:tcW w:w="1701" w:type="dxa"/>
            <w:vAlign w:val="center"/>
          </w:tcPr>
          <w:p w14:paraId="60786334">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w:t>
            </w:r>
          </w:p>
        </w:tc>
      </w:tr>
      <w:tr w14:paraId="31722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0" w:hRule="atLeast"/>
          <w:jc w:val="center"/>
        </w:trPr>
        <w:tc>
          <w:tcPr>
            <w:tcW w:w="1134" w:type="dxa"/>
            <w:vMerge w:val="continue"/>
            <w:vAlign w:val="center"/>
          </w:tcPr>
          <w:p w14:paraId="02AD1BE3">
            <w:pPr>
              <w:spacing w:line="300" w:lineRule="exact"/>
              <w:jc w:val="center"/>
              <w:rPr>
                <w:rFonts w:ascii="方正书宋_GBK" w:eastAsia="方正书宋_GBK"/>
              </w:rPr>
            </w:pPr>
          </w:p>
        </w:tc>
        <w:tc>
          <w:tcPr>
            <w:tcW w:w="1134" w:type="dxa"/>
            <w:vAlign w:val="center"/>
          </w:tcPr>
          <w:p w14:paraId="5D253F6B">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vAlign w:val="center"/>
          </w:tcPr>
          <w:p w14:paraId="751BA929">
            <w:pPr>
              <w:spacing w:line="300" w:lineRule="exact"/>
              <w:jc w:val="left"/>
              <w:rPr>
                <w:rFonts w:ascii="方正书宋_GBK" w:eastAsia="方正书宋_GBK"/>
              </w:rPr>
            </w:pPr>
            <w:r>
              <w:rPr>
                <w:rFonts w:hint="eastAsia" w:ascii="方正书宋_GBK" w:eastAsia="方正书宋_GBK"/>
              </w:rPr>
              <w:t>补助覆盖率(%)</w:t>
            </w:r>
          </w:p>
        </w:tc>
        <w:tc>
          <w:tcPr>
            <w:tcW w:w="2891" w:type="dxa"/>
            <w:vAlign w:val="center"/>
          </w:tcPr>
          <w:p w14:paraId="35F805DE">
            <w:pPr>
              <w:spacing w:line="300" w:lineRule="exact"/>
              <w:jc w:val="left"/>
              <w:rPr>
                <w:rFonts w:ascii="方正书宋_GBK" w:eastAsia="方正书宋_GBK"/>
              </w:rPr>
            </w:pPr>
            <w:r>
              <w:rPr>
                <w:rFonts w:hint="eastAsia" w:ascii="方正书宋_GBK" w:eastAsia="方正书宋_GBK"/>
              </w:rPr>
              <w:t>已补助人数占应补助人群的比率</w:t>
            </w:r>
          </w:p>
        </w:tc>
        <w:tc>
          <w:tcPr>
            <w:tcW w:w="1276" w:type="dxa"/>
            <w:vAlign w:val="center"/>
          </w:tcPr>
          <w:p w14:paraId="5E741232">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1F1DA5C2">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文件规定及实际发放金额</w:t>
            </w:r>
          </w:p>
        </w:tc>
      </w:tr>
      <w:tr w14:paraId="153B6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7" w:hRule="atLeast"/>
          <w:jc w:val="center"/>
        </w:trPr>
        <w:tc>
          <w:tcPr>
            <w:tcW w:w="1134" w:type="dxa"/>
            <w:vMerge w:val="continue"/>
            <w:vAlign w:val="center"/>
          </w:tcPr>
          <w:p w14:paraId="21BD2EA7">
            <w:pPr>
              <w:spacing w:line="300" w:lineRule="exact"/>
              <w:jc w:val="center"/>
              <w:rPr>
                <w:rFonts w:ascii="方正书宋_GBK" w:eastAsia="方正书宋_GBK"/>
              </w:rPr>
            </w:pPr>
          </w:p>
        </w:tc>
        <w:tc>
          <w:tcPr>
            <w:tcW w:w="1134" w:type="dxa"/>
            <w:vAlign w:val="center"/>
          </w:tcPr>
          <w:p w14:paraId="296EBF70">
            <w:pPr>
              <w:spacing w:line="300" w:lineRule="exact"/>
              <w:jc w:val="left"/>
              <w:rPr>
                <w:rFonts w:ascii="方正书宋_GBK" w:eastAsia="方正书宋_GBK"/>
              </w:rPr>
            </w:pPr>
            <w:r>
              <w:rPr>
                <w:rFonts w:hint="eastAsia" w:ascii="方正书宋_GBK" w:eastAsia="方正书宋_GBK" w:cs="方正书宋_GBK"/>
              </w:rPr>
              <w:t>质量指标</w:t>
            </w:r>
          </w:p>
        </w:tc>
        <w:tc>
          <w:tcPr>
            <w:tcW w:w="1276" w:type="dxa"/>
            <w:vAlign w:val="center"/>
          </w:tcPr>
          <w:p w14:paraId="14D82A6C">
            <w:pPr>
              <w:spacing w:line="300" w:lineRule="exact"/>
              <w:jc w:val="left"/>
              <w:rPr>
                <w:rFonts w:ascii="方正书宋_GBK" w:eastAsia="方正书宋_GBK"/>
              </w:rPr>
            </w:pPr>
            <w:r>
              <w:rPr>
                <w:rFonts w:hint="eastAsia" w:ascii="方正书宋_GBK" w:eastAsia="方正书宋_GBK"/>
              </w:rPr>
              <w:t>补助金发放率(%)</w:t>
            </w:r>
          </w:p>
        </w:tc>
        <w:tc>
          <w:tcPr>
            <w:tcW w:w="2891" w:type="dxa"/>
            <w:vAlign w:val="center"/>
          </w:tcPr>
          <w:p w14:paraId="79717014">
            <w:pPr>
              <w:spacing w:line="300" w:lineRule="exact"/>
              <w:jc w:val="left"/>
              <w:rPr>
                <w:rFonts w:ascii="方正书宋_GBK" w:eastAsia="方正书宋_GBK"/>
              </w:rPr>
            </w:pPr>
            <w:r>
              <w:rPr>
                <w:rFonts w:hint="eastAsia" w:ascii="方正书宋_GBK" w:eastAsia="方正书宋_GBK"/>
              </w:rPr>
              <w:t>实际发放的补助金金额占计划发放金额的比率</w:t>
            </w:r>
          </w:p>
        </w:tc>
        <w:tc>
          <w:tcPr>
            <w:tcW w:w="1276" w:type="dxa"/>
            <w:vAlign w:val="center"/>
          </w:tcPr>
          <w:p w14:paraId="6041A9D5">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5B75693F">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文件规定及实际发放金额</w:t>
            </w:r>
          </w:p>
        </w:tc>
      </w:tr>
      <w:tr w14:paraId="547EC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8" w:hRule="atLeast"/>
          <w:jc w:val="center"/>
        </w:trPr>
        <w:tc>
          <w:tcPr>
            <w:tcW w:w="1134" w:type="dxa"/>
            <w:vMerge w:val="restart"/>
            <w:vAlign w:val="center"/>
          </w:tcPr>
          <w:p w14:paraId="4368D518">
            <w:pPr>
              <w:spacing w:line="300" w:lineRule="exact"/>
              <w:jc w:val="center"/>
              <w:rPr>
                <w:rFonts w:ascii="方正书宋_GBK" w:eastAsia="方正书宋_GBK"/>
              </w:rPr>
            </w:pPr>
            <w:r>
              <w:rPr>
                <w:rFonts w:hint="eastAsia" w:ascii="方正书宋_GBK" w:eastAsia="方正书宋_GBK" w:cs="方正书宋_GBK"/>
              </w:rPr>
              <w:t>效果指标</w:t>
            </w:r>
          </w:p>
        </w:tc>
        <w:tc>
          <w:tcPr>
            <w:tcW w:w="1134" w:type="dxa"/>
            <w:vAlign w:val="center"/>
          </w:tcPr>
          <w:p w14:paraId="60B0596A">
            <w:pPr>
              <w:spacing w:line="300" w:lineRule="exact"/>
              <w:jc w:val="left"/>
              <w:rPr>
                <w:rFonts w:ascii="方正书宋_GBK" w:eastAsia="方正书宋_GBK"/>
              </w:rPr>
            </w:pPr>
            <w:r>
              <w:rPr>
                <w:rFonts w:hint="eastAsia" w:ascii="方正书宋_GBK" w:eastAsia="方正书宋_GBK" w:cs="方正书宋_GBK"/>
              </w:rPr>
              <w:t>经济效益指标</w:t>
            </w:r>
          </w:p>
        </w:tc>
        <w:tc>
          <w:tcPr>
            <w:tcW w:w="1276" w:type="dxa"/>
            <w:vAlign w:val="center"/>
          </w:tcPr>
          <w:p w14:paraId="5EEF2231">
            <w:pPr>
              <w:spacing w:line="300" w:lineRule="exact"/>
              <w:jc w:val="left"/>
              <w:rPr>
                <w:rFonts w:ascii="方正书宋_GBK" w:eastAsia="方正书宋_GBK"/>
              </w:rPr>
            </w:pPr>
            <w:r>
              <w:rPr>
                <w:rFonts w:hint="eastAsia" w:ascii="方正书宋_GBK" w:eastAsia="方正书宋_GBK"/>
              </w:rPr>
              <w:t>补助人群生活改善情况</w:t>
            </w:r>
          </w:p>
        </w:tc>
        <w:tc>
          <w:tcPr>
            <w:tcW w:w="2891" w:type="dxa"/>
            <w:vAlign w:val="center"/>
          </w:tcPr>
          <w:p w14:paraId="7FA1B4B8">
            <w:pPr>
              <w:spacing w:line="300" w:lineRule="exact"/>
              <w:jc w:val="left"/>
              <w:rPr>
                <w:rFonts w:ascii="方正书宋_GBK" w:eastAsia="方正书宋_GBK"/>
              </w:rPr>
            </w:pPr>
            <w:r>
              <w:rPr>
                <w:rFonts w:hint="eastAsia" w:ascii="方正书宋_GBK" w:eastAsia="方正书宋_GBK"/>
              </w:rPr>
              <w:t>补助人群生活得到改善的情况</w:t>
            </w:r>
          </w:p>
        </w:tc>
        <w:tc>
          <w:tcPr>
            <w:tcW w:w="1276" w:type="dxa"/>
            <w:vAlign w:val="center"/>
          </w:tcPr>
          <w:p w14:paraId="10F9C21C">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6679FE69">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rPr>
              <w:t>问卷调查</w:t>
            </w:r>
          </w:p>
        </w:tc>
      </w:tr>
      <w:tr w14:paraId="70911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4" w:hRule="atLeast"/>
          <w:jc w:val="center"/>
        </w:trPr>
        <w:tc>
          <w:tcPr>
            <w:tcW w:w="1134" w:type="dxa"/>
            <w:vMerge w:val="continue"/>
            <w:vAlign w:val="center"/>
          </w:tcPr>
          <w:p w14:paraId="3F0B68DE">
            <w:pPr>
              <w:spacing w:line="300" w:lineRule="exact"/>
              <w:jc w:val="center"/>
              <w:rPr>
                <w:rFonts w:ascii="方正书宋_GBK" w:eastAsia="方正书宋_GBK"/>
              </w:rPr>
            </w:pPr>
          </w:p>
        </w:tc>
        <w:tc>
          <w:tcPr>
            <w:tcW w:w="1134" w:type="dxa"/>
            <w:vAlign w:val="center"/>
          </w:tcPr>
          <w:p w14:paraId="1CF104CA">
            <w:pPr>
              <w:spacing w:line="300" w:lineRule="exact"/>
              <w:jc w:val="left"/>
              <w:rPr>
                <w:rFonts w:ascii="方正书宋_GBK" w:eastAsia="方正书宋_GBK"/>
              </w:rPr>
            </w:pPr>
            <w:r>
              <w:rPr>
                <w:rFonts w:hint="eastAsia" w:ascii="方正书宋_GBK" w:eastAsia="方正书宋_GBK" w:cs="方正书宋_GBK"/>
              </w:rPr>
              <w:t>生态效益指标</w:t>
            </w:r>
          </w:p>
        </w:tc>
        <w:tc>
          <w:tcPr>
            <w:tcW w:w="1276" w:type="dxa"/>
            <w:vAlign w:val="center"/>
          </w:tcPr>
          <w:p w14:paraId="6E3ECC41">
            <w:pPr>
              <w:spacing w:line="300" w:lineRule="exact"/>
              <w:jc w:val="left"/>
              <w:rPr>
                <w:rFonts w:ascii="方正书宋_GBK" w:eastAsia="方正书宋_GBK"/>
              </w:rPr>
            </w:pPr>
          </w:p>
        </w:tc>
        <w:tc>
          <w:tcPr>
            <w:tcW w:w="2891" w:type="dxa"/>
            <w:vAlign w:val="center"/>
          </w:tcPr>
          <w:p w14:paraId="62DC1EEB">
            <w:pPr>
              <w:spacing w:line="300" w:lineRule="exact"/>
              <w:jc w:val="left"/>
              <w:rPr>
                <w:rFonts w:ascii="方正书宋_GBK" w:eastAsia="方正书宋_GBK"/>
              </w:rPr>
            </w:pPr>
          </w:p>
        </w:tc>
        <w:tc>
          <w:tcPr>
            <w:tcW w:w="1276" w:type="dxa"/>
            <w:vAlign w:val="center"/>
          </w:tcPr>
          <w:p w14:paraId="11396BFC">
            <w:pPr>
              <w:spacing w:line="300" w:lineRule="exact"/>
              <w:jc w:val="left"/>
              <w:rPr>
                <w:rFonts w:ascii="方正书宋_GBK" w:eastAsia="方正书宋_GBK"/>
              </w:rPr>
            </w:pPr>
          </w:p>
        </w:tc>
        <w:tc>
          <w:tcPr>
            <w:tcW w:w="1701" w:type="dxa"/>
            <w:vAlign w:val="center"/>
          </w:tcPr>
          <w:p w14:paraId="22EC474D">
            <w:pPr>
              <w:spacing w:line="300" w:lineRule="exact"/>
              <w:jc w:val="left"/>
              <w:rPr>
                <w:rFonts w:ascii="方正书宋_GBK" w:hAnsi="Calibri" w:eastAsia="方正书宋_GBK" w:cs="Calibri"/>
                <w:kern w:val="2"/>
                <w:sz w:val="21"/>
                <w:szCs w:val="21"/>
                <w:lang w:val="en-US" w:eastAsia="zh-CN" w:bidi="ar-SA"/>
              </w:rPr>
            </w:pPr>
          </w:p>
        </w:tc>
      </w:tr>
      <w:tr w14:paraId="28E9F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6434FE34">
            <w:pPr>
              <w:spacing w:line="300" w:lineRule="exact"/>
              <w:jc w:val="center"/>
              <w:rPr>
                <w:rFonts w:ascii="方正书宋_GBK" w:eastAsia="方正书宋_GBK"/>
              </w:rPr>
            </w:pPr>
            <w:r>
              <w:rPr>
                <w:rFonts w:hint="eastAsia" w:ascii="方正书宋_GBK" w:eastAsia="方正书宋_GBK" w:cs="方正书宋_GBK"/>
              </w:rPr>
              <w:t>满意度指标</w:t>
            </w:r>
          </w:p>
        </w:tc>
        <w:tc>
          <w:tcPr>
            <w:tcW w:w="1134" w:type="dxa"/>
            <w:vAlign w:val="center"/>
          </w:tcPr>
          <w:p w14:paraId="17A38520">
            <w:pPr>
              <w:spacing w:line="300" w:lineRule="exact"/>
              <w:jc w:val="left"/>
              <w:rPr>
                <w:rFonts w:ascii="方正书宋_GBK" w:eastAsia="方正书宋_GBK"/>
              </w:rPr>
            </w:pPr>
            <w:r>
              <w:rPr>
                <w:rFonts w:hint="eastAsia" w:ascii="方正书宋_GBK" w:eastAsia="方正书宋_GBK" w:cs="方正书宋_GBK"/>
              </w:rPr>
              <w:t>服务对象满意度指标</w:t>
            </w:r>
          </w:p>
        </w:tc>
        <w:tc>
          <w:tcPr>
            <w:tcW w:w="1276" w:type="dxa"/>
            <w:vAlign w:val="center"/>
          </w:tcPr>
          <w:p w14:paraId="498379FD">
            <w:pPr>
              <w:spacing w:line="300" w:lineRule="exact"/>
              <w:jc w:val="left"/>
              <w:rPr>
                <w:rFonts w:ascii="方正书宋_GBK" w:eastAsia="方正书宋_GBK"/>
              </w:rPr>
            </w:pPr>
            <w:r>
              <w:rPr>
                <w:rFonts w:hint="eastAsia" w:ascii="方正书宋_GBK" w:eastAsia="方正书宋_GBK"/>
              </w:rPr>
              <w:t>受益对象满意度</w:t>
            </w:r>
          </w:p>
        </w:tc>
        <w:tc>
          <w:tcPr>
            <w:tcW w:w="2891" w:type="dxa"/>
            <w:vAlign w:val="center"/>
          </w:tcPr>
          <w:p w14:paraId="0E93652D">
            <w:pPr>
              <w:spacing w:line="300" w:lineRule="exact"/>
              <w:jc w:val="left"/>
              <w:rPr>
                <w:rFonts w:ascii="方正书宋_GBK" w:eastAsia="方正书宋_GBK"/>
              </w:rPr>
            </w:pPr>
            <w:r>
              <w:rPr>
                <w:rFonts w:hint="eastAsia" w:ascii="方正书宋_GBK" w:eastAsia="方正书宋_GBK"/>
              </w:rPr>
              <w:t>问卷调查补助人群满意程度</w:t>
            </w:r>
          </w:p>
        </w:tc>
        <w:tc>
          <w:tcPr>
            <w:tcW w:w="1276" w:type="dxa"/>
            <w:vAlign w:val="center"/>
          </w:tcPr>
          <w:p w14:paraId="63C9494A">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14E3C142">
            <w:pPr>
              <w:spacing w:line="300" w:lineRule="exact"/>
              <w:jc w:val="left"/>
              <w:rPr>
                <w:rFonts w:ascii="方正书宋_GBK" w:hAnsi="Calibri" w:eastAsia="方正书宋_GBK" w:cs="Calibri"/>
                <w:kern w:val="2"/>
                <w:sz w:val="21"/>
                <w:szCs w:val="21"/>
                <w:lang w:val="en-US" w:eastAsia="zh-CN" w:bidi="ar-SA"/>
              </w:rPr>
            </w:pPr>
            <w:r>
              <w:rPr>
                <w:rFonts w:hint="eastAsia" w:ascii="方正书宋_GBK" w:eastAsia="方正书宋_GBK"/>
              </w:rPr>
              <w:t>问卷调查</w:t>
            </w:r>
          </w:p>
        </w:tc>
      </w:tr>
    </w:tbl>
    <w:p w14:paraId="5C43800C">
      <w:pPr>
        <w:rPr>
          <w:rFonts w:ascii="Times New Roman" w:hAnsi="宋体"/>
        </w:rPr>
      </w:pPr>
    </w:p>
    <w:p w14:paraId="4A0E8E5B">
      <w:pPr>
        <w:jc w:val="center"/>
        <w:outlineLvl w:val="1"/>
        <w:rPr>
          <w:rFonts w:ascii="Times New Roman" w:hAnsi="宋体"/>
          <w:b/>
          <w:bCs/>
          <w:sz w:val="28"/>
          <w:szCs w:val="28"/>
        </w:rPr>
      </w:pPr>
      <w:r>
        <w:rPr>
          <w:rFonts w:hint="eastAsia" w:ascii="方正仿宋_GBK" w:eastAsia="方正仿宋_GBK" w:cs="方正仿宋_GBK"/>
          <w:b/>
          <w:bCs/>
          <w:sz w:val="28"/>
          <w:szCs w:val="28"/>
        </w:rPr>
        <w:t>永济河西岸景观带占地补偿款绩效目标表</w:t>
      </w:r>
      <w:r>
        <w:rPr>
          <w:rFonts w:ascii="方正仿宋_GBK" w:eastAsia="方正仿宋_GBK" w:cs="方正仿宋_GBK"/>
          <w:b/>
          <w:bCs/>
          <w:sz w:val="28"/>
          <w:szCs w:val="28"/>
          <w:highlight w:val="yellow"/>
        </w:rPr>
        <w:fldChar w:fldCharType="begin"/>
      </w:r>
      <w:r>
        <w:rPr>
          <w:rFonts w:ascii="方正仿宋_GBK" w:eastAsia="方正仿宋_GBK"/>
          <w:b/>
          <w:bCs/>
          <w:sz w:val="28"/>
          <w:szCs w:val="28"/>
          <w:highlight w:val="yellow"/>
        </w:rPr>
        <w:instrText xml:space="preserve">tc "</w:instrText>
      </w:r>
      <w:r>
        <w:rPr>
          <w:rFonts w:ascii="方正仿宋_GBK" w:eastAsia="方正仿宋_GBK" w:cs="方正仿宋_GBK"/>
          <w:b/>
          <w:bCs/>
          <w:sz w:val="28"/>
          <w:szCs w:val="28"/>
          <w:highlight w:val="yellow"/>
        </w:rPr>
        <w:instrText xml:space="preserve">5</w:instrText>
      </w:r>
      <w:r>
        <w:rPr>
          <w:rFonts w:hint="eastAsia" w:ascii="方正仿宋_GBK" w:eastAsia="方正仿宋_GBK" w:cs="方正仿宋_GBK"/>
          <w:b/>
          <w:bCs/>
          <w:sz w:val="28"/>
          <w:szCs w:val="28"/>
          <w:highlight w:val="yellow"/>
        </w:rPr>
        <w:instrText xml:space="preserve">、河北人大历史陈列馆建设及办公用房修缮资金（预内基建）绩效目标表</w:instrText>
      </w:r>
      <w:r>
        <w:rPr>
          <w:rFonts w:ascii="方正仿宋_GBK" w:eastAsia="方正仿宋_GBK"/>
          <w:b/>
          <w:bCs/>
          <w:sz w:val="28"/>
          <w:szCs w:val="28"/>
          <w:highlight w:val="yellow"/>
        </w:rPr>
        <w:instrText xml:space="preserve">" \f C \l 0</w:instrText>
      </w:r>
      <w:r>
        <w:rPr>
          <w:rFonts w:ascii="方正仿宋_GBK" w:eastAsia="方正仿宋_GBK" w:cs="方正仿宋_GBK"/>
          <w:b/>
          <w:bCs/>
          <w:sz w:val="28"/>
          <w:szCs w:val="28"/>
          <w:highlight w:val="yellow"/>
        </w:rPr>
        <w:instrText xml:space="preserve">0001</w:instrText>
      </w:r>
      <w:r>
        <w:rPr>
          <w:rFonts w:ascii="方正仿宋_GBK" w:eastAsia="方正仿宋_GBK" w:cs="方正仿宋_GBK"/>
          <w:b/>
          <w:bCs/>
          <w:sz w:val="28"/>
          <w:szCs w:val="28"/>
          <w:highlight w:val="yellow"/>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14:paraId="33CDC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vAlign w:val="center"/>
          </w:tcPr>
          <w:p w14:paraId="7F7A4403">
            <w:pPr>
              <w:spacing w:line="300" w:lineRule="exact"/>
              <w:jc w:val="left"/>
              <w:rPr>
                <w:rFonts w:ascii="方正书宋_GBK" w:eastAsia="方正书宋_GBK" w:cs="方正书宋_GBK"/>
                <w:b/>
                <w:bCs/>
              </w:rPr>
            </w:pPr>
            <w:r>
              <w:rPr>
                <w:rFonts w:ascii="方正书宋_GBK" w:eastAsia="方正书宋_GBK" w:cs="方正书宋_GBK"/>
                <w:b/>
                <w:bCs/>
              </w:rPr>
              <w:t xml:space="preserve"> </w:t>
            </w:r>
          </w:p>
        </w:tc>
        <w:tc>
          <w:tcPr>
            <w:tcW w:w="1701" w:type="dxa"/>
            <w:tcBorders>
              <w:top w:val="single" w:color="FFFFFF" w:sz="6" w:space="0"/>
              <w:left w:val="single" w:color="FFFFFF" w:sz="6" w:space="0"/>
              <w:right w:val="single" w:color="FFFFFF" w:sz="6" w:space="0"/>
            </w:tcBorders>
            <w:vAlign w:val="center"/>
          </w:tcPr>
          <w:p w14:paraId="4BDD11C4">
            <w:pPr>
              <w:spacing w:line="300" w:lineRule="exact"/>
              <w:jc w:val="right"/>
              <w:rPr>
                <w:rFonts w:ascii="方正书宋_GBK" w:eastAsia="方正书宋_GBK"/>
              </w:rPr>
            </w:pPr>
          </w:p>
        </w:tc>
      </w:tr>
      <w:tr w14:paraId="13B6B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268DB48E">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8278" w:type="dxa"/>
            <w:gridSpan w:val="2"/>
            <w:tcBorders>
              <w:bottom w:val="nil"/>
            </w:tcBorders>
            <w:vAlign w:val="center"/>
          </w:tcPr>
          <w:p w14:paraId="1972081D">
            <w:pPr>
              <w:numPr>
                <w:ilvl w:val="0"/>
                <w:numId w:val="7"/>
              </w:numPr>
              <w:spacing w:line="300" w:lineRule="exact"/>
              <w:jc w:val="left"/>
              <w:rPr>
                <w:rFonts w:ascii="方正书宋_GBK" w:eastAsia="方正书宋_GBK" w:cs="方正书宋_GBK"/>
              </w:rPr>
            </w:pPr>
            <w:r>
              <w:rPr>
                <w:rFonts w:hint="eastAsia" w:ascii="方正书宋_GBK" w:eastAsia="方正书宋_GBK" w:cs="方正书宋_GBK"/>
              </w:rPr>
              <w:t>保证该项目占用农户土地占地补偿款发放到位</w:t>
            </w:r>
          </w:p>
          <w:p w14:paraId="7B9634CD">
            <w:pPr>
              <w:numPr>
                <w:ilvl w:val="0"/>
                <w:numId w:val="7"/>
              </w:numPr>
              <w:spacing w:line="300" w:lineRule="exact"/>
              <w:jc w:val="left"/>
              <w:rPr>
                <w:rFonts w:ascii="方正书宋_GBK" w:eastAsia="方正书宋_GBK" w:cs="方正书宋_GBK"/>
              </w:rPr>
            </w:pPr>
            <w:r>
              <w:rPr>
                <w:rFonts w:hint="eastAsia" w:ascii="方正书宋_GBK" w:eastAsia="方正书宋_GBK" w:cs="方正书宋_GBK"/>
              </w:rPr>
              <w:t>保证该项目占地款及时发放</w:t>
            </w:r>
          </w:p>
        </w:tc>
      </w:tr>
    </w:tbl>
    <w:p w14:paraId="5B358428">
      <w:pPr>
        <w:spacing w:line="14" w:lineRule="exact"/>
        <w:ind w:firstLine="420" w:firstLineChars="200"/>
        <w:jc w:val="center"/>
        <w:rPr>
          <w:rFonts w:ascii="Times New Roman" w:hAnsi="宋体"/>
        </w:rPr>
      </w:pPr>
      <w:r>
        <w:rPr>
          <w:rFonts w:ascii="方正书宋_GBK" w:eastAsia="方正书宋_GBK" w:cs="方正书宋_GBK"/>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C0EF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tblHeader/>
          <w:jc w:val="center"/>
        </w:trPr>
        <w:tc>
          <w:tcPr>
            <w:tcW w:w="1134" w:type="dxa"/>
            <w:vAlign w:val="center"/>
          </w:tcPr>
          <w:p w14:paraId="7B9ACE80">
            <w:pPr>
              <w:spacing w:line="300" w:lineRule="exact"/>
              <w:jc w:val="center"/>
              <w:rPr>
                <w:rFonts w:ascii="方正书宋_GBK" w:eastAsia="方正书宋_GBK"/>
                <w:b/>
                <w:bCs/>
              </w:rPr>
            </w:pPr>
            <w:r>
              <w:rPr>
                <w:rFonts w:hint="eastAsia" w:ascii="方正书宋_GBK" w:eastAsia="方正书宋_GBK" w:cs="方正书宋_GBK"/>
                <w:b/>
                <w:bCs/>
              </w:rPr>
              <w:t>一级指标</w:t>
            </w:r>
          </w:p>
        </w:tc>
        <w:tc>
          <w:tcPr>
            <w:tcW w:w="1134" w:type="dxa"/>
            <w:vAlign w:val="center"/>
          </w:tcPr>
          <w:p w14:paraId="4B1446DF">
            <w:pPr>
              <w:spacing w:line="300" w:lineRule="exact"/>
              <w:jc w:val="center"/>
              <w:rPr>
                <w:rFonts w:ascii="方正书宋_GBK" w:eastAsia="方正书宋_GBK"/>
                <w:b/>
                <w:bCs/>
              </w:rPr>
            </w:pPr>
            <w:r>
              <w:rPr>
                <w:rFonts w:hint="eastAsia" w:ascii="方正书宋_GBK" w:eastAsia="方正书宋_GBK" w:cs="方正书宋_GBK"/>
                <w:b/>
                <w:bCs/>
              </w:rPr>
              <w:t>二级指标</w:t>
            </w:r>
          </w:p>
        </w:tc>
        <w:tc>
          <w:tcPr>
            <w:tcW w:w="1276" w:type="dxa"/>
            <w:vAlign w:val="center"/>
          </w:tcPr>
          <w:p w14:paraId="27F323DC">
            <w:pPr>
              <w:spacing w:line="300" w:lineRule="exact"/>
              <w:jc w:val="center"/>
              <w:rPr>
                <w:rFonts w:ascii="方正书宋_GBK" w:eastAsia="方正书宋_GBK"/>
                <w:b/>
                <w:bCs/>
              </w:rPr>
            </w:pPr>
            <w:r>
              <w:rPr>
                <w:rFonts w:hint="eastAsia" w:ascii="方正书宋_GBK" w:eastAsia="方正书宋_GBK" w:cs="方正书宋_GBK"/>
                <w:b/>
                <w:bCs/>
              </w:rPr>
              <w:t>三级指标</w:t>
            </w:r>
          </w:p>
        </w:tc>
        <w:tc>
          <w:tcPr>
            <w:tcW w:w="2891" w:type="dxa"/>
            <w:vAlign w:val="center"/>
          </w:tcPr>
          <w:p w14:paraId="55194D43">
            <w:pPr>
              <w:spacing w:line="300" w:lineRule="exact"/>
              <w:jc w:val="center"/>
              <w:rPr>
                <w:rFonts w:ascii="方正书宋_GBK" w:eastAsia="方正书宋_GBK"/>
                <w:b/>
                <w:bCs/>
              </w:rPr>
            </w:pPr>
            <w:r>
              <w:rPr>
                <w:rFonts w:hint="eastAsia" w:ascii="方正书宋_GBK" w:eastAsia="方正书宋_GBK" w:cs="方正书宋_GBK"/>
                <w:b/>
                <w:bCs/>
              </w:rPr>
              <w:t>绩效指标描述</w:t>
            </w:r>
          </w:p>
        </w:tc>
        <w:tc>
          <w:tcPr>
            <w:tcW w:w="1276" w:type="dxa"/>
            <w:vAlign w:val="center"/>
          </w:tcPr>
          <w:p w14:paraId="35C17F61">
            <w:pPr>
              <w:spacing w:line="300" w:lineRule="exact"/>
              <w:jc w:val="center"/>
              <w:rPr>
                <w:rFonts w:ascii="方正书宋_GBK" w:eastAsia="方正书宋_GBK"/>
                <w:b/>
                <w:bCs/>
              </w:rPr>
            </w:pPr>
            <w:r>
              <w:rPr>
                <w:rFonts w:hint="eastAsia" w:ascii="方正书宋_GBK" w:eastAsia="方正书宋_GBK" w:cs="方正书宋_GBK"/>
                <w:b/>
                <w:bCs/>
              </w:rPr>
              <w:t>指标值</w:t>
            </w:r>
          </w:p>
        </w:tc>
        <w:tc>
          <w:tcPr>
            <w:tcW w:w="1701" w:type="dxa"/>
            <w:vAlign w:val="center"/>
          </w:tcPr>
          <w:p w14:paraId="0BEB6AA8">
            <w:pPr>
              <w:spacing w:line="300" w:lineRule="exact"/>
              <w:jc w:val="center"/>
              <w:rPr>
                <w:rFonts w:ascii="方正书宋_GBK" w:eastAsia="方正书宋_GBK"/>
                <w:b/>
                <w:bCs/>
              </w:rPr>
            </w:pPr>
            <w:r>
              <w:rPr>
                <w:rFonts w:hint="eastAsia" w:ascii="方正书宋_GBK" w:eastAsia="方正书宋_GBK" w:cs="方正书宋_GBK"/>
                <w:b/>
                <w:bCs/>
              </w:rPr>
              <w:t>指标值确定依据</w:t>
            </w:r>
          </w:p>
        </w:tc>
      </w:tr>
      <w:tr w14:paraId="67E74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0" w:hRule="atLeast"/>
          <w:jc w:val="center"/>
        </w:trPr>
        <w:tc>
          <w:tcPr>
            <w:tcW w:w="1134" w:type="dxa"/>
            <w:vMerge w:val="restart"/>
            <w:vAlign w:val="center"/>
          </w:tcPr>
          <w:p w14:paraId="024540A8">
            <w:pPr>
              <w:spacing w:line="300" w:lineRule="exact"/>
              <w:jc w:val="center"/>
              <w:rPr>
                <w:rFonts w:ascii="方正书宋_GBK" w:eastAsia="方正书宋_GBK"/>
              </w:rPr>
            </w:pPr>
            <w:r>
              <w:rPr>
                <w:rFonts w:hint="eastAsia" w:ascii="方正书宋_GBK" w:eastAsia="方正书宋_GBK" w:cs="方正书宋_GBK"/>
              </w:rPr>
              <w:t>产出指标</w:t>
            </w:r>
          </w:p>
        </w:tc>
        <w:tc>
          <w:tcPr>
            <w:tcW w:w="1134" w:type="dxa"/>
            <w:vAlign w:val="center"/>
          </w:tcPr>
          <w:p w14:paraId="09B41F95">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vAlign w:val="center"/>
          </w:tcPr>
          <w:p w14:paraId="05F19FCC">
            <w:pPr>
              <w:spacing w:line="300" w:lineRule="exact"/>
              <w:jc w:val="left"/>
              <w:rPr>
                <w:rFonts w:ascii="方正书宋_GBK" w:eastAsia="方正书宋_GBK"/>
              </w:rPr>
            </w:pPr>
            <w:r>
              <w:rPr>
                <w:rFonts w:hint="eastAsia" w:ascii="方正书宋_GBK" w:eastAsia="方正书宋_GBK"/>
              </w:rPr>
              <w:t>补助个人（家庭）数量（人/户）</w:t>
            </w:r>
          </w:p>
        </w:tc>
        <w:tc>
          <w:tcPr>
            <w:tcW w:w="2891" w:type="dxa"/>
            <w:vAlign w:val="center"/>
          </w:tcPr>
          <w:p w14:paraId="28F7933B">
            <w:pPr>
              <w:rPr>
                <w:rFonts w:ascii="方正书宋_GBK" w:eastAsia="方正书宋_GBK"/>
              </w:rPr>
            </w:pPr>
            <w:r>
              <w:rPr>
                <w:rFonts w:hint="eastAsia" w:ascii="方正书宋_GBK" w:eastAsia="方正书宋_GBK"/>
              </w:rPr>
              <w:t>补助的人数或户数</w:t>
            </w:r>
          </w:p>
          <w:p w14:paraId="363F146B">
            <w:pPr>
              <w:spacing w:line="300" w:lineRule="exact"/>
              <w:jc w:val="left"/>
              <w:rPr>
                <w:rFonts w:ascii="方正书宋_GBK" w:eastAsia="方正书宋_GBK"/>
              </w:rPr>
            </w:pPr>
          </w:p>
        </w:tc>
        <w:tc>
          <w:tcPr>
            <w:tcW w:w="1276" w:type="dxa"/>
            <w:vAlign w:val="center"/>
          </w:tcPr>
          <w:p w14:paraId="4E62F4B6">
            <w:pPr>
              <w:spacing w:line="300" w:lineRule="exact"/>
              <w:jc w:val="left"/>
              <w:rPr>
                <w:rFonts w:ascii="方正书宋_GBK" w:eastAsia="方正书宋_GBK"/>
              </w:rPr>
            </w:pPr>
            <w:r>
              <w:rPr>
                <w:rFonts w:hint="eastAsia" w:ascii="方正书宋_GBK" w:eastAsia="方正书宋_GBK"/>
              </w:rPr>
              <w:t>≥20户</w:t>
            </w:r>
          </w:p>
        </w:tc>
        <w:tc>
          <w:tcPr>
            <w:tcW w:w="1701" w:type="dxa"/>
            <w:vAlign w:val="center"/>
          </w:tcPr>
          <w:p w14:paraId="5CF59162">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w:t>
            </w:r>
          </w:p>
        </w:tc>
      </w:tr>
      <w:tr w14:paraId="4A655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0" w:hRule="atLeast"/>
          <w:jc w:val="center"/>
        </w:trPr>
        <w:tc>
          <w:tcPr>
            <w:tcW w:w="1134" w:type="dxa"/>
            <w:vMerge w:val="continue"/>
            <w:vAlign w:val="center"/>
          </w:tcPr>
          <w:p w14:paraId="398C8130">
            <w:pPr>
              <w:spacing w:line="300" w:lineRule="exact"/>
              <w:jc w:val="center"/>
              <w:rPr>
                <w:rFonts w:ascii="方正书宋_GBK" w:eastAsia="方正书宋_GBK"/>
              </w:rPr>
            </w:pPr>
          </w:p>
        </w:tc>
        <w:tc>
          <w:tcPr>
            <w:tcW w:w="1134" w:type="dxa"/>
            <w:vAlign w:val="center"/>
          </w:tcPr>
          <w:p w14:paraId="4DB442FA">
            <w:pPr>
              <w:spacing w:line="300" w:lineRule="exact"/>
              <w:jc w:val="left"/>
              <w:rPr>
                <w:rFonts w:ascii="方正书宋_GBK" w:eastAsia="方正书宋_GBK"/>
              </w:rPr>
            </w:pPr>
            <w:r>
              <w:rPr>
                <w:rFonts w:hint="eastAsia" w:ascii="方正书宋_GBK" w:eastAsia="方正书宋_GBK" w:cs="方正书宋_GBK"/>
              </w:rPr>
              <w:t>质量指标</w:t>
            </w:r>
          </w:p>
        </w:tc>
        <w:tc>
          <w:tcPr>
            <w:tcW w:w="1276" w:type="dxa"/>
            <w:vAlign w:val="center"/>
          </w:tcPr>
          <w:p w14:paraId="078D7E05">
            <w:pPr>
              <w:spacing w:line="300" w:lineRule="exact"/>
              <w:jc w:val="left"/>
              <w:rPr>
                <w:rFonts w:ascii="方正书宋_GBK" w:eastAsia="方正书宋_GBK"/>
              </w:rPr>
            </w:pPr>
            <w:r>
              <w:rPr>
                <w:rFonts w:hint="eastAsia" w:ascii="方正书宋_GBK" w:eastAsia="方正书宋_GBK"/>
              </w:rPr>
              <w:t>补助覆盖率(%)</w:t>
            </w:r>
          </w:p>
        </w:tc>
        <w:tc>
          <w:tcPr>
            <w:tcW w:w="2891" w:type="dxa"/>
            <w:vAlign w:val="center"/>
          </w:tcPr>
          <w:p w14:paraId="2ACA353C">
            <w:pPr>
              <w:spacing w:line="300" w:lineRule="exact"/>
              <w:jc w:val="left"/>
              <w:rPr>
                <w:rFonts w:ascii="方正书宋_GBK" w:eastAsia="方正书宋_GBK"/>
              </w:rPr>
            </w:pPr>
            <w:r>
              <w:rPr>
                <w:rFonts w:hint="eastAsia" w:ascii="方正书宋_GBK" w:eastAsia="方正书宋_GBK"/>
              </w:rPr>
              <w:t>已补助人数占应补助人群的比率</w:t>
            </w:r>
          </w:p>
        </w:tc>
        <w:tc>
          <w:tcPr>
            <w:tcW w:w="1276" w:type="dxa"/>
            <w:vAlign w:val="center"/>
          </w:tcPr>
          <w:p w14:paraId="780A0B8D">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1A896C6F">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文件规定及实际发放金额</w:t>
            </w:r>
          </w:p>
        </w:tc>
      </w:tr>
      <w:tr w14:paraId="420A9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7" w:hRule="atLeast"/>
          <w:jc w:val="center"/>
        </w:trPr>
        <w:tc>
          <w:tcPr>
            <w:tcW w:w="1134" w:type="dxa"/>
            <w:vMerge w:val="continue"/>
            <w:vAlign w:val="center"/>
          </w:tcPr>
          <w:p w14:paraId="78F18C2C">
            <w:pPr>
              <w:spacing w:line="300" w:lineRule="exact"/>
              <w:jc w:val="center"/>
              <w:rPr>
                <w:rFonts w:ascii="方正书宋_GBK" w:eastAsia="方正书宋_GBK"/>
              </w:rPr>
            </w:pPr>
          </w:p>
        </w:tc>
        <w:tc>
          <w:tcPr>
            <w:tcW w:w="1134" w:type="dxa"/>
            <w:vAlign w:val="center"/>
          </w:tcPr>
          <w:p w14:paraId="4BC1EA74">
            <w:pPr>
              <w:spacing w:line="300" w:lineRule="exact"/>
              <w:jc w:val="left"/>
              <w:rPr>
                <w:rFonts w:ascii="方正书宋_GBK" w:eastAsia="方正书宋_GBK"/>
              </w:rPr>
            </w:pPr>
            <w:r>
              <w:rPr>
                <w:rFonts w:hint="eastAsia" w:ascii="方正书宋_GBK" w:eastAsia="方正书宋_GBK" w:cs="方正书宋_GBK"/>
              </w:rPr>
              <w:t>时效指标</w:t>
            </w:r>
          </w:p>
        </w:tc>
        <w:tc>
          <w:tcPr>
            <w:tcW w:w="1276" w:type="dxa"/>
            <w:vAlign w:val="center"/>
          </w:tcPr>
          <w:p w14:paraId="2F7E09AC">
            <w:pPr>
              <w:spacing w:line="300" w:lineRule="exact"/>
              <w:jc w:val="left"/>
              <w:rPr>
                <w:rFonts w:ascii="方正书宋_GBK" w:eastAsia="方正书宋_GBK"/>
              </w:rPr>
            </w:pPr>
            <w:r>
              <w:rPr>
                <w:rFonts w:hint="eastAsia" w:ascii="方正书宋_GBK" w:eastAsia="方正书宋_GBK"/>
              </w:rPr>
              <w:t>补助金发放率(%)</w:t>
            </w:r>
          </w:p>
        </w:tc>
        <w:tc>
          <w:tcPr>
            <w:tcW w:w="2891" w:type="dxa"/>
            <w:vAlign w:val="center"/>
          </w:tcPr>
          <w:p w14:paraId="7EC3ACB5">
            <w:pPr>
              <w:spacing w:line="300" w:lineRule="exact"/>
              <w:jc w:val="left"/>
              <w:rPr>
                <w:rFonts w:ascii="方正书宋_GBK" w:eastAsia="方正书宋_GBK"/>
              </w:rPr>
            </w:pPr>
            <w:r>
              <w:rPr>
                <w:rFonts w:hint="eastAsia" w:ascii="方正书宋_GBK" w:eastAsia="方正书宋_GBK"/>
              </w:rPr>
              <w:t>实际发放的补助金金额占计划发放金额的比率</w:t>
            </w:r>
          </w:p>
        </w:tc>
        <w:tc>
          <w:tcPr>
            <w:tcW w:w="1276" w:type="dxa"/>
            <w:vAlign w:val="center"/>
          </w:tcPr>
          <w:p w14:paraId="44A723EF">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60B2B336">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文件规定及实际发放金额</w:t>
            </w:r>
          </w:p>
        </w:tc>
      </w:tr>
      <w:tr w14:paraId="50665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8" w:hRule="atLeast"/>
          <w:jc w:val="center"/>
        </w:trPr>
        <w:tc>
          <w:tcPr>
            <w:tcW w:w="1134" w:type="dxa"/>
            <w:vMerge w:val="restart"/>
            <w:vAlign w:val="center"/>
          </w:tcPr>
          <w:p w14:paraId="20A51FAE">
            <w:pPr>
              <w:spacing w:line="300" w:lineRule="exact"/>
              <w:jc w:val="center"/>
              <w:rPr>
                <w:rFonts w:ascii="方正书宋_GBK" w:eastAsia="方正书宋_GBK"/>
              </w:rPr>
            </w:pPr>
            <w:r>
              <w:rPr>
                <w:rFonts w:hint="eastAsia" w:ascii="方正书宋_GBK" w:eastAsia="方正书宋_GBK" w:cs="方正书宋_GBK"/>
              </w:rPr>
              <w:t>效果指标</w:t>
            </w:r>
          </w:p>
        </w:tc>
        <w:tc>
          <w:tcPr>
            <w:tcW w:w="1134" w:type="dxa"/>
            <w:vAlign w:val="center"/>
          </w:tcPr>
          <w:p w14:paraId="411F2988">
            <w:pPr>
              <w:spacing w:line="300" w:lineRule="exact"/>
              <w:jc w:val="left"/>
              <w:rPr>
                <w:rFonts w:ascii="方正书宋_GBK" w:eastAsia="方正书宋_GBK"/>
              </w:rPr>
            </w:pPr>
            <w:r>
              <w:rPr>
                <w:rFonts w:hint="eastAsia" w:ascii="方正书宋_GBK" w:eastAsia="方正书宋_GBK" w:cs="方正书宋_GBK"/>
              </w:rPr>
              <w:t>经济效益指标</w:t>
            </w:r>
          </w:p>
        </w:tc>
        <w:tc>
          <w:tcPr>
            <w:tcW w:w="1276" w:type="dxa"/>
            <w:vAlign w:val="center"/>
          </w:tcPr>
          <w:p w14:paraId="383B0769">
            <w:pPr>
              <w:spacing w:line="300" w:lineRule="exact"/>
              <w:jc w:val="left"/>
              <w:rPr>
                <w:rFonts w:ascii="方正书宋_GBK" w:eastAsia="方正书宋_GBK"/>
              </w:rPr>
            </w:pPr>
            <w:r>
              <w:rPr>
                <w:rFonts w:hint="eastAsia" w:ascii="方正书宋_GBK" w:eastAsia="方正书宋_GBK"/>
              </w:rPr>
              <w:t>补助人群生活改善情况</w:t>
            </w:r>
          </w:p>
        </w:tc>
        <w:tc>
          <w:tcPr>
            <w:tcW w:w="2891" w:type="dxa"/>
            <w:vAlign w:val="center"/>
          </w:tcPr>
          <w:p w14:paraId="57E56EEF">
            <w:pPr>
              <w:spacing w:line="300" w:lineRule="exact"/>
              <w:jc w:val="left"/>
              <w:rPr>
                <w:rFonts w:ascii="方正书宋_GBK" w:eastAsia="方正书宋_GBK"/>
              </w:rPr>
            </w:pPr>
            <w:r>
              <w:rPr>
                <w:rFonts w:hint="eastAsia" w:ascii="方正书宋_GBK" w:eastAsia="方正书宋_GBK"/>
              </w:rPr>
              <w:t>补助人群生活得到改善的情况</w:t>
            </w:r>
          </w:p>
        </w:tc>
        <w:tc>
          <w:tcPr>
            <w:tcW w:w="1276" w:type="dxa"/>
            <w:vAlign w:val="center"/>
          </w:tcPr>
          <w:p w14:paraId="7FAA61DB">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2735F3C9">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rPr>
              <w:t>问卷调查</w:t>
            </w:r>
          </w:p>
        </w:tc>
      </w:tr>
      <w:tr w14:paraId="18A9D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4" w:hRule="atLeast"/>
          <w:jc w:val="center"/>
        </w:trPr>
        <w:tc>
          <w:tcPr>
            <w:tcW w:w="1134" w:type="dxa"/>
            <w:vMerge w:val="continue"/>
            <w:vAlign w:val="center"/>
          </w:tcPr>
          <w:p w14:paraId="24D78332">
            <w:pPr>
              <w:spacing w:line="300" w:lineRule="exact"/>
              <w:jc w:val="center"/>
              <w:rPr>
                <w:rFonts w:ascii="方正书宋_GBK" w:eastAsia="方正书宋_GBK"/>
              </w:rPr>
            </w:pPr>
          </w:p>
        </w:tc>
        <w:tc>
          <w:tcPr>
            <w:tcW w:w="1134" w:type="dxa"/>
            <w:vAlign w:val="center"/>
          </w:tcPr>
          <w:p w14:paraId="6C451CBC">
            <w:pPr>
              <w:spacing w:line="300" w:lineRule="exact"/>
              <w:jc w:val="left"/>
              <w:rPr>
                <w:rFonts w:ascii="方正书宋_GBK" w:eastAsia="方正书宋_GBK"/>
              </w:rPr>
            </w:pPr>
            <w:r>
              <w:rPr>
                <w:rFonts w:hint="eastAsia" w:ascii="方正书宋_GBK" w:eastAsia="方正书宋_GBK" w:cs="方正书宋_GBK"/>
              </w:rPr>
              <w:t>生态效益指标</w:t>
            </w:r>
          </w:p>
        </w:tc>
        <w:tc>
          <w:tcPr>
            <w:tcW w:w="1276" w:type="dxa"/>
            <w:vAlign w:val="center"/>
          </w:tcPr>
          <w:p w14:paraId="2FA5C972">
            <w:pPr>
              <w:spacing w:line="300" w:lineRule="exact"/>
              <w:jc w:val="left"/>
              <w:rPr>
                <w:rFonts w:ascii="方正书宋_GBK" w:eastAsia="方正书宋_GBK"/>
              </w:rPr>
            </w:pPr>
          </w:p>
        </w:tc>
        <w:tc>
          <w:tcPr>
            <w:tcW w:w="2891" w:type="dxa"/>
            <w:vAlign w:val="center"/>
          </w:tcPr>
          <w:p w14:paraId="310FEDE7">
            <w:pPr>
              <w:spacing w:line="300" w:lineRule="exact"/>
              <w:jc w:val="left"/>
              <w:rPr>
                <w:rFonts w:ascii="方正书宋_GBK" w:eastAsia="方正书宋_GBK"/>
              </w:rPr>
            </w:pPr>
          </w:p>
        </w:tc>
        <w:tc>
          <w:tcPr>
            <w:tcW w:w="1276" w:type="dxa"/>
            <w:vAlign w:val="center"/>
          </w:tcPr>
          <w:p w14:paraId="199AB848">
            <w:pPr>
              <w:spacing w:line="300" w:lineRule="exact"/>
              <w:jc w:val="left"/>
              <w:rPr>
                <w:rFonts w:ascii="方正书宋_GBK" w:eastAsia="方正书宋_GBK"/>
              </w:rPr>
            </w:pPr>
          </w:p>
        </w:tc>
        <w:tc>
          <w:tcPr>
            <w:tcW w:w="1701" w:type="dxa"/>
            <w:vAlign w:val="center"/>
          </w:tcPr>
          <w:p w14:paraId="0A77F085">
            <w:pPr>
              <w:spacing w:line="300" w:lineRule="exact"/>
              <w:jc w:val="left"/>
              <w:rPr>
                <w:rFonts w:ascii="方正书宋_GBK" w:hAnsi="Calibri" w:eastAsia="方正书宋_GBK" w:cs="Calibri"/>
                <w:kern w:val="2"/>
                <w:sz w:val="21"/>
                <w:szCs w:val="21"/>
                <w:lang w:val="en-US" w:eastAsia="zh-CN" w:bidi="ar-SA"/>
              </w:rPr>
            </w:pPr>
          </w:p>
        </w:tc>
      </w:tr>
      <w:tr w14:paraId="089DF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1C530C48">
            <w:pPr>
              <w:spacing w:line="300" w:lineRule="exact"/>
              <w:jc w:val="center"/>
              <w:rPr>
                <w:rFonts w:ascii="方正书宋_GBK" w:eastAsia="方正书宋_GBK"/>
              </w:rPr>
            </w:pPr>
            <w:r>
              <w:rPr>
                <w:rFonts w:hint="eastAsia" w:ascii="方正书宋_GBK" w:eastAsia="方正书宋_GBK" w:cs="方正书宋_GBK"/>
              </w:rPr>
              <w:t>满意度指标</w:t>
            </w:r>
          </w:p>
        </w:tc>
        <w:tc>
          <w:tcPr>
            <w:tcW w:w="1134" w:type="dxa"/>
            <w:vAlign w:val="center"/>
          </w:tcPr>
          <w:p w14:paraId="124F5965">
            <w:pPr>
              <w:spacing w:line="300" w:lineRule="exact"/>
              <w:jc w:val="left"/>
              <w:rPr>
                <w:rFonts w:ascii="方正书宋_GBK" w:eastAsia="方正书宋_GBK"/>
              </w:rPr>
            </w:pPr>
            <w:r>
              <w:rPr>
                <w:rFonts w:hint="eastAsia" w:ascii="方正书宋_GBK" w:eastAsia="方正书宋_GBK" w:cs="方正书宋_GBK"/>
              </w:rPr>
              <w:t>服务对象满意度指标</w:t>
            </w:r>
          </w:p>
        </w:tc>
        <w:tc>
          <w:tcPr>
            <w:tcW w:w="1276" w:type="dxa"/>
            <w:vAlign w:val="center"/>
          </w:tcPr>
          <w:p w14:paraId="3B1C0C6C">
            <w:pPr>
              <w:spacing w:line="300" w:lineRule="exact"/>
              <w:jc w:val="left"/>
              <w:rPr>
                <w:rFonts w:ascii="方正书宋_GBK" w:eastAsia="方正书宋_GBK"/>
              </w:rPr>
            </w:pPr>
            <w:r>
              <w:rPr>
                <w:rFonts w:hint="eastAsia" w:ascii="方正书宋_GBK" w:eastAsia="方正书宋_GBK"/>
              </w:rPr>
              <w:t>受益对象满意度</w:t>
            </w:r>
          </w:p>
        </w:tc>
        <w:tc>
          <w:tcPr>
            <w:tcW w:w="2891" w:type="dxa"/>
            <w:vAlign w:val="center"/>
          </w:tcPr>
          <w:p w14:paraId="0F5D7FCF">
            <w:pPr>
              <w:spacing w:line="300" w:lineRule="exact"/>
              <w:jc w:val="left"/>
              <w:rPr>
                <w:rFonts w:ascii="方正书宋_GBK" w:eastAsia="方正书宋_GBK"/>
              </w:rPr>
            </w:pPr>
            <w:r>
              <w:rPr>
                <w:rFonts w:hint="eastAsia" w:ascii="方正书宋_GBK" w:eastAsia="方正书宋_GBK"/>
              </w:rPr>
              <w:t>问卷调查补助人群满意程度</w:t>
            </w:r>
          </w:p>
        </w:tc>
        <w:tc>
          <w:tcPr>
            <w:tcW w:w="1276" w:type="dxa"/>
            <w:vAlign w:val="center"/>
          </w:tcPr>
          <w:p w14:paraId="525E1F6F">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1C02A44D">
            <w:pPr>
              <w:spacing w:line="300" w:lineRule="exact"/>
              <w:jc w:val="left"/>
              <w:rPr>
                <w:rFonts w:ascii="方正书宋_GBK" w:hAnsi="Calibri" w:eastAsia="方正书宋_GBK" w:cs="Calibri"/>
                <w:kern w:val="2"/>
                <w:sz w:val="21"/>
                <w:szCs w:val="21"/>
                <w:lang w:val="en-US" w:eastAsia="zh-CN" w:bidi="ar-SA"/>
              </w:rPr>
            </w:pPr>
            <w:r>
              <w:rPr>
                <w:rFonts w:hint="eastAsia" w:ascii="方正书宋_GBK" w:eastAsia="方正书宋_GBK"/>
              </w:rPr>
              <w:t>问卷调查</w:t>
            </w:r>
          </w:p>
        </w:tc>
      </w:tr>
    </w:tbl>
    <w:p w14:paraId="573A4E32">
      <w:pPr>
        <w:rPr>
          <w:rFonts w:ascii="Times New Roman" w:hAnsi="宋体"/>
        </w:rPr>
      </w:pPr>
    </w:p>
    <w:p w14:paraId="4CCD3B41">
      <w:pPr>
        <w:jc w:val="center"/>
        <w:outlineLvl w:val="1"/>
        <w:rPr>
          <w:rFonts w:ascii="Times New Roman" w:hAnsi="宋体"/>
          <w:b/>
          <w:bCs/>
          <w:sz w:val="28"/>
          <w:szCs w:val="28"/>
        </w:rPr>
      </w:pPr>
      <w:r>
        <w:rPr>
          <w:rFonts w:hint="eastAsia" w:ascii="方正仿宋_GBK" w:eastAsia="方正仿宋_GBK" w:cs="方正仿宋_GBK"/>
          <w:b/>
          <w:bCs/>
          <w:sz w:val="28"/>
          <w:szCs w:val="28"/>
        </w:rPr>
        <w:t>馆陶镇失地保障资金绩效目标表</w:t>
      </w:r>
      <w:r>
        <w:rPr>
          <w:rFonts w:ascii="方正仿宋_GBK" w:eastAsia="方正仿宋_GBK" w:cs="方正仿宋_GBK"/>
          <w:b/>
          <w:bCs/>
          <w:sz w:val="28"/>
          <w:szCs w:val="28"/>
          <w:highlight w:val="yellow"/>
        </w:rPr>
        <w:fldChar w:fldCharType="begin"/>
      </w:r>
      <w:r>
        <w:rPr>
          <w:rFonts w:ascii="方正仿宋_GBK" w:eastAsia="方正仿宋_GBK"/>
          <w:b/>
          <w:bCs/>
          <w:sz w:val="28"/>
          <w:szCs w:val="28"/>
          <w:highlight w:val="yellow"/>
        </w:rPr>
        <w:instrText xml:space="preserve">tc "</w:instrText>
      </w:r>
      <w:r>
        <w:rPr>
          <w:rFonts w:ascii="方正仿宋_GBK" w:eastAsia="方正仿宋_GBK" w:cs="方正仿宋_GBK"/>
          <w:b/>
          <w:bCs/>
          <w:sz w:val="28"/>
          <w:szCs w:val="28"/>
          <w:highlight w:val="yellow"/>
        </w:rPr>
        <w:instrText xml:space="preserve">5</w:instrText>
      </w:r>
      <w:r>
        <w:rPr>
          <w:rFonts w:hint="eastAsia" w:ascii="方正仿宋_GBK" w:eastAsia="方正仿宋_GBK" w:cs="方正仿宋_GBK"/>
          <w:b/>
          <w:bCs/>
          <w:sz w:val="28"/>
          <w:szCs w:val="28"/>
          <w:highlight w:val="yellow"/>
        </w:rPr>
        <w:instrText xml:space="preserve">、河北人大历史陈列馆建设及办公用房修缮资金（预内基建）绩效目标表</w:instrText>
      </w:r>
      <w:r>
        <w:rPr>
          <w:rFonts w:ascii="方正仿宋_GBK" w:eastAsia="方正仿宋_GBK"/>
          <w:b/>
          <w:bCs/>
          <w:sz w:val="28"/>
          <w:szCs w:val="28"/>
          <w:highlight w:val="yellow"/>
        </w:rPr>
        <w:instrText xml:space="preserve">" \f C \l 0</w:instrText>
      </w:r>
      <w:r>
        <w:rPr>
          <w:rFonts w:ascii="方正仿宋_GBK" w:eastAsia="方正仿宋_GBK" w:cs="方正仿宋_GBK"/>
          <w:b/>
          <w:bCs/>
          <w:sz w:val="28"/>
          <w:szCs w:val="28"/>
          <w:highlight w:val="yellow"/>
        </w:rPr>
        <w:instrText xml:space="preserve">0001</w:instrText>
      </w:r>
      <w:r>
        <w:rPr>
          <w:rFonts w:ascii="方正仿宋_GBK" w:eastAsia="方正仿宋_GBK" w:cs="方正仿宋_GBK"/>
          <w:b/>
          <w:bCs/>
          <w:sz w:val="28"/>
          <w:szCs w:val="28"/>
          <w:highlight w:val="yellow"/>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14:paraId="4B402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vAlign w:val="center"/>
          </w:tcPr>
          <w:p w14:paraId="0E8AA53B">
            <w:pPr>
              <w:spacing w:line="300" w:lineRule="exact"/>
              <w:jc w:val="left"/>
              <w:rPr>
                <w:rFonts w:ascii="方正书宋_GBK" w:eastAsia="方正书宋_GBK" w:cs="方正书宋_GBK"/>
                <w:b/>
                <w:bCs/>
              </w:rPr>
            </w:pPr>
            <w:r>
              <w:rPr>
                <w:rFonts w:ascii="方正书宋_GBK" w:eastAsia="方正书宋_GBK" w:cs="方正书宋_GBK"/>
                <w:b/>
                <w:bCs/>
              </w:rPr>
              <w:t xml:space="preserve"> </w:t>
            </w:r>
          </w:p>
        </w:tc>
        <w:tc>
          <w:tcPr>
            <w:tcW w:w="1701" w:type="dxa"/>
            <w:tcBorders>
              <w:top w:val="single" w:color="FFFFFF" w:sz="6" w:space="0"/>
              <w:left w:val="single" w:color="FFFFFF" w:sz="6" w:space="0"/>
              <w:right w:val="single" w:color="FFFFFF" w:sz="6" w:space="0"/>
            </w:tcBorders>
            <w:vAlign w:val="center"/>
          </w:tcPr>
          <w:p w14:paraId="398B16B3">
            <w:pPr>
              <w:spacing w:line="300" w:lineRule="exact"/>
              <w:jc w:val="right"/>
              <w:rPr>
                <w:rFonts w:ascii="方正书宋_GBK" w:eastAsia="方正书宋_GBK"/>
              </w:rPr>
            </w:pPr>
          </w:p>
        </w:tc>
      </w:tr>
      <w:tr w14:paraId="0D82C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00F52CAF">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8278" w:type="dxa"/>
            <w:gridSpan w:val="2"/>
            <w:tcBorders>
              <w:bottom w:val="nil"/>
            </w:tcBorders>
            <w:vAlign w:val="center"/>
          </w:tcPr>
          <w:p w14:paraId="68377993">
            <w:pPr>
              <w:numPr>
                <w:ilvl w:val="0"/>
                <w:numId w:val="8"/>
              </w:numPr>
              <w:spacing w:line="300" w:lineRule="exact"/>
              <w:jc w:val="left"/>
              <w:rPr>
                <w:rFonts w:ascii="方正书宋_GBK" w:eastAsia="方正书宋_GBK" w:cs="方正书宋_GBK"/>
              </w:rPr>
            </w:pPr>
            <w:r>
              <w:rPr>
                <w:rFonts w:hint="eastAsia" w:ascii="方正书宋_GBK" w:eastAsia="方正书宋_GBK" w:cs="方正书宋_GBK"/>
              </w:rPr>
              <w:t>保证该项目占用农户土地占地补偿款发放到位</w:t>
            </w:r>
          </w:p>
          <w:p w14:paraId="0FF63134">
            <w:pPr>
              <w:spacing w:line="300" w:lineRule="exact"/>
              <w:jc w:val="left"/>
              <w:rPr>
                <w:rFonts w:ascii="方正书宋_GBK" w:eastAsia="方正书宋_GBK" w:cs="方正书宋_GBK"/>
              </w:rPr>
            </w:pPr>
            <w:r>
              <w:rPr>
                <w:rFonts w:hint="eastAsia" w:ascii="方正书宋_GBK" w:eastAsia="方正书宋_GBK" w:cs="方正书宋_GBK"/>
              </w:rPr>
              <w:t>2、保证该项目占地款及时发放</w:t>
            </w:r>
          </w:p>
        </w:tc>
      </w:tr>
    </w:tbl>
    <w:p w14:paraId="7C90ADF3">
      <w:pPr>
        <w:spacing w:line="14" w:lineRule="exact"/>
        <w:ind w:firstLine="420" w:firstLineChars="200"/>
        <w:jc w:val="center"/>
        <w:rPr>
          <w:rFonts w:ascii="Times New Roman" w:hAnsi="宋体"/>
        </w:rPr>
      </w:pPr>
      <w:r>
        <w:rPr>
          <w:rFonts w:ascii="方正书宋_GBK" w:eastAsia="方正书宋_GBK" w:cs="方正书宋_GBK"/>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E214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tblHeader/>
          <w:jc w:val="center"/>
        </w:trPr>
        <w:tc>
          <w:tcPr>
            <w:tcW w:w="1134" w:type="dxa"/>
            <w:vAlign w:val="center"/>
          </w:tcPr>
          <w:p w14:paraId="040EF84E">
            <w:pPr>
              <w:spacing w:line="300" w:lineRule="exact"/>
              <w:jc w:val="center"/>
              <w:rPr>
                <w:rFonts w:ascii="方正书宋_GBK" w:eastAsia="方正书宋_GBK"/>
                <w:b/>
                <w:bCs/>
              </w:rPr>
            </w:pPr>
            <w:r>
              <w:rPr>
                <w:rFonts w:hint="eastAsia" w:ascii="方正书宋_GBK" w:eastAsia="方正书宋_GBK" w:cs="方正书宋_GBK"/>
                <w:b/>
                <w:bCs/>
              </w:rPr>
              <w:t>一级指标</w:t>
            </w:r>
          </w:p>
        </w:tc>
        <w:tc>
          <w:tcPr>
            <w:tcW w:w="1134" w:type="dxa"/>
            <w:vAlign w:val="center"/>
          </w:tcPr>
          <w:p w14:paraId="7A12FA39">
            <w:pPr>
              <w:spacing w:line="300" w:lineRule="exact"/>
              <w:jc w:val="center"/>
              <w:rPr>
                <w:rFonts w:ascii="方正书宋_GBK" w:eastAsia="方正书宋_GBK"/>
                <w:b/>
                <w:bCs/>
              </w:rPr>
            </w:pPr>
            <w:r>
              <w:rPr>
                <w:rFonts w:hint="eastAsia" w:ascii="方正书宋_GBK" w:eastAsia="方正书宋_GBK" w:cs="方正书宋_GBK"/>
                <w:b/>
                <w:bCs/>
              </w:rPr>
              <w:t>二级指标</w:t>
            </w:r>
          </w:p>
        </w:tc>
        <w:tc>
          <w:tcPr>
            <w:tcW w:w="1276" w:type="dxa"/>
            <w:vAlign w:val="center"/>
          </w:tcPr>
          <w:p w14:paraId="1872E025">
            <w:pPr>
              <w:spacing w:line="300" w:lineRule="exact"/>
              <w:jc w:val="center"/>
              <w:rPr>
                <w:rFonts w:ascii="方正书宋_GBK" w:eastAsia="方正书宋_GBK"/>
                <w:b/>
                <w:bCs/>
              </w:rPr>
            </w:pPr>
            <w:r>
              <w:rPr>
                <w:rFonts w:hint="eastAsia" w:ascii="方正书宋_GBK" w:eastAsia="方正书宋_GBK" w:cs="方正书宋_GBK"/>
                <w:b/>
                <w:bCs/>
              </w:rPr>
              <w:t>三级指标</w:t>
            </w:r>
          </w:p>
        </w:tc>
        <w:tc>
          <w:tcPr>
            <w:tcW w:w="2891" w:type="dxa"/>
            <w:vAlign w:val="center"/>
          </w:tcPr>
          <w:p w14:paraId="5996C8B2">
            <w:pPr>
              <w:spacing w:line="300" w:lineRule="exact"/>
              <w:jc w:val="center"/>
              <w:rPr>
                <w:rFonts w:ascii="方正书宋_GBK" w:eastAsia="方正书宋_GBK"/>
                <w:b/>
                <w:bCs/>
              </w:rPr>
            </w:pPr>
            <w:r>
              <w:rPr>
                <w:rFonts w:hint="eastAsia" w:ascii="方正书宋_GBK" w:eastAsia="方正书宋_GBK" w:cs="方正书宋_GBK"/>
                <w:b/>
                <w:bCs/>
              </w:rPr>
              <w:t>绩效指标描述</w:t>
            </w:r>
          </w:p>
        </w:tc>
        <w:tc>
          <w:tcPr>
            <w:tcW w:w="1276" w:type="dxa"/>
            <w:vAlign w:val="center"/>
          </w:tcPr>
          <w:p w14:paraId="3FE26D69">
            <w:pPr>
              <w:spacing w:line="300" w:lineRule="exact"/>
              <w:jc w:val="center"/>
              <w:rPr>
                <w:rFonts w:ascii="方正书宋_GBK" w:eastAsia="方正书宋_GBK"/>
                <w:b/>
                <w:bCs/>
              </w:rPr>
            </w:pPr>
            <w:r>
              <w:rPr>
                <w:rFonts w:hint="eastAsia" w:ascii="方正书宋_GBK" w:eastAsia="方正书宋_GBK" w:cs="方正书宋_GBK"/>
                <w:b/>
                <w:bCs/>
              </w:rPr>
              <w:t>指标值</w:t>
            </w:r>
          </w:p>
        </w:tc>
        <w:tc>
          <w:tcPr>
            <w:tcW w:w="1701" w:type="dxa"/>
            <w:vAlign w:val="center"/>
          </w:tcPr>
          <w:p w14:paraId="1466A1B9">
            <w:pPr>
              <w:spacing w:line="300" w:lineRule="exact"/>
              <w:jc w:val="center"/>
              <w:rPr>
                <w:rFonts w:ascii="方正书宋_GBK" w:eastAsia="方正书宋_GBK"/>
                <w:b/>
                <w:bCs/>
              </w:rPr>
            </w:pPr>
            <w:r>
              <w:rPr>
                <w:rFonts w:hint="eastAsia" w:ascii="方正书宋_GBK" w:eastAsia="方正书宋_GBK" w:cs="方正书宋_GBK"/>
                <w:b/>
                <w:bCs/>
              </w:rPr>
              <w:t>指标值确定依据</w:t>
            </w:r>
          </w:p>
        </w:tc>
      </w:tr>
      <w:tr w14:paraId="776B0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0" w:hRule="atLeast"/>
          <w:jc w:val="center"/>
        </w:trPr>
        <w:tc>
          <w:tcPr>
            <w:tcW w:w="1134" w:type="dxa"/>
            <w:vMerge w:val="restart"/>
            <w:vAlign w:val="center"/>
          </w:tcPr>
          <w:p w14:paraId="0ADAD8EA">
            <w:pPr>
              <w:spacing w:line="300" w:lineRule="exact"/>
              <w:jc w:val="center"/>
              <w:rPr>
                <w:rFonts w:ascii="方正书宋_GBK" w:eastAsia="方正书宋_GBK"/>
              </w:rPr>
            </w:pPr>
            <w:r>
              <w:rPr>
                <w:rFonts w:hint="eastAsia" w:ascii="方正书宋_GBK" w:eastAsia="方正书宋_GBK" w:cs="方正书宋_GBK"/>
              </w:rPr>
              <w:t>产出指标</w:t>
            </w:r>
          </w:p>
        </w:tc>
        <w:tc>
          <w:tcPr>
            <w:tcW w:w="1134" w:type="dxa"/>
            <w:vAlign w:val="center"/>
          </w:tcPr>
          <w:p w14:paraId="2653B013">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vAlign w:val="center"/>
          </w:tcPr>
          <w:p w14:paraId="07F0E99C">
            <w:pPr>
              <w:spacing w:line="300" w:lineRule="exact"/>
              <w:jc w:val="left"/>
              <w:rPr>
                <w:rFonts w:ascii="方正书宋_GBK" w:eastAsia="方正书宋_GBK"/>
              </w:rPr>
            </w:pPr>
            <w:r>
              <w:rPr>
                <w:rFonts w:hint="eastAsia" w:ascii="方正书宋_GBK" w:eastAsia="方正书宋_GBK"/>
              </w:rPr>
              <w:t>补助个人（家庭）数量（人/户）</w:t>
            </w:r>
          </w:p>
        </w:tc>
        <w:tc>
          <w:tcPr>
            <w:tcW w:w="2891" w:type="dxa"/>
            <w:vAlign w:val="center"/>
          </w:tcPr>
          <w:p w14:paraId="04C894FF">
            <w:pPr>
              <w:rPr>
                <w:rFonts w:ascii="方正书宋_GBK" w:eastAsia="方正书宋_GBK"/>
              </w:rPr>
            </w:pPr>
            <w:r>
              <w:rPr>
                <w:rFonts w:hint="eastAsia" w:ascii="方正书宋_GBK" w:eastAsia="方正书宋_GBK"/>
              </w:rPr>
              <w:t>补助的人数或户数</w:t>
            </w:r>
          </w:p>
          <w:p w14:paraId="566F5126">
            <w:pPr>
              <w:spacing w:line="300" w:lineRule="exact"/>
              <w:jc w:val="left"/>
              <w:rPr>
                <w:rFonts w:ascii="方正书宋_GBK" w:eastAsia="方正书宋_GBK"/>
              </w:rPr>
            </w:pPr>
          </w:p>
        </w:tc>
        <w:tc>
          <w:tcPr>
            <w:tcW w:w="1276" w:type="dxa"/>
            <w:vAlign w:val="center"/>
          </w:tcPr>
          <w:p w14:paraId="65B7CDA4">
            <w:pPr>
              <w:spacing w:line="300" w:lineRule="exact"/>
              <w:jc w:val="left"/>
              <w:rPr>
                <w:rFonts w:ascii="方正书宋_GBK" w:eastAsia="方正书宋_GBK"/>
              </w:rPr>
            </w:pPr>
            <w:r>
              <w:rPr>
                <w:rFonts w:hint="eastAsia" w:ascii="方正书宋_GBK" w:eastAsia="方正书宋_GBK"/>
              </w:rPr>
              <w:t>≥874人</w:t>
            </w:r>
          </w:p>
        </w:tc>
        <w:tc>
          <w:tcPr>
            <w:tcW w:w="1701" w:type="dxa"/>
            <w:vAlign w:val="center"/>
          </w:tcPr>
          <w:p w14:paraId="69E5BA3D">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w:t>
            </w:r>
          </w:p>
        </w:tc>
      </w:tr>
      <w:tr w14:paraId="49815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0" w:hRule="atLeast"/>
          <w:jc w:val="center"/>
        </w:trPr>
        <w:tc>
          <w:tcPr>
            <w:tcW w:w="1134" w:type="dxa"/>
            <w:vMerge w:val="continue"/>
            <w:vAlign w:val="center"/>
          </w:tcPr>
          <w:p w14:paraId="3BFFAAF7">
            <w:pPr>
              <w:spacing w:line="300" w:lineRule="exact"/>
              <w:jc w:val="center"/>
              <w:rPr>
                <w:rFonts w:ascii="方正书宋_GBK" w:eastAsia="方正书宋_GBK"/>
              </w:rPr>
            </w:pPr>
          </w:p>
        </w:tc>
        <w:tc>
          <w:tcPr>
            <w:tcW w:w="1134" w:type="dxa"/>
            <w:vAlign w:val="center"/>
          </w:tcPr>
          <w:p w14:paraId="2DB9313B">
            <w:pPr>
              <w:spacing w:line="300" w:lineRule="exact"/>
              <w:jc w:val="left"/>
              <w:rPr>
                <w:rFonts w:ascii="方正书宋_GBK" w:eastAsia="方正书宋_GBK"/>
              </w:rPr>
            </w:pPr>
            <w:r>
              <w:rPr>
                <w:rFonts w:hint="eastAsia" w:ascii="方正书宋_GBK" w:eastAsia="方正书宋_GBK" w:cs="方正书宋_GBK"/>
              </w:rPr>
              <w:t>质量指标</w:t>
            </w:r>
          </w:p>
        </w:tc>
        <w:tc>
          <w:tcPr>
            <w:tcW w:w="1276" w:type="dxa"/>
            <w:vAlign w:val="center"/>
          </w:tcPr>
          <w:p w14:paraId="42119C1A">
            <w:pPr>
              <w:spacing w:line="300" w:lineRule="exact"/>
              <w:jc w:val="left"/>
              <w:rPr>
                <w:rFonts w:ascii="方正书宋_GBK" w:eastAsia="方正书宋_GBK"/>
              </w:rPr>
            </w:pPr>
            <w:r>
              <w:rPr>
                <w:rFonts w:hint="eastAsia" w:ascii="方正书宋_GBK" w:eastAsia="方正书宋_GBK"/>
              </w:rPr>
              <w:t>补助覆盖率(%)</w:t>
            </w:r>
          </w:p>
        </w:tc>
        <w:tc>
          <w:tcPr>
            <w:tcW w:w="2891" w:type="dxa"/>
            <w:vAlign w:val="center"/>
          </w:tcPr>
          <w:p w14:paraId="2929CF11">
            <w:pPr>
              <w:spacing w:line="300" w:lineRule="exact"/>
              <w:jc w:val="left"/>
              <w:rPr>
                <w:rFonts w:ascii="方正书宋_GBK" w:eastAsia="方正书宋_GBK"/>
              </w:rPr>
            </w:pPr>
            <w:r>
              <w:rPr>
                <w:rFonts w:hint="eastAsia" w:ascii="方正书宋_GBK" w:eastAsia="方正书宋_GBK"/>
              </w:rPr>
              <w:t>已补助人数占应补助人群的比率</w:t>
            </w:r>
          </w:p>
        </w:tc>
        <w:tc>
          <w:tcPr>
            <w:tcW w:w="1276" w:type="dxa"/>
            <w:vAlign w:val="center"/>
          </w:tcPr>
          <w:p w14:paraId="601A1F76">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00CCBC8B">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文件规定及实际发放金额</w:t>
            </w:r>
          </w:p>
        </w:tc>
      </w:tr>
      <w:tr w14:paraId="0C28F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7" w:hRule="atLeast"/>
          <w:jc w:val="center"/>
        </w:trPr>
        <w:tc>
          <w:tcPr>
            <w:tcW w:w="1134" w:type="dxa"/>
            <w:vMerge w:val="continue"/>
            <w:vAlign w:val="center"/>
          </w:tcPr>
          <w:p w14:paraId="3745A042">
            <w:pPr>
              <w:spacing w:line="300" w:lineRule="exact"/>
              <w:jc w:val="center"/>
              <w:rPr>
                <w:rFonts w:ascii="方正书宋_GBK" w:eastAsia="方正书宋_GBK"/>
              </w:rPr>
            </w:pPr>
          </w:p>
        </w:tc>
        <w:tc>
          <w:tcPr>
            <w:tcW w:w="1134" w:type="dxa"/>
            <w:vAlign w:val="center"/>
          </w:tcPr>
          <w:p w14:paraId="6C57A5B0">
            <w:pPr>
              <w:spacing w:line="300" w:lineRule="exact"/>
              <w:jc w:val="left"/>
              <w:rPr>
                <w:rFonts w:ascii="方正书宋_GBK" w:eastAsia="方正书宋_GBK"/>
              </w:rPr>
            </w:pPr>
            <w:r>
              <w:rPr>
                <w:rFonts w:hint="eastAsia" w:ascii="方正书宋_GBK" w:eastAsia="方正书宋_GBK" w:cs="方正书宋_GBK"/>
              </w:rPr>
              <w:t>时效指标</w:t>
            </w:r>
          </w:p>
        </w:tc>
        <w:tc>
          <w:tcPr>
            <w:tcW w:w="1276" w:type="dxa"/>
            <w:vAlign w:val="center"/>
          </w:tcPr>
          <w:p w14:paraId="1C7B6602">
            <w:pPr>
              <w:spacing w:line="300" w:lineRule="exact"/>
              <w:jc w:val="left"/>
              <w:rPr>
                <w:rFonts w:ascii="方正书宋_GBK" w:eastAsia="方正书宋_GBK"/>
              </w:rPr>
            </w:pPr>
            <w:r>
              <w:rPr>
                <w:rFonts w:hint="eastAsia" w:ascii="方正书宋_GBK" w:eastAsia="方正书宋_GBK"/>
              </w:rPr>
              <w:t>补助金发放率(%)</w:t>
            </w:r>
          </w:p>
        </w:tc>
        <w:tc>
          <w:tcPr>
            <w:tcW w:w="2891" w:type="dxa"/>
            <w:vAlign w:val="center"/>
          </w:tcPr>
          <w:p w14:paraId="3072BF1F">
            <w:pPr>
              <w:spacing w:line="300" w:lineRule="exact"/>
              <w:jc w:val="left"/>
              <w:rPr>
                <w:rFonts w:ascii="方正书宋_GBK" w:eastAsia="方正书宋_GBK"/>
              </w:rPr>
            </w:pPr>
            <w:r>
              <w:rPr>
                <w:rFonts w:hint="eastAsia" w:ascii="方正书宋_GBK" w:eastAsia="方正书宋_GBK"/>
              </w:rPr>
              <w:t>实际发放的补助金金额占计划发放金额的比率</w:t>
            </w:r>
          </w:p>
        </w:tc>
        <w:tc>
          <w:tcPr>
            <w:tcW w:w="1276" w:type="dxa"/>
            <w:vAlign w:val="center"/>
          </w:tcPr>
          <w:p w14:paraId="7BECC341">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6CF6ACE9">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文件规定及实际发放金额</w:t>
            </w:r>
          </w:p>
        </w:tc>
      </w:tr>
      <w:tr w14:paraId="39EEB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8" w:hRule="atLeast"/>
          <w:jc w:val="center"/>
        </w:trPr>
        <w:tc>
          <w:tcPr>
            <w:tcW w:w="1134" w:type="dxa"/>
            <w:vMerge w:val="restart"/>
            <w:vAlign w:val="center"/>
          </w:tcPr>
          <w:p w14:paraId="0AD75A5E">
            <w:pPr>
              <w:spacing w:line="300" w:lineRule="exact"/>
              <w:jc w:val="center"/>
              <w:rPr>
                <w:rFonts w:ascii="方正书宋_GBK" w:eastAsia="方正书宋_GBK"/>
              </w:rPr>
            </w:pPr>
            <w:r>
              <w:rPr>
                <w:rFonts w:hint="eastAsia" w:ascii="方正书宋_GBK" w:eastAsia="方正书宋_GBK" w:cs="方正书宋_GBK"/>
              </w:rPr>
              <w:t>效果指标</w:t>
            </w:r>
          </w:p>
        </w:tc>
        <w:tc>
          <w:tcPr>
            <w:tcW w:w="1134" w:type="dxa"/>
            <w:vAlign w:val="center"/>
          </w:tcPr>
          <w:p w14:paraId="38B2AD9C">
            <w:pPr>
              <w:spacing w:line="300" w:lineRule="exact"/>
              <w:jc w:val="left"/>
              <w:rPr>
                <w:rFonts w:ascii="方正书宋_GBK" w:eastAsia="方正书宋_GBK"/>
              </w:rPr>
            </w:pPr>
            <w:r>
              <w:rPr>
                <w:rFonts w:hint="eastAsia" w:ascii="方正书宋_GBK" w:eastAsia="方正书宋_GBK" w:cs="方正书宋_GBK"/>
              </w:rPr>
              <w:t>经济效益指标</w:t>
            </w:r>
          </w:p>
        </w:tc>
        <w:tc>
          <w:tcPr>
            <w:tcW w:w="1276" w:type="dxa"/>
            <w:vAlign w:val="center"/>
          </w:tcPr>
          <w:p w14:paraId="2E0DE067">
            <w:pPr>
              <w:spacing w:line="300" w:lineRule="exact"/>
              <w:jc w:val="left"/>
              <w:rPr>
                <w:rFonts w:ascii="方正书宋_GBK" w:eastAsia="方正书宋_GBK"/>
              </w:rPr>
            </w:pPr>
            <w:r>
              <w:rPr>
                <w:rFonts w:hint="eastAsia" w:ascii="方正书宋_GBK" w:eastAsia="方正书宋_GBK"/>
              </w:rPr>
              <w:t>补助人群生活改善情况</w:t>
            </w:r>
          </w:p>
        </w:tc>
        <w:tc>
          <w:tcPr>
            <w:tcW w:w="2891" w:type="dxa"/>
            <w:vAlign w:val="center"/>
          </w:tcPr>
          <w:p w14:paraId="2F60C059">
            <w:pPr>
              <w:spacing w:line="300" w:lineRule="exact"/>
              <w:jc w:val="left"/>
              <w:rPr>
                <w:rFonts w:ascii="方正书宋_GBK" w:eastAsia="方正书宋_GBK"/>
              </w:rPr>
            </w:pPr>
            <w:r>
              <w:rPr>
                <w:rFonts w:hint="eastAsia" w:ascii="方正书宋_GBK" w:eastAsia="方正书宋_GBK"/>
              </w:rPr>
              <w:t>补助人群生活得到改善的情况</w:t>
            </w:r>
          </w:p>
        </w:tc>
        <w:tc>
          <w:tcPr>
            <w:tcW w:w="1276" w:type="dxa"/>
            <w:vAlign w:val="center"/>
          </w:tcPr>
          <w:p w14:paraId="4A32CF5C">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51FB82A9">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rPr>
              <w:t>问卷调查</w:t>
            </w:r>
          </w:p>
        </w:tc>
      </w:tr>
      <w:tr w14:paraId="14992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4" w:hRule="atLeast"/>
          <w:jc w:val="center"/>
        </w:trPr>
        <w:tc>
          <w:tcPr>
            <w:tcW w:w="1134" w:type="dxa"/>
            <w:vMerge w:val="continue"/>
            <w:vAlign w:val="center"/>
          </w:tcPr>
          <w:p w14:paraId="1A31EE09">
            <w:pPr>
              <w:spacing w:line="300" w:lineRule="exact"/>
              <w:jc w:val="center"/>
              <w:rPr>
                <w:rFonts w:ascii="方正书宋_GBK" w:eastAsia="方正书宋_GBK"/>
              </w:rPr>
            </w:pPr>
          </w:p>
        </w:tc>
        <w:tc>
          <w:tcPr>
            <w:tcW w:w="1134" w:type="dxa"/>
            <w:vAlign w:val="center"/>
          </w:tcPr>
          <w:p w14:paraId="798B84D0">
            <w:pPr>
              <w:spacing w:line="300" w:lineRule="exact"/>
              <w:jc w:val="left"/>
              <w:rPr>
                <w:rFonts w:ascii="方正书宋_GBK" w:eastAsia="方正书宋_GBK"/>
              </w:rPr>
            </w:pPr>
            <w:r>
              <w:rPr>
                <w:rFonts w:hint="eastAsia" w:ascii="方正书宋_GBK" w:eastAsia="方正书宋_GBK" w:cs="方正书宋_GBK"/>
              </w:rPr>
              <w:t>生态效益指标</w:t>
            </w:r>
          </w:p>
        </w:tc>
        <w:tc>
          <w:tcPr>
            <w:tcW w:w="1276" w:type="dxa"/>
            <w:vAlign w:val="center"/>
          </w:tcPr>
          <w:p w14:paraId="2B74735E">
            <w:pPr>
              <w:spacing w:line="300" w:lineRule="exact"/>
              <w:jc w:val="left"/>
              <w:rPr>
                <w:rFonts w:ascii="方正书宋_GBK" w:eastAsia="方正书宋_GBK"/>
              </w:rPr>
            </w:pPr>
          </w:p>
        </w:tc>
        <w:tc>
          <w:tcPr>
            <w:tcW w:w="2891" w:type="dxa"/>
            <w:vAlign w:val="center"/>
          </w:tcPr>
          <w:p w14:paraId="2760EA2C">
            <w:pPr>
              <w:spacing w:line="300" w:lineRule="exact"/>
              <w:jc w:val="left"/>
              <w:rPr>
                <w:rFonts w:ascii="方正书宋_GBK" w:eastAsia="方正书宋_GBK"/>
              </w:rPr>
            </w:pPr>
          </w:p>
        </w:tc>
        <w:tc>
          <w:tcPr>
            <w:tcW w:w="1276" w:type="dxa"/>
            <w:vAlign w:val="center"/>
          </w:tcPr>
          <w:p w14:paraId="7CAAFB79">
            <w:pPr>
              <w:spacing w:line="300" w:lineRule="exact"/>
              <w:jc w:val="left"/>
              <w:rPr>
                <w:rFonts w:ascii="方正书宋_GBK" w:eastAsia="方正书宋_GBK"/>
              </w:rPr>
            </w:pPr>
          </w:p>
        </w:tc>
        <w:tc>
          <w:tcPr>
            <w:tcW w:w="1701" w:type="dxa"/>
            <w:vAlign w:val="center"/>
          </w:tcPr>
          <w:p w14:paraId="16B759EE">
            <w:pPr>
              <w:spacing w:line="300" w:lineRule="exact"/>
              <w:jc w:val="left"/>
              <w:rPr>
                <w:rFonts w:ascii="方正书宋_GBK" w:hAnsi="Calibri" w:eastAsia="方正书宋_GBK" w:cs="Calibri"/>
                <w:kern w:val="2"/>
                <w:sz w:val="21"/>
                <w:szCs w:val="21"/>
                <w:lang w:val="en-US" w:eastAsia="zh-CN" w:bidi="ar-SA"/>
              </w:rPr>
            </w:pPr>
          </w:p>
        </w:tc>
      </w:tr>
      <w:tr w14:paraId="22800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3200B954">
            <w:pPr>
              <w:spacing w:line="300" w:lineRule="exact"/>
              <w:jc w:val="center"/>
              <w:rPr>
                <w:rFonts w:ascii="方正书宋_GBK" w:eastAsia="方正书宋_GBK"/>
              </w:rPr>
            </w:pPr>
            <w:r>
              <w:rPr>
                <w:rFonts w:hint="eastAsia" w:ascii="方正书宋_GBK" w:eastAsia="方正书宋_GBK" w:cs="方正书宋_GBK"/>
              </w:rPr>
              <w:t>满意度指标</w:t>
            </w:r>
          </w:p>
        </w:tc>
        <w:tc>
          <w:tcPr>
            <w:tcW w:w="1134" w:type="dxa"/>
            <w:vAlign w:val="center"/>
          </w:tcPr>
          <w:p w14:paraId="2D69BBCC">
            <w:pPr>
              <w:spacing w:line="300" w:lineRule="exact"/>
              <w:jc w:val="left"/>
              <w:rPr>
                <w:rFonts w:ascii="方正书宋_GBK" w:eastAsia="方正书宋_GBK"/>
              </w:rPr>
            </w:pPr>
            <w:r>
              <w:rPr>
                <w:rFonts w:hint="eastAsia" w:ascii="方正书宋_GBK" w:eastAsia="方正书宋_GBK" w:cs="方正书宋_GBK"/>
              </w:rPr>
              <w:t>服务对象满意度指标</w:t>
            </w:r>
          </w:p>
        </w:tc>
        <w:tc>
          <w:tcPr>
            <w:tcW w:w="1276" w:type="dxa"/>
            <w:vAlign w:val="center"/>
          </w:tcPr>
          <w:p w14:paraId="6A3AC146">
            <w:pPr>
              <w:spacing w:line="300" w:lineRule="exact"/>
              <w:jc w:val="left"/>
              <w:rPr>
                <w:rFonts w:ascii="方正书宋_GBK" w:eastAsia="方正书宋_GBK"/>
              </w:rPr>
            </w:pPr>
            <w:r>
              <w:rPr>
                <w:rFonts w:hint="eastAsia" w:ascii="方正书宋_GBK" w:eastAsia="方正书宋_GBK"/>
              </w:rPr>
              <w:t>受益对象满意度</w:t>
            </w:r>
          </w:p>
        </w:tc>
        <w:tc>
          <w:tcPr>
            <w:tcW w:w="2891" w:type="dxa"/>
            <w:vAlign w:val="center"/>
          </w:tcPr>
          <w:p w14:paraId="303E82E4">
            <w:pPr>
              <w:spacing w:line="300" w:lineRule="exact"/>
              <w:jc w:val="left"/>
              <w:rPr>
                <w:rFonts w:ascii="方正书宋_GBK" w:eastAsia="方正书宋_GBK"/>
              </w:rPr>
            </w:pPr>
            <w:r>
              <w:rPr>
                <w:rFonts w:hint="eastAsia" w:ascii="方正书宋_GBK" w:eastAsia="方正书宋_GBK"/>
              </w:rPr>
              <w:t>问卷调查补助人群满意程度</w:t>
            </w:r>
          </w:p>
        </w:tc>
        <w:tc>
          <w:tcPr>
            <w:tcW w:w="1276" w:type="dxa"/>
            <w:vAlign w:val="center"/>
          </w:tcPr>
          <w:p w14:paraId="151C7174">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7AE2712C">
            <w:pPr>
              <w:spacing w:line="300" w:lineRule="exact"/>
              <w:jc w:val="left"/>
              <w:rPr>
                <w:rFonts w:ascii="方正书宋_GBK" w:hAnsi="Calibri" w:eastAsia="方正书宋_GBK" w:cs="Calibri"/>
                <w:kern w:val="2"/>
                <w:sz w:val="21"/>
                <w:szCs w:val="21"/>
                <w:lang w:val="en-US" w:eastAsia="zh-CN" w:bidi="ar-SA"/>
              </w:rPr>
            </w:pPr>
            <w:r>
              <w:rPr>
                <w:rFonts w:hint="eastAsia" w:ascii="方正书宋_GBK" w:eastAsia="方正书宋_GBK"/>
              </w:rPr>
              <w:t>问卷调查</w:t>
            </w:r>
          </w:p>
        </w:tc>
      </w:tr>
    </w:tbl>
    <w:p w14:paraId="063C6B6B">
      <w:pPr>
        <w:rPr>
          <w:rFonts w:ascii="Times New Roman" w:hAnsi="宋体"/>
        </w:rPr>
      </w:pPr>
    </w:p>
    <w:p w14:paraId="01E422CC">
      <w:pPr>
        <w:ind w:firstLine="420" w:firstLineChars="200"/>
        <w:rPr>
          <w:rFonts w:ascii="Times New Roman" w:hAnsi="宋体"/>
        </w:rPr>
      </w:pPr>
    </w:p>
    <w:p w14:paraId="63652B32">
      <w:pPr>
        <w:rPr>
          <w:rFonts w:ascii="Times New Roman" w:hAnsi="宋体"/>
        </w:rPr>
      </w:pPr>
    </w:p>
    <w:p w14:paraId="6012E96A">
      <w:pPr>
        <w:jc w:val="center"/>
        <w:outlineLvl w:val="1"/>
        <w:rPr>
          <w:rFonts w:ascii="Times New Roman" w:hAnsi="宋体"/>
          <w:b/>
          <w:bCs/>
          <w:sz w:val="28"/>
          <w:szCs w:val="28"/>
        </w:rPr>
      </w:pPr>
      <w:r>
        <w:rPr>
          <w:rFonts w:hint="eastAsia" w:ascii="方正仿宋_GBK" w:eastAsia="方正仿宋_GBK" w:cs="方正仿宋_GBK"/>
          <w:b/>
          <w:bCs/>
          <w:sz w:val="28"/>
          <w:szCs w:val="28"/>
        </w:rPr>
        <w:t>滨河公园失地保障资金绩效目标表</w:t>
      </w:r>
      <w:r>
        <w:rPr>
          <w:rFonts w:ascii="方正仿宋_GBK" w:eastAsia="方正仿宋_GBK" w:cs="方正仿宋_GBK"/>
          <w:b/>
          <w:bCs/>
          <w:sz w:val="28"/>
          <w:szCs w:val="28"/>
          <w:highlight w:val="yellow"/>
        </w:rPr>
        <w:fldChar w:fldCharType="begin"/>
      </w:r>
      <w:r>
        <w:rPr>
          <w:rFonts w:ascii="方正仿宋_GBK" w:eastAsia="方正仿宋_GBK"/>
          <w:b/>
          <w:bCs/>
          <w:sz w:val="28"/>
          <w:szCs w:val="28"/>
          <w:highlight w:val="yellow"/>
        </w:rPr>
        <w:instrText xml:space="preserve">tc "</w:instrText>
      </w:r>
      <w:r>
        <w:rPr>
          <w:rFonts w:ascii="方正仿宋_GBK" w:eastAsia="方正仿宋_GBK" w:cs="方正仿宋_GBK"/>
          <w:b/>
          <w:bCs/>
          <w:sz w:val="28"/>
          <w:szCs w:val="28"/>
          <w:highlight w:val="yellow"/>
        </w:rPr>
        <w:instrText xml:space="preserve">5</w:instrText>
      </w:r>
      <w:r>
        <w:rPr>
          <w:rFonts w:hint="eastAsia" w:ascii="方正仿宋_GBK" w:eastAsia="方正仿宋_GBK" w:cs="方正仿宋_GBK"/>
          <w:b/>
          <w:bCs/>
          <w:sz w:val="28"/>
          <w:szCs w:val="28"/>
          <w:highlight w:val="yellow"/>
        </w:rPr>
        <w:instrText xml:space="preserve">、河北人大历史陈列馆建设及办公用房修缮资金（预内基建）绩效目标表</w:instrText>
      </w:r>
      <w:r>
        <w:rPr>
          <w:rFonts w:ascii="方正仿宋_GBK" w:eastAsia="方正仿宋_GBK"/>
          <w:b/>
          <w:bCs/>
          <w:sz w:val="28"/>
          <w:szCs w:val="28"/>
          <w:highlight w:val="yellow"/>
        </w:rPr>
        <w:instrText xml:space="preserve">" \f C \l 0</w:instrText>
      </w:r>
      <w:r>
        <w:rPr>
          <w:rFonts w:ascii="方正仿宋_GBK" w:eastAsia="方正仿宋_GBK" w:cs="方正仿宋_GBK"/>
          <w:b/>
          <w:bCs/>
          <w:sz w:val="28"/>
          <w:szCs w:val="28"/>
          <w:highlight w:val="yellow"/>
        </w:rPr>
        <w:instrText xml:space="preserve">0001</w:instrText>
      </w:r>
      <w:r>
        <w:rPr>
          <w:rFonts w:ascii="方正仿宋_GBK" w:eastAsia="方正仿宋_GBK" w:cs="方正仿宋_GBK"/>
          <w:b/>
          <w:bCs/>
          <w:sz w:val="28"/>
          <w:szCs w:val="28"/>
          <w:highlight w:val="yellow"/>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14:paraId="7B014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vAlign w:val="center"/>
          </w:tcPr>
          <w:p w14:paraId="5F1A8EC6">
            <w:pPr>
              <w:spacing w:line="300" w:lineRule="exact"/>
              <w:jc w:val="left"/>
              <w:rPr>
                <w:rFonts w:ascii="方正书宋_GBK" w:eastAsia="方正书宋_GBK" w:cs="方正书宋_GBK"/>
                <w:b/>
                <w:bCs/>
              </w:rPr>
            </w:pPr>
            <w:r>
              <w:rPr>
                <w:rFonts w:ascii="方正书宋_GBK" w:eastAsia="方正书宋_GBK" w:cs="方正书宋_GBK"/>
                <w:b/>
                <w:bCs/>
              </w:rPr>
              <w:t xml:space="preserve"> </w:t>
            </w:r>
          </w:p>
        </w:tc>
        <w:tc>
          <w:tcPr>
            <w:tcW w:w="1701" w:type="dxa"/>
            <w:tcBorders>
              <w:top w:val="single" w:color="FFFFFF" w:sz="6" w:space="0"/>
              <w:left w:val="single" w:color="FFFFFF" w:sz="6" w:space="0"/>
              <w:right w:val="single" w:color="FFFFFF" w:sz="6" w:space="0"/>
            </w:tcBorders>
            <w:vAlign w:val="center"/>
          </w:tcPr>
          <w:p w14:paraId="63EA7CAB">
            <w:pPr>
              <w:spacing w:line="300" w:lineRule="exact"/>
              <w:jc w:val="right"/>
              <w:rPr>
                <w:rFonts w:ascii="方正书宋_GBK" w:eastAsia="方正书宋_GBK"/>
              </w:rPr>
            </w:pPr>
          </w:p>
        </w:tc>
      </w:tr>
      <w:tr w14:paraId="2909E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75DB9336">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8278" w:type="dxa"/>
            <w:gridSpan w:val="2"/>
            <w:tcBorders>
              <w:bottom w:val="nil"/>
            </w:tcBorders>
            <w:vAlign w:val="center"/>
          </w:tcPr>
          <w:p w14:paraId="57AC6F7B">
            <w:pPr>
              <w:spacing w:line="300" w:lineRule="exact"/>
              <w:jc w:val="left"/>
              <w:rPr>
                <w:rFonts w:ascii="方正书宋_GBK" w:eastAsia="方正书宋_GBK" w:cs="方正书宋_GBK"/>
              </w:rPr>
            </w:pPr>
            <w:r>
              <w:rPr>
                <w:rFonts w:hint="eastAsia" w:ascii="方正书宋_GBK" w:eastAsia="方正书宋_GBK" w:cs="方正书宋_GBK"/>
              </w:rPr>
              <w:t>1、保证该项目占用农户土地占地补偿款发放到位</w:t>
            </w:r>
          </w:p>
          <w:p w14:paraId="3242E3E8">
            <w:pPr>
              <w:spacing w:line="300" w:lineRule="exact"/>
              <w:jc w:val="left"/>
              <w:rPr>
                <w:rFonts w:ascii="方正书宋_GBK" w:eastAsia="方正书宋_GBK" w:cs="方正书宋_GBK"/>
              </w:rPr>
            </w:pPr>
            <w:r>
              <w:rPr>
                <w:rFonts w:hint="eastAsia" w:ascii="方正书宋_GBK" w:eastAsia="方正书宋_GBK" w:cs="方正书宋_GBK"/>
              </w:rPr>
              <w:t>2、保证该项目占地款及时发放</w:t>
            </w:r>
          </w:p>
        </w:tc>
      </w:tr>
    </w:tbl>
    <w:p w14:paraId="72CF379C">
      <w:pPr>
        <w:spacing w:line="14" w:lineRule="exact"/>
        <w:ind w:firstLine="420" w:firstLineChars="200"/>
        <w:jc w:val="center"/>
        <w:rPr>
          <w:rFonts w:ascii="Times New Roman" w:hAnsi="宋体"/>
        </w:rPr>
      </w:pPr>
      <w:r>
        <w:rPr>
          <w:rFonts w:ascii="方正书宋_GBK" w:eastAsia="方正书宋_GBK" w:cs="方正书宋_GBK"/>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5C5C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tblHeader/>
          <w:jc w:val="center"/>
        </w:trPr>
        <w:tc>
          <w:tcPr>
            <w:tcW w:w="1134" w:type="dxa"/>
            <w:vAlign w:val="center"/>
          </w:tcPr>
          <w:p w14:paraId="68E0CB3A">
            <w:pPr>
              <w:spacing w:line="300" w:lineRule="exact"/>
              <w:jc w:val="center"/>
              <w:rPr>
                <w:rFonts w:ascii="方正书宋_GBK" w:eastAsia="方正书宋_GBK"/>
                <w:b/>
                <w:bCs/>
              </w:rPr>
            </w:pPr>
            <w:r>
              <w:rPr>
                <w:rFonts w:hint="eastAsia" w:ascii="方正书宋_GBK" w:eastAsia="方正书宋_GBK" w:cs="方正书宋_GBK"/>
                <w:b/>
                <w:bCs/>
              </w:rPr>
              <w:t>一级指标</w:t>
            </w:r>
          </w:p>
        </w:tc>
        <w:tc>
          <w:tcPr>
            <w:tcW w:w="1134" w:type="dxa"/>
            <w:vAlign w:val="center"/>
          </w:tcPr>
          <w:p w14:paraId="150CFD9E">
            <w:pPr>
              <w:spacing w:line="300" w:lineRule="exact"/>
              <w:jc w:val="center"/>
              <w:rPr>
                <w:rFonts w:ascii="方正书宋_GBK" w:eastAsia="方正书宋_GBK"/>
                <w:b/>
                <w:bCs/>
              </w:rPr>
            </w:pPr>
            <w:r>
              <w:rPr>
                <w:rFonts w:hint="eastAsia" w:ascii="方正书宋_GBK" w:eastAsia="方正书宋_GBK" w:cs="方正书宋_GBK"/>
                <w:b/>
                <w:bCs/>
              </w:rPr>
              <w:t>二级指标</w:t>
            </w:r>
          </w:p>
        </w:tc>
        <w:tc>
          <w:tcPr>
            <w:tcW w:w="1276" w:type="dxa"/>
            <w:vAlign w:val="center"/>
          </w:tcPr>
          <w:p w14:paraId="656728FD">
            <w:pPr>
              <w:spacing w:line="300" w:lineRule="exact"/>
              <w:jc w:val="center"/>
              <w:rPr>
                <w:rFonts w:ascii="方正书宋_GBK" w:eastAsia="方正书宋_GBK"/>
                <w:b/>
                <w:bCs/>
              </w:rPr>
            </w:pPr>
            <w:r>
              <w:rPr>
                <w:rFonts w:hint="eastAsia" w:ascii="方正书宋_GBK" w:eastAsia="方正书宋_GBK" w:cs="方正书宋_GBK"/>
                <w:b/>
                <w:bCs/>
              </w:rPr>
              <w:t>三级指标</w:t>
            </w:r>
          </w:p>
        </w:tc>
        <w:tc>
          <w:tcPr>
            <w:tcW w:w="2891" w:type="dxa"/>
            <w:vAlign w:val="center"/>
          </w:tcPr>
          <w:p w14:paraId="53687E16">
            <w:pPr>
              <w:spacing w:line="300" w:lineRule="exact"/>
              <w:jc w:val="center"/>
              <w:rPr>
                <w:rFonts w:ascii="方正书宋_GBK" w:eastAsia="方正书宋_GBK"/>
                <w:b/>
                <w:bCs/>
              </w:rPr>
            </w:pPr>
            <w:r>
              <w:rPr>
                <w:rFonts w:hint="eastAsia" w:ascii="方正书宋_GBK" w:eastAsia="方正书宋_GBK" w:cs="方正书宋_GBK"/>
                <w:b/>
                <w:bCs/>
              </w:rPr>
              <w:t>绩效指标描述</w:t>
            </w:r>
          </w:p>
        </w:tc>
        <w:tc>
          <w:tcPr>
            <w:tcW w:w="1276" w:type="dxa"/>
            <w:vAlign w:val="center"/>
          </w:tcPr>
          <w:p w14:paraId="490605BC">
            <w:pPr>
              <w:spacing w:line="300" w:lineRule="exact"/>
              <w:jc w:val="center"/>
              <w:rPr>
                <w:rFonts w:ascii="方正书宋_GBK" w:eastAsia="方正书宋_GBK"/>
                <w:b/>
                <w:bCs/>
              </w:rPr>
            </w:pPr>
            <w:r>
              <w:rPr>
                <w:rFonts w:hint="eastAsia" w:ascii="方正书宋_GBK" w:eastAsia="方正书宋_GBK" w:cs="方正书宋_GBK"/>
                <w:b/>
                <w:bCs/>
              </w:rPr>
              <w:t>指标值</w:t>
            </w:r>
          </w:p>
        </w:tc>
        <w:tc>
          <w:tcPr>
            <w:tcW w:w="1701" w:type="dxa"/>
            <w:vAlign w:val="center"/>
          </w:tcPr>
          <w:p w14:paraId="3CEC1386">
            <w:pPr>
              <w:spacing w:line="300" w:lineRule="exact"/>
              <w:jc w:val="center"/>
              <w:rPr>
                <w:rFonts w:ascii="方正书宋_GBK" w:eastAsia="方正书宋_GBK"/>
                <w:b/>
                <w:bCs/>
              </w:rPr>
            </w:pPr>
            <w:r>
              <w:rPr>
                <w:rFonts w:hint="eastAsia" w:ascii="方正书宋_GBK" w:eastAsia="方正书宋_GBK" w:cs="方正书宋_GBK"/>
                <w:b/>
                <w:bCs/>
              </w:rPr>
              <w:t>指标值确定依据</w:t>
            </w:r>
          </w:p>
        </w:tc>
      </w:tr>
      <w:tr w14:paraId="1A484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0" w:hRule="atLeast"/>
          <w:jc w:val="center"/>
        </w:trPr>
        <w:tc>
          <w:tcPr>
            <w:tcW w:w="1134" w:type="dxa"/>
            <w:vMerge w:val="restart"/>
            <w:vAlign w:val="center"/>
          </w:tcPr>
          <w:p w14:paraId="785973C2">
            <w:pPr>
              <w:spacing w:line="300" w:lineRule="exact"/>
              <w:jc w:val="center"/>
              <w:rPr>
                <w:rFonts w:ascii="方正书宋_GBK" w:eastAsia="方正书宋_GBK"/>
              </w:rPr>
            </w:pPr>
            <w:r>
              <w:rPr>
                <w:rFonts w:hint="eastAsia" w:ascii="方正书宋_GBK" w:eastAsia="方正书宋_GBK" w:cs="方正书宋_GBK"/>
              </w:rPr>
              <w:t>产出指标</w:t>
            </w:r>
          </w:p>
        </w:tc>
        <w:tc>
          <w:tcPr>
            <w:tcW w:w="1134" w:type="dxa"/>
            <w:vAlign w:val="center"/>
          </w:tcPr>
          <w:p w14:paraId="74BCA18B">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vAlign w:val="center"/>
          </w:tcPr>
          <w:p w14:paraId="13BE6AF1">
            <w:pPr>
              <w:spacing w:line="300" w:lineRule="exact"/>
              <w:jc w:val="left"/>
              <w:rPr>
                <w:rFonts w:ascii="方正书宋_GBK" w:eastAsia="方正书宋_GBK"/>
              </w:rPr>
            </w:pPr>
            <w:r>
              <w:rPr>
                <w:rFonts w:hint="eastAsia" w:ascii="方正书宋_GBK" w:eastAsia="方正书宋_GBK"/>
              </w:rPr>
              <w:t>补助个人（家庭）数量（人/户）</w:t>
            </w:r>
          </w:p>
        </w:tc>
        <w:tc>
          <w:tcPr>
            <w:tcW w:w="2891" w:type="dxa"/>
            <w:vAlign w:val="center"/>
          </w:tcPr>
          <w:p w14:paraId="463E156A">
            <w:pPr>
              <w:rPr>
                <w:rFonts w:ascii="方正书宋_GBK" w:eastAsia="方正书宋_GBK"/>
              </w:rPr>
            </w:pPr>
            <w:r>
              <w:rPr>
                <w:rFonts w:hint="eastAsia" w:ascii="方正书宋_GBK" w:eastAsia="方正书宋_GBK"/>
              </w:rPr>
              <w:t>补助的人数或户数</w:t>
            </w:r>
          </w:p>
          <w:p w14:paraId="17E7DD54">
            <w:pPr>
              <w:spacing w:line="300" w:lineRule="exact"/>
              <w:jc w:val="left"/>
              <w:rPr>
                <w:rFonts w:ascii="方正书宋_GBK" w:eastAsia="方正书宋_GBK"/>
              </w:rPr>
            </w:pPr>
          </w:p>
        </w:tc>
        <w:tc>
          <w:tcPr>
            <w:tcW w:w="1276" w:type="dxa"/>
            <w:vAlign w:val="center"/>
          </w:tcPr>
          <w:p w14:paraId="3EEEDED5">
            <w:pPr>
              <w:spacing w:line="300" w:lineRule="exact"/>
              <w:jc w:val="left"/>
              <w:rPr>
                <w:rFonts w:ascii="方正书宋_GBK" w:eastAsia="方正书宋_GBK"/>
              </w:rPr>
            </w:pPr>
            <w:r>
              <w:rPr>
                <w:rFonts w:hint="eastAsia" w:ascii="方正书宋_GBK" w:eastAsia="方正书宋_GBK"/>
              </w:rPr>
              <w:t>≥143户</w:t>
            </w:r>
          </w:p>
        </w:tc>
        <w:tc>
          <w:tcPr>
            <w:tcW w:w="1701" w:type="dxa"/>
            <w:vAlign w:val="center"/>
          </w:tcPr>
          <w:p w14:paraId="58927AAA">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w:t>
            </w:r>
          </w:p>
        </w:tc>
      </w:tr>
      <w:tr w14:paraId="764D7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0" w:hRule="atLeast"/>
          <w:jc w:val="center"/>
        </w:trPr>
        <w:tc>
          <w:tcPr>
            <w:tcW w:w="1134" w:type="dxa"/>
            <w:vMerge w:val="continue"/>
            <w:vAlign w:val="center"/>
          </w:tcPr>
          <w:p w14:paraId="3FA5B04F">
            <w:pPr>
              <w:spacing w:line="300" w:lineRule="exact"/>
              <w:jc w:val="center"/>
              <w:rPr>
                <w:rFonts w:ascii="方正书宋_GBK" w:eastAsia="方正书宋_GBK"/>
              </w:rPr>
            </w:pPr>
          </w:p>
        </w:tc>
        <w:tc>
          <w:tcPr>
            <w:tcW w:w="1134" w:type="dxa"/>
            <w:vAlign w:val="center"/>
          </w:tcPr>
          <w:p w14:paraId="38CBEE0E">
            <w:pPr>
              <w:spacing w:line="300" w:lineRule="exact"/>
              <w:jc w:val="left"/>
              <w:rPr>
                <w:rFonts w:ascii="方正书宋_GBK" w:eastAsia="方正书宋_GBK"/>
              </w:rPr>
            </w:pPr>
            <w:r>
              <w:rPr>
                <w:rFonts w:hint="eastAsia" w:ascii="方正书宋_GBK" w:eastAsia="方正书宋_GBK" w:cs="方正书宋_GBK"/>
              </w:rPr>
              <w:t>质量指标</w:t>
            </w:r>
          </w:p>
        </w:tc>
        <w:tc>
          <w:tcPr>
            <w:tcW w:w="1276" w:type="dxa"/>
            <w:vAlign w:val="center"/>
          </w:tcPr>
          <w:p w14:paraId="28E9F61F">
            <w:pPr>
              <w:spacing w:line="300" w:lineRule="exact"/>
              <w:jc w:val="left"/>
              <w:rPr>
                <w:rFonts w:ascii="方正书宋_GBK" w:eastAsia="方正书宋_GBK"/>
              </w:rPr>
            </w:pPr>
            <w:r>
              <w:rPr>
                <w:rFonts w:hint="eastAsia" w:ascii="方正书宋_GBK" w:eastAsia="方正书宋_GBK"/>
              </w:rPr>
              <w:t>补助覆盖率(%)</w:t>
            </w:r>
          </w:p>
        </w:tc>
        <w:tc>
          <w:tcPr>
            <w:tcW w:w="2891" w:type="dxa"/>
            <w:vAlign w:val="center"/>
          </w:tcPr>
          <w:p w14:paraId="595681BD">
            <w:pPr>
              <w:spacing w:line="300" w:lineRule="exact"/>
              <w:jc w:val="left"/>
              <w:rPr>
                <w:rFonts w:ascii="方正书宋_GBK" w:eastAsia="方正书宋_GBK"/>
              </w:rPr>
            </w:pPr>
            <w:r>
              <w:rPr>
                <w:rFonts w:hint="eastAsia" w:ascii="方正书宋_GBK" w:eastAsia="方正书宋_GBK"/>
              </w:rPr>
              <w:t>已补助人数占应补助人群的比率</w:t>
            </w:r>
          </w:p>
        </w:tc>
        <w:tc>
          <w:tcPr>
            <w:tcW w:w="1276" w:type="dxa"/>
            <w:vAlign w:val="center"/>
          </w:tcPr>
          <w:p w14:paraId="1DB6E1A5">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4F1E5535">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文件规定及实际发放金额</w:t>
            </w:r>
          </w:p>
        </w:tc>
      </w:tr>
      <w:tr w14:paraId="066BE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7" w:hRule="atLeast"/>
          <w:jc w:val="center"/>
        </w:trPr>
        <w:tc>
          <w:tcPr>
            <w:tcW w:w="1134" w:type="dxa"/>
            <w:vMerge w:val="continue"/>
            <w:vAlign w:val="center"/>
          </w:tcPr>
          <w:p w14:paraId="76CE8AC2">
            <w:pPr>
              <w:spacing w:line="300" w:lineRule="exact"/>
              <w:jc w:val="center"/>
              <w:rPr>
                <w:rFonts w:ascii="方正书宋_GBK" w:eastAsia="方正书宋_GBK"/>
              </w:rPr>
            </w:pPr>
          </w:p>
        </w:tc>
        <w:tc>
          <w:tcPr>
            <w:tcW w:w="1134" w:type="dxa"/>
            <w:vAlign w:val="center"/>
          </w:tcPr>
          <w:p w14:paraId="79738214">
            <w:pPr>
              <w:spacing w:line="300" w:lineRule="exact"/>
              <w:jc w:val="left"/>
              <w:rPr>
                <w:rFonts w:ascii="方正书宋_GBK" w:eastAsia="方正书宋_GBK"/>
              </w:rPr>
            </w:pPr>
            <w:r>
              <w:rPr>
                <w:rFonts w:hint="eastAsia" w:ascii="方正书宋_GBK" w:eastAsia="方正书宋_GBK" w:cs="方正书宋_GBK"/>
              </w:rPr>
              <w:t>时效指标</w:t>
            </w:r>
          </w:p>
        </w:tc>
        <w:tc>
          <w:tcPr>
            <w:tcW w:w="1276" w:type="dxa"/>
            <w:vAlign w:val="center"/>
          </w:tcPr>
          <w:p w14:paraId="76CCAF20">
            <w:pPr>
              <w:spacing w:line="300" w:lineRule="exact"/>
              <w:jc w:val="left"/>
              <w:rPr>
                <w:rFonts w:ascii="方正书宋_GBK" w:eastAsia="方正书宋_GBK"/>
              </w:rPr>
            </w:pPr>
            <w:r>
              <w:rPr>
                <w:rFonts w:hint="eastAsia" w:ascii="方正书宋_GBK" w:eastAsia="方正书宋_GBK"/>
              </w:rPr>
              <w:t>补助金发放率(%)</w:t>
            </w:r>
          </w:p>
        </w:tc>
        <w:tc>
          <w:tcPr>
            <w:tcW w:w="2891" w:type="dxa"/>
            <w:vAlign w:val="center"/>
          </w:tcPr>
          <w:p w14:paraId="20DA8101">
            <w:pPr>
              <w:spacing w:line="300" w:lineRule="exact"/>
              <w:jc w:val="left"/>
              <w:rPr>
                <w:rFonts w:ascii="方正书宋_GBK" w:eastAsia="方正书宋_GBK"/>
              </w:rPr>
            </w:pPr>
            <w:r>
              <w:rPr>
                <w:rFonts w:hint="eastAsia" w:ascii="方正书宋_GBK" w:eastAsia="方正书宋_GBK"/>
              </w:rPr>
              <w:t>实际发放的补助金金额占计划发放金额的比率</w:t>
            </w:r>
          </w:p>
        </w:tc>
        <w:tc>
          <w:tcPr>
            <w:tcW w:w="1276" w:type="dxa"/>
            <w:vAlign w:val="center"/>
          </w:tcPr>
          <w:p w14:paraId="3B141474">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5E737D7E">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文件规定及实际发放金额</w:t>
            </w:r>
          </w:p>
        </w:tc>
      </w:tr>
      <w:tr w14:paraId="0F8E2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8" w:hRule="atLeast"/>
          <w:jc w:val="center"/>
        </w:trPr>
        <w:tc>
          <w:tcPr>
            <w:tcW w:w="1134" w:type="dxa"/>
            <w:vMerge w:val="restart"/>
            <w:vAlign w:val="center"/>
          </w:tcPr>
          <w:p w14:paraId="0728403A">
            <w:pPr>
              <w:spacing w:line="300" w:lineRule="exact"/>
              <w:jc w:val="center"/>
              <w:rPr>
                <w:rFonts w:ascii="方正书宋_GBK" w:eastAsia="方正书宋_GBK"/>
              </w:rPr>
            </w:pPr>
            <w:r>
              <w:rPr>
                <w:rFonts w:hint="eastAsia" w:ascii="方正书宋_GBK" w:eastAsia="方正书宋_GBK" w:cs="方正书宋_GBK"/>
              </w:rPr>
              <w:t>效果指标</w:t>
            </w:r>
          </w:p>
        </w:tc>
        <w:tc>
          <w:tcPr>
            <w:tcW w:w="1134" w:type="dxa"/>
            <w:vAlign w:val="center"/>
          </w:tcPr>
          <w:p w14:paraId="53EC3041">
            <w:pPr>
              <w:spacing w:line="300" w:lineRule="exact"/>
              <w:jc w:val="left"/>
              <w:rPr>
                <w:rFonts w:ascii="方正书宋_GBK" w:eastAsia="方正书宋_GBK"/>
              </w:rPr>
            </w:pPr>
            <w:r>
              <w:rPr>
                <w:rFonts w:hint="eastAsia" w:ascii="方正书宋_GBK" w:eastAsia="方正书宋_GBK" w:cs="方正书宋_GBK"/>
              </w:rPr>
              <w:t>经济效益指标</w:t>
            </w:r>
          </w:p>
        </w:tc>
        <w:tc>
          <w:tcPr>
            <w:tcW w:w="1276" w:type="dxa"/>
            <w:vAlign w:val="center"/>
          </w:tcPr>
          <w:p w14:paraId="4CA02DEC">
            <w:pPr>
              <w:spacing w:line="300" w:lineRule="exact"/>
              <w:jc w:val="left"/>
              <w:rPr>
                <w:rFonts w:ascii="方正书宋_GBK" w:eastAsia="方正书宋_GBK"/>
              </w:rPr>
            </w:pPr>
            <w:r>
              <w:rPr>
                <w:rFonts w:hint="eastAsia" w:ascii="方正书宋_GBK" w:eastAsia="方正书宋_GBK"/>
              </w:rPr>
              <w:t>补助人群生活改善情况</w:t>
            </w:r>
          </w:p>
        </w:tc>
        <w:tc>
          <w:tcPr>
            <w:tcW w:w="2891" w:type="dxa"/>
            <w:vAlign w:val="center"/>
          </w:tcPr>
          <w:p w14:paraId="33FDB5EE">
            <w:pPr>
              <w:spacing w:line="300" w:lineRule="exact"/>
              <w:jc w:val="left"/>
              <w:rPr>
                <w:rFonts w:ascii="方正书宋_GBK" w:eastAsia="方正书宋_GBK"/>
              </w:rPr>
            </w:pPr>
            <w:r>
              <w:rPr>
                <w:rFonts w:hint="eastAsia" w:ascii="方正书宋_GBK" w:eastAsia="方正书宋_GBK"/>
              </w:rPr>
              <w:t>补助人群生活得到改善的情况</w:t>
            </w:r>
          </w:p>
        </w:tc>
        <w:tc>
          <w:tcPr>
            <w:tcW w:w="1276" w:type="dxa"/>
            <w:vAlign w:val="center"/>
          </w:tcPr>
          <w:p w14:paraId="04500AE6">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45C45066">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rPr>
              <w:t>问卷调查</w:t>
            </w:r>
          </w:p>
        </w:tc>
      </w:tr>
      <w:tr w14:paraId="4F618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4" w:hRule="atLeast"/>
          <w:jc w:val="center"/>
        </w:trPr>
        <w:tc>
          <w:tcPr>
            <w:tcW w:w="1134" w:type="dxa"/>
            <w:vMerge w:val="continue"/>
            <w:vAlign w:val="center"/>
          </w:tcPr>
          <w:p w14:paraId="0B6BDFFC">
            <w:pPr>
              <w:spacing w:line="300" w:lineRule="exact"/>
              <w:jc w:val="center"/>
              <w:rPr>
                <w:rFonts w:ascii="方正书宋_GBK" w:eastAsia="方正书宋_GBK"/>
              </w:rPr>
            </w:pPr>
          </w:p>
        </w:tc>
        <w:tc>
          <w:tcPr>
            <w:tcW w:w="1134" w:type="dxa"/>
            <w:vAlign w:val="center"/>
          </w:tcPr>
          <w:p w14:paraId="4C637B63">
            <w:pPr>
              <w:spacing w:line="300" w:lineRule="exact"/>
              <w:jc w:val="left"/>
              <w:rPr>
                <w:rFonts w:ascii="方正书宋_GBK" w:eastAsia="方正书宋_GBK"/>
              </w:rPr>
            </w:pPr>
            <w:r>
              <w:rPr>
                <w:rFonts w:hint="eastAsia" w:ascii="方正书宋_GBK" w:eastAsia="方正书宋_GBK" w:cs="方正书宋_GBK"/>
              </w:rPr>
              <w:t>生态效益指标</w:t>
            </w:r>
          </w:p>
        </w:tc>
        <w:tc>
          <w:tcPr>
            <w:tcW w:w="1276" w:type="dxa"/>
            <w:vAlign w:val="center"/>
          </w:tcPr>
          <w:p w14:paraId="09D5F1E6">
            <w:pPr>
              <w:spacing w:line="300" w:lineRule="exact"/>
              <w:jc w:val="left"/>
              <w:rPr>
                <w:rFonts w:ascii="方正书宋_GBK" w:eastAsia="方正书宋_GBK"/>
              </w:rPr>
            </w:pPr>
          </w:p>
        </w:tc>
        <w:tc>
          <w:tcPr>
            <w:tcW w:w="2891" w:type="dxa"/>
            <w:vAlign w:val="center"/>
          </w:tcPr>
          <w:p w14:paraId="1B12F231">
            <w:pPr>
              <w:spacing w:line="300" w:lineRule="exact"/>
              <w:jc w:val="left"/>
              <w:rPr>
                <w:rFonts w:ascii="方正书宋_GBK" w:eastAsia="方正书宋_GBK"/>
              </w:rPr>
            </w:pPr>
          </w:p>
        </w:tc>
        <w:tc>
          <w:tcPr>
            <w:tcW w:w="1276" w:type="dxa"/>
            <w:vAlign w:val="center"/>
          </w:tcPr>
          <w:p w14:paraId="34B18089">
            <w:pPr>
              <w:spacing w:line="300" w:lineRule="exact"/>
              <w:jc w:val="left"/>
              <w:rPr>
                <w:rFonts w:ascii="方正书宋_GBK" w:eastAsia="方正书宋_GBK"/>
              </w:rPr>
            </w:pPr>
          </w:p>
        </w:tc>
        <w:tc>
          <w:tcPr>
            <w:tcW w:w="1701" w:type="dxa"/>
            <w:vAlign w:val="center"/>
          </w:tcPr>
          <w:p w14:paraId="102CF689">
            <w:pPr>
              <w:spacing w:line="300" w:lineRule="exact"/>
              <w:jc w:val="left"/>
              <w:rPr>
                <w:rFonts w:ascii="方正书宋_GBK" w:hAnsi="Calibri" w:eastAsia="方正书宋_GBK" w:cs="Calibri"/>
                <w:kern w:val="2"/>
                <w:sz w:val="21"/>
                <w:szCs w:val="21"/>
                <w:lang w:val="en-US" w:eastAsia="zh-CN" w:bidi="ar-SA"/>
              </w:rPr>
            </w:pPr>
          </w:p>
        </w:tc>
      </w:tr>
      <w:tr w14:paraId="653C4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11417902">
            <w:pPr>
              <w:spacing w:line="300" w:lineRule="exact"/>
              <w:jc w:val="center"/>
              <w:rPr>
                <w:rFonts w:ascii="方正书宋_GBK" w:eastAsia="方正书宋_GBK"/>
              </w:rPr>
            </w:pPr>
            <w:r>
              <w:rPr>
                <w:rFonts w:hint="eastAsia" w:ascii="方正书宋_GBK" w:eastAsia="方正书宋_GBK" w:cs="方正书宋_GBK"/>
              </w:rPr>
              <w:t>满意度指标</w:t>
            </w:r>
          </w:p>
        </w:tc>
        <w:tc>
          <w:tcPr>
            <w:tcW w:w="1134" w:type="dxa"/>
            <w:vAlign w:val="center"/>
          </w:tcPr>
          <w:p w14:paraId="56B7753F">
            <w:pPr>
              <w:spacing w:line="300" w:lineRule="exact"/>
              <w:jc w:val="left"/>
              <w:rPr>
                <w:rFonts w:ascii="方正书宋_GBK" w:eastAsia="方正书宋_GBK"/>
              </w:rPr>
            </w:pPr>
            <w:r>
              <w:rPr>
                <w:rFonts w:hint="eastAsia" w:ascii="方正书宋_GBK" w:eastAsia="方正书宋_GBK" w:cs="方正书宋_GBK"/>
              </w:rPr>
              <w:t>服务对象满意度指标</w:t>
            </w:r>
          </w:p>
        </w:tc>
        <w:tc>
          <w:tcPr>
            <w:tcW w:w="1276" w:type="dxa"/>
            <w:vAlign w:val="center"/>
          </w:tcPr>
          <w:p w14:paraId="7BD25272">
            <w:pPr>
              <w:spacing w:line="300" w:lineRule="exact"/>
              <w:jc w:val="left"/>
              <w:rPr>
                <w:rFonts w:ascii="方正书宋_GBK" w:eastAsia="方正书宋_GBK"/>
              </w:rPr>
            </w:pPr>
            <w:r>
              <w:rPr>
                <w:rFonts w:hint="eastAsia" w:ascii="方正书宋_GBK" w:eastAsia="方正书宋_GBK"/>
              </w:rPr>
              <w:t>受益对象满意度</w:t>
            </w:r>
          </w:p>
        </w:tc>
        <w:tc>
          <w:tcPr>
            <w:tcW w:w="2891" w:type="dxa"/>
            <w:vAlign w:val="center"/>
          </w:tcPr>
          <w:p w14:paraId="6A756B82">
            <w:pPr>
              <w:spacing w:line="300" w:lineRule="exact"/>
              <w:jc w:val="left"/>
              <w:rPr>
                <w:rFonts w:ascii="方正书宋_GBK" w:eastAsia="方正书宋_GBK"/>
              </w:rPr>
            </w:pPr>
            <w:r>
              <w:rPr>
                <w:rFonts w:hint="eastAsia" w:ascii="方正书宋_GBK" w:eastAsia="方正书宋_GBK"/>
              </w:rPr>
              <w:t>问卷调查补助人群满意程度</w:t>
            </w:r>
          </w:p>
        </w:tc>
        <w:tc>
          <w:tcPr>
            <w:tcW w:w="1276" w:type="dxa"/>
            <w:vAlign w:val="center"/>
          </w:tcPr>
          <w:p w14:paraId="41E45F00">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6EEC1D35">
            <w:pPr>
              <w:spacing w:line="300" w:lineRule="exact"/>
              <w:jc w:val="left"/>
              <w:rPr>
                <w:rFonts w:ascii="方正书宋_GBK" w:hAnsi="Calibri" w:eastAsia="方正书宋_GBK" w:cs="Calibri"/>
                <w:kern w:val="2"/>
                <w:sz w:val="21"/>
                <w:szCs w:val="21"/>
                <w:lang w:val="en-US" w:eastAsia="zh-CN" w:bidi="ar-SA"/>
              </w:rPr>
            </w:pPr>
            <w:r>
              <w:rPr>
                <w:rFonts w:hint="eastAsia" w:ascii="方正书宋_GBK" w:eastAsia="方正书宋_GBK"/>
              </w:rPr>
              <w:t>问卷调查</w:t>
            </w:r>
          </w:p>
        </w:tc>
      </w:tr>
    </w:tbl>
    <w:p w14:paraId="1B9D6AB9">
      <w:pPr>
        <w:rPr>
          <w:rFonts w:ascii="Times New Roman" w:hAnsi="宋体"/>
        </w:rPr>
      </w:pPr>
    </w:p>
    <w:p w14:paraId="1FFC49E6">
      <w:pPr>
        <w:rPr>
          <w:rFonts w:ascii="Times New Roman" w:hAnsi="宋体"/>
        </w:rPr>
      </w:pPr>
    </w:p>
    <w:p w14:paraId="4FC7FB5E">
      <w:pPr>
        <w:jc w:val="center"/>
        <w:outlineLvl w:val="1"/>
        <w:rPr>
          <w:rFonts w:ascii="Times New Roman" w:hAnsi="宋体"/>
          <w:b/>
          <w:bCs/>
          <w:sz w:val="28"/>
          <w:szCs w:val="28"/>
        </w:rPr>
      </w:pPr>
      <w:r>
        <w:rPr>
          <w:rFonts w:hint="eastAsia" w:ascii="方正仿宋_GBK" w:eastAsia="方正仿宋_GBK" w:cs="方正仿宋_GBK"/>
          <w:b/>
          <w:bCs/>
          <w:sz w:val="28"/>
          <w:szCs w:val="28"/>
        </w:rPr>
        <w:t>新华街南延及宾馆占地补偿款绩效目标表</w:t>
      </w:r>
      <w:r>
        <w:rPr>
          <w:rFonts w:ascii="方正仿宋_GBK" w:eastAsia="方正仿宋_GBK" w:cs="方正仿宋_GBK"/>
          <w:b/>
          <w:bCs/>
          <w:sz w:val="28"/>
          <w:szCs w:val="28"/>
          <w:highlight w:val="yellow"/>
        </w:rPr>
        <w:fldChar w:fldCharType="begin"/>
      </w:r>
      <w:r>
        <w:rPr>
          <w:rFonts w:ascii="方正仿宋_GBK" w:eastAsia="方正仿宋_GBK"/>
          <w:b/>
          <w:bCs/>
          <w:sz w:val="28"/>
          <w:szCs w:val="28"/>
          <w:highlight w:val="yellow"/>
        </w:rPr>
        <w:instrText xml:space="preserve">tc "</w:instrText>
      </w:r>
      <w:r>
        <w:rPr>
          <w:rFonts w:ascii="方正仿宋_GBK" w:eastAsia="方正仿宋_GBK" w:cs="方正仿宋_GBK"/>
          <w:b/>
          <w:bCs/>
          <w:sz w:val="28"/>
          <w:szCs w:val="28"/>
          <w:highlight w:val="yellow"/>
        </w:rPr>
        <w:instrText xml:space="preserve">5</w:instrText>
      </w:r>
      <w:r>
        <w:rPr>
          <w:rFonts w:hint="eastAsia" w:ascii="方正仿宋_GBK" w:eastAsia="方正仿宋_GBK" w:cs="方正仿宋_GBK"/>
          <w:b/>
          <w:bCs/>
          <w:sz w:val="28"/>
          <w:szCs w:val="28"/>
          <w:highlight w:val="yellow"/>
        </w:rPr>
        <w:instrText xml:space="preserve">、河北人大历史陈列馆建设及办公用房修缮资金（预内基建）绩效目标表</w:instrText>
      </w:r>
      <w:r>
        <w:rPr>
          <w:rFonts w:ascii="方正仿宋_GBK" w:eastAsia="方正仿宋_GBK"/>
          <w:b/>
          <w:bCs/>
          <w:sz w:val="28"/>
          <w:szCs w:val="28"/>
          <w:highlight w:val="yellow"/>
        </w:rPr>
        <w:instrText xml:space="preserve">" \f C \l 0</w:instrText>
      </w:r>
      <w:r>
        <w:rPr>
          <w:rFonts w:ascii="方正仿宋_GBK" w:eastAsia="方正仿宋_GBK" w:cs="方正仿宋_GBK"/>
          <w:b/>
          <w:bCs/>
          <w:sz w:val="28"/>
          <w:szCs w:val="28"/>
          <w:highlight w:val="yellow"/>
        </w:rPr>
        <w:instrText xml:space="preserve">0001</w:instrText>
      </w:r>
      <w:r>
        <w:rPr>
          <w:rFonts w:ascii="方正仿宋_GBK" w:eastAsia="方正仿宋_GBK" w:cs="方正仿宋_GBK"/>
          <w:b/>
          <w:bCs/>
          <w:sz w:val="28"/>
          <w:szCs w:val="28"/>
          <w:highlight w:val="yellow"/>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14:paraId="38C31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vAlign w:val="center"/>
          </w:tcPr>
          <w:p w14:paraId="68E35ED7">
            <w:pPr>
              <w:spacing w:line="300" w:lineRule="exact"/>
              <w:jc w:val="left"/>
              <w:rPr>
                <w:rFonts w:ascii="方正书宋_GBK" w:eastAsia="方正书宋_GBK" w:cs="方正书宋_GBK"/>
                <w:b/>
                <w:bCs/>
              </w:rPr>
            </w:pPr>
            <w:r>
              <w:rPr>
                <w:rFonts w:ascii="方正书宋_GBK" w:eastAsia="方正书宋_GBK" w:cs="方正书宋_GBK"/>
                <w:b/>
                <w:bCs/>
              </w:rPr>
              <w:t xml:space="preserve"> </w:t>
            </w:r>
          </w:p>
        </w:tc>
        <w:tc>
          <w:tcPr>
            <w:tcW w:w="1701" w:type="dxa"/>
            <w:tcBorders>
              <w:top w:val="single" w:color="FFFFFF" w:sz="6" w:space="0"/>
              <w:left w:val="single" w:color="FFFFFF" w:sz="6" w:space="0"/>
              <w:right w:val="single" w:color="FFFFFF" w:sz="6" w:space="0"/>
            </w:tcBorders>
            <w:vAlign w:val="center"/>
          </w:tcPr>
          <w:p w14:paraId="36A2A2AB">
            <w:pPr>
              <w:spacing w:line="300" w:lineRule="exact"/>
              <w:jc w:val="right"/>
              <w:rPr>
                <w:rFonts w:ascii="方正书宋_GBK" w:eastAsia="方正书宋_GBK"/>
              </w:rPr>
            </w:pPr>
          </w:p>
        </w:tc>
      </w:tr>
      <w:tr w14:paraId="4FA89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56BD5549">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8278" w:type="dxa"/>
            <w:gridSpan w:val="2"/>
            <w:tcBorders>
              <w:bottom w:val="nil"/>
            </w:tcBorders>
            <w:vAlign w:val="center"/>
          </w:tcPr>
          <w:p w14:paraId="09642450">
            <w:pPr>
              <w:spacing w:line="300" w:lineRule="exact"/>
              <w:jc w:val="left"/>
              <w:rPr>
                <w:rFonts w:ascii="方正书宋_GBK" w:eastAsia="方正书宋_GBK" w:cs="方正书宋_GBK"/>
              </w:rPr>
            </w:pPr>
            <w:r>
              <w:rPr>
                <w:rFonts w:hint="eastAsia" w:ascii="方正书宋_GBK" w:eastAsia="方正书宋_GBK" w:cs="方正书宋_GBK"/>
              </w:rPr>
              <w:t>1、保证该项目占用农户土地占地补偿款发放到位</w:t>
            </w:r>
          </w:p>
          <w:p w14:paraId="2DA26755">
            <w:pPr>
              <w:spacing w:line="300" w:lineRule="exact"/>
              <w:jc w:val="left"/>
              <w:rPr>
                <w:rFonts w:ascii="方正书宋_GBK" w:eastAsia="方正书宋_GBK" w:cs="方正书宋_GBK"/>
              </w:rPr>
            </w:pPr>
            <w:r>
              <w:rPr>
                <w:rFonts w:hint="eastAsia" w:ascii="方正书宋_GBK" w:eastAsia="方正书宋_GBK" w:cs="方正书宋_GBK"/>
              </w:rPr>
              <w:t>2、保证该项目占地款及时发放</w:t>
            </w:r>
          </w:p>
        </w:tc>
      </w:tr>
    </w:tbl>
    <w:p w14:paraId="6AB5ECD3">
      <w:pPr>
        <w:spacing w:line="14" w:lineRule="exact"/>
        <w:ind w:firstLine="420" w:firstLineChars="200"/>
        <w:jc w:val="center"/>
        <w:rPr>
          <w:rFonts w:ascii="Times New Roman" w:hAnsi="宋体"/>
        </w:rPr>
      </w:pPr>
      <w:r>
        <w:rPr>
          <w:rFonts w:ascii="方正书宋_GBK" w:eastAsia="方正书宋_GBK" w:cs="方正书宋_GBK"/>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1021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tblHeader/>
          <w:jc w:val="center"/>
        </w:trPr>
        <w:tc>
          <w:tcPr>
            <w:tcW w:w="1134" w:type="dxa"/>
            <w:vAlign w:val="center"/>
          </w:tcPr>
          <w:p w14:paraId="4CFC97FF">
            <w:pPr>
              <w:spacing w:line="300" w:lineRule="exact"/>
              <w:jc w:val="center"/>
              <w:rPr>
                <w:rFonts w:ascii="方正书宋_GBK" w:eastAsia="方正书宋_GBK"/>
                <w:b/>
                <w:bCs/>
              </w:rPr>
            </w:pPr>
            <w:r>
              <w:rPr>
                <w:rFonts w:hint="eastAsia" w:ascii="方正书宋_GBK" w:eastAsia="方正书宋_GBK" w:cs="方正书宋_GBK"/>
                <w:b/>
                <w:bCs/>
              </w:rPr>
              <w:t>一级指标</w:t>
            </w:r>
          </w:p>
        </w:tc>
        <w:tc>
          <w:tcPr>
            <w:tcW w:w="1134" w:type="dxa"/>
            <w:vAlign w:val="center"/>
          </w:tcPr>
          <w:p w14:paraId="3ABBDDFA">
            <w:pPr>
              <w:spacing w:line="300" w:lineRule="exact"/>
              <w:jc w:val="center"/>
              <w:rPr>
                <w:rFonts w:ascii="方正书宋_GBK" w:eastAsia="方正书宋_GBK"/>
                <w:b/>
                <w:bCs/>
              </w:rPr>
            </w:pPr>
            <w:r>
              <w:rPr>
                <w:rFonts w:hint="eastAsia" w:ascii="方正书宋_GBK" w:eastAsia="方正书宋_GBK" w:cs="方正书宋_GBK"/>
                <w:b/>
                <w:bCs/>
              </w:rPr>
              <w:t>二级指标</w:t>
            </w:r>
          </w:p>
        </w:tc>
        <w:tc>
          <w:tcPr>
            <w:tcW w:w="1276" w:type="dxa"/>
            <w:vAlign w:val="center"/>
          </w:tcPr>
          <w:p w14:paraId="162AC258">
            <w:pPr>
              <w:spacing w:line="300" w:lineRule="exact"/>
              <w:jc w:val="center"/>
              <w:rPr>
                <w:rFonts w:ascii="方正书宋_GBK" w:eastAsia="方正书宋_GBK"/>
                <w:b/>
                <w:bCs/>
              </w:rPr>
            </w:pPr>
            <w:r>
              <w:rPr>
                <w:rFonts w:hint="eastAsia" w:ascii="方正书宋_GBK" w:eastAsia="方正书宋_GBK" w:cs="方正书宋_GBK"/>
                <w:b/>
                <w:bCs/>
              </w:rPr>
              <w:t>三级指标</w:t>
            </w:r>
          </w:p>
        </w:tc>
        <w:tc>
          <w:tcPr>
            <w:tcW w:w="2891" w:type="dxa"/>
            <w:vAlign w:val="center"/>
          </w:tcPr>
          <w:p w14:paraId="31C6B035">
            <w:pPr>
              <w:spacing w:line="300" w:lineRule="exact"/>
              <w:jc w:val="center"/>
              <w:rPr>
                <w:rFonts w:ascii="方正书宋_GBK" w:eastAsia="方正书宋_GBK"/>
                <w:b/>
                <w:bCs/>
              </w:rPr>
            </w:pPr>
            <w:r>
              <w:rPr>
                <w:rFonts w:hint="eastAsia" w:ascii="方正书宋_GBK" w:eastAsia="方正书宋_GBK" w:cs="方正书宋_GBK"/>
                <w:b/>
                <w:bCs/>
              </w:rPr>
              <w:t>绩效指标描述</w:t>
            </w:r>
          </w:p>
        </w:tc>
        <w:tc>
          <w:tcPr>
            <w:tcW w:w="1276" w:type="dxa"/>
            <w:vAlign w:val="center"/>
          </w:tcPr>
          <w:p w14:paraId="06A603B0">
            <w:pPr>
              <w:spacing w:line="300" w:lineRule="exact"/>
              <w:jc w:val="center"/>
              <w:rPr>
                <w:rFonts w:ascii="方正书宋_GBK" w:eastAsia="方正书宋_GBK"/>
                <w:b/>
                <w:bCs/>
              </w:rPr>
            </w:pPr>
            <w:r>
              <w:rPr>
                <w:rFonts w:hint="eastAsia" w:ascii="方正书宋_GBK" w:eastAsia="方正书宋_GBK" w:cs="方正书宋_GBK"/>
                <w:b/>
                <w:bCs/>
              </w:rPr>
              <w:t>指标值</w:t>
            </w:r>
          </w:p>
        </w:tc>
        <w:tc>
          <w:tcPr>
            <w:tcW w:w="1701" w:type="dxa"/>
            <w:vAlign w:val="center"/>
          </w:tcPr>
          <w:p w14:paraId="4996CF6B">
            <w:pPr>
              <w:spacing w:line="300" w:lineRule="exact"/>
              <w:jc w:val="center"/>
              <w:rPr>
                <w:rFonts w:ascii="方正书宋_GBK" w:eastAsia="方正书宋_GBK"/>
                <w:b/>
                <w:bCs/>
              </w:rPr>
            </w:pPr>
            <w:r>
              <w:rPr>
                <w:rFonts w:hint="eastAsia" w:ascii="方正书宋_GBK" w:eastAsia="方正书宋_GBK" w:cs="方正书宋_GBK"/>
                <w:b/>
                <w:bCs/>
              </w:rPr>
              <w:t>指标值确定依据</w:t>
            </w:r>
          </w:p>
        </w:tc>
      </w:tr>
      <w:tr w14:paraId="3EE2C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0" w:hRule="atLeast"/>
          <w:jc w:val="center"/>
        </w:trPr>
        <w:tc>
          <w:tcPr>
            <w:tcW w:w="1134" w:type="dxa"/>
            <w:vMerge w:val="restart"/>
            <w:vAlign w:val="center"/>
          </w:tcPr>
          <w:p w14:paraId="4A82CF3D">
            <w:pPr>
              <w:spacing w:line="300" w:lineRule="exact"/>
              <w:jc w:val="center"/>
              <w:rPr>
                <w:rFonts w:ascii="方正书宋_GBK" w:eastAsia="方正书宋_GBK"/>
              </w:rPr>
            </w:pPr>
            <w:r>
              <w:rPr>
                <w:rFonts w:hint="eastAsia" w:ascii="方正书宋_GBK" w:eastAsia="方正书宋_GBK" w:cs="方正书宋_GBK"/>
              </w:rPr>
              <w:t>产出指标</w:t>
            </w:r>
          </w:p>
        </w:tc>
        <w:tc>
          <w:tcPr>
            <w:tcW w:w="1134" w:type="dxa"/>
            <w:vAlign w:val="center"/>
          </w:tcPr>
          <w:p w14:paraId="69C0FC7A">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vAlign w:val="center"/>
          </w:tcPr>
          <w:p w14:paraId="317C1612">
            <w:pPr>
              <w:spacing w:line="300" w:lineRule="exact"/>
              <w:jc w:val="left"/>
              <w:rPr>
                <w:rFonts w:ascii="方正书宋_GBK" w:eastAsia="方正书宋_GBK"/>
              </w:rPr>
            </w:pPr>
            <w:r>
              <w:rPr>
                <w:rFonts w:hint="eastAsia" w:ascii="方正书宋_GBK" w:eastAsia="方正书宋_GBK"/>
              </w:rPr>
              <w:t>补助个人（家庭）数量（人/户）</w:t>
            </w:r>
          </w:p>
        </w:tc>
        <w:tc>
          <w:tcPr>
            <w:tcW w:w="2891" w:type="dxa"/>
            <w:vAlign w:val="center"/>
          </w:tcPr>
          <w:p w14:paraId="34869D14">
            <w:pPr>
              <w:rPr>
                <w:rFonts w:ascii="方正书宋_GBK" w:eastAsia="方正书宋_GBK"/>
              </w:rPr>
            </w:pPr>
            <w:r>
              <w:rPr>
                <w:rFonts w:hint="eastAsia" w:ascii="方正书宋_GBK" w:eastAsia="方正书宋_GBK"/>
              </w:rPr>
              <w:t>补助的人数或户数</w:t>
            </w:r>
          </w:p>
          <w:p w14:paraId="2CA0F9C3">
            <w:pPr>
              <w:spacing w:line="300" w:lineRule="exact"/>
              <w:jc w:val="left"/>
              <w:rPr>
                <w:rFonts w:ascii="方正书宋_GBK" w:eastAsia="方正书宋_GBK"/>
              </w:rPr>
            </w:pPr>
          </w:p>
        </w:tc>
        <w:tc>
          <w:tcPr>
            <w:tcW w:w="1276" w:type="dxa"/>
            <w:vAlign w:val="center"/>
          </w:tcPr>
          <w:p w14:paraId="0381F0E5">
            <w:pPr>
              <w:spacing w:line="300" w:lineRule="exact"/>
              <w:jc w:val="left"/>
              <w:rPr>
                <w:rFonts w:ascii="方正书宋_GBK" w:eastAsia="方正书宋_GBK"/>
              </w:rPr>
            </w:pPr>
            <w:r>
              <w:rPr>
                <w:rFonts w:hint="eastAsia" w:ascii="方正书宋_GBK" w:eastAsia="方正书宋_GBK"/>
              </w:rPr>
              <w:t>≥220户</w:t>
            </w:r>
          </w:p>
        </w:tc>
        <w:tc>
          <w:tcPr>
            <w:tcW w:w="1701" w:type="dxa"/>
            <w:vAlign w:val="center"/>
          </w:tcPr>
          <w:p w14:paraId="68B41970">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w:t>
            </w:r>
          </w:p>
        </w:tc>
      </w:tr>
      <w:tr w14:paraId="7C0CE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0" w:hRule="atLeast"/>
          <w:jc w:val="center"/>
        </w:trPr>
        <w:tc>
          <w:tcPr>
            <w:tcW w:w="1134" w:type="dxa"/>
            <w:vMerge w:val="continue"/>
            <w:vAlign w:val="center"/>
          </w:tcPr>
          <w:p w14:paraId="124E4DBA">
            <w:pPr>
              <w:spacing w:line="300" w:lineRule="exact"/>
              <w:jc w:val="center"/>
              <w:rPr>
                <w:rFonts w:ascii="方正书宋_GBK" w:eastAsia="方正书宋_GBK"/>
              </w:rPr>
            </w:pPr>
          </w:p>
        </w:tc>
        <w:tc>
          <w:tcPr>
            <w:tcW w:w="1134" w:type="dxa"/>
            <w:vAlign w:val="center"/>
          </w:tcPr>
          <w:p w14:paraId="5237858B">
            <w:pPr>
              <w:spacing w:line="300" w:lineRule="exact"/>
              <w:jc w:val="left"/>
              <w:rPr>
                <w:rFonts w:ascii="方正书宋_GBK" w:eastAsia="方正书宋_GBK"/>
              </w:rPr>
            </w:pPr>
            <w:r>
              <w:rPr>
                <w:rFonts w:hint="eastAsia" w:ascii="方正书宋_GBK" w:eastAsia="方正书宋_GBK" w:cs="方正书宋_GBK"/>
              </w:rPr>
              <w:t>质量指标</w:t>
            </w:r>
          </w:p>
        </w:tc>
        <w:tc>
          <w:tcPr>
            <w:tcW w:w="1276" w:type="dxa"/>
            <w:vAlign w:val="center"/>
          </w:tcPr>
          <w:p w14:paraId="3E1D1E7F">
            <w:pPr>
              <w:spacing w:line="300" w:lineRule="exact"/>
              <w:jc w:val="left"/>
              <w:rPr>
                <w:rFonts w:ascii="方正书宋_GBK" w:eastAsia="方正书宋_GBK"/>
              </w:rPr>
            </w:pPr>
            <w:r>
              <w:rPr>
                <w:rFonts w:hint="eastAsia" w:ascii="方正书宋_GBK" w:eastAsia="方正书宋_GBK"/>
              </w:rPr>
              <w:t>补助覆盖率(%)</w:t>
            </w:r>
          </w:p>
        </w:tc>
        <w:tc>
          <w:tcPr>
            <w:tcW w:w="2891" w:type="dxa"/>
            <w:vAlign w:val="center"/>
          </w:tcPr>
          <w:p w14:paraId="2DFF5F81">
            <w:pPr>
              <w:spacing w:line="300" w:lineRule="exact"/>
              <w:jc w:val="left"/>
              <w:rPr>
                <w:rFonts w:ascii="方正书宋_GBK" w:eastAsia="方正书宋_GBK"/>
              </w:rPr>
            </w:pPr>
            <w:r>
              <w:rPr>
                <w:rFonts w:hint="eastAsia" w:ascii="方正书宋_GBK" w:eastAsia="方正书宋_GBK"/>
              </w:rPr>
              <w:t>已补助人数占应补助人群的比率</w:t>
            </w:r>
          </w:p>
        </w:tc>
        <w:tc>
          <w:tcPr>
            <w:tcW w:w="1276" w:type="dxa"/>
            <w:vAlign w:val="center"/>
          </w:tcPr>
          <w:p w14:paraId="52D078B8">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661C0DD6">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文件规定及实际发放金额</w:t>
            </w:r>
          </w:p>
        </w:tc>
      </w:tr>
      <w:tr w14:paraId="4A5EB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7" w:hRule="atLeast"/>
          <w:jc w:val="center"/>
        </w:trPr>
        <w:tc>
          <w:tcPr>
            <w:tcW w:w="1134" w:type="dxa"/>
            <w:vMerge w:val="continue"/>
            <w:vAlign w:val="center"/>
          </w:tcPr>
          <w:p w14:paraId="6049868A">
            <w:pPr>
              <w:spacing w:line="300" w:lineRule="exact"/>
              <w:jc w:val="center"/>
              <w:rPr>
                <w:rFonts w:ascii="方正书宋_GBK" w:eastAsia="方正书宋_GBK"/>
              </w:rPr>
            </w:pPr>
          </w:p>
        </w:tc>
        <w:tc>
          <w:tcPr>
            <w:tcW w:w="1134" w:type="dxa"/>
            <w:vAlign w:val="center"/>
          </w:tcPr>
          <w:p w14:paraId="1D82F53E">
            <w:pPr>
              <w:spacing w:line="300" w:lineRule="exact"/>
              <w:jc w:val="left"/>
              <w:rPr>
                <w:rFonts w:ascii="方正书宋_GBK" w:eastAsia="方正书宋_GBK"/>
              </w:rPr>
            </w:pPr>
            <w:r>
              <w:rPr>
                <w:rFonts w:hint="eastAsia" w:ascii="方正书宋_GBK" w:eastAsia="方正书宋_GBK" w:cs="方正书宋_GBK"/>
              </w:rPr>
              <w:t>时效指标</w:t>
            </w:r>
          </w:p>
        </w:tc>
        <w:tc>
          <w:tcPr>
            <w:tcW w:w="1276" w:type="dxa"/>
            <w:vAlign w:val="center"/>
          </w:tcPr>
          <w:p w14:paraId="0F8E5256">
            <w:pPr>
              <w:spacing w:line="300" w:lineRule="exact"/>
              <w:jc w:val="left"/>
              <w:rPr>
                <w:rFonts w:ascii="方正书宋_GBK" w:eastAsia="方正书宋_GBK"/>
              </w:rPr>
            </w:pPr>
            <w:r>
              <w:rPr>
                <w:rFonts w:hint="eastAsia" w:ascii="方正书宋_GBK" w:eastAsia="方正书宋_GBK"/>
              </w:rPr>
              <w:t>补助金发放率(%)</w:t>
            </w:r>
          </w:p>
        </w:tc>
        <w:tc>
          <w:tcPr>
            <w:tcW w:w="2891" w:type="dxa"/>
            <w:vAlign w:val="center"/>
          </w:tcPr>
          <w:p w14:paraId="4CBB88F6">
            <w:pPr>
              <w:spacing w:line="300" w:lineRule="exact"/>
              <w:jc w:val="left"/>
              <w:rPr>
                <w:rFonts w:ascii="方正书宋_GBK" w:eastAsia="方正书宋_GBK"/>
              </w:rPr>
            </w:pPr>
            <w:r>
              <w:rPr>
                <w:rFonts w:hint="eastAsia" w:ascii="方正书宋_GBK" w:eastAsia="方正书宋_GBK"/>
              </w:rPr>
              <w:t>实际发放的补助金金额占计划发放金额的比率</w:t>
            </w:r>
          </w:p>
        </w:tc>
        <w:tc>
          <w:tcPr>
            <w:tcW w:w="1276" w:type="dxa"/>
            <w:vAlign w:val="center"/>
          </w:tcPr>
          <w:p w14:paraId="4B4E9FAE">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77960928">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文件规定及实际发放金额</w:t>
            </w:r>
          </w:p>
        </w:tc>
      </w:tr>
      <w:tr w14:paraId="030D4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8" w:hRule="atLeast"/>
          <w:jc w:val="center"/>
        </w:trPr>
        <w:tc>
          <w:tcPr>
            <w:tcW w:w="1134" w:type="dxa"/>
            <w:vMerge w:val="restart"/>
            <w:vAlign w:val="center"/>
          </w:tcPr>
          <w:p w14:paraId="7CA21D95">
            <w:pPr>
              <w:spacing w:line="300" w:lineRule="exact"/>
              <w:jc w:val="center"/>
              <w:rPr>
                <w:rFonts w:ascii="方正书宋_GBK" w:eastAsia="方正书宋_GBK"/>
              </w:rPr>
            </w:pPr>
            <w:r>
              <w:rPr>
                <w:rFonts w:hint="eastAsia" w:ascii="方正书宋_GBK" w:eastAsia="方正书宋_GBK" w:cs="方正书宋_GBK"/>
              </w:rPr>
              <w:t>效果指标</w:t>
            </w:r>
          </w:p>
        </w:tc>
        <w:tc>
          <w:tcPr>
            <w:tcW w:w="1134" w:type="dxa"/>
            <w:vAlign w:val="center"/>
          </w:tcPr>
          <w:p w14:paraId="5B7EE772">
            <w:pPr>
              <w:spacing w:line="300" w:lineRule="exact"/>
              <w:jc w:val="left"/>
              <w:rPr>
                <w:rFonts w:ascii="方正书宋_GBK" w:eastAsia="方正书宋_GBK"/>
              </w:rPr>
            </w:pPr>
            <w:r>
              <w:rPr>
                <w:rFonts w:hint="eastAsia" w:ascii="方正书宋_GBK" w:eastAsia="方正书宋_GBK" w:cs="方正书宋_GBK"/>
              </w:rPr>
              <w:t>经济效益指标</w:t>
            </w:r>
          </w:p>
        </w:tc>
        <w:tc>
          <w:tcPr>
            <w:tcW w:w="1276" w:type="dxa"/>
            <w:vAlign w:val="center"/>
          </w:tcPr>
          <w:p w14:paraId="3C640ABA">
            <w:pPr>
              <w:spacing w:line="300" w:lineRule="exact"/>
              <w:jc w:val="left"/>
              <w:rPr>
                <w:rFonts w:ascii="方正书宋_GBK" w:eastAsia="方正书宋_GBK"/>
              </w:rPr>
            </w:pPr>
            <w:r>
              <w:rPr>
                <w:rFonts w:hint="eastAsia" w:ascii="方正书宋_GBK" w:eastAsia="方正书宋_GBK"/>
              </w:rPr>
              <w:t>补助人群生活改善情况</w:t>
            </w:r>
          </w:p>
        </w:tc>
        <w:tc>
          <w:tcPr>
            <w:tcW w:w="2891" w:type="dxa"/>
            <w:vAlign w:val="center"/>
          </w:tcPr>
          <w:p w14:paraId="53361E57">
            <w:pPr>
              <w:spacing w:line="300" w:lineRule="exact"/>
              <w:jc w:val="left"/>
              <w:rPr>
                <w:rFonts w:ascii="方正书宋_GBK" w:eastAsia="方正书宋_GBK"/>
              </w:rPr>
            </w:pPr>
            <w:r>
              <w:rPr>
                <w:rFonts w:hint="eastAsia" w:ascii="方正书宋_GBK" w:eastAsia="方正书宋_GBK"/>
              </w:rPr>
              <w:t>补助人群生活得到改善的情况</w:t>
            </w:r>
          </w:p>
        </w:tc>
        <w:tc>
          <w:tcPr>
            <w:tcW w:w="1276" w:type="dxa"/>
            <w:vAlign w:val="center"/>
          </w:tcPr>
          <w:p w14:paraId="06C25D3F">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457879E2">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rPr>
              <w:t>问卷调查</w:t>
            </w:r>
          </w:p>
        </w:tc>
      </w:tr>
      <w:tr w14:paraId="56A31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4" w:hRule="atLeast"/>
          <w:jc w:val="center"/>
        </w:trPr>
        <w:tc>
          <w:tcPr>
            <w:tcW w:w="1134" w:type="dxa"/>
            <w:vMerge w:val="continue"/>
            <w:vAlign w:val="center"/>
          </w:tcPr>
          <w:p w14:paraId="6BF45DC9">
            <w:pPr>
              <w:spacing w:line="300" w:lineRule="exact"/>
              <w:jc w:val="center"/>
              <w:rPr>
                <w:rFonts w:ascii="方正书宋_GBK" w:eastAsia="方正书宋_GBK"/>
              </w:rPr>
            </w:pPr>
          </w:p>
        </w:tc>
        <w:tc>
          <w:tcPr>
            <w:tcW w:w="1134" w:type="dxa"/>
            <w:vAlign w:val="center"/>
          </w:tcPr>
          <w:p w14:paraId="4BE7AE9F">
            <w:pPr>
              <w:spacing w:line="300" w:lineRule="exact"/>
              <w:jc w:val="left"/>
              <w:rPr>
                <w:rFonts w:ascii="方正书宋_GBK" w:eastAsia="方正书宋_GBK"/>
              </w:rPr>
            </w:pPr>
            <w:r>
              <w:rPr>
                <w:rFonts w:hint="eastAsia" w:ascii="方正书宋_GBK" w:eastAsia="方正书宋_GBK" w:cs="方正书宋_GBK"/>
              </w:rPr>
              <w:t>生态效益指标</w:t>
            </w:r>
          </w:p>
        </w:tc>
        <w:tc>
          <w:tcPr>
            <w:tcW w:w="1276" w:type="dxa"/>
            <w:vAlign w:val="center"/>
          </w:tcPr>
          <w:p w14:paraId="1ABAD5B5">
            <w:pPr>
              <w:spacing w:line="300" w:lineRule="exact"/>
              <w:jc w:val="left"/>
              <w:rPr>
                <w:rFonts w:ascii="方正书宋_GBK" w:eastAsia="方正书宋_GBK"/>
              </w:rPr>
            </w:pPr>
          </w:p>
        </w:tc>
        <w:tc>
          <w:tcPr>
            <w:tcW w:w="2891" w:type="dxa"/>
            <w:vAlign w:val="center"/>
          </w:tcPr>
          <w:p w14:paraId="4E990543">
            <w:pPr>
              <w:spacing w:line="300" w:lineRule="exact"/>
              <w:jc w:val="left"/>
              <w:rPr>
                <w:rFonts w:ascii="方正书宋_GBK" w:eastAsia="方正书宋_GBK"/>
              </w:rPr>
            </w:pPr>
          </w:p>
        </w:tc>
        <w:tc>
          <w:tcPr>
            <w:tcW w:w="1276" w:type="dxa"/>
            <w:vAlign w:val="center"/>
          </w:tcPr>
          <w:p w14:paraId="03F559EA">
            <w:pPr>
              <w:spacing w:line="300" w:lineRule="exact"/>
              <w:jc w:val="left"/>
              <w:rPr>
                <w:rFonts w:ascii="方正书宋_GBK" w:eastAsia="方正书宋_GBK"/>
              </w:rPr>
            </w:pPr>
          </w:p>
        </w:tc>
        <w:tc>
          <w:tcPr>
            <w:tcW w:w="1701" w:type="dxa"/>
            <w:vAlign w:val="center"/>
          </w:tcPr>
          <w:p w14:paraId="7F74F4DB">
            <w:pPr>
              <w:spacing w:line="300" w:lineRule="exact"/>
              <w:jc w:val="left"/>
              <w:rPr>
                <w:rFonts w:ascii="方正书宋_GBK" w:hAnsi="Calibri" w:eastAsia="方正书宋_GBK" w:cs="Calibri"/>
                <w:kern w:val="2"/>
                <w:sz w:val="21"/>
                <w:szCs w:val="21"/>
                <w:lang w:val="en-US" w:eastAsia="zh-CN" w:bidi="ar-SA"/>
              </w:rPr>
            </w:pPr>
          </w:p>
        </w:tc>
      </w:tr>
      <w:tr w14:paraId="49EC3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54F09552">
            <w:pPr>
              <w:spacing w:line="300" w:lineRule="exact"/>
              <w:jc w:val="center"/>
              <w:rPr>
                <w:rFonts w:ascii="方正书宋_GBK" w:eastAsia="方正书宋_GBK"/>
              </w:rPr>
            </w:pPr>
            <w:r>
              <w:rPr>
                <w:rFonts w:hint="eastAsia" w:ascii="方正书宋_GBK" w:eastAsia="方正书宋_GBK" w:cs="方正书宋_GBK"/>
              </w:rPr>
              <w:t>满意度指标</w:t>
            </w:r>
          </w:p>
        </w:tc>
        <w:tc>
          <w:tcPr>
            <w:tcW w:w="1134" w:type="dxa"/>
            <w:vAlign w:val="center"/>
          </w:tcPr>
          <w:p w14:paraId="046EAAC1">
            <w:pPr>
              <w:spacing w:line="300" w:lineRule="exact"/>
              <w:jc w:val="left"/>
              <w:rPr>
                <w:rFonts w:ascii="方正书宋_GBK" w:eastAsia="方正书宋_GBK"/>
              </w:rPr>
            </w:pPr>
            <w:r>
              <w:rPr>
                <w:rFonts w:hint="eastAsia" w:ascii="方正书宋_GBK" w:eastAsia="方正书宋_GBK" w:cs="方正书宋_GBK"/>
              </w:rPr>
              <w:t>服务对象满意度指标</w:t>
            </w:r>
          </w:p>
        </w:tc>
        <w:tc>
          <w:tcPr>
            <w:tcW w:w="1276" w:type="dxa"/>
            <w:vAlign w:val="center"/>
          </w:tcPr>
          <w:p w14:paraId="64DBDA3A">
            <w:pPr>
              <w:spacing w:line="300" w:lineRule="exact"/>
              <w:jc w:val="left"/>
              <w:rPr>
                <w:rFonts w:ascii="方正书宋_GBK" w:eastAsia="方正书宋_GBK"/>
              </w:rPr>
            </w:pPr>
            <w:r>
              <w:rPr>
                <w:rFonts w:hint="eastAsia" w:ascii="方正书宋_GBK" w:eastAsia="方正书宋_GBK"/>
              </w:rPr>
              <w:t>受益对象满意度</w:t>
            </w:r>
          </w:p>
        </w:tc>
        <w:tc>
          <w:tcPr>
            <w:tcW w:w="2891" w:type="dxa"/>
            <w:vAlign w:val="center"/>
          </w:tcPr>
          <w:p w14:paraId="4D58DA36">
            <w:pPr>
              <w:spacing w:line="300" w:lineRule="exact"/>
              <w:jc w:val="left"/>
              <w:rPr>
                <w:rFonts w:ascii="方正书宋_GBK" w:eastAsia="方正书宋_GBK"/>
              </w:rPr>
            </w:pPr>
            <w:r>
              <w:rPr>
                <w:rFonts w:hint="eastAsia" w:ascii="方正书宋_GBK" w:eastAsia="方正书宋_GBK"/>
              </w:rPr>
              <w:t>问卷调查补助人群满意程度</w:t>
            </w:r>
          </w:p>
        </w:tc>
        <w:tc>
          <w:tcPr>
            <w:tcW w:w="1276" w:type="dxa"/>
            <w:vAlign w:val="center"/>
          </w:tcPr>
          <w:p w14:paraId="0014236D">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4932216D">
            <w:pPr>
              <w:spacing w:line="300" w:lineRule="exact"/>
              <w:jc w:val="left"/>
              <w:rPr>
                <w:rFonts w:ascii="方正书宋_GBK" w:hAnsi="Calibri" w:eastAsia="方正书宋_GBK" w:cs="Calibri"/>
                <w:kern w:val="2"/>
                <w:sz w:val="21"/>
                <w:szCs w:val="21"/>
                <w:lang w:val="en-US" w:eastAsia="zh-CN" w:bidi="ar-SA"/>
              </w:rPr>
            </w:pPr>
            <w:r>
              <w:rPr>
                <w:rFonts w:hint="eastAsia" w:ascii="方正书宋_GBK" w:eastAsia="方正书宋_GBK"/>
              </w:rPr>
              <w:t>问卷调查</w:t>
            </w:r>
          </w:p>
        </w:tc>
      </w:tr>
    </w:tbl>
    <w:p w14:paraId="538117A2">
      <w:pPr>
        <w:rPr>
          <w:rFonts w:ascii="Times New Roman" w:hAnsi="宋体"/>
        </w:rPr>
      </w:pPr>
    </w:p>
    <w:p w14:paraId="3F18809E">
      <w:pPr>
        <w:rPr>
          <w:rFonts w:ascii="Times New Roman" w:hAnsi="宋体"/>
        </w:rPr>
      </w:pPr>
    </w:p>
    <w:p w14:paraId="48D2E961">
      <w:pPr>
        <w:jc w:val="center"/>
        <w:outlineLvl w:val="1"/>
        <w:rPr>
          <w:rFonts w:ascii="Times New Roman" w:hAnsi="宋体"/>
          <w:b/>
          <w:bCs/>
          <w:sz w:val="28"/>
          <w:szCs w:val="28"/>
        </w:rPr>
      </w:pPr>
      <w:r>
        <w:rPr>
          <w:rFonts w:hint="eastAsia" w:ascii="方正仿宋_GBK" w:eastAsia="方正仿宋_GBK" w:cs="方正仿宋_GBK"/>
          <w:b/>
          <w:bCs/>
          <w:sz w:val="28"/>
          <w:szCs w:val="28"/>
        </w:rPr>
        <w:t>南城公园占地补偿款绩效目标表</w:t>
      </w:r>
      <w:r>
        <w:rPr>
          <w:rFonts w:ascii="方正仿宋_GBK" w:eastAsia="方正仿宋_GBK" w:cs="方正仿宋_GBK"/>
          <w:b/>
          <w:bCs/>
          <w:sz w:val="28"/>
          <w:szCs w:val="28"/>
          <w:highlight w:val="yellow"/>
        </w:rPr>
        <w:fldChar w:fldCharType="begin"/>
      </w:r>
      <w:r>
        <w:rPr>
          <w:rFonts w:ascii="方正仿宋_GBK" w:eastAsia="方正仿宋_GBK"/>
          <w:b/>
          <w:bCs/>
          <w:sz w:val="28"/>
          <w:szCs w:val="28"/>
          <w:highlight w:val="yellow"/>
        </w:rPr>
        <w:instrText xml:space="preserve">tc "</w:instrText>
      </w:r>
      <w:r>
        <w:rPr>
          <w:rFonts w:ascii="方正仿宋_GBK" w:eastAsia="方正仿宋_GBK" w:cs="方正仿宋_GBK"/>
          <w:b/>
          <w:bCs/>
          <w:sz w:val="28"/>
          <w:szCs w:val="28"/>
          <w:highlight w:val="yellow"/>
        </w:rPr>
        <w:instrText xml:space="preserve">5</w:instrText>
      </w:r>
      <w:r>
        <w:rPr>
          <w:rFonts w:hint="eastAsia" w:ascii="方正仿宋_GBK" w:eastAsia="方正仿宋_GBK" w:cs="方正仿宋_GBK"/>
          <w:b/>
          <w:bCs/>
          <w:sz w:val="28"/>
          <w:szCs w:val="28"/>
          <w:highlight w:val="yellow"/>
        </w:rPr>
        <w:instrText xml:space="preserve">、河北人大历史陈列馆建设及办公用房修缮资金（预内基建）绩效目标表</w:instrText>
      </w:r>
      <w:r>
        <w:rPr>
          <w:rFonts w:ascii="方正仿宋_GBK" w:eastAsia="方正仿宋_GBK"/>
          <w:b/>
          <w:bCs/>
          <w:sz w:val="28"/>
          <w:szCs w:val="28"/>
          <w:highlight w:val="yellow"/>
        </w:rPr>
        <w:instrText xml:space="preserve">" \f C \l 0</w:instrText>
      </w:r>
      <w:r>
        <w:rPr>
          <w:rFonts w:ascii="方正仿宋_GBK" w:eastAsia="方正仿宋_GBK" w:cs="方正仿宋_GBK"/>
          <w:b/>
          <w:bCs/>
          <w:sz w:val="28"/>
          <w:szCs w:val="28"/>
          <w:highlight w:val="yellow"/>
        </w:rPr>
        <w:instrText xml:space="preserve">0001</w:instrText>
      </w:r>
      <w:r>
        <w:rPr>
          <w:rFonts w:ascii="方正仿宋_GBK" w:eastAsia="方正仿宋_GBK" w:cs="方正仿宋_GBK"/>
          <w:b/>
          <w:bCs/>
          <w:sz w:val="28"/>
          <w:szCs w:val="28"/>
          <w:highlight w:val="yellow"/>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14:paraId="71E2A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vAlign w:val="center"/>
          </w:tcPr>
          <w:p w14:paraId="12B8A5DD">
            <w:pPr>
              <w:spacing w:line="300" w:lineRule="exact"/>
              <w:jc w:val="left"/>
              <w:rPr>
                <w:rFonts w:ascii="方正书宋_GBK" w:eastAsia="方正书宋_GBK" w:cs="方正书宋_GBK"/>
                <w:b/>
                <w:bCs/>
              </w:rPr>
            </w:pPr>
            <w:r>
              <w:rPr>
                <w:rFonts w:ascii="方正书宋_GBK" w:eastAsia="方正书宋_GBK" w:cs="方正书宋_GBK"/>
                <w:b/>
                <w:bCs/>
              </w:rPr>
              <w:t xml:space="preserve"> </w:t>
            </w:r>
          </w:p>
        </w:tc>
        <w:tc>
          <w:tcPr>
            <w:tcW w:w="1701" w:type="dxa"/>
            <w:tcBorders>
              <w:top w:val="single" w:color="FFFFFF" w:sz="6" w:space="0"/>
              <w:left w:val="single" w:color="FFFFFF" w:sz="6" w:space="0"/>
              <w:right w:val="single" w:color="FFFFFF" w:sz="6" w:space="0"/>
            </w:tcBorders>
            <w:vAlign w:val="center"/>
          </w:tcPr>
          <w:p w14:paraId="6830A39D">
            <w:pPr>
              <w:spacing w:line="300" w:lineRule="exact"/>
              <w:jc w:val="right"/>
              <w:rPr>
                <w:rFonts w:ascii="方正书宋_GBK" w:eastAsia="方正书宋_GBK"/>
              </w:rPr>
            </w:pPr>
          </w:p>
        </w:tc>
      </w:tr>
      <w:tr w14:paraId="616C1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55E70E3B">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8278" w:type="dxa"/>
            <w:gridSpan w:val="2"/>
            <w:tcBorders>
              <w:bottom w:val="nil"/>
            </w:tcBorders>
            <w:vAlign w:val="center"/>
          </w:tcPr>
          <w:p w14:paraId="568E45CF">
            <w:pPr>
              <w:spacing w:line="300" w:lineRule="exact"/>
              <w:jc w:val="left"/>
              <w:rPr>
                <w:rFonts w:ascii="方正书宋_GBK" w:eastAsia="方正书宋_GBK" w:cs="方正书宋_GBK"/>
              </w:rPr>
            </w:pPr>
            <w:r>
              <w:rPr>
                <w:rFonts w:hint="eastAsia" w:ascii="方正书宋_GBK" w:eastAsia="方正书宋_GBK" w:cs="方正书宋_GBK"/>
              </w:rPr>
              <w:t>1、保证该项目占用农户土地占地补偿款发放到位</w:t>
            </w:r>
          </w:p>
          <w:p w14:paraId="20C4EC58">
            <w:pPr>
              <w:spacing w:line="300" w:lineRule="exact"/>
              <w:jc w:val="left"/>
              <w:rPr>
                <w:rFonts w:ascii="方正书宋_GBK" w:eastAsia="方正书宋_GBK" w:cs="方正书宋_GBK"/>
              </w:rPr>
            </w:pPr>
            <w:r>
              <w:rPr>
                <w:rFonts w:hint="eastAsia" w:ascii="方正书宋_GBK" w:eastAsia="方正书宋_GBK" w:cs="方正书宋_GBK"/>
              </w:rPr>
              <w:t>2、保证该项目占地款及时发放</w:t>
            </w:r>
          </w:p>
        </w:tc>
      </w:tr>
    </w:tbl>
    <w:p w14:paraId="7591D0A7">
      <w:pPr>
        <w:spacing w:line="14" w:lineRule="exact"/>
        <w:ind w:firstLine="420" w:firstLineChars="200"/>
        <w:jc w:val="center"/>
        <w:rPr>
          <w:rFonts w:ascii="Times New Roman" w:hAnsi="宋体"/>
        </w:rPr>
      </w:pPr>
      <w:r>
        <w:rPr>
          <w:rFonts w:ascii="方正书宋_GBK" w:eastAsia="方正书宋_GBK" w:cs="方正书宋_GBK"/>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E284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tblHeader/>
          <w:jc w:val="center"/>
        </w:trPr>
        <w:tc>
          <w:tcPr>
            <w:tcW w:w="1134" w:type="dxa"/>
            <w:vAlign w:val="center"/>
          </w:tcPr>
          <w:p w14:paraId="39700B87">
            <w:pPr>
              <w:spacing w:line="300" w:lineRule="exact"/>
              <w:jc w:val="center"/>
              <w:rPr>
                <w:rFonts w:ascii="方正书宋_GBK" w:eastAsia="方正书宋_GBK"/>
                <w:b/>
                <w:bCs/>
              </w:rPr>
            </w:pPr>
            <w:r>
              <w:rPr>
                <w:rFonts w:hint="eastAsia" w:ascii="方正书宋_GBK" w:eastAsia="方正书宋_GBK" w:cs="方正书宋_GBK"/>
                <w:b/>
                <w:bCs/>
              </w:rPr>
              <w:t>一级指标</w:t>
            </w:r>
          </w:p>
        </w:tc>
        <w:tc>
          <w:tcPr>
            <w:tcW w:w="1134" w:type="dxa"/>
            <w:vAlign w:val="center"/>
          </w:tcPr>
          <w:p w14:paraId="02CDF603">
            <w:pPr>
              <w:spacing w:line="300" w:lineRule="exact"/>
              <w:jc w:val="center"/>
              <w:rPr>
                <w:rFonts w:ascii="方正书宋_GBK" w:eastAsia="方正书宋_GBK"/>
                <w:b/>
                <w:bCs/>
              </w:rPr>
            </w:pPr>
            <w:r>
              <w:rPr>
                <w:rFonts w:hint="eastAsia" w:ascii="方正书宋_GBK" w:eastAsia="方正书宋_GBK" w:cs="方正书宋_GBK"/>
                <w:b/>
                <w:bCs/>
              </w:rPr>
              <w:t>二级指标</w:t>
            </w:r>
          </w:p>
        </w:tc>
        <w:tc>
          <w:tcPr>
            <w:tcW w:w="1276" w:type="dxa"/>
            <w:vAlign w:val="center"/>
          </w:tcPr>
          <w:p w14:paraId="72B77C36">
            <w:pPr>
              <w:spacing w:line="300" w:lineRule="exact"/>
              <w:jc w:val="center"/>
              <w:rPr>
                <w:rFonts w:ascii="方正书宋_GBK" w:eastAsia="方正书宋_GBK"/>
                <w:b/>
                <w:bCs/>
              </w:rPr>
            </w:pPr>
            <w:r>
              <w:rPr>
                <w:rFonts w:hint="eastAsia" w:ascii="方正书宋_GBK" w:eastAsia="方正书宋_GBK" w:cs="方正书宋_GBK"/>
                <w:b/>
                <w:bCs/>
              </w:rPr>
              <w:t>三级指标</w:t>
            </w:r>
          </w:p>
        </w:tc>
        <w:tc>
          <w:tcPr>
            <w:tcW w:w="2891" w:type="dxa"/>
            <w:vAlign w:val="center"/>
          </w:tcPr>
          <w:p w14:paraId="3E75AF1A">
            <w:pPr>
              <w:spacing w:line="300" w:lineRule="exact"/>
              <w:jc w:val="center"/>
              <w:rPr>
                <w:rFonts w:ascii="方正书宋_GBK" w:eastAsia="方正书宋_GBK"/>
                <w:b/>
                <w:bCs/>
              </w:rPr>
            </w:pPr>
            <w:r>
              <w:rPr>
                <w:rFonts w:hint="eastAsia" w:ascii="方正书宋_GBK" w:eastAsia="方正书宋_GBK" w:cs="方正书宋_GBK"/>
                <w:b/>
                <w:bCs/>
              </w:rPr>
              <w:t>绩效指标描述</w:t>
            </w:r>
          </w:p>
        </w:tc>
        <w:tc>
          <w:tcPr>
            <w:tcW w:w="1276" w:type="dxa"/>
            <w:vAlign w:val="center"/>
          </w:tcPr>
          <w:p w14:paraId="76E0DDC6">
            <w:pPr>
              <w:spacing w:line="300" w:lineRule="exact"/>
              <w:jc w:val="center"/>
              <w:rPr>
                <w:rFonts w:ascii="方正书宋_GBK" w:eastAsia="方正书宋_GBK"/>
                <w:b/>
                <w:bCs/>
              </w:rPr>
            </w:pPr>
            <w:r>
              <w:rPr>
                <w:rFonts w:hint="eastAsia" w:ascii="方正书宋_GBK" w:eastAsia="方正书宋_GBK" w:cs="方正书宋_GBK"/>
                <w:b/>
                <w:bCs/>
              </w:rPr>
              <w:t>指标值</w:t>
            </w:r>
          </w:p>
        </w:tc>
        <w:tc>
          <w:tcPr>
            <w:tcW w:w="1701" w:type="dxa"/>
            <w:vAlign w:val="center"/>
          </w:tcPr>
          <w:p w14:paraId="4BFBC40E">
            <w:pPr>
              <w:spacing w:line="300" w:lineRule="exact"/>
              <w:jc w:val="center"/>
              <w:rPr>
                <w:rFonts w:ascii="方正书宋_GBK" w:eastAsia="方正书宋_GBK"/>
                <w:b/>
                <w:bCs/>
              </w:rPr>
            </w:pPr>
            <w:r>
              <w:rPr>
                <w:rFonts w:hint="eastAsia" w:ascii="方正书宋_GBK" w:eastAsia="方正书宋_GBK" w:cs="方正书宋_GBK"/>
                <w:b/>
                <w:bCs/>
              </w:rPr>
              <w:t>指标值确定依据</w:t>
            </w:r>
          </w:p>
        </w:tc>
      </w:tr>
      <w:tr w14:paraId="31189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0" w:hRule="atLeast"/>
          <w:jc w:val="center"/>
        </w:trPr>
        <w:tc>
          <w:tcPr>
            <w:tcW w:w="1134" w:type="dxa"/>
            <w:vMerge w:val="restart"/>
            <w:vAlign w:val="center"/>
          </w:tcPr>
          <w:p w14:paraId="1772D64F">
            <w:pPr>
              <w:spacing w:line="300" w:lineRule="exact"/>
              <w:jc w:val="center"/>
              <w:rPr>
                <w:rFonts w:ascii="方正书宋_GBK" w:eastAsia="方正书宋_GBK"/>
              </w:rPr>
            </w:pPr>
            <w:r>
              <w:rPr>
                <w:rFonts w:hint="eastAsia" w:ascii="方正书宋_GBK" w:eastAsia="方正书宋_GBK" w:cs="方正书宋_GBK"/>
              </w:rPr>
              <w:t>产出指标</w:t>
            </w:r>
          </w:p>
        </w:tc>
        <w:tc>
          <w:tcPr>
            <w:tcW w:w="1134" w:type="dxa"/>
            <w:vAlign w:val="center"/>
          </w:tcPr>
          <w:p w14:paraId="313DCBD7">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vAlign w:val="center"/>
          </w:tcPr>
          <w:p w14:paraId="713FAC5E">
            <w:pPr>
              <w:spacing w:line="300" w:lineRule="exact"/>
              <w:jc w:val="left"/>
              <w:rPr>
                <w:rFonts w:ascii="方正书宋_GBK" w:eastAsia="方正书宋_GBK"/>
              </w:rPr>
            </w:pPr>
            <w:r>
              <w:rPr>
                <w:rFonts w:hint="eastAsia" w:ascii="方正书宋_GBK" w:eastAsia="方正书宋_GBK"/>
              </w:rPr>
              <w:t>补助个人（家庭）数量（人/户）</w:t>
            </w:r>
          </w:p>
        </w:tc>
        <w:tc>
          <w:tcPr>
            <w:tcW w:w="2891" w:type="dxa"/>
            <w:vAlign w:val="center"/>
          </w:tcPr>
          <w:p w14:paraId="7CF55D53">
            <w:pPr>
              <w:rPr>
                <w:rFonts w:ascii="方正书宋_GBK" w:eastAsia="方正书宋_GBK"/>
              </w:rPr>
            </w:pPr>
            <w:r>
              <w:rPr>
                <w:rFonts w:hint="eastAsia" w:ascii="方正书宋_GBK" w:eastAsia="方正书宋_GBK"/>
              </w:rPr>
              <w:t>补助的人数或户数</w:t>
            </w:r>
          </w:p>
          <w:p w14:paraId="6F3F6266">
            <w:pPr>
              <w:spacing w:line="300" w:lineRule="exact"/>
              <w:jc w:val="left"/>
              <w:rPr>
                <w:rFonts w:ascii="方正书宋_GBK" w:eastAsia="方正书宋_GBK"/>
              </w:rPr>
            </w:pPr>
          </w:p>
        </w:tc>
        <w:tc>
          <w:tcPr>
            <w:tcW w:w="1276" w:type="dxa"/>
            <w:vAlign w:val="center"/>
          </w:tcPr>
          <w:p w14:paraId="56F83DDE">
            <w:pPr>
              <w:spacing w:line="300" w:lineRule="exact"/>
              <w:jc w:val="left"/>
              <w:rPr>
                <w:rFonts w:ascii="方正书宋_GBK" w:eastAsia="方正书宋_GBK"/>
              </w:rPr>
            </w:pPr>
            <w:r>
              <w:rPr>
                <w:rFonts w:hint="eastAsia" w:ascii="方正书宋_GBK" w:eastAsia="方正书宋_GBK"/>
              </w:rPr>
              <w:t>≥120户</w:t>
            </w:r>
          </w:p>
        </w:tc>
        <w:tc>
          <w:tcPr>
            <w:tcW w:w="1701" w:type="dxa"/>
            <w:vAlign w:val="center"/>
          </w:tcPr>
          <w:p w14:paraId="392643C2">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w:t>
            </w:r>
          </w:p>
        </w:tc>
      </w:tr>
      <w:tr w14:paraId="00C64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0" w:hRule="atLeast"/>
          <w:jc w:val="center"/>
        </w:trPr>
        <w:tc>
          <w:tcPr>
            <w:tcW w:w="1134" w:type="dxa"/>
            <w:vMerge w:val="continue"/>
            <w:vAlign w:val="center"/>
          </w:tcPr>
          <w:p w14:paraId="2C88FE48">
            <w:pPr>
              <w:spacing w:line="300" w:lineRule="exact"/>
              <w:jc w:val="center"/>
              <w:rPr>
                <w:rFonts w:ascii="方正书宋_GBK" w:eastAsia="方正书宋_GBK"/>
              </w:rPr>
            </w:pPr>
          </w:p>
        </w:tc>
        <w:tc>
          <w:tcPr>
            <w:tcW w:w="1134" w:type="dxa"/>
            <w:vAlign w:val="center"/>
          </w:tcPr>
          <w:p w14:paraId="6AED46DB">
            <w:pPr>
              <w:spacing w:line="300" w:lineRule="exact"/>
              <w:jc w:val="left"/>
              <w:rPr>
                <w:rFonts w:ascii="方正书宋_GBK" w:eastAsia="方正书宋_GBK"/>
              </w:rPr>
            </w:pPr>
            <w:r>
              <w:rPr>
                <w:rFonts w:hint="eastAsia" w:ascii="方正书宋_GBK" w:eastAsia="方正书宋_GBK" w:cs="方正书宋_GBK"/>
              </w:rPr>
              <w:t>质量指标</w:t>
            </w:r>
          </w:p>
        </w:tc>
        <w:tc>
          <w:tcPr>
            <w:tcW w:w="1276" w:type="dxa"/>
            <w:vAlign w:val="center"/>
          </w:tcPr>
          <w:p w14:paraId="10ED0DB0">
            <w:pPr>
              <w:spacing w:line="300" w:lineRule="exact"/>
              <w:jc w:val="left"/>
              <w:rPr>
                <w:rFonts w:ascii="方正书宋_GBK" w:eastAsia="方正书宋_GBK"/>
              </w:rPr>
            </w:pPr>
            <w:r>
              <w:rPr>
                <w:rFonts w:hint="eastAsia" w:ascii="方正书宋_GBK" w:eastAsia="方正书宋_GBK"/>
              </w:rPr>
              <w:t>补助覆盖率(%)</w:t>
            </w:r>
          </w:p>
        </w:tc>
        <w:tc>
          <w:tcPr>
            <w:tcW w:w="2891" w:type="dxa"/>
            <w:vAlign w:val="center"/>
          </w:tcPr>
          <w:p w14:paraId="187E0D8A">
            <w:pPr>
              <w:spacing w:line="300" w:lineRule="exact"/>
              <w:jc w:val="left"/>
              <w:rPr>
                <w:rFonts w:ascii="方正书宋_GBK" w:eastAsia="方正书宋_GBK"/>
              </w:rPr>
            </w:pPr>
            <w:r>
              <w:rPr>
                <w:rFonts w:hint="eastAsia" w:ascii="方正书宋_GBK" w:eastAsia="方正书宋_GBK"/>
              </w:rPr>
              <w:t>已补助人数占应补助人群的比率</w:t>
            </w:r>
          </w:p>
        </w:tc>
        <w:tc>
          <w:tcPr>
            <w:tcW w:w="1276" w:type="dxa"/>
            <w:vAlign w:val="center"/>
          </w:tcPr>
          <w:p w14:paraId="175C4149">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4A42979A">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文件规定及实际发放金额</w:t>
            </w:r>
          </w:p>
        </w:tc>
      </w:tr>
      <w:tr w14:paraId="407CF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7" w:hRule="atLeast"/>
          <w:jc w:val="center"/>
        </w:trPr>
        <w:tc>
          <w:tcPr>
            <w:tcW w:w="1134" w:type="dxa"/>
            <w:vMerge w:val="continue"/>
            <w:vAlign w:val="center"/>
          </w:tcPr>
          <w:p w14:paraId="047988C9">
            <w:pPr>
              <w:spacing w:line="300" w:lineRule="exact"/>
              <w:jc w:val="center"/>
              <w:rPr>
                <w:rFonts w:ascii="方正书宋_GBK" w:eastAsia="方正书宋_GBK"/>
              </w:rPr>
            </w:pPr>
          </w:p>
        </w:tc>
        <w:tc>
          <w:tcPr>
            <w:tcW w:w="1134" w:type="dxa"/>
            <w:vAlign w:val="center"/>
          </w:tcPr>
          <w:p w14:paraId="690C841F">
            <w:pPr>
              <w:spacing w:line="300" w:lineRule="exact"/>
              <w:jc w:val="left"/>
              <w:rPr>
                <w:rFonts w:ascii="方正书宋_GBK" w:eastAsia="方正书宋_GBK"/>
              </w:rPr>
            </w:pPr>
            <w:r>
              <w:rPr>
                <w:rFonts w:hint="eastAsia" w:ascii="方正书宋_GBK" w:eastAsia="方正书宋_GBK" w:cs="方正书宋_GBK"/>
              </w:rPr>
              <w:t>时效指标</w:t>
            </w:r>
          </w:p>
        </w:tc>
        <w:tc>
          <w:tcPr>
            <w:tcW w:w="1276" w:type="dxa"/>
            <w:vAlign w:val="center"/>
          </w:tcPr>
          <w:p w14:paraId="20B3CAE5">
            <w:pPr>
              <w:spacing w:line="300" w:lineRule="exact"/>
              <w:jc w:val="left"/>
              <w:rPr>
                <w:rFonts w:ascii="方正书宋_GBK" w:eastAsia="方正书宋_GBK"/>
              </w:rPr>
            </w:pPr>
            <w:r>
              <w:rPr>
                <w:rFonts w:hint="eastAsia" w:ascii="方正书宋_GBK" w:eastAsia="方正书宋_GBK"/>
              </w:rPr>
              <w:t>补助金发放率(%)</w:t>
            </w:r>
          </w:p>
        </w:tc>
        <w:tc>
          <w:tcPr>
            <w:tcW w:w="2891" w:type="dxa"/>
            <w:vAlign w:val="center"/>
          </w:tcPr>
          <w:p w14:paraId="025F5471">
            <w:pPr>
              <w:spacing w:line="300" w:lineRule="exact"/>
              <w:jc w:val="left"/>
              <w:rPr>
                <w:rFonts w:ascii="方正书宋_GBK" w:eastAsia="方正书宋_GBK"/>
              </w:rPr>
            </w:pPr>
            <w:r>
              <w:rPr>
                <w:rFonts w:hint="eastAsia" w:ascii="方正书宋_GBK" w:eastAsia="方正书宋_GBK"/>
              </w:rPr>
              <w:t>实际发放的补助金金额占计划发放金额的比率</w:t>
            </w:r>
          </w:p>
        </w:tc>
        <w:tc>
          <w:tcPr>
            <w:tcW w:w="1276" w:type="dxa"/>
            <w:vAlign w:val="center"/>
          </w:tcPr>
          <w:p w14:paraId="5E6D827B">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69F9E447">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文件规定及实际发放金额</w:t>
            </w:r>
          </w:p>
        </w:tc>
      </w:tr>
      <w:tr w14:paraId="57C8F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8" w:hRule="atLeast"/>
          <w:jc w:val="center"/>
        </w:trPr>
        <w:tc>
          <w:tcPr>
            <w:tcW w:w="1134" w:type="dxa"/>
            <w:vMerge w:val="restart"/>
            <w:vAlign w:val="center"/>
          </w:tcPr>
          <w:p w14:paraId="629FD82C">
            <w:pPr>
              <w:spacing w:line="300" w:lineRule="exact"/>
              <w:jc w:val="center"/>
              <w:rPr>
                <w:rFonts w:ascii="方正书宋_GBK" w:eastAsia="方正书宋_GBK"/>
              </w:rPr>
            </w:pPr>
            <w:r>
              <w:rPr>
                <w:rFonts w:hint="eastAsia" w:ascii="方正书宋_GBK" w:eastAsia="方正书宋_GBK" w:cs="方正书宋_GBK"/>
              </w:rPr>
              <w:t>效果指标</w:t>
            </w:r>
          </w:p>
        </w:tc>
        <w:tc>
          <w:tcPr>
            <w:tcW w:w="1134" w:type="dxa"/>
            <w:vAlign w:val="center"/>
          </w:tcPr>
          <w:p w14:paraId="56C4F077">
            <w:pPr>
              <w:spacing w:line="300" w:lineRule="exact"/>
              <w:jc w:val="left"/>
              <w:rPr>
                <w:rFonts w:ascii="方正书宋_GBK" w:eastAsia="方正书宋_GBK"/>
              </w:rPr>
            </w:pPr>
            <w:r>
              <w:rPr>
                <w:rFonts w:hint="eastAsia" w:ascii="方正书宋_GBK" w:eastAsia="方正书宋_GBK" w:cs="方正书宋_GBK"/>
              </w:rPr>
              <w:t>经济效益指标</w:t>
            </w:r>
          </w:p>
        </w:tc>
        <w:tc>
          <w:tcPr>
            <w:tcW w:w="1276" w:type="dxa"/>
            <w:vAlign w:val="center"/>
          </w:tcPr>
          <w:p w14:paraId="589B949E">
            <w:pPr>
              <w:spacing w:line="300" w:lineRule="exact"/>
              <w:jc w:val="left"/>
              <w:rPr>
                <w:rFonts w:ascii="方正书宋_GBK" w:eastAsia="方正书宋_GBK"/>
              </w:rPr>
            </w:pPr>
            <w:r>
              <w:rPr>
                <w:rFonts w:hint="eastAsia" w:ascii="方正书宋_GBK" w:eastAsia="方正书宋_GBK"/>
              </w:rPr>
              <w:t>补助人群生活改善情况</w:t>
            </w:r>
          </w:p>
        </w:tc>
        <w:tc>
          <w:tcPr>
            <w:tcW w:w="2891" w:type="dxa"/>
            <w:vAlign w:val="center"/>
          </w:tcPr>
          <w:p w14:paraId="37F4141E">
            <w:pPr>
              <w:spacing w:line="300" w:lineRule="exact"/>
              <w:jc w:val="left"/>
              <w:rPr>
                <w:rFonts w:ascii="方正书宋_GBK" w:eastAsia="方正书宋_GBK"/>
              </w:rPr>
            </w:pPr>
            <w:r>
              <w:rPr>
                <w:rFonts w:hint="eastAsia" w:ascii="方正书宋_GBK" w:eastAsia="方正书宋_GBK"/>
              </w:rPr>
              <w:t>补助人群生活得到改善的情况</w:t>
            </w:r>
          </w:p>
        </w:tc>
        <w:tc>
          <w:tcPr>
            <w:tcW w:w="1276" w:type="dxa"/>
            <w:vAlign w:val="center"/>
          </w:tcPr>
          <w:p w14:paraId="18787FB0">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1F3174C5">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rPr>
              <w:t>问卷调查</w:t>
            </w:r>
          </w:p>
        </w:tc>
      </w:tr>
      <w:tr w14:paraId="4FAE4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4" w:hRule="atLeast"/>
          <w:jc w:val="center"/>
        </w:trPr>
        <w:tc>
          <w:tcPr>
            <w:tcW w:w="1134" w:type="dxa"/>
            <w:vMerge w:val="continue"/>
            <w:vAlign w:val="center"/>
          </w:tcPr>
          <w:p w14:paraId="2FC9ADB5">
            <w:pPr>
              <w:spacing w:line="300" w:lineRule="exact"/>
              <w:jc w:val="center"/>
              <w:rPr>
                <w:rFonts w:ascii="方正书宋_GBK" w:eastAsia="方正书宋_GBK"/>
              </w:rPr>
            </w:pPr>
          </w:p>
        </w:tc>
        <w:tc>
          <w:tcPr>
            <w:tcW w:w="1134" w:type="dxa"/>
            <w:vAlign w:val="center"/>
          </w:tcPr>
          <w:p w14:paraId="70F9A81C">
            <w:pPr>
              <w:spacing w:line="300" w:lineRule="exact"/>
              <w:jc w:val="left"/>
              <w:rPr>
                <w:rFonts w:ascii="方正书宋_GBK" w:eastAsia="方正书宋_GBK"/>
              </w:rPr>
            </w:pPr>
            <w:r>
              <w:rPr>
                <w:rFonts w:hint="eastAsia" w:ascii="方正书宋_GBK" w:eastAsia="方正书宋_GBK" w:cs="方正书宋_GBK"/>
              </w:rPr>
              <w:t>生态效益指标</w:t>
            </w:r>
          </w:p>
        </w:tc>
        <w:tc>
          <w:tcPr>
            <w:tcW w:w="1276" w:type="dxa"/>
            <w:vAlign w:val="center"/>
          </w:tcPr>
          <w:p w14:paraId="1AA59A98">
            <w:pPr>
              <w:spacing w:line="300" w:lineRule="exact"/>
              <w:jc w:val="left"/>
              <w:rPr>
                <w:rFonts w:ascii="方正书宋_GBK" w:eastAsia="方正书宋_GBK"/>
              </w:rPr>
            </w:pPr>
          </w:p>
        </w:tc>
        <w:tc>
          <w:tcPr>
            <w:tcW w:w="2891" w:type="dxa"/>
            <w:vAlign w:val="center"/>
          </w:tcPr>
          <w:p w14:paraId="11687AC7">
            <w:pPr>
              <w:spacing w:line="300" w:lineRule="exact"/>
              <w:jc w:val="left"/>
              <w:rPr>
                <w:rFonts w:ascii="方正书宋_GBK" w:eastAsia="方正书宋_GBK"/>
              </w:rPr>
            </w:pPr>
          </w:p>
        </w:tc>
        <w:tc>
          <w:tcPr>
            <w:tcW w:w="1276" w:type="dxa"/>
            <w:vAlign w:val="center"/>
          </w:tcPr>
          <w:p w14:paraId="352069A7">
            <w:pPr>
              <w:spacing w:line="300" w:lineRule="exact"/>
              <w:jc w:val="left"/>
              <w:rPr>
                <w:rFonts w:ascii="方正书宋_GBK" w:eastAsia="方正书宋_GBK"/>
              </w:rPr>
            </w:pPr>
          </w:p>
        </w:tc>
        <w:tc>
          <w:tcPr>
            <w:tcW w:w="1701" w:type="dxa"/>
            <w:vAlign w:val="center"/>
          </w:tcPr>
          <w:p w14:paraId="2660A35A">
            <w:pPr>
              <w:spacing w:line="300" w:lineRule="exact"/>
              <w:jc w:val="left"/>
              <w:rPr>
                <w:rFonts w:ascii="方正书宋_GBK" w:hAnsi="Calibri" w:eastAsia="方正书宋_GBK" w:cs="Calibri"/>
                <w:kern w:val="2"/>
                <w:sz w:val="21"/>
                <w:szCs w:val="21"/>
                <w:lang w:val="en-US" w:eastAsia="zh-CN" w:bidi="ar-SA"/>
              </w:rPr>
            </w:pPr>
          </w:p>
        </w:tc>
      </w:tr>
      <w:tr w14:paraId="1F538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6D3A4F1E">
            <w:pPr>
              <w:spacing w:line="300" w:lineRule="exact"/>
              <w:jc w:val="center"/>
              <w:rPr>
                <w:rFonts w:ascii="方正书宋_GBK" w:eastAsia="方正书宋_GBK"/>
              </w:rPr>
            </w:pPr>
            <w:r>
              <w:rPr>
                <w:rFonts w:hint="eastAsia" w:ascii="方正书宋_GBK" w:eastAsia="方正书宋_GBK" w:cs="方正书宋_GBK"/>
              </w:rPr>
              <w:t>满意度指标</w:t>
            </w:r>
          </w:p>
        </w:tc>
        <w:tc>
          <w:tcPr>
            <w:tcW w:w="1134" w:type="dxa"/>
            <w:vAlign w:val="center"/>
          </w:tcPr>
          <w:p w14:paraId="225A49D2">
            <w:pPr>
              <w:spacing w:line="300" w:lineRule="exact"/>
              <w:jc w:val="left"/>
              <w:rPr>
                <w:rFonts w:ascii="方正书宋_GBK" w:eastAsia="方正书宋_GBK"/>
              </w:rPr>
            </w:pPr>
            <w:r>
              <w:rPr>
                <w:rFonts w:hint="eastAsia" w:ascii="方正书宋_GBK" w:eastAsia="方正书宋_GBK" w:cs="方正书宋_GBK"/>
              </w:rPr>
              <w:t>服务对象满意度指标</w:t>
            </w:r>
          </w:p>
        </w:tc>
        <w:tc>
          <w:tcPr>
            <w:tcW w:w="1276" w:type="dxa"/>
            <w:vAlign w:val="center"/>
          </w:tcPr>
          <w:p w14:paraId="5620E319">
            <w:pPr>
              <w:spacing w:line="300" w:lineRule="exact"/>
              <w:jc w:val="left"/>
              <w:rPr>
                <w:rFonts w:ascii="方正书宋_GBK" w:eastAsia="方正书宋_GBK"/>
              </w:rPr>
            </w:pPr>
            <w:r>
              <w:rPr>
                <w:rFonts w:hint="eastAsia" w:ascii="方正书宋_GBK" w:eastAsia="方正书宋_GBK"/>
              </w:rPr>
              <w:t>受益对象满意度</w:t>
            </w:r>
          </w:p>
        </w:tc>
        <w:tc>
          <w:tcPr>
            <w:tcW w:w="2891" w:type="dxa"/>
            <w:vAlign w:val="center"/>
          </w:tcPr>
          <w:p w14:paraId="518EB67F">
            <w:pPr>
              <w:spacing w:line="300" w:lineRule="exact"/>
              <w:jc w:val="left"/>
              <w:rPr>
                <w:rFonts w:ascii="方正书宋_GBK" w:eastAsia="方正书宋_GBK"/>
              </w:rPr>
            </w:pPr>
            <w:r>
              <w:rPr>
                <w:rFonts w:hint="eastAsia" w:ascii="方正书宋_GBK" w:eastAsia="方正书宋_GBK"/>
              </w:rPr>
              <w:t>问卷调查补助人群满意程度</w:t>
            </w:r>
          </w:p>
        </w:tc>
        <w:tc>
          <w:tcPr>
            <w:tcW w:w="1276" w:type="dxa"/>
            <w:vAlign w:val="center"/>
          </w:tcPr>
          <w:p w14:paraId="75D482EA">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66A5FE75">
            <w:pPr>
              <w:spacing w:line="300" w:lineRule="exact"/>
              <w:jc w:val="left"/>
              <w:rPr>
                <w:rFonts w:ascii="方正书宋_GBK" w:hAnsi="Calibri" w:eastAsia="方正书宋_GBK" w:cs="Calibri"/>
                <w:kern w:val="2"/>
                <w:sz w:val="21"/>
                <w:szCs w:val="21"/>
                <w:lang w:val="en-US" w:eastAsia="zh-CN" w:bidi="ar-SA"/>
              </w:rPr>
            </w:pPr>
            <w:r>
              <w:rPr>
                <w:rFonts w:hint="eastAsia" w:ascii="方正书宋_GBK" w:eastAsia="方正书宋_GBK"/>
              </w:rPr>
              <w:t>问卷调查</w:t>
            </w:r>
          </w:p>
        </w:tc>
      </w:tr>
    </w:tbl>
    <w:p w14:paraId="4E92B93B">
      <w:pPr>
        <w:rPr>
          <w:rFonts w:ascii="Times New Roman" w:hAnsi="宋体"/>
        </w:rPr>
      </w:pPr>
    </w:p>
    <w:p w14:paraId="4970B52D">
      <w:pPr>
        <w:rPr>
          <w:rFonts w:ascii="Times New Roman" w:hAnsi="宋体"/>
        </w:rPr>
      </w:pPr>
    </w:p>
    <w:p w14:paraId="23FD5DC0">
      <w:pPr>
        <w:jc w:val="center"/>
        <w:outlineLvl w:val="1"/>
        <w:rPr>
          <w:rFonts w:ascii="Times New Roman" w:hAnsi="宋体"/>
          <w:b/>
          <w:bCs/>
          <w:sz w:val="28"/>
          <w:szCs w:val="28"/>
        </w:rPr>
      </w:pPr>
      <w:r>
        <w:rPr>
          <w:rFonts w:hint="eastAsia" w:ascii="方正仿宋_GBK" w:eastAsia="方正仿宋_GBK" w:cs="方正仿宋_GBK"/>
          <w:b/>
          <w:bCs/>
          <w:sz w:val="28"/>
          <w:szCs w:val="28"/>
        </w:rPr>
        <w:t>应急蓄水工程征地补偿款绩效目标表</w:t>
      </w:r>
      <w:r>
        <w:rPr>
          <w:rFonts w:ascii="方正仿宋_GBK" w:eastAsia="方正仿宋_GBK" w:cs="方正仿宋_GBK"/>
          <w:b/>
          <w:bCs/>
          <w:sz w:val="28"/>
          <w:szCs w:val="28"/>
          <w:highlight w:val="yellow"/>
        </w:rPr>
        <w:fldChar w:fldCharType="begin"/>
      </w:r>
      <w:r>
        <w:rPr>
          <w:rFonts w:ascii="方正仿宋_GBK" w:eastAsia="方正仿宋_GBK"/>
          <w:b/>
          <w:bCs/>
          <w:sz w:val="28"/>
          <w:szCs w:val="28"/>
          <w:highlight w:val="yellow"/>
        </w:rPr>
        <w:instrText xml:space="preserve">tc "</w:instrText>
      </w:r>
      <w:r>
        <w:rPr>
          <w:rFonts w:ascii="方正仿宋_GBK" w:eastAsia="方正仿宋_GBK" w:cs="方正仿宋_GBK"/>
          <w:b/>
          <w:bCs/>
          <w:sz w:val="28"/>
          <w:szCs w:val="28"/>
          <w:highlight w:val="yellow"/>
        </w:rPr>
        <w:instrText xml:space="preserve">5</w:instrText>
      </w:r>
      <w:r>
        <w:rPr>
          <w:rFonts w:hint="eastAsia" w:ascii="方正仿宋_GBK" w:eastAsia="方正仿宋_GBK" w:cs="方正仿宋_GBK"/>
          <w:b/>
          <w:bCs/>
          <w:sz w:val="28"/>
          <w:szCs w:val="28"/>
          <w:highlight w:val="yellow"/>
        </w:rPr>
        <w:instrText xml:space="preserve">、河北人大历史陈列馆建设及办公用房修缮资金（预内基建）绩效目标表</w:instrText>
      </w:r>
      <w:r>
        <w:rPr>
          <w:rFonts w:ascii="方正仿宋_GBK" w:eastAsia="方正仿宋_GBK"/>
          <w:b/>
          <w:bCs/>
          <w:sz w:val="28"/>
          <w:szCs w:val="28"/>
          <w:highlight w:val="yellow"/>
        </w:rPr>
        <w:instrText xml:space="preserve">" \f C \l 0</w:instrText>
      </w:r>
      <w:r>
        <w:rPr>
          <w:rFonts w:ascii="方正仿宋_GBK" w:eastAsia="方正仿宋_GBK" w:cs="方正仿宋_GBK"/>
          <w:b/>
          <w:bCs/>
          <w:sz w:val="28"/>
          <w:szCs w:val="28"/>
          <w:highlight w:val="yellow"/>
        </w:rPr>
        <w:instrText xml:space="preserve">0001</w:instrText>
      </w:r>
      <w:r>
        <w:rPr>
          <w:rFonts w:ascii="方正仿宋_GBK" w:eastAsia="方正仿宋_GBK" w:cs="方正仿宋_GBK"/>
          <w:b/>
          <w:bCs/>
          <w:sz w:val="28"/>
          <w:szCs w:val="28"/>
          <w:highlight w:val="yellow"/>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14:paraId="58CDC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vAlign w:val="center"/>
          </w:tcPr>
          <w:p w14:paraId="58076A2D">
            <w:pPr>
              <w:spacing w:line="300" w:lineRule="exact"/>
              <w:jc w:val="left"/>
              <w:rPr>
                <w:rFonts w:ascii="方正书宋_GBK" w:eastAsia="方正书宋_GBK" w:cs="方正书宋_GBK"/>
                <w:b/>
                <w:bCs/>
              </w:rPr>
            </w:pPr>
            <w:r>
              <w:rPr>
                <w:rFonts w:ascii="方正书宋_GBK" w:eastAsia="方正书宋_GBK" w:cs="方正书宋_GBK"/>
                <w:b/>
                <w:bCs/>
              </w:rPr>
              <w:t xml:space="preserve"> </w:t>
            </w:r>
          </w:p>
        </w:tc>
        <w:tc>
          <w:tcPr>
            <w:tcW w:w="1701" w:type="dxa"/>
            <w:tcBorders>
              <w:top w:val="single" w:color="FFFFFF" w:sz="6" w:space="0"/>
              <w:left w:val="single" w:color="FFFFFF" w:sz="6" w:space="0"/>
              <w:right w:val="single" w:color="FFFFFF" w:sz="6" w:space="0"/>
            </w:tcBorders>
            <w:vAlign w:val="center"/>
          </w:tcPr>
          <w:p w14:paraId="43FF1EB0">
            <w:pPr>
              <w:spacing w:line="300" w:lineRule="exact"/>
              <w:jc w:val="right"/>
              <w:rPr>
                <w:rFonts w:ascii="方正书宋_GBK" w:eastAsia="方正书宋_GBK"/>
              </w:rPr>
            </w:pPr>
          </w:p>
        </w:tc>
      </w:tr>
      <w:tr w14:paraId="3C45B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0857B0FE">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8278" w:type="dxa"/>
            <w:gridSpan w:val="2"/>
            <w:tcBorders>
              <w:bottom w:val="nil"/>
            </w:tcBorders>
            <w:vAlign w:val="center"/>
          </w:tcPr>
          <w:p w14:paraId="7766F75C">
            <w:pPr>
              <w:spacing w:line="300" w:lineRule="exact"/>
              <w:jc w:val="left"/>
              <w:rPr>
                <w:rFonts w:ascii="方正书宋_GBK" w:eastAsia="方正书宋_GBK" w:cs="方正书宋_GBK"/>
              </w:rPr>
            </w:pPr>
            <w:r>
              <w:rPr>
                <w:rFonts w:hint="eastAsia" w:ascii="方正书宋_GBK" w:eastAsia="方正书宋_GBK" w:cs="方正书宋_GBK"/>
              </w:rPr>
              <w:t>1、保证该项目占用农户土地占地补偿款发放到位</w:t>
            </w:r>
          </w:p>
          <w:p w14:paraId="167C7945">
            <w:pPr>
              <w:spacing w:line="300" w:lineRule="exact"/>
              <w:jc w:val="left"/>
              <w:rPr>
                <w:rFonts w:ascii="方正书宋_GBK" w:eastAsia="方正书宋_GBK" w:cs="方正书宋_GBK"/>
              </w:rPr>
            </w:pPr>
            <w:r>
              <w:rPr>
                <w:rFonts w:hint="eastAsia" w:ascii="方正书宋_GBK" w:eastAsia="方正书宋_GBK" w:cs="方正书宋_GBK"/>
              </w:rPr>
              <w:t>2、保证该项目占地款及时发放</w:t>
            </w:r>
          </w:p>
        </w:tc>
      </w:tr>
    </w:tbl>
    <w:p w14:paraId="124DEFFA">
      <w:pPr>
        <w:spacing w:line="14" w:lineRule="exact"/>
        <w:ind w:firstLine="420" w:firstLineChars="200"/>
        <w:jc w:val="center"/>
        <w:rPr>
          <w:rFonts w:ascii="Times New Roman" w:hAnsi="宋体"/>
        </w:rPr>
      </w:pPr>
      <w:r>
        <w:rPr>
          <w:rFonts w:ascii="方正书宋_GBK" w:eastAsia="方正书宋_GBK" w:cs="方正书宋_GBK"/>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7D03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tblHeader/>
          <w:jc w:val="center"/>
        </w:trPr>
        <w:tc>
          <w:tcPr>
            <w:tcW w:w="1134" w:type="dxa"/>
            <w:vAlign w:val="center"/>
          </w:tcPr>
          <w:p w14:paraId="2C1A67E4">
            <w:pPr>
              <w:spacing w:line="300" w:lineRule="exact"/>
              <w:jc w:val="center"/>
              <w:rPr>
                <w:rFonts w:ascii="方正书宋_GBK" w:eastAsia="方正书宋_GBK"/>
                <w:b/>
                <w:bCs/>
              </w:rPr>
            </w:pPr>
            <w:r>
              <w:rPr>
                <w:rFonts w:hint="eastAsia" w:ascii="方正书宋_GBK" w:eastAsia="方正书宋_GBK" w:cs="方正书宋_GBK"/>
                <w:b/>
                <w:bCs/>
              </w:rPr>
              <w:t>一级指标</w:t>
            </w:r>
          </w:p>
        </w:tc>
        <w:tc>
          <w:tcPr>
            <w:tcW w:w="1134" w:type="dxa"/>
            <w:vAlign w:val="center"/>
          </w:tcPr>
          <w:p w14:paraId="104103B6">
            <w:pPr>
              <w:spacing w:line="300" w:lineRule="exact"/>
              <w:jc w:val="center"/>
              <w:rPr>
                <w:rFonts w:ascii="方正书宋_GBK" w:eastAsia="方正书宋_GBK"/>
                <w:b/>
                <w:bCs/>
              </w:rPr>
            </w:pPr>
            <w:r>
              <w:rPr>
                <w:rFonts w:hint="eastAsia" w:ascii="方正书宋_GBK" w:eastAsia="方正书宋_GBK" w:cs="方正书宋_GBK"/>
                <w:b/>
                <w:bCs/>
              </w:rPr>
              <w:t>二级指标</w:t>
            </w:r>
          </w:p>
        </w:tc>
        <w:tc>
          <w:tcPr>
            <w:tcW w:w="1276" w:type="dxa"/>
            <w:vAlign w:val="center"/>
          </w:tcPr>
          <w:p w14:paraId="7EF74407">
            <w:pPr>
              <w:spacing w:line="300" w:lineRule="exact"/>
              <w:jc w:val="center"/>
              <w:rPr>
                <w:rFonts w:ascii="方正书宋_GBK" w:eastAsia="方正书宋_GBK"/>
                <w:b/>
                <w:bCs/>
              </w:rPr>
            </w:pPr>
            <w:r>
              <w:rPr>
                <w:rFonts w:hint="eastAsia" w:ascii="方正书宋_GBK" w:eastAsia="方正书宋_GBK" w:cs="方正书宋_GBK"/>
                <w:b/>
                <w:bCs/>
              </w:rPr>
              <w:t>三级指标</w:t>
            </w:r>
          </w:p>
        </w:tc>
        <w:tc>
          <w:tcPr>
            <w:tcW w:w="2891" w:type="dxa"/>
            <w:vAlign w:val="center"/>
          </w:tcPr>
          <w:p w14:paraId="7563D0CB">
            <w:pPr>
              <w:spacing w:line="300" w:lineRule="exact"/>
              <w:jc w:val="center"/>
              <w:rPr>
                <w:rFonts w:ascii="方正书宋_GBK" w:eastAsia="方正书宋_GBK"/>
                <w:b/>
                <w:bCs/>
              </w:rPr>
            </w:pPr>
            <w:r>
              <w:rPr>
                <w:rFonts w:hint="eastAsia" w:ascii="方正书宋_GBK" w:eastAsia="方正书宋_GBK" w:cs="方正书宋_GBK"/>
                <w:b/>
                <w:bCs/>
              </w:rPr>
              <w:t>绩效指标描述</w:t>
            </w:r>
          </w:p>
        </w:tc>
        <w:tc>
          <w:tcPr>
            <w:tcW w:w="1276" w:type="dxa"/>
            <w:vAlign w:val="center"/>
          </w:tcPr>
          <w:p w14:paraId="7CEB5CFF">
            <w:pPr>
              <w:spacing w:line="300" w:lineRule="exact"/>
              <w:jc w:val="center"/>
              <w:rPr>
                <w:rFonts w:ascii="方正书宋_GBK" w:eastAsia="方正书宋_GBK"/>
                <w:b/>
                <w:bCs/>
              </w:rPr>
            </w:pPr>
            <w:r>
              <w:rPr>
                <w:rFonts w:hint="eastAsia" w:ascii="方正书宋_GBK" w:eastAsia="方正书宋_GBK" w:cs="方正书宋_GBK"/>
                <w:b/>
                <w:bCs/>
              </w:rPr>
              <w:t>指标值</w:t>
            </w:r>
          </w:p>
        </w:tc>
        <w:tc>
          <w:tcPr>
            <w:tcW w:w="1701" w:type="dxa"/>
            <w:vAlign w:val="center"/>
          </w:tcPr>
          <w:p w14:paraId="7B39A6C7">
            <w:pPr>
              <w:spacing w:line="300" w:lineRule="exact"/>
              <w:jc w:val="center"/>
              <w:rPr>
                <w:rFonts w:ascii="方正书宋_GBK" w:eastAsia="方正书宋_GBK"/>
                <w:b/>
                <w:bCs/>
              </w:rPr>
            </w:pPr>
            <w:r>
              <w:rPr>
                <w:rFonts w:hint="eastAsia" w:ascii="方正书宋_GBK" w:eastAsia="方正书宋_GBK" w:cs="方正书宋_GBK"/>
                <w:b/>
                <w:bCs/>
              </w:rPr>
              <w:t>指标值确定依据</w:t>
            </w:r>
          </w:p>
        </w:tc>
      </w:tr>
      <w:tr w14:paraId="1729B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0" w:hRule="atLeast"/>
          <w:jc w:val="center"/>
        </w:trPr>
        <w:tc>
          <w:tcPr>
            <w:tcW w:w="1134" w:type="dxa"/>
            <w:vMerge w:val="restart"/>
            <w:vAlign w:val="center"/>
          </w:tcPr>
          <w:p w14:paraId="2BC4F49C">
            <w:pPr>
              <w:spacing w:line="300" w:lineRule="exact"/>
              <w:jc w:val="center"/>
              <w:rPr>
                <w:rFonts w:ascii="方正书宋_GBK" w:eastAsia="方正书宋_GBK"/>
              </w:rPr>
            </w:pPr>
            <w:r>
              <w:rPr>
                <w:rFonts w:hint="eastAsia" w:ascii="方正书宋_GBK" w:eastAsia="方正书宋_GBK" w:cs="方正书宋_GBK"/>
              </w:rPr>
              <w:t>产出指标</w:t>
            </w:r>
          </w:p>
        </w:tc>
        <w:tc>
          <w:tcPr>
            <w:tcW w:w="1134" w:type="dxa"/>
            <w:vAlign w:val="center"/>
          </w:tcPr>
          <w:p w14:paraId="677ABF23">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vAlign w:val="center"/>
          </w:tcPr>
          <w:p w14:paraId="29CBE925">
            <w:pPr>
              <w:spacing w:line="300" w:lineRule="exact"/>
              <w:jc w:val="left"/>
              <w:rPr>
                <w:rFonts w:ascii="方正书宋_GBK" w:eastAsia="方正书宋_GBK"/>
              </w:rPr>
            </w:pPr>
            <w:r>
              <w:rPr>
                <w:rFonts w:hint="eastAsia" w:ascii="方正书宋_GBK" w:eastAsia="方正书宋_GBK"/>
              </w:rPr>
              <w:t>补助个人（家庭）数量（人/户）</w:t>
            </w:r>
          </w:p>
        </w:tc>
        <w:tc>
          <w:tcPr>
            <w:tcW w:w="2891" w:type="dxa"/>
            <w:vAlign w:val="center"/>
          </w:tcPr>
          <w:p w14:paraId="428EADCF">
            <w:pPr>
              <w:rPr>
                <w:rFonts w:ascii="方正书宋_GBK" w:eastAsia="方正书宋_GBK"/>
              </w:rPr>
            </w:pPr>
            <w:r>
              <w:rPr>
                <w:rFonts w:hint="eastAsia" w:ascii="方正书宋_GBK" w:eastAsia="方正书宋_GBK"/>
              </w:rPr>
              <w:t>补助的人数或户数</w:t>
            </w:r>
          </w:p>
          <w:p w14:paraId="75700E4D">
            <w:pPr>
              <w:spacing w:line="300" w:lineRule="exact"/>
              <w:jc w:val="left"/>
              <w:rPr>
                <w:rFonts w:ascii="方正书宋_GBK" w:eastAsia="方正书宋_GBK"/>
              </w:rPr>
            </w:pPr>
          </w:p>
        </w:tc>
        <w:tc>
          <w:tcPr>
            <w:tcW w:w="1276" w:type="dxa"/>
            <w:vAlign w:val="center"/>
          </w:tcPr>
          <w:p w14:paraId="1CFB6154">
            <w:pPr>
              <w:spacing w:line="300" w:lineRule="exact"/>
              <w:jc w:val="left"/>
              <w:rPr>
                <w:rFonts w:ascii="方正书宋_GBK" w:eastAsia="方正书宋_GBK"/>
              </w:rPr>
            </w:pPr>
            <w:r>
              <w:rPr>
                <w:rFonts w:hint="eastAsia" w:ascii="方正书宋_GBK" w:eastAsia="方正书宋_GBK"/>
              </w:rPr>
              <w:t>≥120户</w:t>
            </w:r>
          </w:p>
        </w:tc>
        <w:tc>
          <w:tcPr>
            <w:tcW w:w="1701" w:type="dxa"/>
            <w:vAlign w:val="center"/>
          </w:tcPr>
          <w:p w14:paraId="7A1EF407">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w:t>
            </w:r>
          </w:p>
        </w:tc>
      </w:tr>
      <w:tr w14:paraId="1BA31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0" w:hRule="atLeast"/>
          <w:jc w:val="center"/>
        </w:trPr>
        <w:tc>
          <w:tcPr>
            <w:tcW w:w="1134" w:type="dxa"/>
            <w:vMerge w:val="continue"/>
            <w:vAlign w:val="center"/>
          </w:tcPr>
          <w:p w14:paraId="489E3AD8">
            <w:pPr>
              <w:spacing w:line="300" w:lineRule="exact"/>
              <w:jc w:val="center"/>
              <w:rPr>
                <w:rFonts w:ascii="方正书宋_GBK" w:eastAsia="方正书宋_GBK"/>
              </w:rPr>
            </w:pPr>
          </w:p>
        </w:tc>
        <w:tc>
          <w:tcPr>
            <w:tcW w:w="1134" w:type="dxa"/>
            <w:vAlign w:val="center"/>
          </w:tcPr>
          <w:p w14:paraId="6131D69C">
            <w:pPr>
              <w:spacing w:line="300" w:lineRule="exact"/>
              <w:jc w:val="left"/>
              <w:rPr>
                <w:rFonts w:ascii="方正书宋_GBK" w:eastAsia="方正书宋_GBK"/>
              </w:rPr>
            </w:pPr>
            <w:r>
              <w:rPr>
                <w:rFonts w:hint="eastAsia" w:ascii="方正书宋_GBK" w:eastAsia="方正书宋_GBK" w:cs="方正书宋_GBK"/>
              </w:rPr>
              <w:t>质量指标</w:t>
            </w:r>
          </w:p>
        </w:tc>
        <w:tc>
          <w:tcPr>
            <w:tcW w:w="1276" w:type="dxa"/>
            <w:vAlign w:val="center"/>
          </w:tcPr>
          <w:p w14:paraId="0E626DC6">
            <w:pPr>
              <w:spacing w:line="300" w:lineRule="exact"/>
              <w:jc w:val="left"/>
              <w:rPr>
                <w:rFonts w:ascii="方正书宋_GBK" w:eastAsia="方正书宋_GBK"/>
              </w:rPr>
            </w:pPr>
            <w:r>
              <w:rPr>
                <w:rFonts w:hint="eastAsia" w:ascii="方正书宋_GBK" w:eastAsia="方正书宋_GBK"/>
              </w:rPr>
              <w:t>补助覆盖率(%)</w:t>
            </w:r>
          </w:p>
        </w:tc>
        <w:tc>
          <w:tcPr>
            <w:tcW w:w="2891" w:type="dxa"/>
            <w:vAlign w:val="center"/>
          </w:tcPr>
          <w:p w14:paraId="1D4F7CB3">
            <w:pPr>
              <w:spacing w:line="300" w:lineRule="exact"/>
              <w:jc w:val="left"/>
              <w:rPr>
                <w:rFonts w:ascii="方正书宋_GBK" w:eastAsia="方正书宋_GBK"/>
              </w:rPr>
            </w:pPr>
            <w:r>
              <w:rPr>
                <w:rFonts w:hint="eastAsia" w:ascii="方正书宋_GBK" w:eastAsia="方正书宋_GBK"/>
              </w:rPr>
              <w:t>已补助人数占应补助人群的比率</w:t>
            </w:r>
          </w:p>
        </w:tc>
        <w:tc>
          <w:tcPr>
            <w:tcW w:w="1276" w:type="dxa"/>
            <w:vAlign w:val="center"/>
          </w:tcPr>
          <w:p w14:paraId="5BB79DA4">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35E560A5">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文件规定及实际发放金额</w:t>
            </w:r>
          </w:p>
        </w:tc>
      </w:tr>
      <w:tr w14:paraId="17548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7" w:hRule="atLeast"/>
          <w:jc w:val="center"/>
        </w:trPr>
        <w:tc>
          <w:tcPr>
            <w:tcW w:w="1134" w:type="dxa"/>
            <w:vMerge w:val="continue"/>
            <w:vAlign w:val="center"/>
          </w:tcPr>
          <w:p w14:paraId="2116E872">
            <w:pPr>
              <w:spacing w:line="300" w:lineRule="exact"/>
              <w:jc w:val="center"/>
              <w:rPr>
                <w:rFonts w:ascii="方正书宋_GBK" w:eastAsia="方正书宋_GBK"/>
              </w:rPr>
            </w:pPr>
          </w:p>
        </w:tc>
        <w:tc>
          <w:tcPr>
            <w:tcW w:w="1134" w:type="dxa"/>
            <w:vAlign w:val="center"/>
          </w:tcPr>
          <w:p w14:paraId="1F5F2DB3">
            <w:pPr>
              <w:spacing w:line="300" w:lineRule="exact"/>
              <w:jc w:val="left"/>
              <w:rPr>
                <w:rFonts w:ascii="方正书宋_GBK" w:eastAsia="方正书宋_GBK"/>
              </w:rPr>
            </w:pPr>
            <w:r>
              <w:rPr>
                <w:rFonts w:hint="eastAsia" w:ascii="方正书宋_GBK" w:eastAsia="方正书宋_GBK" w:cs="方正书宋_GBK"/>
              </w:rPr>
              <w:t>时效指标</w:t>
            </w:r>
          </w:p>
        </w:tc>
        <w:tc>
          <w:tcPr>
            <w:tcW w:w="1276" w:type="dxa"/>
            <w:vAlign w:val="center"/>
          </w:tcPr>
          <w:p w14:paraId="2944AD9D">
            <w:pPr>
              <w:spacing w:line="300" w:lineRule="exact"/>
              <w:jc w:val="left"/>
              <w:rPr>
                <w:rFonts w:ascii="方正书宋_GBK" w:eastAsia="方正书宋_GBK"/>
              </w:rPr>
            </w:pPr>
            <w:r>
              <w:rPr>
                <w:rFonts w:hint="eastAsia" w:ascii="方正书宋_GBK" w:eastAsia="方正书宋_GBK"/>
              </w:rPr>
              <w:t>补助金发放率(%)</w:t>
            </w:r>
          </w:p>
        </w:tc>
        <w:tc>
          <w:tcPr>
            <w:tcW w:w="2891" w:type="dxa"/>
            <w:vAlign w:val="center"/>
          </w:tcPr>
          <w:p w14:paraId="58A18E76">
            <w:pPr>
              <w:spacing w:line="300" w:lineRule="exact"/>
              <w:jc w:val="left"/>
              <w:rPr>
                <w:rFonts w:ascii="方正书宋_GBK" w:eastAsia="方正书宋_GBK"/>
              </w:rPr>
            </w:pPr>
            <w:r>
              <w:rPr>
                <w:rFonts w:hint="eastAsia" w:ascii="方正书宋_GBK" w:eastAsia="方正书宋_GBK"/>
              </w:rPr>
              <w:t>实际发放的补助金金额占计划发放金额的比率</w:t>
            </w:r>
          </w:p>
        </w:tc>
        <w:tc>
          <w:tcPr>
            <w:tcW w:w="1276" w:type="dxa"/>
            <w:vAlign w:val="center"/>
          </w:tcPr>
          <w:p w14:paraId="74889E27">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3CB11709">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文件规定及实际发放金额</w:t>
            </w:r>
          </w:p>
        </w:tc>
      </w:tr>
      <w:tr w14:paraId="2B8F7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8" w:hRule="atLeast"/>
          <w:jc w:val="center"/>
        </w:trPr>
        <w:tc>
          <w:tcPr>
            <w:tcW w:w="1134" w:type="dxa"/>
            <w:vMerge w:val="restart"/>
            <w:vAlign w:val="center"/>
          </w:tcPr>
          <w:p w14:paraId="633A1D09">
            <w:pPr>
              <w:spacing w:line="300" w:lineRule="exact"/>
              <w:jc w:val="center"/>
              <w:rPr>
                <w:rFonts w:ascii="方正书宋_GBK" w:eastAsia="方正书宋_GBK"/>
              </w:rPr>
            </w:pPr>
            <w:r>
              <w:rPr>
                <w:rFonts w:hint="eastAsia" w:ascii="方正书宋_GBK" w:eastAsia="方正书宋_GBK" w:cs="方正书宋_GBK"/>
              </w:rPr>
              <w:t>效果指标</w:t>
            </w:r>
          </w:p>
        </w:tc>
        <w:tc>
          <w:tcPr>
            <w:tcW w:w="1134" w:type="dxa"/>
            <w:vAlign w:val="center"/>
          </w:tcPr>
          <w:p w14:paraId="6D080161">
            <w:pPr>
              <w:spacing w:line="300" w:lineRule="exact"/>
              <w:jc w:val="left"/>
              <w:rPr>
                <w:rFonts w:ascii="方正书宋_GBK" w:eastAsia="方正书宋_GBK"/>
              </w:rPr>
            </w:pPr>
            <w:r>
              <w:rPr>
                <w:rFonts w:hint="eastAsia" w:ascii="方正书宋_GBK" w:eastAsia="方正书宋_GBK" w:cs="方正书宋_GBK"/>
              </w:rPr>
              <w:t>经济效益指标</w:t>
            </w:r>
          </w:p>
        </w:tc>
        <w:tc>
          <w:tcPr>
            <w:tcW w:w="1276" w:type="dxa"/>
            <w:vAlign w:val="center"/>
          </w:tcPr>
          <w:p w14:paraId="2C54E499">
            <w:pPr>
              <w:spacing w:line="300" w:lineRule="exact"/>
              <w:jc w:val="left"/>
              <w:rPr>
                <w:rFonts w:ascii="方正书宋_GBK" w:eastAsia="方正书宋_GBK"/>
              </w:rPr>
            </w:pPr>
            <w:r>
              <w:rPr>
                <w:rFonts w:hint="eastAsia" w:ascii="方正书宋_GBK" w:eastAsia="方正书宋_GBK"/>
              </w:rPr>
              <w:t>补助人群生活改善情况</w:t>
            </w:r>
          </w:p>
        </w:tc>
        <w:tc>
          <w:tcPr>
            <w:tcW w:w="2891" w:type="dxa"/>
            <w:vAlign w:val="center"/>
          </w:tcPr>
          <w:p w14:paraId="6780DD92">
            <w:pPr>
              <w:spacing w:line="300" w:lineRule="exact"/>
              <w:jc w:val="left"/>
              <w:rPr>
                <w:rFonts w:ascii="方正书宋_GBK" w:eastAsia="方正书宋_GBK"/>
              </w:rPr>
            </w:pPr>
            <w:r>
              <w:rPr>
                <w:rFonts w:hint="eastAsia" w:ascii="方正书宋_GBK" w:eastAsia="方正书宋_GBK"/>
              </w:rPr>
              <w:t>补助人群生活得到改善的情况</w:t>
            </w:r>
          </w:p>
        </w:tc>
        <w:tc>
          <w:tcPr>
            <w:tcW w:w="1276" w:type="dxa"/>
            <w:vAlign w:val="center"/>
          </w:tcPr>
          <w:p w14:paraId="205DEA75">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08A27D78">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rPr>
              <w:t>问卷调查</w:t>
            </w:r>
          </w:p>
        </w:tc>
      </w:tr>
      <w:tr w14:paraId="5E682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4" w:hRule="atLeast"/>
          <w:jc w:val="center"/>
        </w:trPr>
        <w:tc>
          <w:tcPr>
            <w:tcW w:w="1134" w:type="dxa"/>
            <w:vMerge w:val="continue"/>
            <w:vAlign w:val="center"/>
          </w:tcPr>
          <w:p w14:paraId="65ABBF1A">
            <w:pPr>
              <w:spacing w:line="300" w:lineRule="exact"/>
              <w:jc w:val="center"/>
              <w:rPr>
                <w:rFonts w:ascii="方正书宋_GBK" w:eastAsia="方正书宋_GBK"/>
              </w:rPr>
            </w:pPr>
          </w:p>
        </w:tc>
        <w:tc>
          <w:tcPr>
            <w:tcW w:w="1134" w:type="dxa"/>
            <w:vAlign w:val="center"/>
          </w:tcPr>
          <w:p w14:paraId="5E3880FE">
            <w:pPr>
              <w:spacing w:line="300" w:lineRule="exact"/>
              <w:jc w:val="left"/>
              <w:rPr>
                <w:rFonts w:ascii="方正书宋_GBK" w:eastAsia="方正书宋_GBK"/>
              </w:rPr>
            </w:pPr>
            <w:r>
              <w:rPr>
                <w:rFonts w:hint="eastAsia" w:ascii="方正书宋_GBK" w:eastAsia="方正书宋_GBK" w:cs="方正书宋_GBK"/>
              </w:rPr>
              <w:t>生态效益指标</w:t>
            </w:r>
          </w:p>
        </w:tc>
        <w:tc>
          <w:tcPr>
            <w:tcW w:w="1276" w:type="dxa"/>
            <w:vAlign w:val="center"/>
          </w:tcPr>
          <w:p w14:paraId="7EB81DFE">
            <w:pPr>
              <w:spacing w:line="300" w:lineRule="exact"/>
              <w:jc w:val="left"/>
              <w:rPr>
                <w:rFonts w:ascii="方正书宋_GBK" w:eastAsia="方正书宋_GBK"/>
              </w:rPr>
            </w:pPr>
          </w:p>
        </w:tc>
        <w:tc>
          <w:tcPr>
            <w:tcW w:w="2891" w:type="dxa"/>
            <w:vAlign w:val="center"/>
          </w:tcPr>
          <w:p w14:paraId="2843151A">
            <w:pPr>
              <w:spacing w:line="300" w:lineRule="exact"/>
              <w:jc w:val="left"/>
              <w:rPr>
                <w:rFonts w:ascii="方正书宋_GBK" w:eastAsia="方正书宋_GBK"/>
              </w:rPr>
            </w:pPr>
          </w:p>
        </w:tc>
        <w:tc>
          <w:tcPr>
            <w:tcW w:w="1276" w:type="dxa"/>
            <w:vAlign w:val="center"/>
          </w:tcPr>
          <w:p w14:paraId="70264318">
            <w:pPr>
              <w:spacing w:line="300" w:lineRule="exact"/>
              <w:jc w:val="left"/>
              <w:rPr>
                <w:rFonts w:ascii="方正书宋_GBK" w:eastAsia="方正书宋_GBK"/>
              </w:rPr>
            </w:pPr>
          </w:p>
        </w:tc>
        <w:tc>
          <w:tcPr>
            <w:tcW w:w="1701" w:type="dxa"/>
            <w:vAlign w:val="center"/>
          </w:tcPr>
          <w:p w14:paraId="08F5C802">
            <w:pPr>
              <w:spacing w:line="300" w:lineRule="exact"/>
              <w:jc w:val="left"/>
              <w:rPr>
                <w:rFonts w:ascii="方正书宋_GBK" w:hAnsi="Calibri" w:eastAsia="方正书宋_GBK" w:cs="Calibri"/>
                <w:kern w:val="2"/>
                <w:sz w:val="21"/>
                <w:szCs w:val="21"/>
                <w:lang w:val="en-US" w:eastAsia="zh-CN" w:bidi="ar-SA"/>
              </w:rPr>
            </w:pPr>
          </w:p>
        </w:tc>
      </w:tr>
      <w:tr w14:paraId="6ECE1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383A7FCE">
            <w:pPr>
              <w:spacing w:line="300" w:lineRule="exact"/>
              <w:jc w:val="center"/>
              <w:rPr>
                <w:rFonts w:ascii="方正书宋_GBK" w:eastAsia="方正书宋_GBK"/>
              </w:rPr>
            </w:pPr>
            <w:r>
              <w:rPr>
                <w:rFonts w:hint="eastAsia" w:ascii="方正书宋_GBK" w:eastAsia="方正书宋_GBK" w:cs="方正书宋_GBK"/>
              </w:rPr>
              <w:t>满意度指标</w:t>
            </w:r>
          </w:p>
        </w:tc>
        <w:tc>
          <w:tcPr>
            <w:tcW w:w="1134" w:type="dxa"/>
            <w:vAlign w:val="center"/>
          </w:tcPr>
          <w:p w14:paraId="089EEDE0">
            <w:pPr>
              <w:spacing w:line="300" w:lineRule="exact"/>
              <w:jc w:val="left"/>
              <w:rPr>
                <w:rFonts w:ascii="方正书宋_GBK" w:eastAsia="方正书宋_GBK"/>
              </w:rPr>
            </w:pPr>
            <w:r>
              <w:rPr>
                <w:rFonts w:hint="eastAsia" w:ascii="方正书宋_GBK" w:eastAsia="方正书宋_GBK" w:cs="方正书宋_GBK"/>
              </w:rPr>
              <w:t>服务对象满意度指标</w:t>
            </w:r>
          </w:p>
        </w:tc>
        <w:tc>
          <w:tcPr>
            <w:tcW w:w="1276" w:type="dxa"/>
            <w:vAlign w:val="center"/>
          </w:tcPr>
          <w:p w14:paraId="49E12C9D">
            <w:pPr>
              <w:spacing w:line="300" w:lineRule="exact"/>
              <w:jc w:val="left"/>
              <w:rPr>
                <w:rFonts w:ascii="方正书宋_GBK" w:eastAsia="方正书宋_GBK"/>
              </w:rPr>
            </w:pPr>
            <w:r>
              <w:rPr>
                <w:rFonts w:hint="eastAsia" w:ascii="方正书宋_GBK" w:eastAsia="方正书宋_GBK"/>
              </w:rPr>
              <w:t>受益对象满意度</w:t>
            </w:r>
          </w:p>
        </w:tc>
        <w:tc>
          <w:tcPr>
            <w:tcW w:w="2891" w:type="dxa"/>
            <w:vAlign w:val="center"/>
          </w:tcPr>
          <w:p w14:paraId="1121D7A8">
            <w:pPr>
              <w:spacing w:line="300" w:lineRule="exact"/>
              <w:jc w:val="left"/>
              <w:rPr>
                <w:rFonts w:ascii="方正书宋_GBK" w:eastAsia="方正书宋_GBK"/>
              </w:rPr>
            </w:pPr>
            <w:r>
              <w:rPr>
                <w:rFonts w:hint="eastAsia" w:ascii="方正书宋_GBK" w:eastAsia="方正书宋_GBK"/>
              </w:rPr>
              <w:t>问卷调查补助人群满意程度</w:t>
            </w:r>
          </w:p>
        </w:tc>
        <w:tc>
          <w:tcPr>
            <w:tcW w:w="1276" w:type="dxa"/>
            <w:vAlign w:val="center"/>
          </w:tcPr>
          <w:p w14:paraId="3BA8959C">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3178E11D">
            <w:pPr>
              <w:spacing w:line="300" w:lineRule="exact"/>
              <w:jc w:val="left"/>
              <w:rPr>
                <w:rFonts w:ascii="方正书宋_GBK" w:hAnsi="Calibri" w:eastAsia="方正书宋_GBK" w:cs="Calibri"/>
                <w:kern w:val="2"/>
                <w:sz w:val="21"/>
                <w:szCs w:val="21"/>
                <w:lang w:val="en-US" w:eastAsia="zh-CN" w:bidi="ar-SA"/>
              </w:rPr>
            </w:pPr>
            <w:r>
              <w:rPr>
                <w:rFonts w:hint="eastAsia" w:ascii="方正书宋_GBK" w:eastAsia="方正书宋_GBK"/>
              </w:rPr>
              <w:t>问卷调查</w:t>
            </w:r>
          </w:p>
        </w:tc>
      </w:tr>
    </w:tbl>
    <w:p w14:paraId="4E82CACB">
      <w:pPr>
        <w:rPr>
          <w:rFonts w:ascii="Times New Roman" w:hAnsi="宋体"/>
        </w:rPr>
      </w:pPr>
    </w:p>
    <w:p w14:paraId="4B8664F2">
      <w:pPr>
        <w:rPr>
          <w:rFonts w:ascii="Times New Roman" w:hAnsi="宋体"/>
        </w:rPr>
      </w:pPr>
    </w:p>
    <w:p w14:paraId="16C7E7F3">
      <w:pPr>
        <w:jc w:val="center"/>
        <w:outlineLvl w:val="1"/>
        <w:rPr>
          <w:rFonts w:ascii="Times New Roman" w:hAnsi="宋体"/>
          <w:b/>
          <w:bCs/>
          <w:sz w:val="28"/>
          <w:szCs w:val="28"/>
        </w:rPr>
      </w:pPr>
      <w:r>
        <w:rPr>
          <w:rFonts w:hint="eastAsia" w:ascii="方正仿宋_GBK" w:eastAsia="方正仿宋_GBK" w:cs="方正仿宋_GBK"/>
          <w:b/>
          <w:bCs/>
          <w:sz w:val="28"/>
          <w:szCs w:val="28"/>
        </w:rPr>
        <w:t>永济河外侧70米绿化带占地补偿款绩效目标表</w:t>
      </w:r>
      <w:r>
        <w:rPr>
          <w:rFonts w:ascii="方正仿宋_GBK" w:eastAsia="方正仿宋_GBK" w:cs="方正仿宋_GBK"/>
          <w:b/>
          <w:bCs/>
          <w:sz w:val="28"/>
          <w:szCs w:val="28"/>
          <w:highlight w:val="yellow"/>
        </w:rPr>
        <w:fldChar w:fldCharType="begin"/>
      </w:r>
      <w:r>
        <w:rPr>
          <w:rFonts w:ascii="方正仿宋_GBK" w:eastAsia="方正仿宋_GBK"/>
          <w:b/>
          <w:bCs/>
          <w:sz w:val="28"/>
          <w:szCs w:val="28"/>
          <w:highlight w:val="yellow"/>
        </w:rPr>
        <w:instrText xml:space="preserve">tc "</w:instrText>
      </w:r>
      <w:r>
        <w:rPr>
          <w:rFonts w:ascii="方正仿宋_GBK" w:eastAsia="方正仿宋_GBK" w:cs="方正仿宋_GBK"/>
          <w:b/>
          <w:bCs/>
          <w:sz w:val="28"/>
          <w:szCs w:val="28"/>
          <w:highlight w:val="yellow"/>
        </w:rPr>
        <w:instrText xml:space="preserve">5</w:instrText>
      </w:r>
      <w:r>
        <w:rPr>
          <w:rFonts w:hint="eastAsia" w:ascii="方正仿宋_GBK" w:eastAsia="方正仿宋_GBK" w:cs="方正仿宋_GBK"/>
          <w:b/>
          <w:bCs/>
          <w:sz w:val="28"/>
          <w:szCs w:val="28"/>
          <w:highlight w:val="yellow"/>
        </w:rPr>
        <w:instrText xml:space="preserve">、河北人大历史陈列馆建设及办公用房修缮资金（预内基建）绩效目标表</w:instrText>
      </w:r>
      <w:r>
        <w:rPr>
          <w:rFonts w:ascii="方正仿宋_GBK" w:eastAsia="方正仿宋_GBK"/>
          <w:b/>
          <w:bCs/>
          <w:sz w:val="28"/>
          <w:szCs w:val="28"/>
          <w:highlight w:val="yellow"/>
        </w:rPr>
        <w:instrText xml:space="preserve">" \f C \l 0</w:instrText>
      </w:r>
      <w:r>
        <w:rPr>
          <w:rFonts w:ascii="方正仿宋_GBK" w:eastAsia="方正仿宋_GBK" w:cs="方正仿宋_GBK"/>
          <w:b/>
          <w:bCs/>
          <w:sz w:val="28"/>
          <w:szCs w:val="28"/>
          <w:highlight w:val="yellow"/>
        </w:rPr>
        <w:instrText xml:space="preserve">0001</w:instrText>
      </w:r>
      <w:r>
        <w:rPr>
          <w:rFonts w:ascii="方正仿宋_GBK" w:eastAsia="方正仿宋_GBK" w:cs="方正仿宋_GBK"/>
          <w:b/>
          <w:bCs/>
          <w:sz w:val="28"/>
          <w:szCs w:val="28"/>
          <w:highlight w:val="yellow"/>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14:paraId="1B761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vAlign w:val="center"/>
          </w:tcPr>
          <w:p w14:paraId="76A03C49">
            <w:pPr>
              <w:spacing w:line="300" w:lineRule="exact"/>
              <w:jc w:val="left"/>
              <w:rPr>
                <w:rFonts w:ascii="方正书宋_GBK" w:eastAsia="方正书宋_GBK" w:cs="方正书宋_GBK"/>
                <w:b/>
                <w:bCs/>
              </w:rPr>
            </w:pPr>
            <w:r>
              <w:rPr>
                <w:rFonts w:ascii="方正书宋_GBK" w:eastAsia="方正书宋_GBK" w:cs="方正书宋_GBK"/>
                <w:b/>
                <w:bCs/>
              </w:rPr>
              <w:t xml:space="preserve"> </w:t>
            </w:r>
          </w:p>
        </w:tc>
        <w:tc>
          <w:tcPr>
            <w:tcW w:w="1701" w:type="dxa"/>
            <w:tcBorders>
              <w:top w:val="single" w:color="FFFFFF" w:sz="6" w:space="0"/>
              <w:left w:val="single" w:color="FFFFFF" w:sz="6" w:space="0"/>
              <w:right w:val="single" w:color="FFFFFF" w:sz="6" w:space="0"/>
            </w:tcBorders>
            <w:vAlign w:val="center"/>
          </w:tcPr>
          <w:p w14:paraId="7FBE76AA">
            <w:pPr>
              <w:spacing w:line="300" w:lineRule="exact"/>
              <w:jc w:val="right"/>
              <w:rPr>
                <w:rFonts w:ascii="方正书宋_GBK" w:eastAsia="方正书宋_GBK"/>
              </w:rPr>
            </w:pPr>
          </w:p>
        </w:tc>
      </w:tr>
      <w:tr w14:paraId="0C58E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1A566C91">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8278" w:type="dxa"/>
            <w:gridSpan w:val="2"/>
            <w:tcBorders>
              <w:bottom w:val="nil"/>
            </w:tcBorders>
            <w:vAlign w:val="center"/>
          </w:tcPr>
          <w:p w14:paraId="4BDE48A6">
            <w:pPr>
              <w:spacing w:line="300" w:lineRule="exact"/>
              <w:jc w:val="left"/>
              <w:rPr>
                <w:rFonts w:ascii="方正书宋_GBK" w:eastAsia="方正书宋_GBK" w:cs="方正书宋_GBK"/>
              </w:rPr>
            </w:pPr>
            <w:r>
              <w:rPr>
                <w:rFonts w:hint="eastAsia" w:ascii="方正书宋_GBK" w:eastAsia="方正书宋_GBK" w:cs="方正书宋_GBK"/>
              </w:rPr>
              <w:t>1、保证该项目占用农户土地占地补偿款发放到位</w:t>
            </w:r>
          </w:p>
          <w:p w14:paraId="6670348C">
            <w:pPr>
              <w:spacing w:line="300" w:lineRule="exact"/>
              <w:jc w:val="left"/>
              <w:rPr>
                <w:rFonts w:ascii="方正书宋_GBK" w:eastAsia="方正书宋_GBK" w:cs="方正书宋_GBK"/>
              </w:rPr>
            </w:pPr>
            <w:r>
              <w:rPr>
                <w:rFonts w:hint="eastAsia" w:ascii="方正书宋_GBK" w:eastAsia="方正书宋_GBK" w:cs="方正书宋_GBK"/>
              </w:rPr>
              <w:t>2、保证该项目占地款及时发放</w:t>
            </w:r>
          </w:p>
        </w:tc>
      </w:tr>
    </w:tbl>
    <w:p w14:paraId="790D5336">
      <w:pPr>
        <w:spacing w:line="14" w:lineRule="exact"/>
        <w:ind w:firstLine="420" w:firstLineChars="200"/>
        <w:jc w:val="center"/>
        <w:rPr>
          <w:rFonts w:ascii="Times New Roman" w:hAnsi="宋体"/>
        </w:rPr>
      </w:pPr>
      <w:r>
        <w:rPr>
          <w:rFonts w:ascii="方正书宋_GBK" w:eastAsia="方正书宋_GBK" w:cs="方正书宋_GBK"/>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967F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tblHeader/>
          <w:jc w:val="center"/>
        </w:trPr>
        <w:tc>
          <w:tcPr>
            <w:tcW w:w="1134" w:type="dxa"/>
            <w:vAlign w:val="center"/>
          </w:tcPr>
          <w:p w14:paraId="475A9177">
            <w:pPr>
              <w:spacing w:line="300" w:lineRule="exact"/>
              <w:jc w:val="center"/>
              <w:rPr>
                <w:rFonts w:ascii="方正书宋_GBK" w:eastAsia="方正书宋_GBK"/>
                <w:b/>
                <w:bCs/>
              </w:rPr>
            </w:pPr>
            <w:r>
              <w:rPr>
                <w:rFonts w:hint="eastAsia" w:ascii="方正书宋_GBK" w:eastAsia="方正书宋_GBK" w:cs="方正书宋_GBK"/>
                <w:b/>
                <w:bCs/>
              </w:rPr>
              <w:t>一级指标</w:t>
            </w:r>
          </w:p>
        </w:tc>
        <w:tc>
          <w:tcPr>
            <w:tcW w:w="1134" w:type="dxa"/>
            <w:vAlign w:val="center"/>
          </w:tcPr>
          <w:p w14:paraId="40D97E33">
            <w:pPr>
              <w:spacing w:line="300" w:lineRule="exact"/>
              <w:jc w:val="center"/>
              <w:rPr>
                <w:rFonts w:ascii="方正书宋_GBK" w:eastAsia="方正书宋_GBK"/>
                <w:b/>
                <w:bCs/>
              </w:rPr>
            </w:pPr>
            <w:r>
              <w:rPr>
                <w:rFonts w:hint="eastAsia" w:ascii="方正书宋_GBK" w:eastAsia="方正书宋_GBK" w:cs="方正书宋_GBK"/>
                <w:b/>
                <w:bCs/>
              </w:rPr>
              <w:t>二级指标</w:t>
            </w:r>
          </w:p>
        </w:tc>
        <w:tc>
          <w:tcPr>
            <w:tcW w:w="1276" w:type="dxa"/>
            <w:vAlign w:val="center"/>
          </w:tcPr>
          <w:p w14:paraId="588FFD10">
            <w:pPr>
              <w:spacing w:line="300" w:lineRule="exact"/>
              <w:jc w:val="center"/>
              <w:rPr>
                <w:rFonts w:ascii="方正书宋_GBK" w:eastAsia="方正书宋_GBK"/>
                <w:b/>
                <w:bCs/>
              </w:rPr>
            </w:pPr>
            <w:r>
              <w:rPr>
                <w:rFonts w:hint="eastAsia" w:ascii="方正书宋_GBK" w:eastAsia="方正书宋_GBK" w:cs="方正书宋_GBK"/>
                <w:b/>
                <w:bCs/>
              </w:rPr>
              <w:t>三级指标</w:t>
            </w:r>
          </w:p>
        </w:tc>
        <w:tc>
          <w:tcPr>
            <w:tcW w:w="2891" w:type="dxa"/>
            <w:vAlign w:val="center"/>
          </w:tcPr>
          <w:p w14:paraId="02607C7A">
            <w:pPr>
              <w:spacing w:line="300" w:lineRule="exact"/>
              <w:jc w:val="center"/>
              <w:rPr>
                <w:rFonts w:ascii="方正书宋_GBK" w:eastAsia="方正书宋_GBK"/>
                <w:b/>
                <w:bCs/>
              </w:rPr>
            </w:pPr>
            <w:r>
              <w:rPr>
                <w:rFonts w:hint="eastAsia" w:ascii="方正书宋_GBK" w:eastAsia="方正书宋_GBK" w:cs="方正书宋_GBK"/>
                <w:b/>
                <w:bCs/>
              </w:rPr>
              <w:t>绩效指标描述</w:t>
            </w:r>
          </w:p>
        </w:tc>
        <w:tc>
          <w:tcPr>
            <w:tcW w:w="1276" w:type="dxa"/>
            <w:vAlign w:val="center"/>
          </w:tcPr>
          <w:p w14:paraId="15DDEA12">
            <w:pPr>
              <w:spacing w:line="300" w:lineRule="exact"/>
              <w:jc w:val="center"/>
              <w:rPr>
                <w:rFonts w:ascii="方正书宋_GBK" w:eastAsia="方正书宋_GBK"/>
                <w:b/>
                <w:bCs/>
              </w:rPr>
            </w:pPr>
            <w:r>
              <w:rPr>
                <w:rFonts w:hint="eastAsia" w:ascii="方正书宋_GBK" w:eastAsia="方正书宋_GBK" w:cs="方正书宋_GBK"/>
                <w:b/>
                <w:bCs/>
              </w:rPr>
              <w:t>指标值</w:t>
            </w:r>
          </w:p>
        </w:tc>
        <w:tc>
          <w:tcPr>
            <w:tcW w:w="1701" w:type="dxa"/>
            <w:vAlign w:val="center"/>
          </w:tcPr>
          <w:p w14:paraId="32095A79">
            <w:pPr>
              <w:spacing w:line="300" w:lineRule="exact"/>
              <w:jc w:val="center"/>
              <w:rPr>
                <w:rFonts w:ascii="方正书宋_GBK" w:eastAsia="方正书宋_GBK"/>
                <w:b/>
                <w:bCs/>
              </w:rPr>
            </w:pPr>
            <w:r>
              <w:rPr>
                <w:rFonts w:hint="eastAsia" w:ascii="方正书宋_GBK" w:eastAsia="方正书宋_GBK" w:cs="方正书宋_GBK"/>
                <w:b/>
                <w:bCs/>
              </w:rPr>
              <w:t>指标值确定依据</w:t>
            </w:r>
          </w:p>
        </w:tc>
      </w:tr>
      <w:tr w14:paraId="6F1D2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0" w:hRule="atLeast"/>
          <w:jc w:val="center"/>
        </w:trPr>
        <w:tc>
          <w:tcPr>
            <w:tcW w:w="1134" w:type="dxa"/>
            <w:vMerge w:val="restart"/>
            <w:vAlign w:val="center"/>
          </w:tcPr>
          <w:p w14:paraId="78CB260D">
            <w:pPr>
              <w:spacing w:line="300" w:lineRule="exact"/>
              <w:jc w:val="center"/>
              <w:rPr>
                <w:rFonts w:ascii="方正书宋_GBK" w:eastAsia="方正书宋_GBK"/>
              </w:rPr>
            </w:pPr>
            <w:r>
              <w:rPr>
                <w:rFonts w:hint="eastAsia" w:ascii="方正书宋_GBK" w:eastAsia="方正书宋_GBK" w:cs="方正书宋_GBK"/>
              </w:rPr>
              <w:t>产出指标</w:t>
            </w:r>
          </w:p>
        </w:tc>
        <w:tc>
          <w:tcPr>
            <w:tcW w:w="1134" w:type="dxa"/>
            <w:vAlign w:val="center"/>
          </w:tcPr>
          <w:p w14:paraId="022D5AE0">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vAlign w:val="center"/>
          </w:tcPr>
          <w:p w14:paraId="19F844F9">
            <w:pPr>
              <w:spacing w:line="300" w:lineRule="exact"/>
              <w:jc w:val="left"/>
              <w:rPr>
                <w:rFonts w:ascii="方正书宋_GBK" w:eastAsia="方正书宋_GBK"/>
              </w:rPr>
            </w:pPr>
            <w:r>
              <w:rPr>
                <w:rFonts w:hint="eastAsia" w:ascii="方正书宋_GBK" w:eastAsia="方正书宋_GBK"/>
              </w:rPr>
              <w:t>补助个人（家庭）数量（人/户）</w:t>
            </w:r>
          </w:p>
        </w:tc>
        <w:tc>
          <w:tcPr>
            <w:tcW w:w="2891" w:type="dxa"/>
            <w:vAlign w:val="center"/>
          </w:tcPr>
          <w:p w14:paraId="6E535C5B">
            <w:pPr>
              <w:rPr>
                <w:rFonts w:ascii="方正书宋_GBK" w:eastAsia="方正书宋_GBK"/>
              </w:rPr>
            </w:pPr>
            <w:r>
              <w:rPr>
                <w:rFonts w:hint="eastAsia" w:ascii="方正书宋_GBK" w:eastAsia="方正书宋_GBK"/>
              </w:rPr>
              <w:t>补助的人数或户数</w:t>
            </w:r>
          </w:p>
          <w:p w14:paraId="0BAB8BA7">
            <w:pPr>
              <w:spacing w:line="300" w:lineRule="exact"/>
              <w:jc w:val="left"/>
              <w:rPr>
                <w:rFonts w:ascii="方正书宋_GBK" w:eastAsia="方正书宋_GBK"/>
              </w:rPr>
            </w:pPr>
          </w:p>
        </w:tc>
        <w:tc>
          <w:tcPr>
            <w:tcW w:w="1276" w:type="dxa"/>
            <w:vAlign w:val="center"/>
          </w:tcPr>
          <w:p w14:paraId="3CEC45A1">
            <w:pPr>
              <w:spacing w:line="300" w:lineRule="exact"/>
              <w:jc w:val="left"/>
              <w:rPr>
                <w:rFonts w:ascii="方正书宋_GBK" w:eastAsia="方正书宋_GBK"/>
              </w:rPr>
            </w:pPr>
            <w:r>
              <w:rPr>
                <w:rFonts w:hint="eastAsia" w:ascii="方正书宋_GBK" w:eastAsia="方正书宋_GBK"/>
              </w:rPr>
              <w:t>≥180户</w:t>
            </w:r>
          </w:p>
        </w:tc>
        <w:tc>
          <w:tcPr>
            <w:tcW w:w="1701" w:type="dxa"/>
            <w:vAlign w:val="center"/>
          </w:tcPr>
          <w:p w14:paraId="16E2B5EB">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w:t>
            </w:r>
          </w:p>
        </w:tc>
      </w:tr>
      <w:tr w14:paraId="3D4C5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0" w:hRule="atLeast"/>
          <w:jc w:val="center"/>
        </w:trPr>
        <w:tc>
          <w:tcPr>
            <w:tcW w:w="1134" w:type="dxa"/>
            <w:vMerge w:val="continue"/>
            <w:vAlign w:val="center"/>
          </w:tcPr>
          <w:p w14:paraId="626A9389">
            <w:pPr>
              <w:spacing w:line="300" w:lineRule="exact"/>
              <w:jc w:val="center"/>
              <w:rPr>
                <w:rFonts w:ascii="方正书宋_GBK" w:eastAsia="方正书宋_GBK"/>
              </w:rPr>
            </w:pPr>
          </w:p>
        </w:tc>
        <w:tc>
          <w:tcPr>
            <w:tcW w:w="1134" w:type="dxa"/>
            <w:vAlign w:val="center"/>
          </w:tcPr>
          <w:p w14:paraId="131EDB5A">
            <w:pPr>
              <w:spacing w:line="300" w:lineRule="exact"/>
              <w:jc w:val="left"/>
              <w:rPr>
                <w:rFonts w:ascii="方正书宋_GBK" w:eastAsia="方正书宋_GBK"/>
              </w:rPr>
            </w:pPr>
            <w:r>
              <w:rPr>
                <w:rFonts w:hint="eastAsia" w:ascii="方正书宋_GBK" w:eastAsia="方正书宋_GBK" w:cs="方正书宋_GBK"/>
              </w:rPr>
              <w:t>质量指标</w:t>
            </w:r>
          </w:p>
        </w:tc>
        <w:tc>
          <w:tcPr>
            <w:tcW w:w="1276" w:type="dxa"/>
            <w:vAlign w:val="center"/>
          </w:tcPr>
          <w:p w14:paraId="2A2D5866">
            <w:pPr>
              <w:spacing w:line="300" w:lineRule="exact"/>
              <w:jc w:val="left"/>
              <w:rPr>
                <w:rFonts w:ascii="方正书宋_GBK" w:eastAsia="方正书宋_GBK"/>
              </w:rPr>
            </w:pPr>
            <w:r>
              <w:rPr>
                <w:rFonts w:hint="eastAsia" w:ascii="方正书宋_GBK" w:eastAsia="方正书宋_GBK"/>
              </w:rPr>
              <w:t>补助覆盖率(%)</w:t>
            </w:r>
          </w:p>
        </w:tc>
        <w:tc>
          <w:tcPr>
            <w:tcW w:w="2891" w:type="dxa"/>
            <w:vAlign w:val="center"/>
          </w:tcPr>
          <w:p w14:paraId="53877375">
            <w:pPr>
              <w:spacing w:line="300" w:lineRule="exact"/>
              <w:jc w:val="left"/>
              <w:rPr>
                <w:rFonts w:ascii="方正书宋_GBK" w:eastAsia="方正书宋_GBK"/>
              </w:rPr>
            </w:pPr>
            <w:r>
              <w:rPr>
                <w:rFonts w:hint="eastAsia" w:ascii="方正书宋_GBK" w:eastAsia="方正书宋_GBK"/>
              </w:rPr>
              <w:t>已补助人数占应补助人群的比率</w:t>
            </w:r>
          </w:p>
        </w:tc>
        <w:tc>
          <w:tcPr>
            <w:tcW w:w="1276" w:type="dxa"/>
            <w:vAlign w:val="center"/>
          </w:tcPr>
          <w:p w14:paraId="30074F76">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5E765D6C">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文件规定及实际发放金额</w:t>
            </w:r>
          </w:p>
        </w:tc>
      </w:tr>
      <w:tr w14:paraId="39BB5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7" w:hRule="atLeast"/>
          <w:jc w:val="center"/>
        </w:trPr>
        <w:tc>
          <w:tcPr>
            <w:tcW w:w="1134" w:type="dxa"/>
            <w:vMerge w:val="continue"/>
            <w:vAlign w:val="center"/>
          </w:tcPr>
          <w:p w14:paraId="14BA28A1">
            <w:pPr>
              <w:spacing w:line="300" w:lineRule="exact"/>
              <w:jc w:val="center"/>
              <w:rPr>
                <w:rFonts w:ascii="方正书宋_GBK" w:eastAsia="方正书宋_GBK"/>
              </w:rPr>
            </w:pPr>
          </w:p>
        </w:tc>
        <w:tc>
          <w:tcPr>
            <w:tcW w:w="1134" w:type="dxa"/>
            <w:vAlign w:val="center"/>
          </w:tcPr>
          <w:p w14:paraId="1F759950">
            <w:pPr>
              <w:spacing w:line="300" w:lineRule="exact"/>
              <w:jc w:val="left"/>
              <w:rPr>
                <w:rFonts w:ascii="方正书宋_GBK" w:eastAsia="方正书宋_GBK"/>
              </w:rPr>
            </w:pPr>
            <w:r>
              <w:rPr>
                <w:rFonts w:hint="eastAsia" w:ascii="方正书宋_GBK" w:eastAsia="方正书宋_GBK" w:cs="方正书宋_GBK"/>
              </w:rPr>
              <w:t>时效指标</w:t>
            </w:r>
          </w:p>
        </w:tc>
        <w:tc>
          <w:tcPr>
            <w:tcW w:w="1276" w:type="dxa"/>
            <w:vAlign w:val="center"/>
          </w:tcPr>
          <w:p w14:paraId="6A02B66C">
            <w:pPr>
              <w:spacing w:line="300" w:lineRule="exact"/>
              <w:jc w:val="left"/>
              <w:rPr>
                <w:rFonts w:ascii="方正书宋_GBK" w:eastAsia="方正书宋_GBK"/>
              </w:rPr>
            </w:pPr>
            <w:r>
              <w:rPr>
                <w:rFonts w:hint="eastAsia" w:ascii="方正书宋_GBK" w:eastAsia="方正书宋_GBK"/>
              </w:rPr>
              <w:t>补助金发放率(%)</w:t>
            </w:r>
          </w:p>
        </w:tc>
        <w:tc>
          <w:tcPr>
            <w:tcW w:w="2891" w:type="dxa"/>
            <w:vAlign w:val="center"/>
          </w:tcPr>
          <w:p w14:paraId="409C914A">
            <w:pPr>
              <w:spacing w:line="300" w:lineRule="exact"/>
              <w:jc w:val="left"/>
              <w:rPr>
                <w:rFonts w:ascii="方正书宋_GBK" w:eastAsia="方正书宋_GBK"/>
              </w:rPr>
            </w:pPr>
            <w:r>
              <w:rPr>
                <w:rFonts w:hint="eastAsia" w:ascii="方正书宋_GBK" w:eastAsia="方正书宋_GBK"/>
              </w:rPr>
              <w:t>实际发放的补助金金额占计划发放金额的比率</w:t>
            </w:r>
          </w:p>
        </w:tc>
        <w:tc>
          <w:tcPr>
            <w:tcW w:w="1276" w:type="dxa"/>
            <w:vAlign w:val="center"/>
          </w:tcPr>
          <w:p w14:paraId="625134F3">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3958DE26">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文件规定及实际发放金额</w:t>
            </w:r>
          </w:p>
        </w:tc>
      </w:tr>
      <w:tr w14:paraId="4779B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8" w:hRule="atLeast"/>
          <w:jc w:val="center"/>
        </w:trPr>
        <w:tc>
          <w:tcPr>
            <w:tcW w:w="1134" w:type="dxa"/>
            <w:vMerge w:val="restart"/>
            <w:vAlign w:val="center"/>
          </w:tcPr>
          <w:p w14:paraId="3729996F">
            <w:pPr>
              <w:spacing w:line="300" w:lineRule="exact"/>
              <w:jc w:val="center"/>
              <w:rPr>
                <w:rFonts w:ascii="方正书宋_GBK" w:eastAsia="方正书宋_GBK"/>
              </w:rPr>
            </w:pPr>
            <w:r>
              <w:rPr>
                <w:rFonts w:hint="eastAsia" w:ascii="方正书宋_GBK" w:eastAsia="方正书宋_GBK" w:cs="方正书宋_GBK"/>
              </w:rPr>
              <w:t>效果指标</w:t>
            </w:r>
          </w:p>
        </w:tc>
        <w:tc>
          <w:tcPr>
            <w:tcW w:w="1134" w:type="dxa"/>
            <w:vAlign w:val="center"/>
          </w:tcPr>
          <w:p w14:paraId="2FCFFB15">
            <w:pPr>
              <w:spacing w:line="300" w:lineRule="exact"/>
              <w:jc w:val="left"/>
              <w:rPr>
                <w:rFonts w:ascii="方正书宋_GBK" w:eastAsia="方正书宋_GBK"/>
              </w:rPr>
            </w:pPr>
            <w:r>
              <w:rPr>
                <w:rFonts w:hint="eastAsia" w:ascii="方正书宋_GBK" w:eastAsia="方正书宋_GBK" w:cs="方正书宋_GBK"/>
              </w:rPr>
              <w:t>经济效益指标</w:t>
            </w:r>
          </w:p>
        </w:tc>
        <w:tc>
          <w:tcPr>
            <w:tcW w:w="1276" w:type="dxa"/>
            <w:vAlign w:val="center"/>
          </w:tcPr>
          <w:p w14:paraId="337467DC">
            <w:pPr>
              <w:spacing w:line="300" w:lineRule="exact"/>
              <w:jc w:val="left"/>
              <w:rPr>
                <w:rFonts w:ascii="方正书宋_GBK" w:eastAsia="方正书宋_GBK"/>
              </w:rPr>
            </w:pPr>
            <w:r>
              <w:rPr>
                <w:rFonts w:hint="eastAsia" w:ascii="方正书宋_GBK" w:eastAsia="方正书宋_GBK"/>
              </w:rPr>
              <w:t>补助人群生活改善情况</w:t>
            </w:r>
          </w:p>
        </w:tc>
        <w:tc>
          <w:tcPr>
            <w:tcW w:w="2891" w:type="dxa"/>
            <w:vAlign w:val="center"/>
          </w:tcPr>
          <w:p w14:paraId="46E73B4C">
            <w:pPr>
              <w:spacing w:line="300" w:lineRule="exact"/>
              <w:jc w:val="left"/>
              <w:rPr>
                <w:rFonts w:ascii="方正书宋_GBK" w:eastAsia="方正书宋_GBK"/>
              </w:rPr>
            </w:pPr>
            <w:r>
              <w:rPr>
                <w:rFonts w:hint="eastAsia" w:ascii="方正书宋_GBK" w:eastAsia="方正书宋_GBK"/>
              </w:rPr>
              <w:t>补助人群生活得到改善的情况</w:t>
            </w:r>
          </w:p>
        </w:tc>
        <w:tc>
          <w:tcPr>
            <w:tcW w:w="1276" w:type="dxa"/>
            <w:vAlign w:val="center"/>
          </w:tcPr>
          <w:p w14:paraId="73450FEE">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7C7552F5">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rPr>
              <w:t>问卷调查</w:t>
            </w:r>
          </w:p>
        </w:tc>
      </w:tr>
      <w:tr w14:paraId="705A8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4" w:hRule="atLeast"/>
          <w:jc w:val="center"/>
        </w:trPr>
        <w:tc>
          <w:tcPr>
            <w:tcW w:w="1134" w:type="dxa"/>
            <w:vMerge w:val="continue"/>
            <w:vAlign w:val="center"/>
          </w:tcPr>
          <w:p w14:paraId="6EF625C4">
            <w:pPr>
              <w:spacing w:line="300" w:lineRule="exact"/>
              <w:jc w:val="center"/>
              <w:rPr>
                <w:rFonts w:ascii="方正书宋_GBK" w:eastAsia="方正书宋_GBK"/>
              </w:rPr>
            </w:pPr>
          </w:p>
        </w:tc>
        <w:tc>
          <w:tcPr>
            <w:tcW w:w="1134" w:type="dxa"/>
            <w:vAlign w:val="center"/>
          </w:tcPr>
          <w:p w14:paraId="652916A7">
            <w:pPr>
              <w:spacing w:line="300" w:lineRule="exact"/>
              <w:jc w:val="left"/>
              <w:rPr>
                <w:rFonts w:ascii="方正书宋_GBK" w:eastAsia="方正书宋_GBK"/>
              </w:rPr>
            </w:pPr>
            <w:r>
              <w:rPr>
                <w:rFonts w:hint="eastAsia" w:ascii="方正书宋_GBK" w:eastAsia="方正书宋_GBK" w:cs="方正书宋_GBK"/>
              </w:rPr>
              <w:t>生态效益指标</w:t>
            </w:r>
          </w:p>
        </w:tc>
        <w:tc>
          <w:tcPr>
            <w:tcW w:w="1276" w:type="dxa"/>
            <w:vAlign w:val="center"/>
          </w:tcPr>
          <w:p w14:paraId="14D26F05">
            <w:pPr>
              <w:spacing w:line="300" w:lineRule="exact"/>
              <w:jc w:val="left"/>
              <w:rPr>
                <w:rFonts w:ascii="方正书宋_GBK" w:eastAsia="方正书宋_GBK"/>
              </w:rPr>
            </w:pPr>
          </w:p>
        </w:tc>
        <w:tc>
          <w:tcPr>
            <w:tcW w:w="2891" w:type="dxa"/>
            <w:vAlign w:val="center"/>
          </w:tcPr>
          <w:p w14:paraId="039F13A6">
            <w:pPr>
              <w:spacing w:line="300" w:lineRule="exact"/>
              <w:jc w:val="left"/>
              <w:rPr>
                <w:rFonts w:ascii="方正书宋_GBK" w:eastAsia="方正书宋_GBK"/>
              </w:rPr>
            </w:pPr>
          </w:p>
        </w:tc>
        <w:tc>
          <w:tcPr>
            <w:tcW w:w="1276" w:type="dxa"/>
            <w:vAlign w:val="center"/>
          </w:tcPr>
          <w:p w14:paraId="53A0C663">
            <w:pPr>
              <w:spacing w:line="300" w:lineRule="exact"/>
              <w:jc w:val="left"/>
              <w:rPr>
                <w:rFonts w:ascii="方正书宋_GBK" w:eastAsia="方正书宋_GBK"/>
              </w:rPr>
            </w:pPr>
          </w:p>
        </w:tc>
        <w:tc>
          <w:tcPr>
            <w:tcW w:w="1701" w:type="dxa"/>
            <w:vAlign w:val="center"/>
          </w:tcPr>
          <w:p w14:paraId="099C568F">
            <w:pPr>
              <w:spacing w:line="300" w:lineRule="exact"/>
              <w:jc w:val="left"/>
              <w:rPr>
                <w:rFonts w:ascii="方正书宋_GBK" w:hAnsi="Calibri" w:eastAsia="方正书宋_GBK" w:cs="Calibri"/>
                <w:kern w:val="2"/>
                <w:sz w:val="21"/>
                <w:szCs w:val="21"/>
                <w:lang w:val="en-US" w:eastAsia="zh-CN" w:bidi="ar-SA"/>
              </w:rPr>
            </w:pPr>
          </w:p>
        </w:tc>
      </w:tr>
      <w:tr w14:paraId="42C0D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7812A57B">
            <w:pPr>
              <w:spacing w:line="300" w:lineRule="exact"/>
              <w:jc w:val="center"/>
              <w:rPr>
                <w:rFonts w:ascii="方正书宋_GBK" w:eastAsia="方正书宋_GBK"/>
              </w:rPr>
            </w:pPr>
            <w:r>
              <w:rPr>
                <w:rFonts w:hint="eastAsia" w:ascii="方正书宋_GBK" w:eastAsia="方正书宋_GBK" w:cs="方正书宋_GBK"/>
              </w:rPr>
              <w:t>满意度指标</w:t>
            </w:r>
          </w:p>
        </w:tc>
        <w:tc>
          <w:tcPr>
            <w:tcW w:w="1134" w:type="dxa"/>
            <w:vAlign w:val="center"/>
          </w:tcPr>
          <w:p w14:paraId="18C687A9">
            <w:pPr>
              <w:spacing w:line="300" w:lineRule="exact"/>
              <w:jc w:val="left"/>
              <w:rPr>
                <w:rFonts w:ascii="方正书宋_GBK" w:eastAsia="方正书宋_GBK"/>
              </w:rPr>
            </w:pPr>
            <w:r>
              <w:rPr>
                <w:rFonts w:hint="eastAsia" w:ascii="方正书宋_GBK" w:eastAsia="方正书宋_GBK" w:cs="方正书宋_GBK"/>
              </w:rPr>
              <w:t>服务对象满意度指标</w:t>
            </w:r>
          </w:p>
        </w:tc>
        <w:tc>
          <w:tcPr>
            <w:tcW w:w="1276" w:type="dxa"/>
            <w:vAlign w:val="center"/>
          </w:tcPr>
          <w:p w14:paraId="324C9C55">
            <w:pPr>
              <w:spacing w:line="300" w:lineRule="exact"/>
              <w:jc w:val="left"/>
              <w:rPr>
                <w:rFonts w:ascii="方正书宋_GBK" w:eastAsia="方正书宋_GBK"/>
              </w:rPr>
            </w:pPr>
            <w:r>
              <w:rPr>
                <w:rFonts w:hint="eastAsia" w:ascii="方正书宋_GBK" w:eastAsia="方正书宋_GBK"/>
              </w:rPr>
              <w:t>受益对象满意度</w:t>
            </w:r>
          </w:p>
        </w:tc>
        <w:tc>
          <w:tcPr>
            <w:tcW w:w="2891" w:type="dxa"/>
            <w:vAlign w:val="center"/>
          </w:tcPr>
          <w:p w14:paraId="1F69ABC9">
            <w:pPr>
              <w:spacing w:line="300" w:lineRule="exact"/>
              <w:jc w:val="left"/>
              <w:rPr>
                <w:rFonts w:ascii="方正书宋_GBK" w:eastAsia="方正书宋_GBK"/>
              </w:rPr>
            </w:pPr>
            <w:r>
              <w:rPr>
                <w:rFonts w:hint="eastAsia" w:ascii="方正书宋_GBK" w:eastAsia="方正书宋_GBK"/>
              </w:rPr>
              <w:t>问卷调查补助人群满意程度</w:t>
            </w:r>
          </w:p>
        </w:tc>
        <w:tc>
          <w:tcPr>
            <w:tcW w:w="1276" w:type="dxa"/>
            <w:vAlign w:val="center"/>
          </w:tcPr>
          <w:p w14:paraId="00801D5A">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636B697D">
            <w:pPr>
              <w:spacing w:line="300" w:lineRule="exact"/>
              <w:jc w:val="left"/>
              <w:rPr>
                <w:rFonts w:ascii="方正书宋_GBK" w:hAnsi="Calibri" w:eastAsia="方正书宋_GBK" w:cs="Calibri"/>
                <w:kern w:val="2"/>
                <w:sz w:val="21"/>
                <w:szCs w:val="21"/>
                <w:lang w:val="en-US" w:eastAsia="zh-CN" w:bidi="ar-SA"/>
              </w:rPr>
            </w:pPr>
            <w:r>
              <w:rPr>
                <w:rFonts w:hint="eastAsia" w:ascii="方正书宋_GBK" w:eastAsia="方正书宋_GBK"/>
              </w:rPr>
              <w:t>问卷调查</w:t>
            </w:r>
          </w:p>
        </w:tc>
      </w:tr>
    </w:tbl>
    <w:p w14:paraId="2A41B4F1">
      <w:pPr>
        <w:rPr>
          <w:rFonts w:ascii="Times New Roman" w:hAnsi="宋体"/>
        </w:rPr>
      </w:pPr>
    </w:p>
    <w:p w14:paraId="113A712E">
      <w:pPr>
        <w:rPr>
          <w:rFonts w:ascii="Times New Roman" w:hAnsi="宋体"/>
        </w:rPr>
      </w:pPr>
    </w:p>
    <w:p w14:paraId="091003C9">
      <w:pPr>
        <w:jc w:val="center"/>
        <w:outlineLvl w:val="1"/>
        <w:rPr>
          <w:rFonts w:ascii="Times New Roman" w:hAnsi="宋体"/>
          <w:b/>
          <w:bCs/>
          <w:sz w:val="28"/>
          <w:szCs w:val="28"/>
        </w:rPr>
      </w:pPr>
      <w:r>
        <w:rPr>
          <w:rFonts w:hint="eastAsia" w:ascii="方正仿宋_GBK" w:eastAsia="方正仿宋_GBK" w:cs="方正仿宋_GBK"/>
          <w:b/>
          <w:bCs/>
          <w:sz w:val="28"/>
          <w:szCs w:val="28"/>
        </w:rPr>
        <w:t>卫西干渠蓄水工程占地补偿款绩效目标表</w:t>
      </w:r>
      <w:r>
        <w:rPr>
          <w:rFonts w:ascii="方正仿宋_GBK" w:eastAsia="方正仿宋_GBK" w:cs="方正仿宋_GBK"/>
          <w:b/>
          <w:bCs/>
          <w:sz w:val="28"/>
          <w:szCs w:val="28"/>
          <w:highlight w:val="yellow"/>
        </w:rPr>
        <w:fldChar w:fldCharType="begin"/>
      </w:r>
      <w:r>
        <w:rPr>
          <w:rFonts w:ascii="方正仿宋_GBK" w:eastAsia="方正仿宋_GBK"/>
          <w:b/>
          <w:bCs/>
          <w:sz w:val="28"/>
          <w:szCs w:val="28"/>
          <w:highlight w:val="yellow"/>
        </w:rPr>
        <w:instrText xml:space="preserve">tc "</w:instrText>
      </w:r>
      <w:r>
        <w:rPr>
          <w:rFonts w:ascii="方正仿宋_GBK" w:eastAsia="方正仿宋_GBK" w:cs="方正仿宋_GBK"/>
          <w:b/>
          <w:bCs/>
          <w:sz w:val="28"/>
          <w:szCs w:val="28"/>
          <w:highlight w:val="yellow"/>
        </w:rPr>
        <w:instrText xml:space="preserve">5</w:instrText>
      </w:r>
      <w:r>
        <w:rPr>
          <w:rFonts w:hint="eastAsia" w:ascii="方正仿宋_GBK" w:eastAsia="方正仿宋_GBK" w:cs="方正仿宋_GBK"/>
          <w:b/>
          <w:bCs/>
          <w:sz w:val="28"/>
          <w:szCs w:val="28"/>
          <w:highlight w:val="yellow"/>
        </w:rPr>
        <w:instrText xml:space="preserve">、河北人大历史陈列馆建设及办公用房修缮资金（预内基建）绩效目标表</w:instrText>
      </w:r>
      <w:r>
        <w:rPr>
          <w:rFonts w:ascii="方正仿宋_GBK" w:eastAsia="方正仿宋_GBK"/>
          <w:b/>
          <w:bCs/>
          <w:sz w:val="28"/>
          <w:szCs w:val="28"/>
          <w:highlight w:val="yellow"/>
        </w:rPr>
        <w:instrText xml:space="preserve">" \f C \l 0</w:instrText>
      </w:r>
      <w:r>
        <w:rPr>
          <w:rFonts w:ascii="方正仿宋_GBK" w:eastAsia="方正仿宋_GBK" w:cs="方正仿宋_GBK"/>
          <w:b/>
          <w:bCs/>
          <w:sz w:val="28"/>
          <w:szCs w:val="28"/>
          <w:highlight w:val="yellow"/>
        </w:rPr>
        <w:instrText xml:space="preserve">0001</w:instrText>
      </w:r>
      <w:r>
        <w:rPr>
          <w:rFonts w:ascii="方正仿宋_GBK" w:eastAsia="方正仿宋_GBK" w:cs="方正仿宋_GBK"/>
          <w:b/>
          <w:bCs/>
          <w:sz w:val="28"/>
          <w:szCs w:val="28"/>
          <w:highlight w:val="yellow"/>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14:paraId="6EDC1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vAlign w:val="center"/>
          </w:tcPr>
          <w:p w14:paraId="368222C0">
            <w:pPr>
              <w:spacing w:line="300" w:lineRule="exact"/>
              <w:jc w:val="left"/>
              <w:rPr>
                <w:rFonts w:ascii="方正书宋_GBK" w:eastAsia="方正书宋_GBK" w:cs="方正书宋_GBK"/>
                <w:b/>
                <w:bCs/>
              </w:rPr>
            </w:pPr>
            <w:r>
              <w:rPr>
                <w:rFonts w:ascii="方正书宋_GBK" w:eastAsia="方正书宋_GBK" w:cs="方正书宋_GBK"/>
                <w:b/>
                <w:bCs/>
              </w:rPr>
              <w:t xml:space="preserve"> </w:t>
            </w:r>
          </w:p>
        </w:tc>
        <w:tc>
          <w:tcPr>
            <w:tcW w:w="1701" w:type="dxa"/>
            <w:tcBorders>
              <w:top w:val="single" w:color="FFFFFF" w:sz="6" w:space="0"/>
              <w:left w:val="single" w:color="FFFFFF" w:sz="6" w:space="0"/>
              <w:right w:val="single" w:color="FFFFFF" w:sz="6" w:space="0"/>
            </w:tcBorders>
            <w:vAlign w:val="center"/>
          </w:tcPr>
          <w:p w14:paraId="0D52015A">
            <w:pPr>
              <w:spacing w:line="300" w:lineRule="exact"/>
              <w:jc w:val="right"/>
              <w:rPr>
                <w:rFonts w:ascii="方正书宋_GBK" w:eastAsia="方正书宋_GBK"/>
              </w:rPr>
            </w:pPr>
          </w:p>
        </w:tc>
      </w:tr>
      <w:tr w14:paraId="3CFFC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11FCFC7E">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8278" w:type="dxa"/>
            <w:gridSpan w:val="2"/>
            <w:tcBorders>
              <w:bottom w:val="nil"/>
            </w:tcBorders>
            <w:vAlign w:val="center"/>
          </w:tcPr>
          <w:p w14:paraId="107ECA30">
            <w:pPr>
              <w:spacing w:line="300" w:lineRule="exact"/>
              <w:jc w:val="left"/>
              <w:rPr>
                <w:rFonts w:ascii="方正书宋_GBK" w:eastAsia="方正书宋_GBK" w:cs="方正书宋_GBK"/>
              </w:rPr>
            </w:pPr>
            <w:r>
              <w:rPr>
                <w:rFonts w:hint="eastAsia" w:ascii="方正书宋_GBK" w:eastAsia="方正书宋_GBK" w:cs="方正书宋_GBK"/>
              </w:rPr>
              <w:t>1、保证该项目占用农户土地占地补偿款发放到位</w:t>
            </w:r>
          </w:p>
          <w:p w14:paraId="2883B045">
            <w:pPr>
              <w:spacing w:line="300" w:lineRule="exact"/>
              <w:jc w:val="left"/>
              <w:rPr>
                <w:rFonts w:ascii="方正书宋_GBK" w:eastAsia="方正书宋_GBK" w:cs="方正书宋_GBK"/>
              </w:rPr>
            </w:pPr>
            <w:r>
              <w:rPr>
                <w:rFonts w:hint="eastAsia" w:ascii="方正书宋_GBK" w:eastAsia="方正书宋_GBK" w:cs="方正书宋_GBK"/>
              </w:rPr>
              <w:t>2、保证该项目占地款及时发放</w:t>
            </w:r>
          </w:p>
        </w:tc>
      </w:tr>
    </w:tbl>
    <w:p w14:paraId="2FACB876">
      <w:pPr>
        <w:spacing w:line="14" w:lineRule="exact"/>
        <w:ind w:firstLine="420" w:firstLineChars="200"/>
        <w:jc w:val="center"/>
        <w:rPr>
          <w:rFonts w:ascii="Times New Roman" w:hAnsi="宋体"/>
        </w:rPr>
      </w:pPr>
      <w:r>
        <w:rPr>
          <w:rFonts w:ascii="方正书宋_GBK" w:eastAsia="方正书宋_GBK" w:cs="方正书宋_GBK"/>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77A7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tblHeader/>
          <w:jc w:val="center"/>
        </w:trPr>
        <w:tc>
          <w:tcPr>
            <w:tcW w:w="1134" w:type="dxa"/>
            <w:vAlign w:val="center"/>
          </w:tcPr>
          <w:p w14:paraId="53186574">
            <w:pPr>
              <w:spacing w:line="300" w:lineRule="exact"/>
              <w:jc w:val="center"/>
              <w:rPr>
                <w:rFonts w:ascii="方正书宋_GBK" w:eastAsia="方正书宋_GBK"/>
                <w:b/>
                <w:bCs/>
              </w:rPr>
            </w:pPr>
            <w:r>
              <w:rPr>
                <w:rFonts w:hint="eastAsia" w:ascii="方正书宋_GBK" w:eastAsia="方正书宋_GBK" w:cs="方正书宋_GBK"/>
                <w:b/>
                <w:bCs/>
              </w:rPr>
              <w:t>一级指标</w:t>
            </w:r>
          </w:p>
        </w:tc>
        <w:tc>
          <w:tcPr>
            <w:tcW w:w="1134" w:type="dxa"/>
            <w:vAlign w:val="center"/>
          </w:tcPr>
          <w:p w14:paraId="406978C3">
            <w:pPr>
              <w:spacing w:line="300" w:lineRule="exact"/>
              <w:jc w:val="center"/>
              <w:rPr>
                <w:rFonts w:ascii="方正书宋_GBK" w:eastAsia="方正书宋_GBK"/>
                <w:b/>
                <w:bCs/>
              </w:rPr>
            </w:pPr>
            <w:r>
              <w:rPr>
                <w:rFonts w:hint="eastAsia" w:ascii="方正书宋_GBK" w:eastAsia="方正书宋_GBK" w:cs="方正书宋_GBK"/>
                <w:b/>
                <w:bCs/>
              </w:rPr>
              <w:t>二级指标</w:t>
            </w:r>
          </w:p>
        </w:tc>
        <w:tc>
          <w:tcPr>
            <w:tcW w:w="1276" w:type="dxa"/>
            <w:vAlign w:val="center"/>
          </w:tcPr>
          <w:p w14:paraId="68913470">
            <w:pPr>
              <w:spacing w:line="300" w:lineRule="exact"/>
              <w:jc w:val="center"/>
              <w:rPr>
                <w:rFonts w:ascii="方正书宋_GBK" w:eastAsia="方正书宋_GBK"/>
                <w:b/>
                <w:bCs/>
              </w:rPr>
            </w:pPr>
            <w:r>
              <w:rPr>
                <w:rFonts w:hint="eastAsia" w:ascii="方正书宋_GBK" w:eastAsia="方正书宋_GBK" w:cs="方正书宋_GBK"/>
                <w:b/>
                <w:bCs/>
              </w:rPr>
              <w:t>三级指标</w:t>
            </w:r>
          </w:p>
        </w:tc>
        <w:tc>
          <w:tcPr>
            <w:tcW w:w="2891" w:type="dxa"/>
            <w:vAlign w:val="center"/>
          </w:tcPr>
          <w:p w14:paraId="4939A0FD">
            <w:pPr>
              <w:spacing w:line="300" w:lineRule="exact"/>
              <w:jc w:val="center"/>
              <w:rPr>
                <w:rFonts w:ascii="方正书宋_GBK" w:eastAsia="方正书宋_GBK"/>
                <w:b/>
                <w:bCs/>
              </w:rPr>
            </w:pPr>
            <w:r>
              <w:rPr>
                <w:rFonts w:hint="eastAsia" w:ascii="方正书宋_GBK" w:eastAsia="方正书宋_GBK" w:cs="方正书宋_GBK"/>
                <w:b/>
                <w:bCs/>
              </w:rPr>
              <w:t>绩效指标描述</w:t>
            </w:r>
          </w:p>
        </w:tc>
        <w:tc>
          <w:tcPr>
            <w:tcW w:w="1276" w:type="dxa"/>
            <w:vAlign w:val="center"/>
          </w:tcPr>
          <w:p w14:paraId="5D7499EB">
            <w:pPr>
              <w:spacing w:line="300" w:lineRule="exact"/>
              <w:jc w:val="center"/>
              <w:rPr>
                <w:rFonts w:ascii="方正书宋_GBK" w:eastAsia="方正书宋_GBK"/>
                <w:b/>
                <w:bCs/>
              </w:rPr>
            </w:pPr>
            <w:r>
              <w:rPr>
                <w:rFonts w:hint="eastAsia" w:ascii="方正书宋_GBK" w:eastAsia="方正书宋_GBK" w:cs="方正书宋_GBK"/>
                <w:b/>
                <w:bCs/>
              </w:rPr>
              <w:t>指标值</w:t>
            </w:r>
          </w:p>
        </w:tc>
        <w:tc>
          <w:tcPr>
            <w:tcW w:w="1701" w:type="dxa"/>
            <w:vAlign w:val="center"/>
          </w:tcPr>
          <w:p w14:paraId="2CBE961D">
            <w:pPr>
              <w:spacing w:line="300" w:lineRule="exact"/>
              <w:jc w:val="center"/>
              <w:rPr>
                <w:rFonts w:ascii="方正书宋_GBK" w:eastAsia="方正书宋_GBK"/>
                <w:b/>
                <w:bCs/>
              </w:rPr>
            </w:pPr>
            <w:r>
              <w:rPr>
                <w:rFonts w:hint="eastAsia" w:ascii="方正书宋_GBK" w:eastAsia="方正书宋_GBK" w:cs="方正书宋_GBK"/>
                <w:b/>
                <w:bCs/>
              </w:rPr>
              <w:t>指标值确定依据</w:t>
            </w:r>
          </w:p>
        </w:tc>
      </w:tr>
      <w:tr w14:paraId="7DFB8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0" w:hRule="atLeast"/>
          <w:jc w:val="center"/>
        </w:trPr>
        <w:tc>
          <w:tcPr>
            <w:tcW w:w="1134" w:type="dxa"/>
            <w:vMerge w:val="restart"/>
            <w:vAlign w:val="center"/>
          </w:tcPr>
          <w:p w14:paraId="10A386F9">
            <w:pPr>
              <w:spacing w:line="300" w:lineRule="exact"/>
              <w:jc w:val="center"/>
              <w:rPr>
                <w:rFonts w:ascii="方正书宋_GBK" w:eastAsia="方正书宋_GBK"/>
              </w:rPr>
            </w:pPr>
            <w:r>
              <w:rPr>
                <w:rFonts w:hint="eastAsia" w:ascii="方正书宋_GBK" w:eastAsia="方正书宋_GBK" w:cs="方正书宋_GBK"/>
              </w:rPr>
              <w:t>产出指标</w:t>
            </w:r>
          </w:p>
        </w:tc>
        <w:tc>
          <w:tcPr>
            <w:tcW w:w="1134" w:type="dxa"/>
            <w:vAlign w:val="center"/>
          </w:tcPr>
          <w:p w14:paraId="5D79C013">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vAlign w:val="center"/>
          </w:tcPr>
          <w:p w14:paraId="297828D3">
            <w:pPr>
              <w:spacing w:line="300" w:lineRule="exact"/>
              <w:jc w:val="left"/>
              <w:rPr>
                <w:rFonts w:ascii="方正书宋_GBK" w:eastAsia="方正书宋_GBK"/>
              </w:rPr>
            </w:pPr>
            <w:r>
              <w:rPr>
                <w:rFonts w:hint="eastAsia" w:ascii="方正书宋_GBK" w:eastAsia="方正书宋_GBK"/>
              </w:rPr>
              <w:t>补助个人（家庭）数量（人/户）</w:t>
            </w:r>
          </w:p>
        </w:tc>
        <w:tc>
          <w:tcPr>
            <w:tcW w:w="2891" w:type="dxa"/>
            <w:vAlign w:val="center"/>
          </w:tcPr>
          <w:p w14:paraId="43A7D68C">
            <w:pPr>
              <w:rPr>
                <w:rFonts w:ascii="方正书宋_GBK" w:eastAsia="方正书宋_GBK"/>
              </w:rPr>
            </w:pPr>
            <w:r>
              <w:rPr>
                <w:rFonts w:hint="eastAsia" w:ascii="方正书宋_GBK" w:eastAsia="方正书宋_GBK"/>
              </w:rPr>
              <w:t>补助的人数或户数</w:t>
            </w:r>
          </w:p>
          <w:p w14:paraId="7B9E7358">
            <w:pPr>
              <w:spacing w:line="300" w:lineRule="exact"/>
              <w:jc w:val="left"/>
              <w:rPr>
                <w:rFonts w:ascii="方正书宋_GBK" w:eastAsia="方正书宋_GBK"/>
              </w:rPr>
            </w:pPr>
          </w:p>
        </w:tc>
        <w:tc>
          <w:tcPr>
            <w:tcW w:w="1276" w:type="dxa"/>
            <w:vAlign w:val="center"/>
          </w:tcPr>
          <w:p w14:paraId="74F633AC">
            <w:pPr>
              <w:spacing w:line="300" w:lineRule="exact"/>
              <w:jc w:val="left"/>
              <w:rPr>
                <w:rFonts w:ascii="方正书宋_GBK" w:eastAsia="方正书宋_GBK"/>
              </w:rPr>
            </w:pPr>
            <w:r>
              <w:rPr>
                <w:rFonts w:hint="eastAsia" w:ascii="方正书宋_GBK" w:eastAsia="方正书宋_GBK"/>
              </w:rPr>
              <w:t>≥143户</w:t>
            </w:r>
          </w:p>
        </w:tc>
        <w:tc>
          <w:tcPr>
            <w:tcW w:w="1701" w:type="dxa"/>
            <w:vAlign w:val="center"/>
          </w:tcPr>
          <w:p w14:paraId="31D1C4F1">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w:t>
            </w:r>
          </w:p>
        </w:tc>
      </w:tr>
      <w:tr w14:paraId="0E099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0" w:hRule="atLeast"/>
          <w:jc w:val="center"/>
        </w:trPr>
        <w:tc>
          <w:tcPr>
            <w:tcW w:w="1134" w:type="dxa"/>
            <w:vMerge w:val="continue"/>
            <w:vAlign w:val="center"/>
          </w:tcPr>
          <w:p w14:paraId="6157E1EA">
            <w:pPr>
              <w:spacing w:line="300" w:lineRule="exact"/>
              <w:jc w:val="center"/>
              <w:rPr>
                <w:rFonts w:ascii="方正书宋_GBK" w:eastAsia="方正书宋_GBK"/>
              </w:rPr>
            </w:pPr>
          </w:p>
        </w:tc>
        <w:tc>
          <w:tcPr>
            <w:tcW w:w="1134" w:type="dxa"/>
            <w:vAlign w:val="center"/>
          </w:tcPr>
          <w:p w14:paraId="2F48BF83">
            <w:pPr>
              <w:spacing w:line="300" w:lineRule="exact"/>
              <w:jc w:val="left"/>
              <w:rPr>
                <w:rFonts w:ascii="方正书宋_GBK" w:eastAsia="方正书宋_GBK"/>
              </w:rPr>
            </w:pPr>
            <w:r>
              <w:rPr>
                <w:rFonts w:hint="eastAsia" w:ascii="方正书宋_GBK" w:eastAsia="方正书宋_GBK" w:cs="方正书宋_GBK"/>
              </w:rPr>
              <w:t>质量指标</w:t>
            </w:r>
          </w:p>
        </w:tc>
        <w:tc>
          <w:tcPr>
            <w:tcW w:w="1276" w:type="dxa"/>
            <w:vAlign w:val="center"/>
          </w:tcPr>
          <w:p w14:paraId="65595662">
            <w:pPr>
              <w:spacing w:line="300" w:lineRule="exact"/>
              <w:jc w:val="left"/>
              <w:rPr>
                <w:rFonts w:ascii="方正书宋_GBK" w:eastAsia="方正书宋_GBK"/>
              </w:rPr>
            </w:pPr>
            <w:r>
              <w:rPr>
                <w:rFonts w:hint="eastAsia" w:ascii="方正书宋_GBK" w:eastAsia="方正书宋_GBK"/>
              </w:rPr>
              <w:t>补助覆盖率(%)</w:t>
            </w:r>
          </w:p>
        </w:tc>
        <w:tc>
          <w:tcPr>
            <w:tcW w:w="2891" w:type="dxa"/>
            <w:vAlign w:val="center"/>
          </w:tcPr>
          <w:p w14:paraId="4F3875CD">
            <w:pPr>
              <w:spacing w:line="300" w:lineRule="exact"/>
              <w:jc w:val="left"/>
              <w:rPr>
                <w:rFonts w:ascii="方正书宋_GBK" w:eastAsia="方正书宋_GBK"/>
              </w:rPr>
            </w:pPr>
            <w:r>
              <w:rPr>
                <w:rFonts w:hint="eastAsia" w:ascii="方正书宋_GBK" w:eastAsia="方正书宋_GBK"/>
              </w:rPr>
              <w:t>已补助人数占应补助人群的比率</w:t>
            </w:r>
          </w:p>
        </w:tc>
        <w:tc>
          <w:tcPr>
            <w:tcW w:w="1276" w:type="dxa"/>
            <w:vAlign w:val="center"/>
          </w:tcPr>
          <w:p w14:paraId="6F1CF72B">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405424B8">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文件规定及实际发放金额</w:t>
            </w:r>
          </w:p>
        </w:tc>
      </w:tr>
      <w:tr w14:paraId="33DAD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7" w:hRule="atLeast"/>
          <w:jc w:val="center"/>
        </w:trPr>
        <w:tc>
          <w:tcPr>
            <w:tcW w:w="1134" w:type="dxa"/>
            <w:vMerge w:val="continue"/>
            <w:vAlign w:val="center"/>
          </w:tcPr>
          <w:p w14:paraId="3DCA05C8">
            <w:pPr>
              <w:spacing w:line="300" w:lineRule="exact"/>
              <w:jc w:val="center"/>
              <w:rPr>
                <w:rFonts w:ascii="方正书宋_GBK" w:eastAsia="方正书宋_GBK"/>
              </w:rPr>
            </w:pPr>
          </w:p>
        </w:tc>
        <w:tc>
          <w:tcPr>
            <w:tcW w:w="1134" w:type="dxa"/>
            <w:vAlign w:val="center"/>
          </w:tcPr>
          <w:p w14:paraId="4EE35596">
            <w:pPr>
              <w:spacing w:line="300" w:lineRule="exact"/>
              <w:jc w:val="left"/>
              <w:rPr>
                <w:rFonts w:ascii="方正书宋_GBK" w:eastAsia="方正书宋_GBK"/>
              </w:rPr>
            </w:pPr>
            <w:r>
              <w:rPr>
                <w:rFonts w:hint="eastAsia" w:ascii="方正书宋_GBK" w:eastAsia="方正书宋_GBK" w:cs="方正书宋_GBK"/>
              </w:rPr>
              <w:t>时效指标</w:t>
            </w:r>
          </w:p>
        </w:tc>
        <w:tc>
          <w:tcPr>
            <w:tcW w:w="1276" w:type="dxa"/>
            <w:vAlign w:val="center"/>
          </w:tcPr>
          <w:p w14:paraId="3A4FED31">
            <w:pPr>
              <w:spacing w:line="300" w:lineRule="exact"/>
              <w:jc w:val="left"/>
              <w:rPr>
                <w:rFonts w:ascii="方正书宋_GBK" w:eastAsia="方正书宋_GBK"/>
              </w:rPr>
            </w:pPr>
            <w:r>
              <w:rPr>
                <w:rFonts w:hint="eastAsia" w:ascii="方正书宋_GBK" w:eastAsia="方正书宋_GBK"/>
              </w:rPr>
              <w:t>补助金发放率(%)</w:t>
            </w:r>
          </w:p>
        </w:tc>
        <w:tc>
          <w:tcPr>
            <w:tcW w:w="2891" w:type="dxa"/>
            <w:vAlign w:val="center"/>
          </w:tcPr>
          <w:p w14:paraId="07F0B92C">
            <w:pPr>
              <w:spacing w:line="300" w:lineRule="exact"/>
              <w:jc w:val="left"/>
              <w:rPr>
                <w:rFonts w:ascii="方正书宋_GBK" w:eastAsia="方正书宋_GBK"/>
              </w:rPr>
            </w:pPr>
            <w:r>
              <w:rPr>
                <w:rFonts w:hint="eastAsia" w:ascii="方正书宋_GBK" w:eastAsia="方正书宋_GBK"/>
              </w:rPr>
              <w:t>实际发放的补助金金额占计划发放金额的比率</w:t>
            </w:r>
          </w:p>
        </w:tc>
        <w:tc>
          <w:tcPr>
            <w:tcW w:w="1276" w:type="dxa"/>
            <w:vAlign w:val="center"/>
          </w:tcPr>
          <w:p w14:paraId="1A18A245">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4982B2C3">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文件规定及实际发放金额</w:t>
            </w:r>
          </w:p>
        </w:tc>
      </w:tr>
      <w:tr w14:paraId="5BEC0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8" w:hRule="atLeast"/>
          <w:jc w:val="center"/>
        </w:trPr>
        <w:tc>
          <w:tcPr>
            <w:tcW w:w="1134" w:type="dxa"/>
            <w:vMerge w:val="restart"/>
            <w:vAlign w:val="center"/>
          </w:tcPr>
          <w:p w14:paraId="7F3D3498">
            <w:pPr>
              <w:spacing w:line="300" w:lineRule="exact"/>
              <w:jc w:val="center"/>
              <w:rPr>
                <w:rFonts w:ascii="方正书宋_GBK" w:eastAsia="方正书宋_GBK"/>
              </w:rPr>
            </w:pPr>
            <w:r>
              <w:rPr>
                <w:rFonts w:hint="eastAsia" w:ascii="方正书宋_GBK" w:eastAsia="方正书宋_GBK" w:cs="方正书宋_GBK"/>
              </w:rPr>
              <w:t>效果指标</w:t>
            </w:r>
          </w:p>
        </w:tc>
        <w:tc>
          <w:tcPr>
            <w:tcW w:w="1134" w:type="dxa"/>
            <w:vAlign w:val="center"/>
          </w:tcPr>
          <w:p w14:paraId="01AD3EFF">
            <w:pPr>
              <w:spacing w:line="300" w:lineRule="exact"/>
              <w:jc w:val="left"/>
              <w:rPr>
                <w:rFonts w:ascii="方正书宋_GBK" w:eastAsia="方正书宋_GBK"/>
              </w:rPr>
            </w:pPr>
            <w:r>
              <w:rPr>
                <w:rFonts w:hint="eastAsia" w:ascii="方正书宋_GBK" w:eastAsia="方正书宋_GBK" w:cs="方正书宋_GBK"/>
              </w:rPr>
              <w:t>经济效益指标</w:t>
            </w:r>
          </w:p>
        </w:tc>
        <w:tc>
          <w:tcPr>
            <w:tcW w:w="1276" w:type="dxa"/>
            <w:vAlign w:val="center"/>
          </w:tcPr>
          <w:p w14:paraId="3C8941D4">
            <w:pPr>
              <w:spacing w:line="300" w:lineRule="exact"/>
              <w:jc w:val="left"/>
              <w:rPr>
                <w:rFonts w:ascii="方正书宋_GBK" w:eastAsia="方正书宋_GBK"/>
              </w:rPr>
            </w:pPr>
            <w:r>
              <w:rPr>
                <w:rFonts w:hint="eastAsia" w:ascii="方正书宋_GBK" w:eastAsia="方正书宋_GBK"/>
              </w:rPr>
              <w:t>补助人群生活改善情况</w:t>
            </w:r>
          </w:p>
        </w:tc>
        <w:tc>
          <w:tcPr>
            <w:tcW w:w="2891" w:type="dxa"/>
            <w:vAlign w:val="center"/>
          </w:tcPr>
          <w:p w14:paraId="721AAC85">
            <w:pPr>
              <w:spacing w:line="300" w:lineRule="exact"/>
              <w:jc w:val="left"/>
              <w:rPr>
                <w:rFonts w:ascii="方正书宋_GBK" w:eastAsia="方正书宋_GBK"/>
              </w:rPr>
            </w:pPr>
            <w:r>
              <w:rPr>
                <w:rFonts w:hint="eastAsia" w:ascii="方正书宋_GBK" w:eastAsia="方正书宋_GBK"/>
              </w:rPr>
              <w:t>补助人群生活得到改善的情况</w:t>
            </w:r>
          </w:p>
        </w:tc>
        <w:tc>
          <w:tcPr>
            <w:tcW w:w="1276" w:type="dxa"/>
            <w:vAlign w:val="center"/>
          </w:tcPr>
          <w:p w14:paraId="4A3DEB11">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5B21A996">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rPr>
              <w:t>问卷调查</w:t>
            </w:r>
          </w:p>
        </w:tc>
      </w:tr>
      <w:tr w14:paraId="0174E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4" w:hRule="atLeast"/>
          <w:jc w:val="center"/>
        </w:trPr>
        <w:tc>
          <w:tcPr>
            <w:tcW w:w="1134" w:type="dxa"/>
            <w:vMerge w:val="continue"/>
            <w:vAlign w:val="center"/>
          </w:tcPr>
          <w:p w14:paraId="2854E781">
            <w:pPr>
              <w:spacing w:line="300" w:lineRule="exact"/>
              <w:jc w:val="center"/>
              <w:rPr>
                <w:rFonts w:ascii="方正书宋_GBK" w:eastAsia="方正书宋_GBK"/>
              </w:rPr>
            </w:pPr>
          </w:p>
        </w:tc>
        <w:tc>
          <w:tcPr>
            <w:tcW w:w="1134" w:type="dxa"/>
            <w:vAlign w:val="center"/>
          </w:tcPr>
          <w:p w14:paraId="11C7B58C">
            <w:pPr>
              <w:spacing w:line="300" w:lineRule="exact"/>
              <w:jc w:val="left"/>
              <w:rPr>
                <w:rFonts w:ascii="方正书宋_GBK" w:eastAsia="方正书宋_GBK"/>
              </w:rPr>
            </w:pPr>
            <w:r>
              <w:rPr>
                <w:rFonts w:hint="eastAsia" w:ascii="方正书宋_GBK" w:eastAsia="方正书宋_GBK" w:cs="方正书宋_GBK"/>
              </w:rPr>
              <w:t>生态效益指标</w:t>
            </w:r>
          </w:p>
        </w:tc>
        <w:tc>
          <w:tcPr>
            <w:tcW w:w="1276" w:type="dxa"/>
            <w:vAlign w:val="center"/>
          </w:tcPr>
          <w:p w14:paraId="02FB4914">
            <w:pPr>
              <w:spacing w:line="300" w:lineRule="exact"/>
              <w:jc w:val="left"/>
              <w:rPr>
                <w:rFonts w:ascii="方正书宋_GBK" w:eastAsia="方正书宋_GBK"/>
              </w:rPr>
            </w:pPr>
          </w:p>
        </w:tc>
        <w:tc>
          <w:tcPr>
            <w:tcW w:w="2891" w:type="dxa"/>
            <w:vAlign w:val="center"/>
          </w:tcPr>
          <w:p w14:paraId="7B7F0C0E">
            <w:pPr>
              <w:spacing w:line="300" w:lineRule="exact"/>
              <w:jc w:val="left"/>
              <w:rPr>
                <w:rFonts w:ascii="方正书宋_GBK" w:eastAsia="方正书宋_GBK"/>
              </w:rPr>
            </w:pPr>
          </w:p>
        </w:tc>
        <w:tc>
          <w:tcPr>
            <w:tcW w:w="1276" w:type="dxa"/>
            <w:vAlign w:val="center"/>
          </w:tcPr>
          <w:p w14:paraId="5DA0606B">
            <w:pPr>
              <w:spacing w:line="300" w:lineRule="exact"/>
              <w:jc w:val="left"/>
              <w:rPr>
                <w:rFonts w:ascii="方正书宋_GBK" w:eastAsia="方正书宋_GBK"/>
              </w:rPr>
            </w:pPr>
          </w:p>
        </w:tc>
        <w:tc>
          <w:tcPr>
            <w:tcW w:w="1701" w:type="dxa"/>
            <w:vAlign w:val="center"/>
          </w:tcPr>
          <w:p w14:paraId="177C372B">
            <w:pPr>
              <w:spacing w:line="300" w:lineRule="exact"/>
              <w:jc w:val="left"/>
              <w:rPr>
                <w:rFonts w:ascii="方正书宋_GBK" w:hAnsi="Calibri" w:eastAsia="方正书宋_GBK" w:cs="Calibri"/>
                <w:kern w:val="2"/>
                <w:sz w:val="21"/>
                <w:szCs w:val="21"/>
                <w:lang w:val="en-US" w:eastAsia="zh-CN" w:bidi="ar-SA"/>
              </w:rPr>
            </w:pPr>
          </w:p>
        </w:tc>
      </w:tr>
      <w:tr w14:paraId="15E40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3FB56A0F">
            <w:pPr>
              <w:spacing w:line="300" w:lineRule="exact"/>
              <w:jc w:val="center"/>
              <w:rPr>
                <w:rFonts w:ascii="方正书宋_GBK" w:eastAsia="方正书宋_GBK"/>
              </w:rPr>
            </w:pPr>
            <w:r>
              <w:rPr>
                <w:rFonts w:hint="eastAsia" w:ascii="方正书宋_GBK" w:eastAsia="方正书宋_GBK" w:cs="方正书宋_GBK"/>
              </w:rPr>
              <w:t>满意度指标</w:t>
            </w:r>
          </w:p>
        </w:tc>
        <w:tc>
          <w:tcPr>
            <w:tcW w:w="1134" w:type="dxa"/>
            <w:vAlign w:val="center"/>
          </w:tcPr>
          <w:p w14:paraId="4A9D2A81">
            <w:pPr>
              <w:spacing w:line="300" w:lineRule="exact"/>
              <w:jc w:val="left"/>
              <w:rPr>
                <w:rFonts w:ascii="方正书宋_GBK" w:eastAsia="方正书宋_GBK"/>
              </w:rPr>
            </w:pPr>
            <w:r>
              <w:rPr>
                <w:rFonts w:hint="eastAsia" w:ascii="方正书宋_GBK" w:eastAsia="方正书宋_GBK" w:cs="方正书宋_GBK"/>
              </w:rPr>
              <w:t>服务对象满意度指标</w:t>
            </w:r>
          </w:p>
        </w:tc>
        <w:tc>
          <w:tcPr>
            <w:tcW w:w="1276" w:type="dxa"/>
            <w:vAlign w:val="center"/>
          </w:tcPr>
          <w:p w14:paraId="37ACA459">
            <w:pPr>
              <w:spacing w:line="300" w:lineRule="exact"/>
              <w:jc w:val="left"/>
              <w:rPr>
                <w:rFonts w:ascii="方正书宋_GBK" w:eastAsia="方正书宋_GBK"/>
              </w:rPr>
            </w:pPr>
            <w:r>
              <w:rPr>
                <w:rFonts w:hint="eastAsia" w:ascii="方正书宋_GBK" w:eastAsia="方正书宋_GBK"/>
              </w:rPr>
              <w:t>受益对象满意度</w:t>
            </w:r>
          </w:p>
        </w:tc>
        <w:tc>
          <w:tcPr>
            <w:tcW w:w="2891" w:type="dxa"/>
            <w:vAlign w:val="center"/>
          </w:tcPr>
          <w:p w14:paraId="6378649D">
            <w:pPr>
              <w:spacing w:line="300" w:lineRule="exact"/>
              <w:jc w:val="left"/>
              <w:rPr>
                <w:rFonts w:ascii="方正书宋_GBK" w:eastAsia="方正书宋_GBK"/>
              </w:rPr>
            </w:pPr>
            <w:r>
              <w:rPr>
                <w:rFonts w:hint="eastAsia" w:ascii="方正书宋_GBK" w:eastAsia="方正书宋_GBK"/>
              </w:rPr>
              <w:t>问卷调查补助人群满意程度</w:t>
            </w:r>
          </w:p>
        </w:tc>
        <w:tc>
          <w:tcPr>
            <w:tcW w:w="1276" w:type="dxa"/>
            <w:vAlign w:val="center"/>
          </w:tcPr>
          <w:p w14:paraId="17953ADD">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76214E84">
            <w:pPr>
              <w:spacing w:line="300" w:lineRule="exact"/>
              <w:jc w:val="left"/>
              <w:rPr>
                <w:rFonts w:ascii="方正书宋_GBK" w:hAnsi="Calibri" w:eastAsia="方正书宋_GBK" w:cs="Calibri"/>
                <w:kern w:val="2"/>
                <w:sz w:val="21"/>
                <w:szCs w:val="21"/>
                <w:lang w:val="en-US" w:eastAsia="zh-CN" w:bidi="ar-SA"/>
              </w:rPr>
            </w:pPr>
            <w:r>
              <w:rPr>
                <w:rFonts w:hint="eastAsia" w:ascii="方正书宋_GBK" w:eastAsia="方正书宋_GBK"/>
              </w:rPr>
              <w:t>问卷调查</w:t>
            </w:r>
          </w:p>
        </w:tc>
      </w:tr>
    </w:tbl>
    <w:p w14:paraId="301D94D9">
      <w:pPr>
        <w:rPr>
          <w:rFonts w:ascii="Times New Roman" w:hAnsi="宋体"/>
        </w:rPr>
      </w:pPr>
    </w:p>
    <w:p w14:paraId="21DF4905">
      <w:pPr>
        <w:rPr>
          <w:rFonts w:ascii="Times New Roman" w:hAnsi="宋体"/>
        </w:rPr>
      </w:pPr>
    </w:p>
    <w:p w14:paraId="1E1BDA34">
      <w:pPr>
        <w:jc w:val="center"/>
        <w:outlineLvl w:val="1"/>
        <w:rPr>
          <w:rFonts w:ascii="Times New Roman" w:hAnsi="宋体"/>
          <w:b/>
          <w:bCs/>
          <w:sz w:val="28"/>
          <w:szCs w:val="28"/>
        </w:rPr>
      </w:pPr>
      <w:r>
        <w:rPr>
          <w:rFonts w:hint="eastAsia" w:ascii="方正仿宋_GBK" w:eastAsia="方正仿宋_GBK" w:cs="方正仿宋_GBK"/>
          <w:b/>
          <w:bCs/>
          <w:sz w:val="28"/>
          <w:szCs w:val="28"/>
        </w:rPr>
        <w:t>刘路疃永济河小游园（港湾）补偿款绩效目标表</w:t>
      </w:r>
      <w:r>
        <w:rPr>
          <w:rFonts w:ascii="方正仿宋_GBK" w:eastAsia="方正仿宋_GBK" w:cs="方正仿宋_GBK"/>
          <w:b/>
          <w:bCs/>
          <w:sz w:val="28"/>
          <w:szCs w:val="28"/>
          <w:highlight w:val="yellow"/>
        </w:rPr>
        <w:fldChar w:fldCharType="begin"/>
      </w:r>
      <w:r>
        <w:rPr>
          <w:rFonts w:ascii="方正仿宋_GBK" w:eastAsia="方正仿宋_GBK"/>
          <w:b/>
          <w:bCs/>
          <w:sz w:val="28"/>
          <w:szCs w:val="28"/>
          <w:highlight w:val="yellow"/>
        </w:rPr>
        <w:instrText xml:space="preserve">tc "</w:instrText>
      </w:r>
      <w:r>
        <w:rPr>
          <w:rFonts w:ascii="方正仿宋_GBK" w:eastAsia="方正仿宋_GBK" w:cs="方正仿宋_GBK"/>
          <w:b/>
          <w:bCs/>
          <w:sz w:val="28"/>
          <w:szCs w:val="28"/>
          <w:highlight w:val="yellow"/>
        </w:rPr>
        <w:instrText xml:space="preserve">5</w:instrText>
      </w:r>
      <w:r>
        <w:rPr>
          <w:rFonts w:hint="eastAsia" w:ascii="方正仿宋_GBK" w:eastAsia="方正仿宋_GBK" w:cs="方正仿宋_GBK"/>
          <w:b/>
          <w:bCs/>
          <w:sz w:val="28"/>
          <w:szCs w:val="28"/>
          <w:highlight w:val="yellow"/>
        </w:rPr>
        <w:instrText xml:space="preserve">、河北人大历史陈列馆建设及办公用房修缮资金（预内基建）绩效目标表</w:instrText>
      </w:r>
      <w:r>
        <w:rPr>
          <w:rFonts w:ascii="方正仿宋_GBK" w:eastAsia="方正仿宋_GBK"/>
          <w:b/>
          <w:bCs/>
          <w:sz w:val="28"/>
          <w:szCs w:val="28"/>
          <w:highlight w:val="yellow"/>
        </w:rPr>
        <w:instrText xml:space="preserve">" \f C \l 0</w:instrText>
      </w:r>
      <w:r>
        <w:rPr>
          <w:rFonts w:ascii="方正仿宋_GBK" w:eastAsia="方正仿宋_GBK" w:cs="方正仿宋_GBK"/>
          <w:b/>
          <w:bCs/>
          <w:sz w:val="28"/>
          <w:szCs w:val="28"/>
          <w:highlight w:val="yellow"/>
        </w:rPr>
        <w:instrText xml:space="preserve">0001</w:instrText>
      </w:r>
      <w:r>
        <w:rPr>
          <w:rFonts w:ascii="方正仿宋_GBK" w:eastAsia="方正仿宋_GBK" w:cs="方正仿宋_GBK"/>
          <w:b/>
          <w:bCs/>
          <w:sz w:val="28"/>
          <w:szCs w:val="28"/>
          <w:highlight w:val="yellow"/>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14:paraId="7CFC1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vAlign w:val="center"/>
          </w:tcPr>
          <w:p w14:paraId="615DAE13">
            <w:pPr>
              <w:spacing w:line="300" w:lineRule="exact"/>
              <w:jc w:val="left"/>
              <w:rPr>
                <w:rFonts w:ascii="方正书宋_GBK" w:eastAsia="方正书宋_GBK" w:cs="方正书宋_GBK"/>
                <w:b/>
                <w:bCs/>
              </w:rPr>
            </w:pPr>
            <w:r>
              <w:rPr>
                <w:rFonts w:ascii="方正书宋_GBK" w:eastAsia="方正书宋_GBK" w:cs="方正书宋_GBK"/>
                <w:b/>
                <w:bCs/>
              </w:rPr>
              <w:t xml:space="preserve"> </w:t>
            </w:r>
          </w:p>
        </w:tc>
        <w:tc>
          <w:tcPr>
            <w:tcW w:w="1701" w:type="dxa"/>
            <w:tcBorders>
              <w:top w:val="single" w:color="FFFFFF" w:sz="6" w:space="0"/>
              <w:left w:val="single" w:color="FFFFFF" w:sz="6" w:space="0"/>
              <w:right w:val="single" w:color="FFFFFF" w:sz="6" w:space="0"/>
            </w:tcBorders>
            <w:vAlign w:val="center"/>
          </w:tcPr>
          <w:p w14:paraId="20AAA43D">
            <w:pPr>
              <w:spacing w:line="300" w:lineRule="exact"/>
              <w:jc w:val="right"/>
              <w:rPr>
                <w:rFonts w:ascii="方正书宋_GBK" w:eastAsia="方正书宋_GBK"/>
              </w:rPr>
            </w:pPr>
          </w:p>
        </w:tc>
      </w:tr>
      <w:tr w14:paraId="7CF8C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4686AE82">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8278" w:type="dxa"/>
            <w:gridSpan w:val="2"/>
            <w:tcBorders>
              <w:bottom w:val="nil"/>
            </w:tcBorders>
            <w:vAlign w:val="center"/>
          </w:tcPr>
          <w:p w14:paraId="54EB9F3B">
            <w:pPr>
              <w:spacing w:line="300" w:lineRule="exact"/>
              <w:jc w:val="left"/>
              <w:rPr>
                <w:rFonts w:ascii="方正书宋_GBK" w:eastAsia="方正书宋_GBK" w:cs="方正书宋_GBK"/>
              </w:rPr>
            </w:pPr>
            <w:r>
              <w:rPr>
                <w:rFonts w:hint="eastAsia" w:ascii="方正书宋_GBK" w:eastAsia="方正书宋_GBK" w:cs="方正书宋_GBK"/>
              </w:rPr>
              <w:t>1、保证该项目占用农户土地占地补偿款发放到位</w:t>
            </w:r>
          </w:p>
          <w:p w14:paraId="3497282F">
            <w:pPr>
              <w:spacing w:line="300" w:lineRule="exact"/>
              <w:jc w:val="left"/>
              <w:rPr>
                <w:rFonts w:ascii="方正书宋_GBK" w:eastAsia="方正书宋_GBK" w:cs="方正书宋_GBK"/>
              </w:rPr>
            </w:pPr>
            <w:r>
              <w:rPr>
                <w:rFonts w:hint="eastAsia" w:ascii="方正书宋_GBK" w:eastAsia="方正书宋_GBK" w:cs="方正书宋_GBK"/>
              </w:rPr>
              <w:t>2、保证该项目占地款及时发放</w:t>
            </w:r>
          </w:p>
        </w:tc>
      </w:tr>
    </w:tbl>
    <w:p w14:paraId="059F6BAE">
      <w:pPr>
        <w:spacing w:line="14" w:lineRule="exact"/>
        <w:ind w:firstLine="420" w:firstLineChars="200"/>
        <w:jc w:val="center"/>
        <w:rPr>
          <w:rFonts w:ascii="Times New Roman" w:hAnsi="宋体"/>
        </w:rPr>
      </w:pPr>
      <w:r>
        <w:rPr>
          <w:rFonts w:ascii="方正书宋_GBK" w:eastAsia="方正书宋_GBK" w:cs="方正书宋_GBK"/>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A425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tblHeader/>
          <w:jc w:val="center"/>
        </w:trPr>
        <w:tc>
          <w:tcPr>
            <w:tcW w:w="1134" w:type="dxa"/>
            <w:vAlign w:val="center"/>
          </w:tcPr>
          <w:p w14:paraId="0B0530C2">
            <w:pPr>
              <w:spacing w:line="300" w:lineRule="exact"/>
              <w:jc w:val="center"/>
              <w:rPr>
                <w:rFonts w:ascii="方正书宋_GBK" w:eastAsia="方正书宋_GBK"/>
                <w:b/>
                <w:bCs/>
              </w:rPr>
            </w:pPr>
            <w:r>
              <w:rPr>
                <w:rFonts w:hint="eastAsia" w:ascii="方正书宋_GBK" w:eastAsia="方正书宋_GBK" w:cs="方正书宋_GBK"/>
                <w:b/>
                <w:bCs/>
              </w:rPr>
              <w:t>一级指标</w:t>
            </w:r>
          </w:p>
        </w:tc>
        <w:tc>
          <w:tcPr>
            <w:tcW w:w="1134" w:type="dxa"/>
            <w:vAlign w:val="center"/>
          </w:tcPr>
          <w:p w14:paraId="1A2EC05A">
            <w:pPr>
              <w:spacing w:line="300" w:lineRule="exact"/>
              <w:jc w:val="center"/>
              <w:rPr>
                <w:rFonts w:ascii="方正书宋_GBK" w:eastAsia="方正书宋_GBK"/>
                <w:b/>
                <w:bCs/>
              </w:rPr>
            </w:pPr>
            <w:r>
              <w:rPr>
                <w:rFonts w:hint="eastAsia" w:ascii="方正书宋_GBK" w:eastAsia="方正书宋_GBK" w:cs="方正书宋_GBK"/>
                <w:b/>
                <w:bCs/>
              </w:rPr>
              <w:t>二级指标</w:t>
            </w:r>
          </w:p>
        </w:tc>
        <w:tc>
          <w:tcPr>
            <w:tcW w:w="1276" w:type="dxa"/>
            <w:vAlign w:val="center"/>
          </w:tcPr>
          <w:p w14:paraId="2B2C4663">
            <w:pPr>
              <w:spacing w:line="300" w:lineRule="exact"/>
              <w:jc w:val="center"/>
              <w:rPr>
                <w:rFonts w:ascii="方正书宋_GBK" w:eastAsia="方正书宋_GBK"/>
                <w:b/>
                <w:bCs/>
              </w:rPr>
            </w:pPr>
            <w:r>
              <w:rPr>
                <w:rFonts w:hint="eastAsia" w:ascii="方正书宋_GBK" w:eastAsia="方正书宋_GBK" w:cs="方正书宋_GBK"/>
                <w:b/>
                <w:bCs/>
              </w:rPr>
              <w:t>三级指标</w:t>
            </w:r>
          </w:p>
        </w:tc>
        <w:tc>
          <w:tcPr>
            <w:tcW w:w="2891" w:type="dxa"/>
            <w:vAlign w:val="center"/>
          </w:tcPr>
          <w:p w14:paraId="5FC20695">
            <w:pPr>
              <w:spacing w:line="300" w:lineRule="exact"/>
              <w:jc w:val="center"/>
              <w:rPr>
                <w:rFonts w:ascii="方正书宋_GBK" w:eastAsia="方正书宋_GBK"/>
                <w:b/>
                <w:bCs/>
              </w:rPr>
            </w:pPr>
            <w:r>
              <w:rPr>
                <w:rFonts w:hint="eastAsia" w:ascii="方正书宋_GBK" w:eastAsia="方正书宋_GBK" w:cs="方正书宋_GBK"/>
                <w:b/>
                <w:bCs/>
              </w:rPr>
              <w:t>绩效指标描述</w:t>
            </w:r>
          </w:p>
        </w:tc>
        <w:tc>
          <w:tcPr>
            <w:tcW w:w="1276" w:type="dxa"/>
            <w:vAlign w:val="center"/>
          </w:tcPr>
          <w:p w14:paraId="08B97A93">
            <w:pPr>
              <w:spacing w:line="300" w:lineRule="exact"/>
              <w:jc w:val="center"/>
              <w:rPr>
                <w:rFonts w:ascii="方正书宋_GBK" w:eastAsia="方正书宋_GBK"/>
                <w:b/>
                <w:bCs/>
              </w:rPr>
            </w:pPr>
            <w:r>
              <w:rPr>
                <w:rFonts w:hint="eastAsia" w:ascii="方正书宋_GBK" w:eastAsia="方正书宋_GBK" w:cs="方正书宋_GBK"/>
                <w:b/>
                <w:bCs/>
              </w:rPr>
              <w:t>指标值</w:t>
            </w:r>
          </w:p>
        </w:tc>
        <w:tc>
          <w:tcPr>
            <w:tcW w:w="1701" w:type="dxa"/>
            <w:vAlign w:val="center"/>
          </w:tcPr>
          <w:p w14:paraId="36E97EFE">
            <w:pPr>
              <w:spacing w:line="300" w:lineRule="exact"/>
              <w:jc w:val="center"/>
              <w:rPr>
                <w:rFonts w:ascii="方正书宋_GBK" w:eastAsia="方正书宋_GBK"/>
                <w:b/>
                <w:bCs/>
              </w:rPr>
            </w:pPr>
            <w:r>
              <w:rPr>
                <w:rFonts w:hint="eastAsia" w:ascii="方正书宋_GBK" w:eastAsia="方正书宋_GBK" w:cs="方正书宋_GBK"/>
                <w:b/>
                <w:bCs/>
              </w:rPr>
              <w:t>指标值确定依据</w:t>
            </w:r>
          </w:p>
        </w:tc>
      </w:tr>
      <w:tr w14:paraId="2B1F2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0" w:hRule="atLeast"/>
          <w:jc w:val="center"/>
        </w:trPr>
        <w:tc>
          <w:tcPr>
            <w:tcW w:w="1134" w:type="dxa"/>
            <w:vMerge w:val="restart"/>
            <w:vAlign w:val="center"/>
          </w:tcPr>
          <w:p w14:paraId="136F09FC">
            <w:pPr>
              <w:spacing w:line="300" w:lineRule="exact"/>
              <w:jc w:val="center"/>
              <w:rPr>
                <w:rFonts w:ascii="方正书宋_GBK" w:eastAsia="方正书宋_GBK"/>
              </w:rPr>
            </w:pPr>
            <w:r>
              <w:rPr>
                <w:rFonts w:hint="eastAsia" w:ascii="方正书宋_GBK" w:eastAsia="方正书宋_GBK" w:cs="方正书宋_GBK"/>
              </w:rPr>
              <w:t>产出指标</w:t>
            </w:r>
          </w:p>
        </w:tc>
        <w:tc>
          <w:tcPr>
            <w:tcW w:w="1134" w:type="dxa"/>
            <w:vAlign w:val="center"/>
          </w:tcPr>
          <w:p w14:paraId="1AABDE79">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vAlign w:val="center"/>
          </w:tcPr>
          <w:p w14:paraId="02D854A7">
            <w:pPr>
              <w:spacing w:line="300" w:lineRule="exact"/>
              <w:jc w:val="left"/>
              <w:rPr>
                <w:rFonts w:ascii="方正书宋_GBK" w:eastAsia="方正书宋_GBK"/>
              </w:rPr>
            </w:pPr>
            <w:r>
              <w:rPr>
                <w:rFonts w:hint="eastAsia" w:ascii="方正书宋_GBK" w:eastAsia="方正书宋_GBK"/>
              </w:rPr>
              <w:t>补助个人（家庭）数量（人/户）</w:t>
            </w:r>
          </w:p>
        </w:tc>
        <w:tc>
          <w:tcPr>
            <w:tcW w:w="2891" w:type="dxa"/>
            <w:vAlign w:val="center"/>
          </w:tcPr>
          <w:p w14:paraId="05F8E0DB">
            <w:pPr>
              <w:rPr>
                <w:rFonts w:ascii="方正书宋_GBK" w:eastAsia="方正书宋_GBK"/>
              </w:rPr>
            </w:pPr>
            <w:r>
              <w:rPr>
                <w:rFonts w:hint="eastAsia" w:ascii="方正书宋_GBK" w:eastAsia="方正书宋_GBK"/>
              </w:rPr>
              <w:t>补助的人数或户数</w:t>
            </w:r>
          </w:p>
          <w:p w14:paraId="22EDB269">
            <w:pPr>
              <w:spacing w:line="300" w:lineRule="exact"/>
              <w:jc w:val="left"/>
              <w:rPr>
                <w:rFonts w:ascii="方正书宋_GBK" w:eastAsia="方正书宋_GBK"/>
              </w:rPr>
            </w:pPr>
          </w:p>
        </w:tc>
        <w:tc>
          <w:tcPr>
            <w:tcW w:w="1276" w:type="dxa"/>
            <w:vAlign w:val="center"/>
          </w:tcPr>
          <w:p w14:paraId="4FCC7F34">
            <w:pPr>
              <w:spacing w:line="300" w:lineRule="exact"/>
              <w:jc w:val="left"/>
              <w:rPr>
                <w:rFonts w:ascii="方正书宋_GBK" w:eastAsia="方正书宋_GBK"/>
              </w:rPr>
            </w:pPr>
            <w:r>
              <w:rPr>
                <w:rFonts w:hint="eastAsia" w:ascii="方正书宋_GBK" w:eastAsia="方正书宋_GBK"/>
              </w:rPr>
              <w:t>=1户</w:t>
            </w:r>
          </w:p>
        </w:tc>
        <w:tc>
          <w:tcPr>
            <w:tcW w:w="1701" w:type="dxa"/>
            <w:vAlign w:val="center"/>
          </w:tcPr>
          <w:p w14:paraId="6396B777">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w:t>
            </w:r>
          </w:p>
        </w:tc>
      </w:tr>
      <w:tr w14:paraId="452B0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0" w:hRule="atLeast"/>
          <w:jc w:val="center"/>
        </w:trPr>
        <w:tc>
          <w:tcPr>
            <w:tcW w:w="1134" w:type="dxa"/>
            <w:vMerge w:val="continue"/>
            <w:vAlign w:val="center"/>
          </w:tcPr>
          <w:p w14:paraId="1CBD77FD">
            <w:pPr>
              <w:spacing w:line="300" w:lineRule="exact"/>
              <w:jc w:val="center"/>
              <w:rPr>
                <w:rFonts w:ascii="方正书宋_GBK" w:eastAsia="方正书宋_GBK"/>
              </w:rPr>
            </w:pPr>
          </w:p>
        </w:tc>
        <w:tc>
          <w:tcPr>
            <w:tcW w:w="1134" w:type="dxa"/>
            <w:vAlign w:val="center"/>
          </w:tcPr>
          <w:p w14:paraId="71B40669">
            <w:pPr>
              <w:spacing w:line="300" w:lineRule="exact"/>
              <w:jc w:val="left"/>
              <w:rPr>
                <w:rFonts w:ascii="方正书宋_GBK" w:eastAsia="方正书宋_GBK"/>
              </w:rPr>
            </w:pPr>
            <w:r>
              <w:rPr>
                <w:rFonts w:hint="eastAsia" w:ascii="方正书宋_GBK" w:eastAsia="方正书宋_GBK" w:cs="方正书宋_GBK"/>
              </w:rPr>
              <w:t>质量指标</w:t>
            </w:r>
          </w:p>
        </w:tc>
        <w:tc>
          <w:tcPr>
            <w:tcW w:w="1276" w:type="dxa"/>
            <w:vAlign w:val="center"/>
          </w:tcPr>
          <w:p w14:paraId="2C39EF4B">
            <w:pPr>
              <w:spacing w:line="300" w:lineRule="exact"/>
              <w:jc w:val="left"/>
              <w:rPr>
                <w:rFonts w:ascii="方正书宋_GBK" w:eastAsia="方正书宋_GBK"/>
              </w:rPr>
            </w:pPr>
            <w:r>
              <w:rPr>
                <w:rFonts w:hint="eastAsia" w:ascii="方正书宋_GBK" w:eastAsia="方正书宋_GBK"/>
              </w:rPr>
              <w:t>补助覆盖率(%)</w:t>
            </w:r>
          </w:p>
        </w:tc>
        <w:tc>
          <w:tcPr>
            <w:tcW w:w="2891" w:type="dxa"/>
            <w:vAlign w:val="center"/>
          </w:tcPr>
          <w:p w14:paraId="36225992">
            <w:pPr>
              <w:spacing w:line="300" w:lineRule="exact"/>
              <w:jc w:val="left"/>
              <w:rPr>
                <w:rFonts w:ascii="方正书宋_GBK" w:eastAsia="方正书宋_GBK"/>
              </w:rPr>
            </w:pPr>
            <w:r>
              <w:rPr>
                <w:rFonts w:hint="eastAsia" w:ascii="方正书宋_GBK" w:eastAsia="方正书宋_GBK"/>
              </w:rPr>
              <w:t>已补助人数占应补助人群的比率</w:t>
            </w:r>
          </w:p>
        </w:tc>
        <w:tc>
          <w:tcPr>
            <w:tcW w:w="1276" w:type="dxa"/>
            <w:vAlign w:val="center"/>
          </w:tcPr>
          <w:p w14:paraId="70971388">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4A168728">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文件规定及实际发放金额</w:t>
            </w:r>
          </w:p>
        </w:tc>
      </w:tr>
      <w:tr w14:paraId="2437B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7" w:hRule="atLeast"/>
          <w:jc w:val="center"/>
        </w:trPr>
        <w:tc>
          <w:tcPr>
            <w:tcW w:w="1134" w:type="dxa"/>
            <w:vMerge w:val="continue"/>
            <w:vAlign w:val="center"/>
          </w:tcPr>
          <w:p w14:paraId="4AE966EA">
            <w:pPr>
              <w:spacing w:line="300" w:lineRule="exact"/>
              <w:jc w:val="center"/>
              <w:rPr>
                <w:rFonts w:ascii="方正书宋_GBK" w:eastAsia="方正书宋_GBK"/>
              </w:rPr>
            </w:pPr>
          </w:p>
        </w:tc>
        <w:tc>
          <w:tcPr>
            <w:tcW w:w="1134" w:type="dxa"/>
            <w:vAlign w:val="center"/>
          </w:tcPr>
          <w:p w14:paraId="653D4B72">
            <w:pPr>
              <w:spacing w:line="300" w:lineRule="exact"/>
              <w:jc w:val="left"/>
              <w:rPr>
                <w:rFonts w:ascii="方正书宋_GBK" w:eastAsia="方正书宋_GBK"/>
              </w:rPr>
            </w:pPr>
            <w:r>
              <w:rPr>
                <w:rFonts w:hint="eastAsia" w:ascii="方正书宋_GBK" w:eastAsia="方正书宋_GBK" w:cs="方正书宋_GBK"/>
              </w:rPr>
              <w:t>时效指标</w:t>
            </w:r>
          </w:p>
        </w:tc>
        <w:tc>
          <w:tcPr>
            <w:tcW w:w="1276" w:type="dxa"/>
            <w:vAlign w:val="center"/>
          </w:tcPr>
          <w:p w14:paraId="0F3C7F17">
            <w:pPr>
              <w:spacing w:line="300" w:lineRule="exact"/>
              <w:jc w:val="left"/>
              <w:rPr>
                <w:rFonts w:ascii="方正书宋_GBK" w:eastAsia="方正书宋_GBK"/>
              </w:rPr>
            </w:pPr>
            <w:r>
              <w:rPr>
                <w:rFonts w:hint="eastAsia" w:ascii="方正书宋_GBK" w:eastAsia="方正书宋_GBK"/>
              </w:rPr>
              <w:t>补助金发放率(%)</w:t>
            </w:r>
          </w:p>
        </w:tc>
        <w:tc>
          <w:tcPr>
            <w:tcW w:w="2891" w:type="dxa"/>
            <w:vAlign w:val="center"/>
          </w:tcPr>
          <w:p w14:paraId="4E6EDB45">
            <w:pPr>
              <w:spacing w:line="300" w:lineRule="exact"/>
              <w:jc w:val="left"/>
              <w:rPr>
                <w:rFonts w:ascii="方正书宋_GBK" w:eastAsia="方正书宋_GBK"/>
              </w:rPr>
            </w:pPr>
            <w:r>
              <w:rPr>
                <w:rFonts w:hint="eastAsia" w:ascii="方正书宋_GBK" w:eastAsia="方正书宋_GBK"/>
              </w:rPr>
              <w:t>实际发放的补助金金额占计划发放金额的比率</w:t>
            </w:r>
          </w:p>
        </w:tc>
        <w:tc>
          <w:tcPr>
            <w:tcW w:w="1276" w:type="dxa"/>
            <w:vAlign w:val="center"/>
          </w:tcPr>
          <w:p w14:paraId="0CB0F41A">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6E33AB4E">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文件规定及实际发放金额</w:t>
            </w:r>
          </w:p>
        </w:tc>
      </w:tr>
      <w:tr w14:paraId="11FEC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8" w:hRule="atLeast"/>
          <w:jc w:val="center"/>
        </w:trPr>
        <w:tc>
          <w:tcPr>
            <w:tcW w:w="1134" w:type="dxa"/>
            <w:vMerge w:val="restart"/>
            <w:vAlign w:val="center"/>
          </w:tcPr>
          <w:p w14:paraId="65563C42">
            <w:pPr>
              <w:spacing w:line="300" w:lineRule="exact"/>
              <w:jc w:val="center"/>
              <w:rPr>
                <w:rFonts w:ascii="方正书宋_GBK" w:eastAsia="方正书宋_GBK"/>
              </w:rPr>
            </w:pPr>
            <w:r>
              <w:rPr>
                <w:rFonts w:hint="eastAsia" w:ascii="方正书宋_GBK" w:eastAsia="方正书宋_GBK" w:cs="方正书宋_GBK"/>
              </w:rPr>
              <w:t>效果指标</w:t>
            </w:r>
          </w:p>
        </w:tc>
        <w:tc>
          <w:tcPr>
            <w:tcW w:w="1134" w:type="dxa"/>
            <w:vAlign w:val="center"/>
          </w:tcPr>
          <w:p w14:paraId="1F9637BB">
            <w:pPr>
              <w:spacing w:line="300" w:lineRule="exact"/>
              <w:jc w:val="left"/>
              <w:rPr>
                <w:rFonts w:ascii="方正书宋_GBK" w:eastAsia="方正书宋_GBK"/>
              </w:rPr>
            </w:pPr>
            <w:r>
              <w:rPr>
                <w:rFonts w:hint="eastAsia" w:ascii="方正书宋_GBK" w:eastAsia="方正书宋_GBK" w:cs="方正书宋_GBK"/>
              </w:rPr>
              <w:t>经济效益指标</w:t>
            </w:r>
          </w:p>
        </w:tc>
        <w:tc>
          <w:tcPr>
            <w:tcW w:w="1276" w:type="dxa"/>
            <w:vAlign w:val="center"/>
          </w:tcPr>
          <w:p w14:paraId="5F37B511">
            <w:pPr>
              <w:spacing w:line="300" w:lineRule="exact"/>
              <w:jc w:val="left"/>
              <w:rPr>
                <w:rFonts w:ascii="方正书宋_GBK" w:eastAsia="方正书宋_GBK"/>
              </w:rPr>
            </w:pPr>
            <w:r>
              <w:rPr>
                <w:rFonts w:hint="eastAsia" w:ascii="方正书宋_GBK" w:eastAsia="方正书宋_GBK"/>
              </w:rPr>
              <w:t>补助人群生活改善情况</w:t>
            </w:r>
          </w:p>
        </w:tc>
        <w:tc>
          <w:tcPr>
            <w:tcW w:w="2891" w:type="dxa"/>
            <w:vAlign w:val="center"/>
          </w:tcPr>
          <w:p w14:paraId="417AC324">
            <w:pPr>
              <w:spacing w:line="300" w:lineRule="exact"/>
              <w:jc w:val="left"/>
              <w:rPr>
                <w:rFonts w:ascii="方正书宋_GBK" w:eastAsia="方正书宋_GBK"/>
              </w:rPr>
            </w:pPr>
            <w:r>
              <w:rPr>
                <w:rFonts w:hint="eastAsia" w:ascii="方正书宋_GBK" w:eastAsia="方正书宋_GBK"/>
              </w:rPr>
              <w:t>补助人群生活得到改善的情况</w:t>
            </w:r>
          </w:p>
        </w:tc>
        <w:tc>
          <w:tcPr>
            <w:tcW w:w="1276" w:type="dxa"/>
            <w:vAlign w:val="center"/>
          </w:tcPr>
          <w:p w14:paraId="4F16D8A2">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519AB1F2">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rPr>
              <w:t>问卷调查</w:t>
            </w:r>
          </w:p>
        </w:tc>
      </w:tr>
      <w:tr w14:paraId="043D4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4" w:hRule="atLeast"/>
          <w:jc w:val="center"/>
        </w:trPr>
        <w:tc>
          <w:tcPr>
            <w:tcW w:w="1134" w:type="dxa"/>
            <w:vMerge w:val="continue"/>
            <w:vAlign w:val="center"/>
          </w:tcPr>
          <w:p w14:paraId="78A759FC">
            <w:pPr>
              <w:spacing w:line="300" w:lineRule="exact"/>
              <w:jc w:val="center"/>
              <w:rPr>
                <w:rFonts w:ascii="方正书宋_GBK" w:eastAsia="方正书宋_GBK"/>
              </w:rPr>
            </w:pPr>
          </w:p>
        </w:tc>
        <w:tc>
          <w:tcPr>
            <w:tcW w:w="1134" w:type="dxa"/>
            <w:vAlign w:val="center"/>
          </w:tcPr>
          <w:p w14:paraId="7DFA704A">
            <w:pPr>
              <w:spacing w:line="300" w:lineRule="exact"/>
              <w:jc w:val="left"/>
              <w:rPr>
                <w:rFonts w:ascii="方正书宋_GBK" w:eastAsia="方正书宋_GBK"/>
              </w:rPr>
            </w:pPr>
            <w:r>
              <w:rPr>
                <w:rFonts w:hint="eastAsia" w:ascii="方正书宋_GBK" w:eastAsia="方正书宋_GBK" w:cs="方正书宋_GBK"/>
              </w:rPr>
              <w:t>生态效益指标</w:t>
            </w:r>
          </w:p>
        </w:tc>
        <w:tc>
          <w:tcPr>
            <w:tcW w:w="1276" w:type="dxa"/>
            <w:vAlign w:val="center"/>
          </w:tcPr>
          <w:p w14:paraId="31BB6828">
            <w:pPr>
              <w:spacing w:line="300" w:lineRule="exact"/>
              <w:jc w:val="left"/>
              <w:rPr>
                <w:rFonts w:ascii="方正书宋_GBK" w:eastAsia="方正书宋_GBK"/>
              </w:rPr>
            </w:pPr>
          </w:p>
        </w:tc>
        <w:tc>
          <w:tcPr>
            <w:tcW w:w="2891" w:type="dxa"/>
            <w:vAlign w:val="center"/>
          </w:tcPr>
          <w:p w14:paraId="1E272D1F">
            <w:pPr>
              <w:spacing w:line="300" w:lineRule="exact"/>
              <w:jc w:val="left"/>
              <w:rPr>
                <w:rFonts w:ascii="方正书宋_GBK" w:eastAsia="方正书宋_GBK"/>
              </w:rPr>
            </w:pPr>
          </w:p>
        </w:tc>
        <w:tc>
          <w:tcPr>
            <w:tcW w:w="1276" w:type="dxa"/>
            <w:vAlign w:val="center"/>
          </w:tcPr>
          <w:p w14:paraId="416908CB">
            <w:pPr>
              <w:spacing w:line="300" w:lineRule="exact"/>
              <w:jc w:val="left"/>
              <w:rPr>
                <w:rFonts w:ascii="方正书宋_GBK" w:eastAsia="方正书宋_GBK"/>
              </w:rPr>
            </w:pPr>
          </w:p>
        </w:tc>
        <w:tc>
          <w:tcPr>
            <w:tcW w:w="1701" w:type="dxa"/>
            <w:vAlign w:val="center"/>
          </w:tcPr>
          <w:p w14:paraId="55FC7873">
            <w:pPr>
              <w:spacing w:line="300" w:lineRule="exact"/>
              <w:jc w:val="left"/>
              <w:rPr>
                <w:rFonts w:ascii="方正书宋_GBK" w:hAnsi="Calibri" w:eastAsia="方正书宋_GBK" w:cs="Calibri"/>
                <w:kern w:val="2"/>
                <w:sz w:val="21"/>
                <w:szCs w:val="21"/>
                <w:lang w:val="en-US" w:eastAsia="zh-CN" w:bidi="ar-SA"/>
              </w:rPr>
            </w:pPr>
          </w:p>
        </w:tc>
      </w:tr>
      <w:tr w14:paraId="140AF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35063832">
            <w:pPr>
              <w:spacing w:line="300" w:lineRule="exact"/>
              <w:jc w:val="center"/>
              <w:rPr>
                <w:rFonts w:ascii="方正书宋_GBK" w:eastAsia="方正书宋_GBK"/>
              </w:rPr>
            </w:pPr>
            <w:r>
              <w:rPr>
                <w:rFonts w:hint="eastAsia" w:ascii="方正书宋_GBK" w:eastAsia="方正书宋_GBK" w:cs="方正书宋_GBK"/>
              </w:rPr>
              <w:t>满意度指标</w:t>
            </w:r>
          </w:p>
        </w:tc>
        <w:tc>
          <w:tcPr>
            <w:tcW w:w="1134" w:type="dxa"/>
            <w:vAlign w:val="center"/>
          </w:tcPr>
          <w:p w14:paraId="472D2EB9">
            <w:pPr>
              <w:spacing w:line="300" w:lineRule="exact"/>
              <w:jc w:val="left"/>
              <w:rPr>
                <w:rFonts w:ascii="方正书宋_GBK" w:eastAsia="方正书宋_GBK"/>
              </w:rPr>
            </w:pPr>
            <w:r>
              <w:rPr>
                <w:rFonts w:hint="eastAsia" w:ascii="方正书宋_GBK" w:eastAsia="方正书宋_GBK" w:cs="方正书宋_GBK"/>
              </w:rPr>
              <w:t>服务对象满意度指标</w:t>
            </w:r>
          </w:p>
        </w:tc>
        <w:tc>
          <w:tcPr>
            <w:tcW w:w="1276" w:type="dxa"/>
            <w:vAlign w:val="center"/>
          </w:tcPr>
          <w:p w14:paraId="1A3E1552">
            <w:pPr>
              <w:spacing w:line="300" w:lineRule="exact"/>
              <w:jc w:val="left"/>
              <w:rPr>
                <w:rFonts w:ascii="方正书宋_GBK" w:eastAsia="方正书宋_GBK"/>
              </w:rPr>
            </w:pPr>
            <w:r>
              <w:rPr>
                <w:rFonts w:hint="eastAsia" w:ascii="方正书宋_GBK" w:eastAsia="方正书宋_GBK"/>
              </w:rPr>
              <w:t>受益对象满意度</w:t>
            </w:r>
          </w:p>
        </w:tc>
        <w:tc>
          <w:tcPr>
            <w:tcW w:w="2891" w:type="dxa"/>
            <w:vAlign w:val="center"/>
          </w:tcPr>
          <w:p w14:paraId="5395DDF4">
            <w:pPr>
              <w:spacing w:line="300" w:lineRule="exact"/>
              <w:jc w:val="left"/>
              <w:rPr>
                <w:rFonts w:ascii="方正书宋_GBK" w:eastAsia="方正书宋_GBK"/>
              </w:rPr>
            </w:pPr>
            <w:r>
              <w:rPr>
                <w:rFonts w:hint="eastAsia" w:ascii="方正书宋_GBK" w:eastAsia="方正书宋_GBK"/>
              </w:rPr>
              <w:t>问卷调查补助人群满意程度</w:t>
            </w:r>
          </w:p>
        </w:tc>
        <w:tc>
          <w:tcPr>
            <w:tcW w:w="1276" w:type="dxa"/>
            <w:vAlign w:val="center"/>
          </w:tcPr>
          <w:p w14:paraId="67CC036B">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389B6B68">
            <w:pPr>
              <w:spacing w:line="300" w:lineRule="exact"/>
              <w:jc w:val="left"/>
              <w:rPr>
                <w:rFonts w:ascii="方正书宋_GBK" w:hAnsi="Calibri" w:eastAsia="方正书宋_GBK" w:cs="Calibri"/>
                <w:kern w:val="2"/>
                <w:sz w:val="21"/>
                <w:szCs w:val="21"/>
                <w:lang w:val="en-US" w:eastAsia="zh-CN" w:bidi="ar-SA"/>
              </w:rPr>
            </w:pPr>
            <w:r>
              <w:rPr>
                <w:rFonts w:hint="eastAsia" w:ascii="方正书宋_GBK" w:eastAsia="方正书宋_GBK"/>
              </w:rPr>
              <w:t>问卷调查</w:t>
            </w:r>
          </w:p>
        </w:tc>
      </w:tr>
    </w:tbl>
    <w:p w14:paraId="50E967D3">
      <w:pPr>
        <w:rPr>
          <w:rFonts w:ascii="Times New Roman" w:hAnsi="宋体"/>
        </w:rPr>
      </w:pPr>
    </w:p>
    <w:p w14:paraId="7712D1CD">
      <w:pPr>
        <w:rPr>
          <w:rFonts w:ascii="Times New Roman" w:hAnsi="宋体"/>
        </w:rPr>
      </w:pPr>
    </w:p>
    <w:p w14:paraId="0821E0FA">
      <w:pPr>
        <w:jc w:val="center"/>
        <w:outlineLvl w:val="1"/>
        <w:rPr>
          <w:rFonts w:ascii="Times New Roman" w:hAnsi="宋体"/>
          <w:b/>
          <w:bCs/>
          <w:sz w:val="28"/>
          <w:szCs w:val="28"/>
        </w:rPr>
      </w:pPr>
      <w:r>
        <w:rPr>
          <w:rFonts w:hint="eastAsia" w:ascii="方正仿宋_GBK" w:eastAsia="方正仿宋_GBK" w:cs="方正仿宋_GBK"/>
          <w:b/>
          <w:bCs/>
          <w:sz w:val="28"/>
          <w:szCs w:val="28"/>
        </w:rPr>
        <w:t>粮画大道绿化带拓宽占地补偿款绩效目标表</w:t>
      </w:r>
      <w:r>
        <w:rPr>
          <w:rFonts w:ascii="方正仿宋_GBK" w:eastAsia="方正仿宋_GBK" w:cs="方正仿宋_GBK"/>
          <w:b/>
          <w:bCs/>
          <w:sz w:val="28"/>
          <w:szCs w:val="28"/>
          <w:highlight w:val="yellow"/>
        </w:rPr>
        <w:fldChar w:fldCharType="begin"/>
      </w:r>
      <w:r>
        <w:rPr>
          <w:rFonts w:ascii="方正仿宋_GBK" w:eastAsia="方正仿宋_GBK"/>
          <w:b/>
          <w:bCs/>
          <w:sz w:val="28"/>
          <w:szCs w:val="28"/>
          <w:highlight w:val="yellow"/>
        </w:rPr>
        <w:instrText xml:space="preserve">tc "</w:instrText>
      </w:r>
      <w:r>
        <w:rPr>
          <w:rFonts w:ascii="方正仿宋_GBK" w:eastAsia="方正仿宋_GBK" w:cs="方正仿宋_GBK"/>
          <w:b/>
          <w:bCs/>
          <w:sz w:val="28"/>
          <w:szCs w:val="28"/>
          <w:highlight w:val="yellow"/>
        </w:rPr>
        <w:instrText xml:space="preserve">5</w:instrText>
      </w:r>
      <w:r>
        <w:rPr>
          <w:rFonts w:hint="eastAsia" w:ascii="方正仿宋_GBK" w:eastAsia="方正仿宋_GBK" w:cs="方正仿宋_GBK"/>
          <w:b/>
          <w:bCs/>
          <w:sz w:val="28"/>
          <w:szCs w:val="28"/>
          <w:highlight w:val="yellow"/>
        </w:rPr>
        <w:instrText xml:space="preserve">、河北人大历史陈列馆建设及办公用房修缮资金（预内基建）绩效目标表</w:instrText>
      </w:r>
      <w:r>
        <w:rPr>
          <w:rFonts w:ascii="方正仿宋_GBK" w:eastAsia="方正仿宋_GBK"/>
          <w:b/>
          <w:bCs/>
          <w:sz w:val="28"/>
          <w:szCs w:val="28"/>
          <w:highlight w:val="yellow"/>
        </w:rPr>
        <w:instrText xml:space="preserve">" \f C \l 0</w:instrText>
      </w:r>
      <w:r>
        <w:rPr>
          <w:rFonts w:ascii="方正仿宋_GBK" w:eastAsia="方正仿宋_GBK" w:cs="方正仿宋_GBK"/>
          <w:b/>
          <w:bCs/>
          <w:sz w:val="28"/>
          <w:szCs w:val="28"/>
          <w:highlight w:val="yellow"/>
        </w:rPr>
        <w:instrText xml:space="preserve">0001</w:instrText>
      </w:r>
      <w:r>
        <w:rPr>
          <w:rFonts w:ascii="方正仿宋_GBK" w:eastAsia="方正仿宋_GBK" w:cs="方正仿宋_GBK"/>
          <w:b/>
          <w:bCs/>
          <w:sz w:val="28"/>
          <w:szCs w:val="28"/>
          <w:highlight w:val="yellow"/>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14:paraId="5272B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vAlign w:val="center"/>
          </w:tcPr>
          <w:p w14:paraId="50F736CE">
            <w:pPr>
              <w:spacing w:line="300" w:lineRule="exact"/>
              <w:jc w:val="left"/>
              <w:rPr>
                <w:rFonts w:ascii="方正书宋_GBK" w:eastAsia="方正书宋_GBK" w:cs="方正书宋_GBK"/>
                <w:b/>
                <w:bCs/>
              </w:rPr>
            </w:pPr>
            <w:r>
              <w:rPr>
                <w:rFonts w:ascii="方正书宋_GBK" w:eastAsia="方正书宋_GBK" w:cs="方正书宋_GBK"/>
                <w:b/>
                <w:bCs/>
              </w:rPr>
              <w:t xml:space="preserve"> </w:t>
            </w:r>
          </w:p>
        </w:tc>
        <w:tc>
          <w:tcPr>
            <w:tcW w:w="1701" w:type="dxa"/>
            <w:tcBorders>
              <w:top w:val="single" w:color="FFFFFF" w:sz="6" w:space="0"/>
              <w:left w:val="single" w:color="FFFFFF" w:sz="6" w:space="0"/>
              <w:right w:val="single" w:color="FFFFFF" w:sz="6" w:space="0"/>
            </w:tcBorders>
            <w:vAlign w:val="center"/>
          </w:tcPr>
          <w:p w14:paraId="202FE807">
            <w:pPr>
              <w:spacing w:line="300" w:lineRule="exact"/>
              <w:jc w:val="right"/>
              <w:rPr>
                <w:rFonts w:ascii="方正书宋_GBK" w:eastAsia="方正书宋_GBK"/>
              </w:rPr>
            </w:pPr>
          </w:p>
        </w:tc>
      </w:tr>
      <w:tr w14:paraId="4BA12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4066C2BF">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8278" w:type="dxa"/>
            <w:gridSpan w:val="2"/>
            <w:tcBorders>
              <w:bottom w:val="nil"/>
            </w:tcBorders>
            <w:vAlign w:val="center"/>
          </w:tcPr>
          <w:p w14:paraId="09E29574">
            <w:pPr>
              <w:spacing w:line="300" w:lineRule="exact"/>
              <w:jc w:val="left"/>
              <w:rPr>
                <w:rFonts w:ascii="方正书宋_GBK" w:eastAsia="方正书宋_GBK" w:cs="方正书宋_GBK"/>
              </w:rPr>
            </w:pPr>
            <w:r>
              <w:rPr>
                <w:rFonts w:hint="eastAsia" w:ascii="方正书宋_GBK" w:eastAsia="方正书宋_GBK" w:cs="方正书宋_GBK"/>
              </w:rPr>
              <w:t>1、保证该项目占用农户土地占地补偿款发放到位</w:t>
            </w:r>
          </w:p>
          <w:p w14:paraId="7EDA45B7">
            <w:pPr>
              <w:spacing w:line="300" w:lineRule="exact"/>
              <w:jc w:val="left"/>
              <w:rPr>
                <w:rFonts w:ascii="方正书宋_GBK" w:eastAsia="方正书宋_GBK" w:cs="方正书宋_GBK"/>
              </w:rPr>
            </w:pPr>
            <w:r>
              <w:rPr>
                <w:rFonts w:hint="eastAsia" w:ascii="方正书宋_GBK" w:eastAsia="方正书宋_GBK" w:cs="方正书宋_GBK"/>
              </w:rPr>
              <w:t>2、保证该项目占地款及时发放</w:t>
            </w:r>
          </w:p>
        </w:tc>
      </w:tr>
    </w:tbl>
    <w:p w14:paraId="6AB4F371">
      <w:pPr>
        <w:spacing w:line="14" w:lineRule="exact"/>
        <w:ind w:firstLine="420" w:firstLineChars="200"/>
        <w:jc w:val="center"/>
        <w:rPr>
          <w:rFonts w:ascii="Times New Roman" w:hAnsi="宋体"/>
        </w:rPr>
      </w:pPr>
      <w:r>
        <w:rPr>
          <w:rFonts w:ascii="方正书宋_GBK" w:eastAsia="方正书宋_GBK" w:cs="方正书宋_GBK"/>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6D70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tblHeader/>
          <w:jc w:val="center"/>
        </w:trPr>
        <w:tc>
          <w:tcPr>
            <w:tcW w:w="1134" w:type="dxa"/>
            <w:vAlign w:val="center"/>
          </w:tcPr>
          <w:p w14:paraId="4195906B">
            <w:pPr>
              <w:spacing w:line="300" w:lineRule="exact"/>
              <w:jc w:val="center"/>
              <w:rPr>
                <w:rFonts w:ascii="方正书宋_GBK" w:eastAsia="方正书宋_GBK"/>
                <w:b/>
                <w:bCs/>
              </w:rPr>
            </w:pPr>
            <w:r>
              <w:rPr>
                <w:rFonts w:hint="eastAsia" w:ascii="方正书宋_GBK" w:eastAsia="方正书宋_GBK" w:cs="方正书宋_GBK"/>
                <w:b/>
                <w:bCs/>
              </w:rPr>
              <w:t>一级指标</w:t>
            </w:r>
          </w:p>
        </w:tc>
        <w:tc>
          <w:tcPr>
            <w:tcW w:w="1134" w:type="dxa"/>
            <w:vAlign w:val="center"/>
          </w:tcPr>
          <w:p w14:paraId="709A9996">
            <w:pPr>
              <w:spacing w:line="300" w:lineRule="exact"/>
              <w:jc w:val="center"/>
              <w:rPr>
                <w:rFonts w:ascii="方正书宋_GBK" w:eastAsia="方正书宋_GBK"/>
                <w:b/>
                <w:bCs/>
              </w:rPr>
            </w:pPr>
            <w:r>
              <w:rPr>
                <w:rFonts w:hint="eastAsia" w:ascii="方正书宋_GBK" w:eastAsia="方正书宋_GBK" w:cs="方正书宋_GBK"/>
                <w:b/>
                <w:bCs/>
              </w:rPr>
              <w:t>二级指标</w:t>
            </w:r>
          </w:p>
        </w:tc>
        <w:tc>
          <w:tcPr>
            <w:tcW w:w="1276" w:type="dxa"/>
            <w:vAlign w:val="center"/>
          </w:tcPr>
          <w:p w14:paraId="44BA7D84">
            <w:pPr>
              <w:spacing w:line="300" w:lineRule="exact"/>
              <w:jc w:val="center"/>
              <w:rPr>
                <w:rFonts w:ascii="方正书宋_GBK" w:eastAsia="方正书宋_GBK"/>
                <w:b/>
                <w:bCs/>
              </w:rPr>
            </w:pPr>
            <w:r>
              <w:rPr>
                <w:rFonts w:hint="eastAsia" w:ascii="方正书宋_GBK" w:eastAsia="方正书宋_GBK" w:cs="方正书宋_GBK"/>
                <w:b/>
                <w:bCs/>
              </w:rPr>
              <w:t>三级指标</w:t>
            </w:r>
          </w:p>
        </w:tc>
        <w:tc>
          <w:tcPr>
            <w:tcW w:w="2891" w:type="dxa"/>
            <w:vAlign w:val="center"/>
          </w:tcPr>
          <w:p w14:paraId="1F0FD586">
            <w:pPr>
              <w:spacing w:line="300" w:lineRule="exact"/>
              <w:jc w:val="center"/>
              <w:rPr>
                <w:rFonts w:ascii="方正书宋_GBK" w:eastAsia="方正书宋_GBK"/>
                <w:b/>
                <w:bCs/>
              </w:rPr>
            </w:pPr>
            <w:r>
              <w:rPr>
                <w:rFonts w:hint="eastAsia" w:ascii="方正书宋_GBK" w:eastAsia="方正书宋_GBK" w:cs="方正书宋_GBK"/>
                <w:b/>
                <w:bCs/>
              </w:rPr>
              <w:t>绩效指标描述</w:t>
            </w:r>
          </w:p>
        </w:tc>
        <w:tc>
          <w:tcPr>
            <w:tcW w:w="1276" w:type="dxa"/>
            <w:vAlign w:val="center"/>
          </w:tcPr>
          <w:p w14:paraId="19CAE021">
            <w:pPr>
              <w:spacing w:line="300" w:lineRule="exact"/>
              <w:jc w:val="center"/>
              <w:rPr>
                <w:rFonts w:ascii="方正书宋_GBK" w:eastAsia="方正书宋_GBK"/>
                <w:b/>
                <w:bCs/>
              </w:rPr>
            </w:pPr>
            <w:r>
              <w:rPr>
                <w:rFonts w:hint="eastAsia" w:ascii="方正书宋_GBK" w:eastAsia="方正书宋_GBK" w:cs="方正书宋_GBK"/>
                <w:b/>
                <w:bCs/>
              </w:rPr>
              <w:t>指标值</w:t>
            </w:r>
          </w:p>
        </w:tc>
        <w:tc>
          <w:tcPr>
            <w:tcW w:w="1701" w:type="dxa"/>
            <w:vAlign w:val="center"/>
          </w:tcPr>
          <w:p w14:paraId="1A907C5D">
            <w:pPr>
              <w:spacing w:line="300" w:lineRule="exact"/>
              <w:jc w:val="center"/>
              <w:rPr>
                <w:rFonts w:ascii="方正书宋_GBK" w:eastAsia="方正书宋_GBK"/>
                <w:b/>
                <w:bCs/>
              </w:rPr>
            </w:pPr>
            <w:r>
              <w:rPr>
                <w:rFonts w:hint="eastAsia" w:ascii="方正书宋_GBK" w:eastAsia="方正书宋_GBK" w:cs="方正书宋_GBK"/>
                <w:b/>
                <w:bCs/>
              </w:rPr>
              <w:t>指标值确定依据</w:t>
            </w:r>
          </w:p>
        </w:tc>
      </w:tr>
      <w:tr w14:paraId="5624F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0" w:hRule="atLeast"/>
          <w:jc w:val="center"/>
        </w:trPr>
        <w:tc>
          <w:tcPr>
            <w:tcW w:w="1134" w:type="dxa"/>
            <w:vMerge w:val="restart"/>
            <w:vAlign w:val="center"/>
          </w:tcPr>
          <w:p w14:paraId="7C7F9D7E">
            <w:pPr>
              <w:spacing w:line="300" w:lineRule="exact"/>
              <w:jc w:val="center"/>
              <w:rPr>
                <w:rFonts w:ascii="方正书宋_GBK" w:eastAsia="方正书宋_GBK"/>
              </w:rPr>
            </w:pPr>
            <w:r>
              <w:rPr>
                <w:rFonts w:hint="eastAsia" w:ascii="方正书宋_GBK" w:eastAsia="方正书宋_GBK" w:cs="方正书宋_GBK"/>
              </w:rPr>
              <w:t>产出指标</w:t>
            </w:r>
          </w:p>
        </w:tc>
        <w:tc>
          <w:tcPr>
            <w:tcW w:w="1134" w:type="dxa"/>
            <w:vAlign w:val="center"/>
          </w:tcPr>
          <w:p w14:paraId="449A5DD4">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vAlign w:val="center"/>
          </w:tcPr>
          <w:p w14:paraId="6F504FDD">
            <w:pPr>
              <w:spacing w:line="300" w:lineRule="exact"/>
              <w:jc w:val="left"/>
              <w:rPr>
                <w:rFonts w:ascii="方正书宋_GBK" w:eastAsia="方正书宋_GBK"/>
              </w:rPr>
            </w:pPr>
            <w:r>
              <w:rPr>
                <w:rFonts w:hint="eastAsia" w:ascii="方正书宋_GBK" w:eastAsia="方正书宋_GBK"/>
              </w:rPr>
              <w:t>补助个人（家庭）数量（人/户）</w:t>
            </w:r>
          </w:p>
        </w:tc>
        <w:tc>
          <w:tcPr>
            <w:tcW w:w="2891" w:type="dxa"/>
            <w:vAlign w:val="center"/>
          </w:tcPr>
          <w:p w14:paraId="2576757F">
            <w:pPr>
              <w:rPr>
                <w:rFonts w:ascii="方正书宋_GBK" w:eastAsia="方正书宋_GBK"/>
              </w:rPr>
            </w:pPr>
            <w:r>
              <w:rPr>
                <w:rFonts w:hint="eastAsia" w:ascii="方正书宋_GBK" w:eastAsia="方正书宋_GBK"/>
              </w:rPr>
              <w:t>补助的人数或户数</w:t>
            </w:r>
          </w:p>
          <w:p w14:paraId="243A4DF1">
            <w:pPr>
              <w:spacing w:line="300" w:lineRule="exact"/>
              <w:jc w:val="left"/>
              <w:rPr>
                <w:rFonts w:ascii="方正书宋_GBK" w:eastAsia="方正书宋_GBK"/>
              </w:rPr>
            </w:pPr>
          </w:p>
        </w:tc>
        <w:tc>
          <w:tcPr>
            <w:tcW w:w="1276" w:type="dxa"/>
            <w:vAlign w:val="center"/>
          </w:tcPr>
          <w:p w14:paraId="531B13D6">
            <w:pPr>
              <w:spacing w:line="300" w:lineRule="exact"/>
              <w:jc w:val="left"/>
              <w:rPr>
                <w:rFonts w:ascii="方正书宋_GBK" w:eastAsia="方正书宋_GBK"/>
              </w:rPr>
            </w:pPr>
            <w:r>
              <w:rPr>
                <w:rFonts w:hint="eastAsia" w:ascii="方正书宋_GBK" w:eastAsia="方正书宋_GBK"/>
              </w:rPr>
              <w:t>≥80户</w:t>
            </w:r>
          </w:p>
        </w:tc>
        <w:tc>
          <w:tcPr>
            <w:tcW w:w="1701" w:type="dxa"/>
            <w:vAlign w:val="center"/>
          </w:tcPr>
          <w:p w14:paraId="396D8C19">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w:t>
            </w:r>
          </w:p>
        </w:tc>
      </w:tr>
      <w:tr w14:paraId="1CC36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0" w:hRule="atLeast"/>
          <w:jc w:val="center"/>
        </w:trPr>
        <w:tc>
          <w:tcPr>
            <w:tcW w:w="1134" w:type="dxa"/>
            <w:vMerge w:val="continue"/>
            <w:vAlign w:val="center"/>
          </w:tcPr>
          <w:p w14:paraId="48384170">
            <w:pPr>
              <w:spacing w:line="300" w:lineRule="exact"/>
              <w:jc w:val="center"/>
              <w:rPr>
                <w:rFonts w:ascii="方正书宋_GBK" w:eastAsia="方正书宋_GBK"/>
              </w:rPr>
            </w:pPr>
          </w:p>
        </w:tc>
        <w:tc>
          <w:tcPr>
            <w:tcW w:w="1134" w:type="dxa"/>
            <w:vAlign w:val="center"/>
          </w:tcPr>
          <w:p w14:paraId="13C1F65E">
            <w:pPr>
              <w:spacing w:line="300" w:lineRule="exact"/>
              <w:jc w:val="left"/>
              <w:rPr>
                <w:rFonts w:ascii="方正书宋_GBK" w:eastAsia="方正书宋_GBK"/>
              </w:rPr>
            </w:pPr>
            <w:r>
              <w:rPr>
                <w:rFonts w:hint="eastAsia" w:ascii="方正书宋_GBK" w:eastAsia="方正书宋_GBK" w:cs="方正书宋_GBK"/>
              </w:rPr>
              <w:t>质量指标</w:t>
            </w:r>
          </w:p>
        </w:tc>
        <w:tc>
          <w:tcPr>
            <w:tcW w:w="1276" w:type="dxa"/>
            <w:vAlign w:val="center"/>
          </w:tcPr>
          <w:p w14:paraId="5612FE73">
            <w:pPr>
              <w:spacing w:line="300" w:lineRule="exact"/>
              <w:jc w:val="left"/>
              <w:rPr>
                <w:rFonts w:ascii="方正书宋_GBK" w:eastAsia="方正书宋_GBK"/>
              </w:rPr>
            </w:pPr>
            <w:r>
              <w:rPr>
                <w:rFonts w:hint="eastAsia" w:ascii="方正书宋_GBK" w:eastAsia="方正书宋_GBK"/>
              </w:rPr>
              <w:t>补助覆盖率(%)</w:t>
            </w:r>
          </w:p>
        </w:tc>
        <w:tc>
          <w:tcPr>
            <w:tcW w:w="2891" w:type="dxa"/>
            <w:vAlign w:val="center"/>
          </w:tcPr>
          <w:p w14:paraId="1C3AAB23">
            <w:pPr>
              <w:spacing w:line="300" w:lineRule="exact"/>
              <w:jc w:val="left"/>
              <w:rPr>
                <w:rFonts w:ascii="方正书宋_GBK" w:eastAsia="方正书宋_GBK"/>
              </w:rPr>
            </w:pPr>
            <w:r>
              <w:rPr>
                <w:rFonts w:hint="eastAsia" w:ascii="方正书宋_GBK" w:eastAsia="方正书宋_GBK"/>
              </w:rPr>
              <w:t>已补助人数占应补助人群的比率</w:t>
            </w:r>
          </w:p>
        </w:tc>
        <w:tc>
          <w:tcPr>
            <w:tcW w:w="1276" w:type="dxa"/>
            <w:vAlign w:val="center"/>
          </w:tcPr>
          <w:p w14:paraId="0A16E5C1">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2CCE1087">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文件规定及实际发放金额</w:t>
            </w:r>
          </w:p>
        </w:tc>
      </w:tr>
      <w:tr w14:paraId="018F0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7" w:hRule="atLeast"/>
          <w:jc w:val="center"/>
        </w:trPr>
        <w:tc>
          <w:tcPr>
            <w:tcW w:w="1134" w:type="dxa"/>
            <w:vMerge w:val="continue"/>
            <w:vAlign w:val="center"/>
          </w:tcPr>
          <w:p w14:paraId="4B657D47">
            <w:pPr>
              <w:spacing w:line="300" w:lineRule="exact"/>
              <w:jc w:val="center"/>
              <w:rPr>
                <w:rFonts w:ascii="方正书宋_GBK" w:eastAsia="方正书宋_GBK"/>
              </w:rPr>
            </w:pPr>
          </w:p>
        </w:tc>
        <w:tc>
          <w:tcPr>
            <w:tcW w:w="1134" w:type="dxa"/>
            <w:vAlign w:val="center"/>
          </w:tcPr>
          <w:p w14:paraId="3B295CC2">
            <w:pPr>
              <w:spacing w:line="300" w:lineRule="exact"/>
              <w:jc w:val="left"/>
              <w:rPr>
                <w:rFonts w:ascii="方正书宋_GBK" w:eastAsia="方正书宋_GBK"/>
              </w:rPr>
            </w:pPr>
            <w:r>
              <w:rPr>
                <w:rFonts w:hint="eastAsia" w:ascii="方正书宋_GBK" w:eastAsia="方正书宋_GBK" w:cs="方正书宋_GBK"/>
              </w:rPr>
              <w:t>时效指标</w:t>
            </w:r>
          </w:p>
        </w:tc>
        <w:tc>
          <w:tcPr>
            <w:tcW w:w="1276" w:type="dxa"/>
            <w:vAlign w:val="center"/>
          </w:tcPr>
          <w:p w14:paraId="62551AFD">
            <w:pPr>
              <w:spacing w:line="300" w:lineRule="exact"/>
              <w:jc w:val="left"/>
              <w:rPr>
                <w:rFonts w:ascii="方正书宋_GBK" w:eastAsia="方正书宋_GBK"/>
              </w:rPr>
            </w:pPr>
            <w:r>
              <w:rPr>
                <w:rFonts w:hint="eastAsia" w:ascii="方正书宋_GBK" w:eastAsia="方正书宋_GBK"/>
              </w:rPr>
              <w:t>补助金发放率(%)</w:t>
            </w:r>
          </w:p>
        </w:tc>
        <w:tc>
          <w:tcPr>
            <w:tcW w:w="2891" w:type="dxa"/>
            <w:vAlign w:val="center"/>
          </w:tcPr>
          <w:p w14:paraId="55A9A1AA">
            <w:pPr>
              <w:spacing w:line="300" w:lineRule="exact"/>
              <w:jc w:val="left"/>
              <w:rPr>
                <w:rFonts w:ascii="方正书宋_GBK" w:eastAsia="方正书宋_GBK"/>
              </w:rPr>
            </w:pPr>
            <w:r>
              <w:rPr>
                <w:rFonts w:hint="eastAsia" w:ascii="方正书宋_GBK" w:eastAsia="方正书宋_GBK"/>
              </w:rPr>
              <w:t>实际发放的补助金金额占计划发放金额的比率</w:t>
            </w:r>
          </w:p>
        </w:tc>
        <w:tc>
          <w:tcPr>
            <w:tcW w:w="1276" w:type="dxa"/>
            <w:vAlign w:val="center"/>
          </w:tcPr>
          <w:p w14:paraId="4B0C7632">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5B3347D2">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文件规定及实际发放金额</w:t>
            </w:r>
          </w:p>
        </w:tc>
      </w:tr>
      <w:tr w14:paraId="5886D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8" w:hRule="atLeast"/>
          <w:jc w:val="center"/>
        </w:trPr>
        <w:tc>
          <w:tcPr>
            <w:tcW w:w="1134" w:type="dxa"/>
            <w:vMerge w:val="restart"/>
            <w:vAlign w:val="center"/>
          </w:tcPr>
          <w:p w14:paraId="612C77F4">
            <w:pPr>
              <w:spacing w:line="300" w:lineRule="exact"/>
              <w:jc w:val="center"/>
              <w:rPr>
                <w:rFonts w:ascii="方正书宋_GBK" w:eastAsia="方正书宋_GBK"/>
              </w:rPr>
            </w:pPr>
            <w:r>
              <w:rPr>
                <w:rFonts w:hint="eastAsia" w:ascii="方正书宋_GBK" w:eastAsia="方正书宋_GBK" w:cs="方正书宋_GBK"/>
              </w:rPr>
              <w:t>效果指标</w:t>
            </w:r>
          </w:p>
        </w:tc>
        <w:tc>
          <w:tcPr>
            <w:tcW w:w="1134" w:type="dxa"/>
            <w:vAlign w:val="center"/>
          </w:tcPr>
          <w:p w14:paraId="7A7A4992">
            <w:pPr>
              <w:spacing w:line="300" w:lineRule="exact"/>
              <w:jc w:val="left"/>
              <w:rPr>
                <w:rFonts w:ascii="方正书宋_GBK" w:eastAsia="方正书宋_GBK"/>
              </w:rPr>
            </w:pPr>
            <w:r>
              <w:rPr>
                <w:rFonts w:hint="eastAsia" w:ascii="方正书宋_GBK" w:eastAsia="方正书宋_GBK" w:cs="方正书宋_GBK"/>
              </w:rPr>
              <w:t>经济效益指标</w:t>
            </w:r>
          </w:p>
        </w:tc>
        <w:tc>
          <w:tcPr>
            <w:tcW w:w="1276" w:type="dxa"/>
            <w:vAlign w:val="center"/>
          </w:tcPr>
          <w:p w14:paraId="4CF049DD">
            <w:pPr>
              <w:spacing w:line="300" w:lineRule="exact"/>
              <w:jc w:val="left"/>
              <w:rPr>
                <w:rFonts w:ascii="方正书宋_GBK" w:eastAsia="方正书宋_GBK"/>
              </w:rPr>
            </w:pPr>
            <w:r>
              <w:rPr>
                <w:rFonts w:hint="eastAsia" w:ascii="方正书宋_GBK" w:eastAsia="方正书宋_GBK"/>
              </w:rPr>
              <w:t>补助人群生活改善情况</w:t>
            </w:r>
          </w:p>
        </w:tc>
        <w:tc>
          <w:tcPr>
            <w:tcW w:w="2891" w:type="dxa"/>
            <w:vAlign w:val="center"/>
          </w:tcPr>
          <w:p w14:paraId="5372F63B">
            <w:pPr>
              <w:spacing w:line="300" w:lineRule="exact"/>
              <w:jc w:val="left"/>
              <w:rPr>
                <w:rFonts w:ascii="方正书宋_GBK" w:eastAsia="方正书宋_GBK"/>
              </w:rPr>
            </w:pPr>
            <w:r>
              <w:rPr>
                <w:rFonts w:hint="eastAsia" w:ascii="方正书宋_GBK" w:eastAsia="方正书宋_GBK"/>
              </w:rPr>
              <w:t>补助人群生活得到改善的情况</w:t>
            </w:r>
          </w:p>
        </w:tc>
        <w:tc>
          <w:tcPr>
            <w:tcW w:w="1276" w:type="dxa"/>
            <w:vAlign w:val="center"/>
          </w:tcPr>
          <w:p w14:paraId="3225A551">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6A965EFE">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rPr>
              <w:t>问卷调查</w:t>
            </w:r>
          </w:p>
        </w:tc>
      </w:tr>
      <w:tr w14:paraId="29379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4" w:hRule="atLeast"/>
          <w:jc w:val="center"/>
        </w:trPr>
        <w:tc>
          <w:tcPr>
            <w:tcW w:w="1134" w:type="dxa"/>
            <w:vMerge w:val="continue"/>
            <w:vAlign w:val="center"/>
          </w:tcPr>
          <w:p w14:paraId="4742664A">
            <w:pPr>
              <w:spacing w:line="300" w:lineRule="exact"/>
              <w:jc w:val="center"/>
              <w:rPr>
                <w:rFonts w:ascii="方正书宋_GBK" w:eastAsia="方正书宋_GBK"/>
              </w:rPr>
            </w:pPr>
          </w:p>
        </w:tc>
        <w:tc>
          <w:tcPr>
            <w:tcW w:w="1134" w:type="dxa"/>
            <w:vAlign w:val="center"/>
          </w:tcPr>
          <w:p w14:paraId="48889855">
            <w:pPr>
              <w:spacing w:line="300" w:lineRule="exact"/>
              <w:jc w:val="left"/>
              <w:rPr>
                <w:rFonts w:ascii="方正书宋_GBK" w:eastAsia="方正书宋_GBK"/>
              </w:rPr>
            </w:pPr>
            <w:r>
              <w:rPr>
                <w:rFonts w:hint="eastAsia" w:ascii="方正书宋_GBK" w:eastAsia="方正书宋_GBK" w:cs="方正书宋_GBK"/>
              </w:rPr>
              <w:t>生态效益指标</w:t>
            </w:r>
          </w:p>
        </w:tc>
        <w:tc>
          <w:tcPr>
            <w:tcW w:w="1276" w:type="dxa"/>
            <w:vAlign w:val="center"/>
          </w:tcPr>
          <w:p w14:paraId="1F7004C8">
            <w:pPr>
              <w:spacing w:line="300" w:lineRule="exact"/>
              <w:jc w:val="left"/>
              <w:rPr>
                <w:rFonts w:ascii="方正书宋_GBK" w:eastAsia="方正书宋_GBK"/>
              </w:rPr>
            </w:pPr>
          </w:p>
        </w:tc>
        <w:tc>
          <w:tcPr>
            <w:tcW w:w="2891" w:type="dxa"/>
            <w:vAlign w:val="center"/>
          </w:tcPr>
          <w:p w14:paraId="3859920E">
            <w:pPr>
              <w:spacing w:line="300" w:lineRule="exact"/>
              <w:jc w:val="left"/>
              <w:rPr>
                <w:rFonts w:ascii="方正书宋_GBK" w:eastAsia="方正书宋_GBK"/>
              </w:rPr>
            </w:pPr>
          </w:p>
        </w:tc>
        <w:tc>
          <w:tcPr>
            <w:tcW w:w="1276" w:type="dxa"/>
            <w:vAlign w:val="center"/>
          </w:tcPr>
          <w:p w14:paraId="17EDE803">
            <w:pPr>
              <w:spacing w:line="300" w:lineRule="exact"/>
              <w:jc w:val="left"/>
              <w:rPr>
                <w:rFonts w:ascii="方正书宋_GBK" w:eastAsia="方正书宋_GBK"/>
              </w:rPr>
            </w:pPr>
          </w:p>
        </w:tc>
        <w:tc>
          <w:tcPr>
            <w:tcW w:w="1701" w:type="dxa"/>
            <w:vAlign w:val="center"/>
          </w:tcPr>
          <w:p w14:paraId="2E883FD9">
            <w:pPr>
              <w:spacing w:line="300" w:lineRule="exact"/>
              <w:jc w:val="left"/>
              <w:rPr>
                <w:rFonts w:ascii="方正书宋_GBK" w:hAnsi="Calibri" w:eastAsia="方正书宋_GBK" w:cs="Calibri"/>
                <w:kern w:val="2"/>
                <w:sz w:val="21"/>
                <w:szCs w:val="21"/>
                <w:lang w:val="en-US" w:eastAsia="zh-CN" w:bidi="ar-SA"/>
              </w:rPr>
            </w:pPr>
          </w:p>
        </w:tc>
      </w:tr>
      <w:tr w14:paraId="07DE7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43E80407">
            <w:pPr>
              <w:spacing w:line="300" w:lineRule="exact"/>
              <w:jc w:val="center"/>
              <w:rPr>
                <w:rFonts w:ascii="方正书宋_GBK" w:eastAsia="方正书宋_GBK"/>
              </w:rPr>
            </w:pPr>
            <w:r>
              <w:rPr>
                <w:rFonts w:hint="eastAsia" w:ascii="方正书宋_GBK" w:eastAsia="方正书宋_GBK" w:cs="方正书宋_GBK"/>
              </w:rPr>
              <w:t>满意度指标</w:t>
            </w:r>
          </w:p>
        </w:tc>
        <w:tc>
          <w:tcPr>
            <w:tcW w:w="1134" w:type="dxa"/>
            <w:vAlign w:val="center"/>
          </w:tcPr>
          <w:p w14:paraId="7A70854D">
            <w:pPr>
              <w:spacing w:line="300" w:lineRule="exact"/>
              <w:jc w:val="left"/>
              <w:rPr>
                <w:rFonts w:ascii="方正书宋_GBK" w:eastAsia="方正书宋_GBK"/>
              </w:rPr>
            </w:pPr>
            <w:r>
              <w:rPr>
                <w:rFonts w:hint="eastAsia" w:ascii="方正书宋_GBK" w:eastAsia="方正书宋_GBK" w:cs="方正书宋_GBK"/>
              </w:rPr>
              <w:t>服务对象满意度指标</w:t>
            </w:r>
          </w:p>
        </w:tc>
        <w:tc>
          <w:tcPr>
            <w:tcW w:w="1276" w:type="dxa"/>
            <w:vAlign w:val="center"/>
          </w:tcPr>
          <w:p w14:paraId="5B3410EE">
            <w:pPr>
              <w:spacing w:line="300" w:lineRule="exact"/>
              <w:jc w:val="left"/>
              <w:rPr>
                <w:rFonts w:ascii="方正书宋_GBK" w:eastAsia="方正书宋_GBK"/>
              </w:rPr>
            </w:pPr>
            <w:r>
              <w:rPr>
                <w:rFonts w:hint="eastAsia" w:ascii="方正书宋_GBK" w:eastAsia="方正书宋_GBK"/>
              </w:rPr>
              <w:t>受益对象满意度</w:t>
            </w:r>
          </w:p>
        </w:tc>
        <w:tc>
          <w:tcPr>
            <w:tcW w:w="2891" w:type="dxa"/>
            <w:vAlign w:val="center"/>
          </w:tcPr>
          <w:p w14:paraId="177B7AA6">
            <w:pPr>
              <w:spacing w:line="300" w:lineRule="exact"/>
              <w:jc w:val="left"/>
              <w:rPr>
                <w:rFonts w:ascii="方正书宋_GBK" w:eastAsia="方正书宋_GBK"/>
              </w:rPr>
            </w:pPr>
            <w:r>
              <w:rPr>
                <w:rFonts w:hint="eastAsia" w:ascii="方正书宋_GBK" w:eastAsia="方正书宋_GBK"/>
              </w:rPr>
              <w:t>问卷调查补助人群满意程度</w:t>
            </w:r>
          </w:p>
        </w:tc>
        <w:tc>
          <w:tcPr>
            <w:tcW w:w="1276" w:type="dxa"/>
            <w:vAlign w:val="center"/>
          </w:tcPr>
          <w:p w14:paraId="5C5E6824">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19184278">
            <w:pPr>
              <w:spacing w:line="300" w:lineRule="exact"/>
              <w:jc w:val="left"/>
              <w:rPr>
                <w:rFonts w:ascii="方正书宋_GBK" w:hAnsi="Calibri" w:eastAsia="方正书宋_GBK" w:cs="Calibri"/>
                <w:kern w:val="2"/>
                <w:sz w:val="21"/>
                <w:szCs w:val="21"/>
                <w:lang w:val="en-US" w:eastAsia="zh-CN" w:bidi="ar-SA"/>
              </w:rPr>
            </w:pPr>
            <w:r>
              <w:rPr>
                <w:rFonts w:hint="eastAsia" w:ascii="方正书宋_GBK" w:eastAsia="方正书宋_GBK"/>
              </w:rPr>
              <w:t>问卷调查</w:t>
            </w:r>
          </w:p>
        </w:tc>
      </w:tr>
    </w:tbl>
    <w:p w14:paraId="143EB7CD">
      <w:pPr>
        <w:rPr>
          <w:rFonts w:ascii="Times New Roman" w:hAnsi="宋体"/>
        </w:rPr>
      </w:pPr>
    </w:p>
    <w:p w14:paraId="2B29E3D8">
      <w:pPr>
        <w:rPr>
          <w:rFonts w:ascii="Times New Roman" w:hAnsi="宋体"/>
        </w:rPr>
      </w:pPr>
    </w:p>
    <w:p w14:paraId="57CC5D95">
      <w:pPr>
        <w:jc w:val="center"/>
        <w:outlineLvl w:val="1"/>
        <w:rPr>
          <w:rFonts w:ascii="Times New Roman" w:hAnsi="宋体"/>
          <w:b/>
          <w:bCs/>
          <w:sz w:val="28"/>
          <w:szCs w:val="28"/>
        </w:rPr>
      </w:pPr>
      <w:r>
        <w:rPr>
          <w:rFonts w:hint="eastAsia" w:ascii="方正仿宋_GBK" w:eastAsia="方正仿宋_GBK" w:cs="方正仿宋_GBK"/>
          <w:b/>
          <w:bCs/>
          <w:sz w:val="28"/>
          <w:szCs w:val="28"/>
        </w:rPr>
        <w:t>县城10处游园占地补偿款绩效目标表</w:t>
      </w:r>
      <w:r>
        <w:rPr>
          <w:rFonts w:ascii="方正仿宋_GBK" w:eastAsia="方正仿宋_GBK" w:cs="方正仿宋_GBK"/>
          <w:b/>
          <w:bCs/>
          <w:sz w:val="28"/>
          <w:szCs w:val="28"/>
          <w:highlight w:val="yellow"/>
        </w:rPr>
        <w:fldChar w:fldCharType="begin"/>
      </w:r>
      <w:r>
        <w:rPr>
          <w:rFonts w:ascii="方正仿宋_GBK" w:eastAsia="方正仿宋_GBK"/>
          <w:b/>
          <w:bCs/>
          <w:sz w:val="28"/>
          <w:szCs w:val="28"/>
          <w:highlight w:val="yellow"/>
        </w:rPr>
        <w:instrText xml:space="preserve">tc "</w:instrText>
      </w:r>
      <w:r>
        <w:rPr>
          <w:rFonts w:ascii="方正仿宋_GBK" w:eastAsia="方正仿宋_GBK" w:cs="方正仿宋_GBK"/>
          <w:b/>
          <w:bCs/>
          <w:sz w:val="28"/>
          <w:szCs w:val="28"/>
          <w:highlight w:val="yellow"/>
        </w:rPr>
        <w:instrText xml:space="preserve">5</w:instrText>
      </w:r>
      <w:r>
        <w:rPr>
          <w:rFonts w:hint="eastAsia" w:ascii="方正仿宋_GBK" w:eastAsia="方正仿宋_GBK" w:cs="方正仿宋_GBK"/>
          <w:b/>
          <w:bCs/>
          <w:sz w:val="28"/>
          <w:szCs w:val="28"/>
          <w:highlight w:val="yellow"/>
        </w:rPr>
        <w:instrText xml:space="preserve">、河北人大历史陈列馆建设及办公用房修缮资金（预内基建）绩效目标表</w:instrText>
      </w:r>
      <w:r>
        <w:rPr>
          <w:rFonts w:ascii="方正仿宋_GBK" w:eastAsia="方正仿宋_GBK"/>
          <w:b/>
          <w:bCs/>
          <w:sz w:val="28"/>
          <w:szCs w:val="28"/>
          <w:highlight w:val="yellow"/>
        </w:rPr>
        <w:instrText xml:space="preserve">" \f C \l 0</w:instrText>
      </w:r>
      <w:r>
        <w:rPr>
          <w:rFonts w:ascii="方正仿宋_GBK" w:eastAsia="方正仿宋_GBK" w:cs="方正仿宋_GBK"/>
          <w:b/>
          <w:bCs/>
          <w:sz w:val="28"/>
          <w:szCs w:val="28"/>
          <w:highlight w:val="yellow"/>
        </w:rPr>
        <w:instrText xml:space="preserve">0001</w:instrText>
      </w:r>
      <w:r>
        <w:rPr>
          <w:rFonts w:ascii="方正仿宋_GBK" w:eastAsia="方正仿宋_GBK" w:cs="方正仿宋_GBK"/>
          <w:b/>
          <w:bCs/>
          <w:sz w:val="28"/>
          <w:szCs w:val="28"/>
          <w:highlight w:val="yellow"/>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14:paraId="38A83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vAlign w:val="center"/>
          </w:tcPr>
          <w:p w14:paraId="62AF7455">
            <w:pPr>
              <w:spacing w:line="300" w:lineRule="exact"/>
              <w:jc w:val="left"/>
              <w:rPr>
                <w:rFonts w:ascii="方正书宋_GBK" w:eastAsia="方正书宋_GBK" w:cs="方正书宋_GBK"/>
                <w:b/>
                <w:bCs/>
              </w:rPr>
            </w:pPr>
            <w:r>
              <w:rPr>
                <w:rFonts w:ascii="方正书宋_GBK" w:eastAsia="方正书宋_GBK" w:cs="方正书宋_GBK"/>
                <w:b/>
                <w:bCs/>
              </w:rPr>
              <w:t xml:space="preserve"> </w:t>
            </w:r>
          </w:p>
        </w:tc>
        <w:tc>
          <w:tcPr>
            <w:tcW w:w="1701" w:type="dxa"/>
            <w:tcBorders>
              <w:top w:val="single" w:color="FFFFFF" w:sz="6" w:space="0"/>
              <w:left w:val="single" w:color="FFFFFF" w:sz="6" w:space="0"/>
              <w:right w:val="single" w:color="FFFFFF" w:sz="6" w:space="0"/>
            </w:tcBorders>
            <w:vAlign w:val="center"/>
          </w:tcPr>
          <w:p w14:paraId="2C94CE38">
            <w:pPr>
              <w:spacing w:line="300" w:lineRule="exact"/>
              <w:jc w:val="right"/>
              <w:rPr>
                <w:rFonts w:ascii="方正书宋_GBK" w:eastAsia="方正书宋_GBK"/>
              </w:rPr>
            </w:pPr>
          </w:p>
        </w:tc>
      </w:tr>
      <w:tr w14:paraId="24180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569AF155">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8278" w:type="dxa"/>
            <w:gridSpan w:val="2"/>
            <w:tcBorders>
              <w:bottom w:val="nil"/>
            </w:tcBorders>
            <w:vAlign w:val="center"/>
          </w:tcPr>
          <w:p w14:paraId="39B50BC9">
            <w:pPr>
              <w:spacing w:line="300" w:lineRule="exact"/>
              <w:jc w:val="left"/>
              <w:rPr>
                <w:rFonts w:ascii="方正书宋_GBK" w:eastAsia="方正书宋_GBK" w:cs="方正书宋_GBK"/>
              </w:rPr>
            </w:pPr>
            <w:r>
              <w:rPr>
                <w:rFonts w:hint="eastAsia" w:ascii="方正书宋_GBK" w:eastAsia="方正书宋_GBK" w:cs="方正书宋_GBK"/>
              </w:rPr>
              <w:t>1、保证该项目占用农户土地占地补偿款发放到位</w:t>
            </w:r>
          </w:p>
          <w:p w14:paraId="4C8377B0">
            <w:pPr>
              <w:spacing w:line="300" w:lineRule="exact"/>
              <w:jc w:val="left"/>
              <w:rPr>
                <w:rFonts w:ascii="方正书宋_GBK" w:eastAsia="方正书宋_GBK" w:cs="方正书宋_GBK"/>
              </w:rPr>
            </w:pPr>
            <w:r>
              <w:rPr>
                <w:rFonts w:hint="eastAsia" w:ascii="方正书宋_GBK" w:eastAsia="方正书宋_GBK" w:cs="方正书宋_GBK"/>
              </w:rPr>
              <w:t>2、保证该项目占地款及时发放</w:t>
            </w:r>
          </w:p>
        </w:tc>
      </w:tr>
    </w:tbl>
    <w:p w14:paraId="3E221C36">
      <w:pPr>
        <w:spacing w:line="14" w:lineRule="exact"/>
        <w:ind w:firstLine="420" w:firstLineChars="200"/>
        <w:jc w:val="center"/>
        <w:rPr>
          <w:rFonts w:ascii="Times New Roman" w:hAnsi="宋体"/>
        </w:rPr>
      </w:pPr>
      <w:r>
        <w:rPr>
          <w:rFonts w:ascii="方正书宋_GBK" w:eastAsia="方正书宋_GBK" w:cs="方正书宋_GBK"/>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40CE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tblHeader/>
          <w:jc w:val="center"/>
        </w:trPr>
        <w:tc>
          <w:tcPr>
            <w:tcW w:w="1134" w:type="dxa"/>
            <w:vAlign w:val="center"/>
          </w:tcPr>
          <w:p w14:paraId="4EE63DA1">
            <w:pPr>
              <w:spacing w:line="300" w:lineRule="exact"/>
              <w:jc w:val="center"/>
              <w:rPr>
                <w:rFonts w:ascii="方正书宋_GBK" w:eastAsia="方正书宋_GBK"/>
                <w:b/>
                <w:bCs/>
              </w:rPr>
            </w:pPr>
            <w:r>
              <w:rPr>
                <w:rFonts w:hint="eastAsia" w:ascii="方正书宋_GBK" w:eastAsia="方正书宋_GBK" w:cs="方正书宋_GBK"/>
                <w:b/>
                <w:bCs/>
              </w:rPr>
              <w:t>一级指标</w:t>
            </w:r>
          </w:p>
        </w:tc>
        <w:tc>
          <w:tcPr>
            <w:tcW w:w="1134" w:type="dxa"/>
            <w:vAlign w:val="center"/>
          </w:tcPr>
          <w:p w14:paraId="5CE500AF">
            <w:pPr>
              <w:spacing w:line="300" w:lineRule="exact"/>
              <w:jc w:val="center"/>
              <w:rPr>
                <w:rFonts w:ascii="方正书宋_GBK" w:eastAsia="方正书宋_GBK"/>
                <w:b/>
                <w:bCs/>
              </w:rPr>
            </w:pPr>
            <w:r>
              <w:rPr>
                <w:rFonts w:hint="eastAsia" w:ascii="方正书宋_GBK" w:eastAsia="方正书宋_GBK" w:cs="方正书宋_GBK"/>
                <w:b/>
                <w:bCs/>
              </w:rPr>
              <w:t>二级指标</w:t>
            </w:r>
          </w:p>
        </w:tc>
        <w:tc>
          <w:tcPr>
            <w:tcW w:w="1276" w:type="dxa"/>
            <w:vAlign w:val="center"/>
          </w:tcPr>
          <w:p w14:paraId="5E8F688A">
            <w:pPr>
              <w:spacing w:line="300" w:lineRule="exact"/>
              <w:jc w:val="center"/>
              <w:rPr>
                <w:rFonts w:ascii="方正书宋_GBK" w:eastAsia="方正书宋_GBK"/>
                <w:b/>
                <w:bCs/>
              </w:rPr>
            </w:pPr>
            <w:r>
              <w:rPr>
                <w:rFonts w:hint="eastAsia" w:ascii="方正书宋_GBK" w:eastAsia="方正书宋_GBK" w:cs="方正书宋_GBK"/>
                <w:b/>
                <w:bCs/>
              </w:rPr>
              <w:t>三级指标</w:t>
            </w:r>
          </w:p>
        </w:tc>
        <w:tc>
          <w:tcPr>
            <w:tcW w:w="2891" w:type="dxa"/>
            <w:vAlign w:val="center"/>
          </w:tcPr>
          <w:p w14:paraId="3A008A9B">
            <w:pPr>
              <w:spacing w:line="300" w:lineRule="exact"/>
              <w:jc w:val="center"/>
              <w:rPr>
                <w:rFonts w:ascii="方正书宋_GBK" w:eastAsia="方正书宋_GBK"/>
                <w:b/>
                <w:bCs/>
              </w:rPr>
            </w:pPr>
            <w:r>
              <w:rPr>
                <w:rFonts w:hint="eastAsia" w:ascii="方正书宋_GBK" w:eastAsia="方正书宋_GBK" w:cs="方正书宋_GBK"/>
                <w:b/>
                <w:bCs/>
              </w:rPr>
              <w:t>绩效指标描述</w:t>
            </w:r>
          </w:p>
        </w:tc>
        <w:tc>
          <w:tcPr>
            <w:tcW w:w="1276" w:type="dxa"/>
            <w:vAlign w:val="center"/>
          </w:tcPr>
          <w:p w14:paraId="18A699B6">
            <w:pPr>
              <w:spacing w:line="300" w:lineRule="exact"/>
              <w:jc w:val="center"/>
              <w:rPr>
                <w:rFonts w:ascii="方正书宋_GBK" w:eastAsia="方正书宋_GBK"/>
                <w:b/>
                <w:bCs/>
              </w:rPr>
            </w:pPr>
            <w:r>
              <w:rPr>
                <w:rFonts w:hint="eastAsia" w:ascii="方正书宋_GBK" w:eastAsia="方正书宋_GBK" w:cs="方正书宋_GBK"/>
                <w:b/>
                <w:bCs/>
              </w:rPr>
              <w:t>指标值</w:t>
            </w:r>
          </w:p>
        </w:tc>
        <w:tc>
          <w:tcPr>
            <w:tcW w:w="1701" w:type="dxa"/>
            <w:vAlign w:val="center"/>
          </w:tcPr>
          <w:p w14:paraId="6695EC9E">
            <w:pPr>
              <w:spacing w:line="300" w:lineRule="exact"/>
              <w:jc w:val="center"/>
              <w:rPr>
                <w:rFonts w:ascii="方正书宋_GBK" w:eastAsia="方正书宋_GBK"/>
                <w:b/>
                <w:bCs/>
              </w:rPr>
            </w:pPr>
            <w:r>
              <w:rPr>
                <w:rFonts w:hint="eastAsia" w:ascii="方正书宋_GBK" w:eastAsia="方正书宋_GBK" w:cs="方正书宋_GBK"/>
                <w:b/>
                <w:bCs/>
              </w:rPr>
              <w:t>指标值确定依据</w:t>
            </w:r>
          </w:p>
        </w:tc>
      </w:tr>
      <w:tr w14:paraId="2D514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0" w:hRule="atLeast"/>
          <w:jc w:val="center"/>
        </w:trPr>
        <w:tc>
          <w:tcPr>
            <w:tcW w:w="1134" w:type="dxa"/>
            <w:vMerge w:val="restart"/>
            <w:vAlign w:val="center"/>
          </w:tcPr>
          <w:p w14:paraId="476DE014">
            <w:pPr>
              <w:spacing w:line="300" w:lineRule="exact"/>
              <w:jc w:val="center"/>
              <w:rPr>
                <w:rFonts w:ascii="方正书宋_GBK" w:eastAsia="方正书宋_GBK"/>
              </w:rPr>
            </w:pPr>
            <w:r>
              <w:rPr>
                <w:rFonts w:hint="eastAsia" w:ascii="方正书宋_GBK" w:eastAsia="方正书宋_GBK" w:cs="方正书宋_GBK"/>
              </w:rPr>
              <w:t>产出指标</w:t>
            </w:r>
          </w:p>
        </w:tc>
        <w:tc>
          <w:tcPr>
            <w:tcW w:w="1134" w:type="dxa"/>
            <w:vAlign w:val="center"/>
          </w:tcPr>
          <w:p w14:paraId="18ADD9CC">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vAlign w:val="center"/>
          </w:tcPr>
          <w:p w14:paraId="0C6DABE4">
            <w:pPr>
              <w:spacing w:line="300" w:lineRule="exact"/>
              <w:jc w:val="left"/>
              <w:rPr>
                <w:rFonts w:ascii="方正书宋_GBK" w:eastAsia="方正书宋_GBK"/>
              </w:rPr>
            </w:pPr>
            <w:r>
              <w:rPr>
                <w:rFonts w:hint="eastAsia" w:ascii="方正书宋_GBK" w:eastAsia="方正书宋_GBK"/>
              </w:rPr>
              <w:t>补助个人（家庭）数量（人/户）</w:t>
            </w:r>
          </w:p>
        </w:tc>
        <w:tc>
          <w:tcPr>
            <w:tcW w:w="2891" w:type="dxa"/>
            <w:vAlign w:val="center"/>
          </w:tcPr>
          <w:p w14:paraId="386D09D1">
            <w:pPr>
              <w:rPr>
                <w:rFonts w:ascii="方正书宋_GBK" w:eastAsia="方正书宋_GBK"/>
              </w:rPr>
            </w:pPr>
            <w:r>
              <w:rPr>
                <w:rFonts w:hint="eastAsia" w:ascii="方正书宋_GBK" w:eastAsia="方正书宋_GBK"/>
              </w:rPr>
              <w:t>补助的人数或户数</w:t>
            </w:r>
          </w:p>
          <w:p w14:paraId="69BBDE01">
            <w:pPr>
              <w:spacing w:line="300" w:lineRule="exact"/>
              <w:jc w:val="left"/>
              <w:rPr>
                <w:rFonts w:ascii="方正书宋_GBK" w:eastAsia="方正书宋_GBK"/>
              </w:rPr>
            </w:pPr>
          </w:p>
        </w:tc>
        <w:tc>
          <w:tcPr>
            <w:tcW w:w="1276" w:type="dxa"/>
            <w:vAlign w:val="center"/>
          </w:tcPr>
          <w:p w14:paraId="493FB9F2">
            <w:pPr>
              <w:spacing w:line="300" w:lineRule="exact"/>
              <w:jc w:val="left"/>
              <w:rPr>
                <w:rFonts w:ascii="方正书宋_GBK" w:eastAsia="方正书宋_GBK"/>
              </w:rPr>
            </w:pPr>
            <w:r>
              <w:rPr>
                <w:rFonts w:hint="eastAsia" w:ascii="方正书宋_GBK" w:eastAsia="方正书宋_GBK"/>
              </w:rPr>
              <w:t>≥90户</w:t>
            </w:r>
          </w:p>
        </w:tc>
        <w:tc>
          <w:tcPr>
            <w:tcW w:w="1701" w:type="dxa"/>
            <w:vAlign w:val="center"/>
          </w:tcPr>
          <w:p w14:paraId="2AF677AA">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w:t>
            </w:r>
          </w:p>
        </w:tc>
      </w:tr>
      <w:tr w14:paraId="35FA2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0" w:hRule="atLeast"/>
          <w:jc w:val="center"/>
        </w:trPr>
        <w:tc>
          <w:tcPr>
            <w:tcW w:w="1134" w:type="dxa"/>
            <w:vMerge w:val="continue"/>
            <w:vAlign w:val="center"/>
          </w:tcPr>
          <w:p w14:paraId="5335F2FA">
            <w:pPr>
              <w:spacing w:line="300" w:lineRule="exact"/>
              <w:jc w:val="center"/>
              <w:rPr>
                <w:rFonts w:ascii="方正书宋_GBK" w:eastAsia="方正书宋_GBK"/>
              </w:rPr>
            </w:pPr>
          </w:p>
        </w:tc>
        <w:tc>
          <w:tcPr>
            <w:tcW w:w="1134" w:type="dxa"/>
            <w:vAlign w:val="center"/>
          </w:tcPr>
          <w:p w14:paraId="21196AC3">
            <w:pPr>
              <w:spacing w:line="300" w:lineRule="exact"/>
              <w:jc w:val="left"/>
              <w:rPr>
                <w:rFonts w:ascii="方正书宋_GBK" w:eastAsia="方正书宋_GBK"/>
              </w:rPr>
            </w:pPr>
            <w:r>
              <w:rPr>
                <w:rFonts w:hint="eastAsia" w:ascii="方正书宋_GBK" w:eastAsia="方正书宋_GBK" w:cs="方正书宋_GBK"/>
              </w:rPr>
              <w:t>质量指标</w:t>
            </w:r>
          </w:p>
        </w:tc>
        <w:tc>
          <w:tcPr>
            <w:tcW w:w="1276" w:type="dxa"/>
            <w:vAlign w:val="center"/>
          </w:tcPr>
          <w:p w14:paraId="0DF3813D">
            <w:pPr>
              <w:spacing w:line="300" w:lineRule="exact"/>
              <w:jc w:val="left"/>
              <w:rPr>
                <w:rFonts w:ascii="方正书宋_GBK" w:eastAsia="方正书宋_GBK"/>
              </w:rPr>
            </w:pPr>
            <w:r>
              <w:rPr>
                <w:rFonts w:hint="eastAsia" w:ascii="方正书宋_GBK" w:eastAsia="方正书宋_GBK"/>
              </w:rPr>
              <w:t>补助覆盖率(%)</w:t>
            </w:r>
          </w:p>
        </w:tc>
        <w:tc>
          <w:tcPr>
            <w:tcW w:w="2891" w:type="dxa"/>
            <w:vAlign w:val="center"/>
          </w:tcPr>
          <w:p w14:paraId="39F8B914">
            <w:pPr>
              <w:spacing w:line="300" w:lineRule="exact"/>
              <w:jc w:val="left"/>
              <w:rPr>
                <w:rFonts w:ascii="方正书宋_GBK" w:eastAsia="方正书宋_GBK"/>
              </w:rPr>
            </w:pPr>
            <w:r>
              <w:rPr>
                <w:rFonts w:hint="eastAsia" w:ascii="方正书宋_GBK" w:eastAsia="方正书宋_GBK"/>
              </w:rPr>
              <w:t>已补助人数占应补助人群的比率</w:t>
            </w:r>
          </w:p>
        </w:tc>
        <w:tc>
          <w:tcPr>
            <w:tcW w:w="1276" w:type="dxa"/>
            <w:vAlign w:val="center"/>
          </w:tcPr>
          <w:p w14:paraId="14BDE92C">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627C7E63">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文件规定及实际发放金额</w:t>
            </w:r>
          </w:p>
        </w:tc>
      </w:tr>
      <w:tr w14:paraId="3E333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7" w:hRule="atLeast"/>
          <w:jc w:val="center"/>
        </w:trPr>
        <w:tc>
          <w:tcPr>
            <w:tcW w:w="1134" w:type="dxa"/>
            <w:vMerge w:val="continue"/>
            <w:vAlign w:val="center"/>
          </w:tcPr>
          <w:p w14:paraId="36D5E028">
            <w:pPr>
              <w:spacing w:line="300" w:lineRule="exact"/>
              <w:jc w:val="center"/>
              <w:rPr>
                <w:rFonts w:ascii="方正书宋_GBK" w:eastAsia="方正书宋_GBK"/>
              </w:rPr>
            </w:pPr>
          </w:p>
        </w:tc>
        <w:tc>
          <w:tcPr>
            <w:tcW w:w="1134" w:type="dxa"/>
            <w:vAlign w:val="center"/>
          </w:tcPr>
          <w:p w14:paraId="061F1E0F">
            <w:pPr>
              <w:spacing w:line="300" w:lineRule="exact"/>
              <w:jc w:val="left"/>
              <w:rPr>
                <w:rFonts w:ascii="方正书宋_GBK" w:eastAsia="方正书宋_GBK"/>
              </w:rPr>
            </w:pPr>
            <w:r>
              <w:rPr>
                <w:rFonts w:hint="eastAsia" w:ascii="方正书宋_GBK" w:eastAsia="方正书宋_GBK" w:cs="方正书宋_GBK"/>
              </w:rPr>
              <w:t>时效指标</w:t>
            </w:r>
          </w:p>
        </w:tc>
        <w:tc>
          <w:tcPr>
            <w:tcW w:w="1276" w:type="dxa"/>
            <w:vAlign w:val="center"/>
          </w:tcPr>
          <w:p w14:paraId="0B3CAF2F">
            <w:pPr>
              <w:spacing w:line="300" w:lineRule="exact"/>
              <w:jc w:val="left"/>
              <w:rPr>
                <w:rFonts w:ascii="方正书宋_GBK" w:eastAsia="方正书宋_GBK"/>
              </w:rPr>
            </w:pPr>
            <w:r>
              <w:rPr>
                <w:rFonts w:hint="eastAsia" w:ascii="方正书宋_GBK" w:eastAsia="方正书宋_GBK"/>
              </w:rPr>
              <w:t>补助金发放率(%)</w:t>
            </w:r>
          </w:p>
        </w:tc>
        <w:tc>
          <w:tcPr>
            <w:tcW w:w="2891" w:type="dxa"/>
            <w:vAlign w:val="center"/>
          </w:tcPr>
          <w:p w14:paraId="7B3B0020">
            <w:pPr>
              <w:spacing w:line="300" w:lineRule="exact"/>
              <w:jc w:val="left"/>
              <w:rPr>
                <w:rFonts w:ascii="方正书宋_GBK" w:eastAsia="方正书宋_GBK"/>
              </w:rPr>
            </w:pPr>
            <w:r>
              <w:rPr>
                <w:rFonts w:hint="eastAsia" w:ascii="方正书宋_GBK" w:eastAsia="方正书宋_GBK"/>
              </w:rPr>
              <w:t>实际发放的补助金金额占计划发放金额的比率</w:t>
            </w:r>
          </w:p>
        </w:tc>
        <w:tc>
          <w:tcPr>
            <w:tcW w:w="1276" w:type="dxa"/>
            <w:vAlign w:val="center"/>
          </w:tcPr>
          <w:p w14:paraId="609F3AFF">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43F99963">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文件规定及实际发放金额</w:t>
            </w:r>
          </w:p>
        </w:tc>
      </w:tr>
      <w:tr w14:paraId="4ACAD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8" w:hRule="atLeast"/>
          <w:jc w:val="center"/>
        </w:trPr>
        <w:tc>
          <w:tcPr>
            <w:tcW w:w="1134" w:type="dxa"/>
            <w:vMerge w:val="restart"/>
            <w:vAlign w:val="center"/>
          </w:tcPr>
          <w:p w14:paraId="7B87C485">
            <w:pPr>
              <w:spacing w:line="300" w:lineRule="exact"/>
              <w:jc w:val="center"/>
              <w:rPr>
                <w:rFonts w:ascii="方正书宋_GBK" w:eastAsia="方正书宋_GBK"/>
              </w:rPr>
            </w:pPr>
            <w:r>
              <w:rPr>
                <w:rFonts w:hint="eastAsia" w:ascii="方正书宋_GBK" w:eastAsia="方正书宋_GBK" w:cs="方正书宋_GBK"/>
              </w:rPr>
              <w:t>效果指标</w:t>
            </w:r>
          </w:p>
        </w:tc>
        <w:tc>
          <w:tcPr>
            <w:tcW w:w="1134" w:type="dxa"/>
            <w:vAlign w:val="center"/>
          </w:tcPr>
          <w:p w14:paraId="0567DA4D">
            <w:pPr>
              <w:spacing w:line="300" w:lineRule="exact"/>
              <w:jc w:val="left"/>
              <w:rPr>
                <w:rFonts w:ascii="方正书宋_GBK" w:eastAsia="方正书宋_GBK"/>
              </w:rPr>
            </w:pPr>
            <w:r>
              <w:rPr>
                <w:rFonts w:hint="eastAsia" w:ascii="方正书宋_GBK" w:eastAsia="方正书宋_GBK" w:cs="方正书宋_GBK"/>
              </w:rPr>
              <w:t>经济效益指标</w:t>
            </w:r>
          </w:p>
        </w:tc>
        <w:tc>
          <w:tcPr>
            <w:tcW w:w="1276" w:type="dxa"/>
            <w:vAlign w:val="center"/>
          </w:tcPr>
          <w:p w14:paraId="12F909CC">
            <w:pPr>
              <w:spacing w:line="300" w:lineRule="exact"/>
              <w:jc w:val="left"/>
              <w:rPr>
                <w:rFonts w:ascii="方正书宋_GBK" w:eastAsia="方正书宋_GBK"/>
              </w:rPr>
            </w:pPr>
            <w:r>
              <w:rPr>
                <w:rFonts w:hint="eastAsia" w:ascii="方正书宋_GBK" w:eastAsia="方正书宋_GBK"/>
              </w:rPr>
              <w:t>补助人群生活改善情况</w:t>
            </w:r>
          </w:p>
        </w:tc>
        <w:tc>
          <w:tcPr>
            <w:tcW w:w="2891" w:type="dxa"/>
            <w:vAlign w:val="center"/>
          </w:tcPr>
          <w:p w14:paraId="2E315FA1">
            <w:pPr>
              <w:spacing w:line="300" w:lineRule="exact"/>
              <w:jc w:val="left"/>
              <w:rPr>
                <w:rFonts w:ascii="方正书宋_GBK" w:eastAsia="方正书宋_GBK"/>
              </w:rPr>
            </w:pPr>
            <w:r>
              <w:rPr>
                <w:rFonts w:hint="eastAsia" w:ascii="方正书宋_GBK" w:eastAsia="方正书宋_GBK"/>
              </w:rPr>
              <w:t>补助人群生活得到改善的情况</w:t>
            </w:r>
          </w:p>
        </w:tc>
        <w:tc>
          <w:tcPr>
            <w:tcW w:w="1276" w:type="dxa"/>
            <w:vAlign w:val="center"/>
          </w:tcPr>
          <w:p w14:paraId="4A8CF40C">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1C29CD8F">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rPr>
              <w:t>问卷调查</w:t>
            </w:r>
          </w:p>
        </w:tc>
      </w:tr>
      <w:tr w14:paraId="04BB7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4" w:hRule="atLeast"/>
          <w:jc w:val="center"/>
        </w:trPr>
        <w:tc>
          <w:tcPr>
            <w:tcW w:w="1134" w:type="dxa"/>
            <w:vMerge w:val="continue"/>
            <w:vAlign w:val="center"/>
          </w:tcPr>
          <w:p w14:paraId="41DB53EC">
            <w:pPr>
              <w:spacing w:line="300" w:lineRule="exact"/>
              <w:jc w:val="center"/>
              <w:rPr>
                <w:rFonts w:ascii="方正书宋_GBK" w:eastAsia="方正书宋_GBK"/>
              </w:rPr>
            </w:pPr>
          </w:p>
        </w:tc>
        <w:tc>
          <w:tcPr>
            <w:tcW w:w="1134" w:type="dxa"/>
            <w:vAlign w:val="center"/>
          </w:tcPr>
          <w:p w14:paraId="540BCDF3">
            <w:pPr>
              <w:spacing w:line="300" w:lineRule="exact"/>
              <w:jc w:val="left"/>
              <w:rPr>
                <w:rFonts w:ascii="方正书宋_GBK" w:eastAsia="方正书宋_GBK"/>
              </w:rPr>
            </w:pPr>
            <w:r>
              <w:rPr>
                <w:rFonts w:hint="eastAsia" w:ascii="方正书宋_GBK" w:eastAsia="方正书宋_GBK" w:cs="方正书宋_GBK"/>
              </w:rPr>
              <w:t>生态效益指标</w:t>
            </w:r>
          </w:p>
        </w:tc>
        <w:tc>
          <w:tcPr>
            <w:tcW w:w="1276" w:type="dxa"/>
            <w:vAlign w:val="center"/>
          </w:tcPr>
          <w:p w14:paraId="68DA590C">
            <w:pPr>
              <w:spacing w:line="300" w:lineRule="exact"/>
              <w:jc w:val="left"/>
              <w:rPr>
                <w:rFonts w:ascii="方正书宋_GBK" w:eastAsia="方正书宋_GBK"/>
              </w:rPr>
            </w:pPr>
          </w:p>
        </w:tc>
        <w:tc>
          <w:tcPr>
            <w:tcW w:w="2891" w:type="dxa"/>
            <w:vAlign w:val="center"/>
          </w:tcPr>
          <w:p w14:paraId="0D101018">
            <w:pPr>
              <w:spacing w:line="300" w:lineRule="exact"/>
              <w:jc w:val="left"/>
              <w:rPr>
                <w:rFonts w:ascii="方正书宋_GBK" w:eastAsia="方正书宋_GBK"/>
              </w:rPr>
            </w:pPr>
          </w:p>
        </w:tc>
        <w:tc>
          <w:tcPr>
            <w:tcW w:w="1276" w:type="dxa"/>
            <w:vAlign w:val="center"/>
          </w:tcPr>
          <w:p w14:paraId="5E76A0EB">
            <w:pPr>
              <w:spacing w:line="300" w:lineRule="exact"/>
              <w:jc w:val="left"/>
              <w:rPr>
                <w:rFonts w:ascii="方正书宋_GBK" w:eastAsia="方正书宋_GBK"/>
              </w:rPr>
            </w:pPr>
          </w:p>
        </w:tc>
        <w:tc>
          <w:tcPr>
            <w:tcW w:w="1701" w:type="dxa"/>
            <w:vAlign w:val="center"/>
          </w:tcPr>
          <w:p w14:paraId="65F1C349">
            <w:pPr>
              <w:spacing w:line="300" w:lineRule="exact"/>
              <w:jc w:val="left"/>
              <w:rPr>
                <w:rFonts w:ascii="方正书宋_GBK" w:hAnsi="Calibri" w:eastAsia="方正书宋_GBK" w:cs="Calibri"/>
                <w:kern w:val="2"/>
                <w:sz w:val="21"/>
                <w:szCs w:val="21"/>
                <w:lang w:val="en-US" w:eastAsia="zh-CN" w:bidi="ar-SA"/>
              </w:rPr>
            </w:pPr>
          </w:p>
        </w:tc>
      </w:tr>
      <w:tr w14:paraId="51C9E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7EF717F9">
            <w:pPr>
              <w:spacing w:line="300" w:lineRule="exact"/>
              <w:jc w:val="center"/>
              <w:rPr>
                <w:rFonts w:ascii="方正书宋_GBK" w:eastAsia="方正书宋_GBK"/>
              </w:rPr>
            </w:pPr>
            <w:r>
              <w:rPr>
                <w:rFonts w:hint="eastAsia" w:ascii="方正书宋_GBK" w:eastAsia="方正书宋_GBK" w:cs="方正书宋_GBK"/>
              </w:rPr>
              <w:t>满意度指标</w:t>
            </w:r>
          </w:p>
        </w:tc>
        <w:tc>
          <w:tcPr>
            <w:tcW w:w="1134" w:type="dxa"/>
            <w:vAlign w:val="center"/>
          </w:tcPr>
          <w:p w14:paraId="36A07155">
            <w:pPr>
              <w:spacing w:line="300" w:lineRule="exact"/>
              <w:jc w:val="left"/>
              <w:rPr>
                <w:rFonts w:ascii="方正书宋_GBK" w:eastAsia="方正书宋_GBK"/>
              </w:rPr>
            </w:pPr>
            <w:r>
              <w:rPr>
                <w:rFonts w:hint="eastAsia" w:ascii="方正书宋_GBK" w:eastAsia="方正书宋_GBK" w:cs="方正书宋_GBK"/>
              </w:rPr>
              <w:t>服务对象满意度指标</w:t>
            </w:r>
          </w:p>
        </w:tc>
        <w:tc>
          <w:tcPr>
            <w:tcW w:w="1276" w:type="dxa"/>
            <w:vAlign w:val="center"/>
          </w:tcPr>
          <w:p w14:paraId="55D81321">
            <w:pPr>
              <w:spacing w:line="300" w:lineRule="exact"/>
              <w:jc w:val="left"/>
              <w:rPr>
                <w:rFonts w:ascii="方正书宋_GBK" w:eastAsia="方正书宋_GBK"/>
              </w:rPr>
            </w:pPr>
            <w:r>
              <w:rPr>
                <w:rFonts w:hint="eastAsia" w:ascii="方正书宋_GBK" w:eastAsia="方正书宋_GBK"/>
              </w:rPr>
              <w:t>受益对象满意度</w:t>
            </w:r>
          </w:p>
        </w:tc>
        <w:tc>
          <w:tcPr>
            <w:tcW w:w="2891" w:type="dxa"/>
            <w:vAlign w:val="center"/>
          </w:tcPr>
          <w:p w14:paraId="6310AB03">
            <w:pPr>
              <w:spacing w:line="300" w:lineRule="exact"/>
              <w:jc w:val="left"/>
              <w:rPr>
                <w:rFonts w:ascii="方正书宋_GBK" w:eastAsia="方正书宋_GBK"/>
              </w:rPr>
            </w:pPr>
            <w:r>
              <w:rPr>
                <w:rFonts w:hint="eastAsia" w:ascii="方正书宋_GBK" w:eastAsia="方正书宋_GBK"/>
              </w:rPr>
              <w:t>问卷调查补助人群满意程度</w:t>
            </w:r>
          </w:p>
        </w:tc>
        <w:tc>
          <w:tcPr>
            <w:tcW w:w="1276" w:type="dxa"/>
            <w:vAlign w:val="center"/>
          </w:tcPr>
          <w:p w14:paraId="58B06CA2">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77A03691">
            <w:pPr>
              <w:spacing w:line="300" w:lineRule="exact"/>
              <w:jc w:val="left"/>
              <w:rPr>
                <w:rFonts w:ascii="方正书宋_GBK" w:hAnsi="Calibri" w:eastAsia="方正书宋_GBK" w:cs="Calibri"/>
                <w:kern w:val="2"/>
                <w:sz w:val="21"/>
                <w:szCs w:val="21"/>
                <w:lang w:val="en-US" w:eastAsia="zh-CN" w:bidi="ar-SA"/>
              </w:rPr>
            </w:pPr>
            <w:r>
              <w:rPr>
                <w:rFonts w:hint="eastAsia" w:ascii="方正书宋_GBK" w:eastAsia="方正书宋_GBK"/>
              </w:rPr>
              <w:t>问卷调查</w:t>
            </w:r>
          </w:p>
        </w:tc>
      </w:tr>
    </w:tbl>
    <w:p w14:paraId="1496F4ED">
      <w:pPr>
        <w:rPr>
          <w:rFonts w:ascii="Times New Roman" w:hAnsi="宋体"/>
        </w:rPr>
      </w:pPr>
    </w:p>
    <w:p w14:paraId="536838F4">
      <w:pPr>
        <w:rPr>
          <w:rFonts w:ascii="Times New Roman" w:hAnsi="宋体"/>
        </w:rPr>
      </w:pPr>
    </w:p>
    <w:p w14:paraId="0BA9B0D9">
      <w:pPr>
        <w:jc w:val="center"/>
        <w:outlineLvl w:val="1"/>
        <w:rPr>
          <w:rFonts w:ascii="Times New Roman" w:hAnsi="宋体"/>
          <w:b/>
          <w:bCs/>
          <w:sz w:val="28"/>
          <w:szCs w:val="28"/>
        </w:rPr>
      </w:pPr>
      <w:r>
        <w:rPr>
          <w:rFonts w:hint="eastAsia" w:ascii="方正仿宋_GBK" w:eastAsia="方正仿宋_GBK" w:cs="方正仿宋_GBK"/>
          <w:b/>
          <w:bCs/>
          <w:sz w:val="28"/>
          <w:szCs w:val="28"/>
        </w:rPr>
        <w:t>永济河东宝村路口拆迁补偿款绩效目标表</w:t>
      </w:r>
      <w:r>
        <w:rPr>
          <w:rFonts w:ascii="方正仿宋_GBK" w:eastAsia="方正仿宋_GBK" w:cs="方正仿宋_GBK"/>
          <w:b/>
          <w:bCs/>
          <w:sz w:val="28"/>
          <w:szCs w:val="28"/>
          <w:highlight w:val="yellow"/>
        </w:rPr>
        <w:fldChar w:fldCharType="begin"/>
      </w:r>
      <w:r>
        <w:rPr>
          <w:rFonts w:ascii="方正仿宋_GBK" w:eastAsia="方正仿宋_GBK"/>
          <w:b/>
          <w:bCs/>
          <w:sz w:val="28"/>
          <w:szCs w:val="28"/>
          <w:highlight w:val="yellow"/>
        </w:rPr>
        <w:instrText xml:space="preserve">tc "</w:instrText>
      </w:r>
      <w:r>
        <w:rPr>
          <w:rFonts w:ascii="方正仿宋_GBK" w:eastAsia="方正仿宋_GBK" w:cs="方正仿宋_GBK"/>
          <w:b/>
          <w:bCs/>
          <w:sz w:val="28"/>
          <w:szCs w:val="28"/>
          <w:highlight w:val="yellow"/>
        </w:rPr>
        <w:instrText xml:space="preserve">5</w:instrText>
      </w:r>
      <w:r>
        <w:rPr>
          <w:rFonts w:hint="eastAsia" w:ascii="方正仿宋_GBK" w:eastAsia="方正仿宋_GBK" w:cs="方正仿宋_GBK"/>
          <w:b/>
          <w:bCs/>
          <w:sz w:val="28"/>
          <w:szCs w:val="28"/>
          <w:highlight w:val="yellow"/>
        </w:rPr>
        <w:instrText xml:space="preserve">、河北人大历史陈列馆建设及办公用房修缮资金（预内基建）绩效目标表</w:instrText>
      </w:r>
      <w:r>
        <w:rPr>
          <w:rFonts w:ascii="方正仿宋_GBK" w:eastAsia="方正仿宋_GBK"/>
          <w:b/>
          <w:bCs/>
          <w:sz w:val="28"/>
          <w:szCs w:val="28"/>
          <w:highlight w:val="yellow"/>
        </w:rPr>
        <w:instrText xml:space="preserve">" \f C \l 0</w:instrText>
      </w:r>
      <w:r>
        <w:rPr>
          <w:rFonts w:ascii="方正仿宋_GBK" w:eastAsia="方正仿宋_GBK" w:cs="方正仿宋_GBK"/>
          <w:b/>
          <w:bCs/>
          <w:sz w:val="28"/>
          <w:szCs w:val="28"/>
          <w:highlight w:val="yellow"/>
        </w:rPr>
        <w:instrText xml:space="preserve">0001</w:instrText>
      </w:r>
      <w:r>
        <w:rPr>
          <w:rFonts w:ascii="方正仿宋_GBK" w:eastAsia="方正仿宋_GBK" w:cs="方正仿宋_GBK"/>
          <w:b/>
          <w:bCs/>
          <w:sz w:val="28"/>
          <w:szCs w:val="28"/>
          <w:highlight w:val="yellow"/>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14:paraId="5EECB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vAlign w:val="center"/>
          </w:tcPr>
          <w:p w14:paraId="31A66966">
            <w:pPr>
              <w:spacing w:line="300" w:lineRule="exact"/>
              <w:jc w:val="left"/>
              <w:rPr>
                <w:rFonts w:ascii="方正书宋_GBK" w:eastAsia="方正书宋_GBK" w:cs="方正书宋_GBK"/>
                <w:b/>
                <w:bCs/>
              </w:rPr>
            </w:pPr>
            <w:r>
              <w:rPr>
                <w:rFonts w:ascii="方正书宋_GBK" w:eastAsia="方正书宋_GBK" w:cs="方正书宋_GBK"/>
                <w:b/>
                <w:bCs/>
              </w:rPr>
              <w:t xml:space="preserve"> </w:t>
            </w:r>
          </w:p>
        </w:tc>
        <w:tc>
          <w:tcPr>
            <w:tcW w:w="1701" w:type="dxa"/>
            <w:tcBorders>
              <w:top w:val="single" w:color="FFFFFF" w:sz="6" w:space="0"/>
              <w:left w:val="single" w:color="FFFFFF" w:sz="6" w:space="0"/>
              <w:right w:val="single" w:color="FFFFFF" w:sz="6" w:space="0"/>
            </w:tcBorders>
            <w:vAlign w:val="center"/>
          </w:tcPr>
          <w:p w14:paraId="6C785DF8">
            <w:pPr>
              <w:spacing w:line="300" w:lineRule="exact"/>
              <w:jc w:val="right"/>
              <w:rPr>
                <w:rFonts w:ascii="方正书宋_GBK" w:eastAsia="方正书宋_GBK"/>
              </w:rPr>
            </w:pPr>
          </w:p>
        </w:tc>
      </w:tr>
      <w:tr w14:paraId="1E60D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240A7345">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8278" w:type="dxa"/>
            <w:gridSpan w:val="2"/>
            <w:tcBorders>
              <w:bottom w:val="nil"/>
            </w:tcBorders>
            <w:vAlign w:val="center"/>
          </w:tcPr>
          <w:p w14:paraId="08786AD4">
            <w:pPr>
              <w:spacing w:line="300" w:lineRule="exact"/>
              <w:jc w:val="left"/>
              <w:rPr>
                <w:rFonts w:ascii="方正书宋_GBK" w:eastAsia="方正书宋_GBK" w:cs="方正书宋_GBK"/>
              </w:rPr>
            </w:pPr>
            <w:r>
              <w:rPr>
                <w:rFonts w:hint="eastAsia" w:ascii="方正书宋_GBK" w:eastAsia="方正书宋_GBK" w:cs="方正书宋_GBK"/>
              </w:rPr>
              <w:t>1、保证该项目占用农户土地占地补偿款发放到位</w:t>
            </w:r>
          </w:p>
          <w:p w14:paraId="69DC83CC">
            <w:pPr>
              <w:spacing w:line="300" w:lineRule="exact"/>
              <w:jc w:val="left"/>
              <w:rPr>
                <w:rFonts w:ascii="方正书宋_GBK" w:eastAsia="方正书宋_GBK" w:cs="方正书宋_GBK"/>
              </w:rPr>
            </w:pPr>
            <w:r>
              <w:rPr>
                <w:rFonts w:hint="eastAsia" w:ascii="方正书宋_GBK" w:eastAsia="方正书宋_GBK" w:cs="方正书宋_GBK"/>
              </w:rPr>
              <w:t>2、保证该项目占地款及时发放</w:t>
            </w:r>
          </w:p>
        </w:tc>
      </w:tr>
    </w:tbl>
    <w:p w14:paraId="2A304C6E">
      <w:pPr>
        <w:spacing w:line="14" w:lineRule="exact"/>
        <w:ind w:firstLine="420" w:firstLineChars="200"/>
        <w:jc w:val="center"/>
        <w:rPr>
          <w:rFonts w:ascii="Times New Roman" w:hAnsi="宋体"/>
        </w:rPr>
      </w:pPr>
      <w:r>
        <w:rPr>
          <w:rFonts w:ascii="方正书宋_GBK" w:eastAsia="方正书宋_GBK" w:cs="方正书宋_GBK"/>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DDAC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tblHeader/>
          <w:jc w:val="center"/>
        </w:trPr>
        <w:tc>
          <w:tcPr>
            <w:tcW w:w="1134" w:type="dxa"/>
            <w:vAlign w:val="center"/>
          </w:tcPr>
          <w:p w14:paraId="30795ED9">
            <w:pPr>
              <w:spacing w:line="300" w:lineRule="exact"/>
              <w:jc w:val="center"/>
              <w:rPr>
                <w:rFonts w:ascii="方正书宋_GBK" w:eastAsia="方正书宋_GBK"/>
                <w:b/>
                <w:bCs/>
              </w:rPr>
            </w:pPr>
            <w:r>
              <w:rPr>
                <w:rFonts w:hint="eastAsia" w:ascii="方正书宋_GBK" w:eastAsia="方正书宋_GBK" w:cs="方正书宋_GBK"/>
                <w:b/>
                <w:bCs/>
              </w:rPr>
              <w:t>一级指标</w:t>
            </w:r>
          </w:p>
        </w:tc>
        <w:tc>
          <w:tcPr>
            <w:tcW w:w="1134" w:type="dxa"/>
            <w:vAlign w:val="center"/>
          </w:tcPr>
          <w:p w14:paraId="402D3AD8">
            <w:pPr>
              <w:spacing w:line="300" w:lineRule="exact"/>
              <w:jc w:val="center"/>
              <w:rPr>
                <w:rFonts w:ascii="方正书宋_GBK" w:eastAsia="方正书宋_GBK"/>
                <w:b/>
                <w:bCs/>
              </w:rPr>
            </w:pPr>
            <w:r>
              <w:rPr>
                <w:rFonts w:hint="eastAsia" w:ascii="方正书宋_GBK" w:eastAsia="方正书宋_GBK" w:cs="方正书宋_GBK"/>
                <w:b/>
                <w:bCs/>
              </w:rPr>
              <w:t>二级指标</w:t>
            </w:r>
          </w:p>
        </w:tc>
        <w:tc>
          <w:tcPr>
            <w:tcW w:w="1276" w:type="dxa"/>
            <w:vAlign w:val="center"/>
          </w:tcPr>
          <w:p w14:paraId="5FE376AE">
            <w:pPr>
              <w:spacing w:line="300" w:lineRule="exact"/>
              <w:jc w:val="center"/>
              <w:rPr>
                <w:rFonts w:ascii="方正书宋_GBK" w:eastAsia="方正书宋_GBK"/>
                <w:b/>
                <w:bCs/>
              </w:rPr>
            </w:pPr>
            <w:r>
              <w:rPr>
                <w:rFonts w:hint="eastAsia" w:ascii="方正书宋_GBK" w:eastAsia="方正书宋_GBK" w:cs="方正书宋_GBK"/>
                <w:b/>
                <w:bCs/>
              </w:rPr>
              <w:t>三级指标</w:t>
            </w:r>
          </w:p>
        </w:tc>
        <w:tc>
          <w:tcPr>
            <w:tcW w:w="2891" w:type="dxa"/>
            <w:vAlign w:val="center"/>
          </w:tcPr>
          <w:p w14:paraId="57D68300">
            <w:pPr>
              <w:spacing w:line="300" w:lineRule="exact"/>
              <w:jc w:val="center"/>
              <w:rPr>
                <w:rFonts w:ascii="方正书宋_GBK" w:eastAsia="方正书宋_GBK"/>
                <w:b/>
                <w:bCs/>
              </w:rPr>
            </w:pPr>
            <w:r>
              <w:rPr>
                <w:rFonts w:hint="eastAsia" w:ascii="方正书宋_GBK" w:eastAsia="方正书宋_GBK" w:cs="方正书宋_GBK"/>
                <w:b/>
                <w:bCs/>
              </w:rPr>
              <w:t>绩效指标描述</w:t>
            </w:r>
          </w:p>
        </w:tc>
        <w:tc>
          <w:tcPr>
            <w:tcW w:w="1276" w:type="dxa"/>
            <w:vAlign w:val="center"/>
          </w:tcPr>
          <w:p w14:paraId="47622C52">
            <w:pPr>
              <w:spacing w:line="300" w:lineRule="exact"/>
              <w:jc w:val="center"/>
              <w:rPr>
                <w:rFonts w:ascii="方正书宋_GBK" w:eastAsia="方正书宋_GBK"/>
                <w:b/>
                <w:bCs/>
              </w:rPr>
            </w:pPr>
            <w:r>
              <w:rPr>
                <w:rFonts w:hint="eastAsia" w:ascii="方正书宋_GBK" w:eastAsia="方正书宋_GBK" w:cs="方正书宋_GBK"/>
                <w:b/>
                <w:bCs/>
              </w:rPr>
              <w:t>指标值</w:t>
            </w:r>
          </w:p>
        </w:tc>
        <w:tc>
          <w:tcPr>
            <w:tcW w:w="1701" w:type="dxa"/>
            <w:vAlign w:val="center"/>
          </w:tcPr>
          <w:p w14:paraId="64F4CAD6">
            <w:pPr>
              <w:spacing w:line="300" w:lineRule="exact"/>
              <w:jc w:val="center"/>
              <w:rPr>
                <w:rFonts w:ascii="方正书宋_GBK" w:eastAsia="方正书宋_GBK"/>
                <w:b/>
                <w:bCs/>
              </w:rPr>
            </w:pPr>
            <w:r>
              <w:rPr>
                <w:rFonts w:hint="eastAsia" w:ascii="方正书宋_GBK" w:eastAsia="方正书宋_GBK" w:cs="方正书宋_GBK"/>
                <w:b/>
                <w:bCs/>
              </w:rPr>
              <w:t>指标值确定依据</w:t>
            </w:r>
          </w:p>
        </w:tc>
      </w:tr>
      <w:tr w14:paraId="5501D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0" w:hRule="atLeast"/>
          <w:jc w:val="center"/>
        </w:trPr>
        <w:tc>
          <w:tcPr>
            <w:tcW w:w="1134" w:type="dxa"/>
            <w:vMerge w:val="restart"/>
            <w:vAlign w:val="center"/>
          </w:tcPr>
          <w:p w14:paraId="1F3F7F02">
            <w:pPr>
              <w:spacing w:line="300" w:lineRule="exact"/>
              <w:jc w:val="center"/>
              <w:rPr>
                <w:rFonts w:ascii="方正书宋_GBK" w:eastAsia="方正书宋_GBK"/>
              </w:rPr>
            </w:pPr>
            <w:r>
              <w:rPr>
                <w:rFonts w:hint="eastAsia" w:ascii="方正书宋_GBK" w:eastAsia="方正书宋_GBK" w:cs="方正书宋_GBK"/>
              </w:rPr>
              <w:t>产出指标</w:t>
            </w:r>
          </w:p>
        </w:tc>
        <w:tc>
          <w:tcPr>
            <w:tcW w:w="1134" w:type="dxa"/>
            <w:vAlign w:val="center"/>
          </w:tcPr>
          <w:p w14:paraId="3284F530">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vAlign w:val="center"/>
          </w:tcPr>
          <w:p w14:paraId="523B824F">
            <w:pPr>
              <w:spacing w:line="300" w:lineRule="exact"/>
              <w:jc w:val="left"/>
              <w:rPr>
                <w:rFonts w:ascii="方正书宋_GBK" w:eastAsia="方正书宋_GBK"/>
              </w:rPr>
            </w:pPr>
            <w:r>
              <w:rPr>
                <w:rFonts w:hint="eastAsia" w:ascii="方正书宋_GBK" w:eastAsia="方正书宋_GBK"/>
              </w:rPr>
              <w:t>补助个人（家庭）数量（人/户）</w:t>
            </w:r>
          </w:p>
        </w:tc>
        <w:tc>
          <w:tcPr>
            <w:tcW w:w="2891" w:type="dxa"/>
            <w:vAlign w:val="center"/>
          </w:tcPr>
          <w:p w14:paraId="104149A3">
            <w:pPr>
              <w:rPr>
                <w:rFonts w:ascii="方正书宋_GBK" w:eastAsia="方正书宋_GBK"/>
              </w:rPr>
            </w:pPr>
            <w:r>
              <w:rPr>
                <w:rFonts w:hint="eastAsia" w:ascii="方正书宋_GBK" w:eastAsia="方正书宋_GBK"/>
              </w:rPr>
              <w:t>补助的人数或户数</w:t>
            </w:r>
          </w:p>
          <w:p w14:paraId="4C9AF6AA">
            <w:pPr>
              <w:spacing w:line="300" w:lineRule="exact"/>
              <w:jc w:val="left"/>
              <w:rPr>
                <w:rFonts w:ascii="方正书宋_GBK" w:eastAsia="方正书宋_GBK"/>
              </w:rPr>
            </w:pPr>
          </w:p>
        </w:tc>
        <w:tc>
          <w:tcPr>
            <w:tcW w:w="1276" w:type="dxa"/>
            <w:vAlign w:val="center"/>
          </w:tcPr>
          <w:p w14:paraId="582D7CE5">
            <w:pPr>
              <w:spacing w:line="300" w:lineRule="exact"/>
              <w:jc w:val="left"/>
              <w:rPr>
                <w:rFonts w:ascii="方正书宋_GBK" w:eastAsia="方正书宋_GBK"/>
              </w:rPr>
            </w:pPr>
            <w:r>
              <w:rPr>
                <w:rFonts w:hint="eastAsia" w:ascii="方正书宋_GBK" w:eastAsia="方正书宋_GBK"/>
              </w:rPr>
              <w:t>=1户</w:t>
            </w:r>
          </w:p>
        </w:tc>
        <w:tc>
          <w:tcPr>
            <w:tcW w:w="1701" w:type="dxa"/>
            <w:vAlign w:val="center"/>
          </w:tcPr>
          <w:p w14:paraId="4A0802D5">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w:t>
            </w:r>
          </w:p>
        </w:tc>
      </w:tr>
      <w:tr w14:paraId="20607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0" w:hRule="atLeast"/>
          <w:jc w:val="center"/>
        </w:trPr>
        <w:tc>
          <w:tcPr>
            <w:tcW w:w="1134" w:type="dxa"/>
            <w:vMerge w:val="continue"/>
            <w:vAlign w:val="center"/>
          </w:tcPr>
          <w:p w14:paraId="64B027A7">
            <w:pPr>
              <w:spacing w:line="300" w:lineRule="exact"/>
              <w:jc w:val="center"/>
              <w:rPr>
                <w:rFonts w:ascii="方正书宋_GBK" w:eastAsia="方正书宋_GBK"/>
              </w:rPr>
            </w:pPr>
          </w:p>
        </w:tc>
        <w:tc>
          <w:tcPr>
            <w:tcW w:w="1134" w:type="dxa"/>
            <w:vAlign w:val="center"/>
          </w:tcPr>
          <w:p w14:paraId="744990C2">
            <w:pPr>
              <w:spacing w:line="300" w:lineRule="exact"/>
              <w:jc w:val="left"/>
              <w:rPr>
                <w:rFonts w:ascii="方正书宋_GBK" w:eastAsia="方正书宋_GBK"/>
              </w:rPr>
            </w:pPr>
            <w:r>
              <w:rPr>
                <w:rFonts w:hint="eastAsia" w:ascii="方正书宋_GBK" w:eastAsia="方正书宋_GBK" w:cs="方正书宋_GBK"/>
              </w:rPr>
              <w:t>质量指标</w:t>
            </w:r>
          </w:p>
        </w:tc>
        <w:tc>
          <w:tcPr>
            <w:tcW w:w="1276" w:type="dxa"/>
            <w:vAlign w:val="center"/>
          </w:tcPr>
          <w:p w14:paraId="31C8D456">
            <w:pPr>
              <w:spacing w:line="300" w:lineRule="exact"/>
              <w:jc w:val="left"/>
              <w:rPr>
                <w:rFonts w:ascii="方正书宋_GBK" w:eastAsia="方正书宋_GBK"/>
              </w:rPr>
            </w:pPr>
            <w:r>
              <w:rPr>
                <w:rFonts w:hint="eastAsia" w:ascii="方正书宋_GBK" w:eastAsia="方正书宋_GBK"/>
              </w:rPr>
              <w:t>补助覆盖率(%)</w:t>
            </w:r>
          </w:p>
        </w:tc>
        <w:tc>
          <w:tcPr>
            <w:tcW w:w="2891" w:type="dxa"/>
            <w:vAlign w:val="center"/>
          </w:tcPr>
          <w:p w14:paraId="74D778A6">
            <w:pPr>
              <w:spacing w:line="300" w:lineRule="exact"/>
              <w:jc w:val="left"/>
              <w:rPr>
                <w:rFonts w:ascii="方正书宋_GBK" w:eastAsia="方正书宋_GBK"/>
              </w:rPr>
            </w:pPr>
            <w:r>
              <w:rPr>
                <w:rFonts w:hint="eastAsia" w:ascii="方正书宋_GBK" w:eastAsia="方正书宋_GBK"/>
              </w:rPr>
              <w:t>已补助人数占应补助人群的比率</w:t>
            </w:r>
          </w:p>
        </w:tc>
        <w:tc>
          <w:tcPr>
            <w:tcW w:w="1276" w:type="dxa"/>
            <w:vAlign w:val="center"/>
          </w:tcPr>
          <w:p w14:paraId="5358E252">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0069F080">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文件规定及实际发放金额</w:t>
            </w:r>
          </w:p>
        </w:tc>
      </w:tr>
      <w:tr w14:paraId="73157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7" w:hRule="atLeast"/>
          <w:jc w:val="center"/>
        </w:trPr>
        <w:tc>
          <w:tcPr>
            <w:tcW w:w="1134" w:type="dxa"/>
            <w:vMerge w:val="continue"/>
            <w:vAlign w:val="center"/>
          </w:tcPr>
          <w:p w14:paraId="544D79A2">
            <w:pPr>
              <w:spacing w:line="300" w:lineRule="exact"/>
              <w:jc w:val="center"/>
              <w:rPr>
                <w:rFonts w:ascii="方正书宋_GBK" w:eastAsia="方正书宋_GBK"/>
              </w:rPr>
            </w:pPr>
          </w:p>
        </w:tc>
        <w:tc>
          <w:tcPr>
            <w:tcW w:w="1134" w:type="dxa"/>
            <w:vAlign w:val="center"/>
          </w:tcPr>
          <w:p w14:paraId="5CAAC742">
            <w:pPr>
              <w:spacing w:line="300" w:lineRule="exact"/>
              <w:jc w:val="left"/>
              <w:rPr>
                <w:rFonts w:ascii="方正书宋_GBK" w:eastAsia="方正书宋_GBK"/>
              </w:rPr>
            </w:pPr>
            <w:r>
              <w:rPr>
                <w:rFonts w:hint="eastAsia" w:ascii="方正书宋_GBK" w:eastAsia="方正书宋_GBK" w:cs="方正书宋_GBK"/>
              </w:rPr>
              <w:t>时效指标</w:t>
            </w:r>
          </w:p>
        </w:tc>
        <w:tc>
          <w:tcPr>
            <w:tcW w:w="1276" w:type="dxa"/>
            <w:vAlign w:val="center"/>
          </w:tcPr>
          <w:p w14:paraId="2A866F74">
            <w:pPr>
              <w:spacing w:line="300" w:lineRule="exact"/>
              <w:jc w:val="left"/>
              <w:rPr>
                <w:rFonts w:ascii="方正书宋_GBK" w:eastAsia="方正书宋_GBK"/>
              </w:rPr>
            </w:pPr>
            <w:r>
              <w:rPr>
                <w:rFonts w:hint="eastAsia" w:ascii="方正书宋_GBK" w:eastAsia="方正书宋_GBK"/>
              </w:rPr>
              <w:t>补助金发放率(%)</w:t>
            </w:r>
          </w:p>
        </w:tc>
        <w:tc>
          <w:tcPr>
            <w:tcW w:w="2891" w:type="dxa"/>
            <w:vAlign w:val="center"/>
          </w:tcPr>
          <w:p w14:paraId="53B7AEDD">
            <w:pPr>
              <w:spacing w:line="300" w:lineRule="exact"/>
              <w:jc w:val="left"/>
              <w:rPr>
                <w:rFonts w:ascii="方正书宋_GBK" w:eastAsia="方正书宋_GBK"/>
              </w:rPr>
            </w:pPr>
            <w:r>
              <w:rPr>
                <w:rFonts w:hint="eastAsia" w:ascii="方正书宋_GBK" w:eastAsia="方正书宋_GBK"/>
              </w:rPr>
              <w:t>实际发放的补助金金额占计划发放金额的比率</w:t>
            </w:r>
          </w:p>
        </w:tc>
        <w:tc>
          <w:tcPr>
            <w:tcW w:w="1276" w:type="dxa"/>
            <w:vAlign w:val="center"/>
          </w:tcPr>
          <w:p w14:paraId="2BBF0FA8">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4D8963C2">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文件规定及实际发放金额</w:t>
            </w:r>
          </w:p>
        </w:tc>
      </w:tr>
      <w:tr w14:paraId="633AD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8" w:hRule="atLeast"/>
          <w:jc w:val="center"/>
        </w:trPr>
        <w:tc>
          <w:tcPr>
            <w:tcW w:w="1134" w:type="dxa"/>
            <w:vMerge w:val="restart"/>
            <w:vAlign w:val="center"/>
          </w:tcPr>
          <w:p w14:paraId="21155D2C">
            <w:pPr>
              <w:spacing w:line="300" w:lineRule="exact"/>
              <w:jc w:val="center"/>
              <w:rPr>
                <w:rFonts w:ascii="方正书宋_GBK" w:eastAsia="方正书宋_GBK"/>
              </w:rPr>
            </w:pPr>
            <w:r>
              <w:rPr>
                <w:rFonts w:hint="eastAsia" w:ascii="方正书宋_GBK" w:eastAsia="方正书宋_GBK" w:cs="方正书宋_GBK"/>
              </w:rPr>
              <w:t>效果指标</w:t>
            </w:r>
          </w:p>
        </w:tc>
        <w:tc>
          <w:tcPr>
            <w:tcW w:w="1134" w:type="dxa"/>
            <w:vAlign w:val="center"/>
          </w:tcPr>
          <w:p w14:paraId="62CB3D21">
            <w:pPr>
              <w:spacing w:line="300" w:lineRule="exact"/>
              <w:jc w:val="left"/>
              <w:rPr>
                <w:rFonts w:ascii="方正书宋_GBK" w:eastAsia="方正书宋_GBK"/>
              </w:rPr>
            </w:pPr>
            <w:r>
              <w:rPr>
                <w:rFonts w:hint="eastAsia" w:ascii="方正书宋_GBK" w:eastAsia="方正书宋_GBK" w:cs="方正书宋_GBK"/>
              </w:rPr>
              <w:t>经济效益指标</w:t>
            </w:r>
          </w:p>
        </w:tc>
        <w:tc>
          <w:tcPr>
            <w:tcW w:w="1276" w:type="dxa"/>
            <w:vAlign w:val="center"/>
          </w:tcPr>
          <w:p w14:paraId="2DE15858">
            <w:pPr>
              <w:spacing w:line="300" w:lineRule="exact"/>
              <w:jc w:val="left"/>
              <w:rPr>
                <w:rFonts w:ascii="方正书宋_GBK" w:eastAsia="方正书宋_GBK"/>
              </w:rPr>
            </w:pPr>
            <w:r>
              <w:rPr>
                <w:rFonts w:hint="eastAsia" w:ascii="方正书宋_GBK" w:eastAsia="方正书宋_GBK"/>
              </w:rPr>
              <w:t>补助人群生活改善情况</w:t>
            </w:r>
          </w:p>
        </w:tc>
        <w:tc>
          <w:tcPr>
            <w:tcW w:w="2891" w:type="dxa"/>
            <w:vAlign w:val="center"/>
          </w:tcPr>
          <w:p w14:paraId="6344F589">
            <w:pPr>
              <w:spacing w:line="300" w:lineRule="exact"/>
              <w:jc w:val="left"/>
              <w:rPr>
                <w:rFonts w:ascii="方正书宋_GBK" w:eastAsia="方正书宋_GBK"/>
              </w:rPr>
            </w:pPr>
            <w:r>
              <w:rPr>
                <w:rFonts w:hint="eastAsia" w:ascii="方正书宋_GBK" w:eastAsia="方正书宋_GBK"/>
              </w:rPr>
              <w:t>补助人群生活得到改善的情况</w:t>
            </w:r>
          </w:p>
        </w:tc>
        <w:tc>
          <w:tcPr>
            <w:tcW w:w="1276" w:type="dxa"/>
            <w:vAlign w:val="center"/>
          </w:tcPr>
          <w:p w14:paraId="4D9AEC70">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077B47EE">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rPr>
              <w:t>问卷调查</w:t>
            </w:r>
          </w:p>
        </w:tc>
      </w:tr>
      <w:tr w14:paraId="48120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4" w:hRule="atLeast"/>
          <w:jc w:val="center"/>
        </w:trPr>
        <w:tc>
          <w:tcPr>
            <w:tcW w:w="1134" w:type="dxa"/>
            <w:vMerge w:val="continue"/>
            <w:vAlign w:val="center"/>
          </w:tcPr>
          <w:p w14:paraId="678D7B79">
            <w:pPr>
              <w:spacing w:line="300" w:lineRule="exact"/>
              <w:jc w:val="center"/>
              <w:rPr>
                <w:rFonts w:ascii="方正书宋_GBK" w:eastAsia="方正书宋_GBK"/>
              </w:rPr>
            </w:pPr>
          </w:p>
        </w:tc>
        <w:tc>
          <w:tcPr>
            <w:tcW w:w="1134" w:type="dxa"/>
            <w:vAlign w:val="center"/>
          </w:tcPr>
          <w:p w14:paraId="18360CB7">
            <w:pPr>
              <w:spacing w:line="300" w:lineRule="exact"/>
              <w:jc w:val="left"/>
              <w:rPr>
                <w:rFonts w:ascii="方正书宋_GBK" w:eastAsia="方正书宋_GBK"/>
              </w:rPr>
            </w:pPr>
            <w:r>
              <w:rPr>
                <w:rFonts w:hint="eastAsia" w:ascii="方正书宋_GBK" w:eastAsia="方正书宋_GBK" w:cs="方正书宋_GBK"/>
              </w:rPr>
              <w:t>生态效益指标</w:t>
            </w:r>
          </w:p>
        </w:tc>
        <w:tc>
          <w:tcPr>
            <w:tcW w:w="1276" w:type="dxa"/>
            <w:vAlign w:val="center"/>
          </w:tcPr>
          <w:p w14:paraId="0B55B049">
            <w:pPr>
              <w:spacing w:line="300" w:lineRule="exact"/>
              <w:jc w:val="left"/>
              <w:rPr>
                <w:rFonts w:ascii="方正书宋_GBK" w:eastAsia="方正书宋_GBK"/>
              </w:rPr>
            </w:pPr>
          </w:p>
        </w:tc>
        <w:tc>
          <w:tcPr>
            <w:tcW w:w="2891" w:type="dxa"/>
            <w:vAlign w:val="center"/>
          </w:tcPr>
          <w:p w14:paraId="06AA331B">
            <w:pPr>
              <w:spacing w:line="300" w:lineRule="exact"/>
              <w:jc w:val="left"/>
              <w:rPr>
                <w:rFonts w:ascii="方正书宋_GBK" w:eastAsia="方正书宋_GBK"/>
              </w:rPr>
            </w:pPr>
          </w:p>
        </w:tc>
        <w:tc>
          <w:tcPr>
            <w:tcW w:w="1276" w:type="dxa"/>
            <w:vAlign w:val="center"/>
          </w:tcPr>
          <w:p w14:paraId="5FDE64CD">
            <w:pPr>
              <w:spacing w:line="300" w:lineRule="exact"/>
              <w:jc w:val="left"/>
              <w:rPr>
                <w:rFonts w:ascii="方正书宋_GBK" w:eastAsia="方正书宋_GBK"/>
              </w:rPr>
            </w:pPr>
          </w:p>
        </w:tc>
        <w:tc>
          <w:tcPr>
            <w:tcW w:w="1701" w:type="dxa"/>
            <w:vAlign w:val="center"/>
          </w:tcPr>
          <w:p w14:paraId="3B3D73B5">
            <w:pPr>
              <w:spacing w:line="300" w:lineRule="exact"/>
              <w:jc w:val="left"/>
              <w:rPr>
                <w:rFonts w:ascii="方正书宋_GBK" w:hAnsi="Calibri" w:eastAsia="方正书宋_GBK" w:cs="Calibri"/>
                <w:kern w:val="2"/>
                <w:sz w:val="21"/>
                <w:szCs w:val="21"/>
                <w:lang w:val="en-US" w:eastAsia="zh-CN" w:bidi="ar-SA"/>
              </w:rPr>
            </w:pPr>
          </w:p>
        </w:tc>
      </w:tr>
      <w:tr w14:paraId="259A4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1BD80C9B">
            <w:pPr>
              <w:spacing w:line="300" w:lineRule="exact"/>
              <w:jc w:val="center"/>
              <w:rPr>
                <w:rFonts w:ascii="方正书宋_GBK" w:eastAsia="方正书宋_GBK"/>
              </w:rPr>
            </w:pPr>
            <w:r>
              <w:rPr>
                <w:rFonts w:hint="eastAsia" w:ascii="方正书宋_GBK" w:eastAsia="方正书宋_GBK" w:cs="方正书宋_GBK"/>
              </w:rPr>
              <w:t>满意度指标</w:t>
            </w:r>
          </w:p>
        </w:tc>
        <w:tc>
          <w:tcPr>
            <w:tcW w:w="1134" w:type="dxa"/>
            <w:vAlign w:val="center"/>
          </w:tcPr>
          <w:p w14:paraId="6407F146">
            <w:pPr>
              <w:spacing w:line="300" w:lineRule="exact"/>
              <w:jc w:val="left"/>
              <w:rPr>
                <w:rFonts w:ascii="方正书宋_GBK" w:eastAsia="方正书宋_GBK"/>
              </w:rPr>
            </w:pPr>
            <w:r>
              <w:rPr>
                <w:rFonts w:hint="eastAsia" w:ascii="方正书宋_GBK" w:eastAsia="方正书宋_GBK" w:cs="方正书宋_GBK"/>
              </w:rPr>
              <w:t>服务对象满意度指标</w:t>
            </w:r>
          </w:p>
        </w:tc>
        <w:tc>
          <w:tcPr>
            <w:tcW w:w="1276" w:type="dxa"/>
            <w:vAlign w:val="center"/>
          </w:tcPr>
          <w:p w14:paraId="39CE5817">
            <w:pPr>
              <w:spacing w:line="300" w:lineRule="exact"/>
              <w:jc w:val="left"/>
              <w:rPr>
                <w:rFonts w:ascii="方正书宋_GBK" w:eastAsia="方正书宋_GBK"/>
              </w:rPr>
            </w:pPr>
            <w:r>
              <w:rPr>
                <w:rFonts w:hint="eastAsia" w:ascii="方正书宋_GBK" w:eastAsia="方正书宋_GBK"/>
              </w:rPr>
              <w:t>受益对象满意度</w:t>
            </w:r>
          </w:p>
        </w:tc>
        <w:tc>
          <w:tcPr>
            <w:tcW w:w="2891" w:type="dxa"/>
            <w:vAlign w:val="center"/>
          </w:tcPr>
          <w:p w14:paraId="4B779C31">
            <w:pPr>
              <w:spacing w:line="300" w:lineRule="exact"/>
              <w:jc w:val="left"/>
              <w:rPr>
                <w:rFonts w:ascii="方正书宋_GBK" w:eastAsia="方正书宋_GBK"/>
              </w:rPr>
            </w:pPr>
            <w:r>
              <w:rPr>
                <w:rFonts w:hint="eastAsia" w:ascii="方正书宋_GBK" w:eastAsia="方正书宋_GBK"/>
              </w:rPr>
              <w:t>问卷调查补助人群满意程度</w:t>
            </w:r>
          </w:p>
        </w:tc>
        <w:tc>
          <w:tcPr>
            <w:tcW w:w="1276" w:type="dxa"/>
            <w:vAlign w:val="center"/>
          </w:tcPr>
          <w:p w14:paraId="021B0FDC">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1CC6DEEA">
            <w:pPr>
              <w:spacing w:line="300" w:lineRule="exact"/>
              <w:jc w:val="left"/>
              <w:rPr>
                <w:rFonts w:ascii="方正书宋_GBK" w:hAnsi="Calibri" w:eastAsia="方正书宋_GBK" w:cs="Calibri"/>
                <w:kern w:val="2"/>
                <w:sz w:val="21"/>
                <w:szCs w:val="21"/>
                <w:lang w:val="en-US" w:eastAsia="zh-CN" w:bidi="ar-SA"/>
              </w:rPr>
            </w:pPr>
            <w:r>
              <w:rPr>
                <w:rFonts w:hint="eastAsia" w:ascii="方正书宋_GBK" w:eastAsia="方正书宋_GBK"/>
              </w:rPr>
              <w:t>问卷调查</w:t>
            </w:r>
          </w:p>
        </w:tc>
      </w:tr>
    </w:tbl>
    <w:p w14:paraId="0B891C4C">
      <w:pPr>
        <w:rPr>
          <w:rFonts w:ascii="Times New Roman" w:hAnsi="宋体"/>
        </w:rPr>
      </w:pPr>
    </w:p>
    <w:p w14:paraId="0D55734A">
      <w:pPr>
        <w:rPr>
          <w:rFonts w:ascii="Times New Roman" w:hAnsi="宋体"/>
        </w:rPr>
      </w:pPr>
    </w:p>
    <w:p w14:paraId="6AA70C40">
      <w:pPr>
        <w:jc w:val="center"/>
        <w:outlineLvl w:val="1"/>
        <w:rPr>
          <w:rFonts w:ascii="Times New Roman" w:hAnsi="宋体"/>
          <w:b/>
          <w:bCs/>
          <w:sz w:val="28"/>
          <w:szCs w:val="28"/>
        </w:rPr>
      </w:pPr>
      <w:r>
        <w:rPr>
          <w:rFonts w:hint="eastAsia" w:ascii="方正仿宋_GBK" w:eastAsia="方正仿宋_GBK" w:cs="方正仿宋_GBK"/>
          <w:b/>
          <w:bCs/>
          <w:sz w:val="28"/>
          <w:szCs w:val="28"/>
        </w:rPr>
        <w:t>汇鸿轴承项目占地补偿款绩效目标表</w:t>
      </w:r>
      <w:r>
        <w:rPr>
          <w:rFonts w:ascii="方正仿宋_GBK" w:eastAsia="方正仿宋_GBK" w:cs="方正仿宋_GBK"/>
          <w:b/>
          <w:bCs/>
          <w:sz w:val="28"/>
          <w:szCs w:val="28"/>
          <w:highlight w:val="yellow"/>
        </w:rPr>
        <w:fldChar w:fldCharType="begin"/>
      </w:r>
      <w:r>
        <w:rPr>
          <w:rFonts w:ascii="方正仿宋_GBK" w:eastAsia="方正仿宋_GBK"/>
          <w:b/>
          <w:bCs/>
          <w:sz w:val="28"/>
          <w:szCs w:val="28"/>
          <w:highlight w:val="yellow"/>
        </w:rPr>
        <w:instrText xml:space="preserve">tc "</w:instrText>
      </w:r>
      <w:r>
        <w:rPr>
          <w:rFonts w:ascii="方正仿宋_GBK" w:eastAsia="方正仿宋_GBK" w:cs="方正仿宋_GBK"/>
          <w:b/>
          <w:bCs/>
          <w:sz w:val="28"/>
          <w:szCs w:val="28"/>
          <w:highlight w:val="yellow"/>
        </w:rPr>
        <w:instrText xml:space="preserve">5</w:instrText>
      </w:r>
      <w:r>
        <w:rPr>
          <w:rFonts w:hint="eastAsia" w:ascii="方正仿宋_GBK" w:eastAsia="方正仿宋_GBK" w:cs="方正仿宋_GBK"/>
          <w:b/>
          <w:bCs/>
          <w:sz w:val="28"/>
          <w:szCs w:val="28"/>
          <w:highlight w:val="yellow"/>
        </w:rPr>
        <w:instrText xml:space="preserve">、河北人大历史陈列馆建设及办公用房修缮资金（预内基建）绩效目标表</w:instrText>
      </w:r>
      <w:r>
        <w:rPr>
          <w:rFonts w:ascii="方正仿宋_GBK" w:eastAsia="方正仿宋_GBK"/>
          <w:b/>
          <w:bCs/>
          <w:sz w:val="28"/>
          <w:szCs w:val="28"/>
          <w:highlight w:val="yellow"/>
        </w:rPr>
        <w:instrText xml:space="preserve">" \f C \l 0</w:instrText>
      </w:r>
      <w:r>
        <w:rPr>
          <w:rFonts w:ascii="方正仿宋_GBK" w:eastAsia="方正仿宋_GBK" w:cs="方正仿宋_GBK"/>
          <w:b/>
          <w:bCs/>
          <w:sz w:val="28"/>
          <w:szCs w:val="28"/>
          <w:highlight w:val="yellow"/>
        </w:rPr>
        <w:instrText xml:space="preserve">0001</w:instrText>
      </w:r>
      <w:r>
        <w:rPr>
          <w:rFonts w:ascii="方正仿宋_GBK" w:eastAsia="方正仿宋_GBK" w:cs="方正仿宋_GBK"/>
          <w:b/>
          <w:bCs/>
          <w:sz w:val="28"/>
          <w:szCs w:val="28"/>
          <w:highlight w:val="yellow"/>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14:paraId="58CC2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vAlign w:val="center"/>
          </w:tcPr>
          <w:p w14:paraId="1D0F041C">
            <w:pPr>
              <w:spacing w:line="300" w:lineRule="exact"/>
              <w:jc w:val="left"/>
              <w:rPr>
                <w:rFonts w:ascii="方正书宋_GBK" w:eastAsia="方正书宋_GBK" w:cs="方正书宋_GBK"/>
                <w:b/>
                <w:bCs/>
              </w:rPr>
            </w:pPr>
            <w:r>
              <w:rPr>
                <w:rFonts w:ascii="方正书宋_GBK" w:eastAsia="方正书宋_GBK" w:cs="方正书宋_GBK"/>
                <w:b/>
                <w:bCs/>
              </w:rPr>
              <w:t xml:space="preserve"> </w:t>
            </w:r>
          </w:p>
        </w:tc>
        <w:tc>
          <w:tcPr>
            <w:tcW w:w="1701" w:type="dxa"/>
            <w:tcBorders>
              <w:top w:val="single" w:color="FFFFFF" w:sz="6" w:space="0"/>
              <w:left w:val="single" w:color="FFFFFF" w:sz="6" w:space="0"/>
              <w:right w:val="single" w:color="FFFFFF" w:sz="6" w:space="0"/>
            </w:tcBorders>
            <w:vAlign w:val="center"/>
          </w:tcPr>
          <w:p w14:paraId="546DC6C7">
            <w:pPr>
              <w:spacing w:line="300" w:lineRule="exact"/>
              <w:jc w:val="right"/>
              <w:rPr>
                <w:rFonts w:ascii="方正书宋_GBK" w:eastAsia="方正书宋_GBK"/>
              </w:rPr>
            </w:pPr>
          </w:p>
        </w:tc>
      </w:tr>
      <w:tr w14:paraId="29E1E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645D40BD">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8278" w:type="dxa"/>
            <w:gridSpan w:val="2"/>
            <w:tcBorders>
              <w:bottom w:val="nil"/>
            </w:tcBorders>
            <w:vAlign w:val="center"/>
          </w:tcPr>
          <w:p w14:paraId="04C2DDDA">
            <w:pPr>
              <w:spacing w:line="300" w:lineRule="exact"/>
              <w:jc w:val="left"/>
              <w:rPr>
                <w:rFonts w:ascii="方正书宋_GBK" w:eastAsia="方正书宋_GBK" w:cs="方正书宋_GBK"/>
              </w:rPr>
            </w:pPr>
            <w:r>
              <w:rPr>
                <w:rFonts w:hint="eastAsia" w:ascii="方正书宋_GBK" w:eastAsia="方正书宋_GBK" w:cs="方正书宋_GBK"/>
              </w:rPr>
              <w:t>1、保证该项目占用农户土地占地补偿款发放到位</w:t>
            </w:r>
          </w:p>
          <w:p w14:paraId="79B0913B">
            <w:pPr>
              <w:spacing w:line="300" w:lineRule="exact"/>
              <w:jc w:val="left"/>
              <w:rPr>
                <w:rFonts w:ascii="方正书宋_GBK" w:eastAsia="方正书宋_GBK" w:cs="方正书宋_GBK"/>
              </w:rPr>
            </w:pPr>
            <w:r>
              <w:rPr>
                <w:rFonts w:hint="eastAsia" w:ascii="方正书宋_GBK" w:eastAsia="方正书宋_GBK" w:cs="方正书宋_GBK"/>
              </w:rPr>
              <w:t>2、保证该项目占地款及时发放</w:t>
            </w:r>
          </w:p>
        </w:tc>
      </w:tr>
    </w:tbl>
    <w:p w14:paraId="7E344271">
      <w:pPr>
        <w:spacing w:line="14" w:lineRule="exact"/>
        <w:ind w:firstLine="420" w:firstLineChars="200"/>
        <w:jc w:val="center"/>
        <w:rPr>
          <w:rFonts w:ascii="Times New Roman" w:hAnsi="宋体"/>
        </w:rPr>
      </w:pPr>
      <w:r>
        <w:rPr>
          <w:rFonts w:ascii="方正书宋_GBK" w:eastAsia="方正书宋_GBK" w:cs="方正书宋_GBK"/>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CDBF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tblHeader/>
          <w:jc w:val="center"/>
        </w:trPr>
        <w:tc>
          <w:tcPr>
            <w:tcW w:w="1134" w:type="dxa"/>
            <w:vAlign w:val="center"/>
          </w:tcPr>
          <w:p w14:paraId="3321BB94">
            <w:pPr>
              <w:spacing w:line="300" w:lineRule="exact"/>
              <w:jc w:val="center"/>
              <w:rPr>
                <w:rFonts w:ascii="方正书宋_GBK" w:eastAsia="方正书宋_GBK"/>
                <w:b/>
                <w:bCs/>
              </w:rPr>
            </w:pPr>
            <w:r>
              <w:rPr>
                <w:rFonts w:hint="eastAsia" w:ascii="方正书宋_GBK" w:eastAsia="方正书宋_GBK" w:cs="方正书宋_GBK"/>
                <w:b/>
                <w:bCs/>
              </w:rPr>
              <w:t>一级指标</w:t>
            </w:r>
          </w:p>
        </w:tc>
        <w:tc>
          <w:tcPr>
            <w:tcW w:w="1134" w:type="dxa"/>
            <w:vAlign w:val="center"/>
          </w:tcPr>
          <w:p w14:paraId="0A1C4D05">
            <w:pPr>
              <w:spacing w:line="300" w:lineRule="exact"/>
              <w:jc w:val="center"/>
              <w:rPr>
                <w:rFonts w:ascii="方正书宋_GBK" w:eastAsia="方正书宋_GBK"/>
                <w:b/>
                <w:bCs/>
              </w:rPr>
            </w:pPr>
            <w:r>
              <w:rPr>
                <w:rFonts w:hint="eastAsia" w:ascii="方正书宋_GBK" w:eastAsia="方正书宋_GBK" w:cs="方正书宋_GBK"/>
                <w:b/>
                <w:bCs/>
              </w:rPr>
              <w:t>二级指标</w:t>
            </w:r>
          </w:p>
        </w:tc>
        <w:tc>
          <w:tcPr>
            <w:tcW w:w="1276" w:type="dxa"/>
            <w:vAlign w:val="center"/>
          </w:tcPr>
          <w:p w14:paraId="51C8825A">
            <w:pPr>
              <w:spacing w:line="300" w:lineRule="exact"/>
              <w:jc w:val="center"/>
              <w:rPr>
                <w:rFonts w:ascii="方正书宋_GBK" w:eastAsia="方正书宋_GBK"/>
                <w:b/>
                <w:bCs/>
              </w:rPr>
            </w:pPr>
            <w:r>
              <w:rPr>
                <w:rFonts w:hint="eastAsia" w:ascii="方正书宋_GBK" w:eastAsia="方正书宋_GBK" w:cs="方正书宋_GBK"/>
                <w:b/>
                <w:bCs/>
              </w:rPr>
              <w:t>三级指标</w:t>
            </w:r>
          </w:p>
        </w:tc>
        <w:tc>
          <w:tcPr>
            <w:tcW w:w="2891" w:type="dxa"/>
            <w:vAlign w:val="center"/>
          </w:tcPr>
          <w:p w14:paraId="16A856CB">
            <w:pPr>
              <w:spacing w:line="300" w:lineRule="exact"/>
              <w:jc w:val="center"/>
              <w:rPr>
                <w:rFonts w:ascii="方正书宋_GBK" w:eastAsia="方正书宋_GBK"/>
                <w:b/>
                <w:bCs/>
              </w:rPr>
            </w:pPr>
            <w:r>
              <w:rPr>
                <w:rFonts w:hint="eastAsia" w:ascii="方正书宋_GBK" w:eastAsia="方正书宋_GBK" w:cs="方正书宋_GBK"/>
                <w:b/>
                <w:bCs/>
              </w:rPr>
              <w:t>绩效指标描述</w:t>
            </w:r>
          </w:p>
        </w:tc>
        <w:tc>
          <w:tcPr>
            <w:tcW w:w="1276" w:type="dxa"/>
            <w:vAlign w:val="center"/>
          </w:tcPr>
          <w:p w14:paraId="160411FA">
            <w:pPr>
              <w:spacing w:line="300" w:lineRule="exact"/>
              <w:jc w:val="center"/>
              <w:rPr>
                <w:rFonts w:ascii="方正书宋_GBK" w:eastAsia="方正书宋_GBK"/>
                <w:b/>
                <w:bCs/>
              </w:rPr>
            </w:pPr>
            <w:r>
              <w:rPr>
                <w:rFonts w:hint="eastAsia" w:ascii="方正书宋_GBK" w:eastAsia="方正书宋_GBK" w:cs="方正书宋_GBK"/>
                <w:b/>
                <w:bCs/>
              </w:rPr>
              <w:t>指标值</w:t>
            </w:r>
          </w:p>
        </w:tc>
        <w:tc>
          <w:tcPr>
            <w:tcW w:w="1701" w:type="dxa"/>
            <w:vAlign w:val="center"/>
          </w:tcPr>
          <w:p w14:paraId="3BA31A9E">
            <w:pPr>
              <w:spacing w:line="300" w:lineRule="exact"/>
              <w:jc w:val="center"/>
              <w:rPr>
                <w:rFonts w:ascii="方正书宋_GBK" w:eastAsia="方正书宋_GBK"/>
                <w:b/>
                <w:bCs/>
              </w:rPr>
            </w:pPr>
            <w:r>
              <w:rPr>
                <w:rFonts w:hint="eastAsia" w:ascii="方正书宋_GBK" w:eastAsia="方正书宋_GBK" w:cs="方正书宋_GBK"/>
                <w:b/>
                <w:bCs/>
              </w:rPr>
              <w:t>指标值确定依据</w:t>
            </w:r>
          </w:p>
        </w:tc>
      </w:tr>
      <w:tr w14:paraId="76C9A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0" w:hRule="atLeast"/>
          <w:jc w:val="center"/>
        </w:trPr>
        <w:tc>
          <w:tcPr>
            <w:tcW w:w="1134" w:type="dxa"/>
            <w:vMerge w:val="restart"/>
            <w:vAlign w:val="center"/>
          </w:tcPr>
          <w:p w14:paraId="3F02FF0D">
            <w:pPr>
              <w:spacing w:line="300" w:lineRule="exact"/>
              <w:jc w:val="center"/>
              <w:rPr>
                <w:rFonts w:ascii="方正书宋_GBK" w:eastAsia="方正书宋_GBK"/>
              </w:rPr>
            </w:pPr>
            <w:r>
              <w:rPr>
                <w:rFonts w:hint="eastAsia" w:ascii="方正书宋_GBK" w:eastAsia="方正书宋_GBK" w:cs="方正书宋_GBK"/>
              </w:rPr>
              <w:t>产出指标</w:t>
            </w:r>
          </w:p>
        </w:tc>
        <w:tc>
          <w:tcPr>
            <w:tcW w:w="1134" w:type="dxa"/>
            <w:vAlign w:val="center"/>
          </w:tcPr>
          <w:p w14:paraId="68C2466F">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vAlign w:val="center"/>
          </w:tcPr>
          <w:p w14:paraId="633FE6F2">
            <w:pPr>
              <w:spacing w:line="300" w:lineRule="exact"/>
              <w:jc w:val="left"/>
              <w:rPr>
                <w:rFonts w:ascii="方正书宋_GBK" w:eastAsia="方正书宋_GBK"/>
              </w:rPr>
            </w:pPr>
            <w:r>
              <w:rPr>
                <w:rFonts w:hint="eastAsia" w:ascii="方正书宋_GBK" w:eastAsia="方正书宋_GBK"/>
              </w:rPr>
              <w:t>补助个人（家庭）数量（人/户）</w:t>
            </w:r>
          </w:p>
        </w:tc>
        <w:tc>
          <w:tcPr>
            <w:tcW w:w="2891" w:type="dxa"/>
            <w:vAlign w:val="center"/>
          </w:tcPr>
          <w:p w14:paraId="3DD3D4C6">
            <w:pPr>
              <w:rPr>
                <w:rFonts w:ascii="方正书宋_GBK" w:eastAsia="方正书宋_GBK"/>
              </w:rPr>
            </w:pPr>
            <w:r>
              <w:rPr>
                <w:rFonts w:hint="eastAsia" w:ascii="方正书宋_GBK" w:eastAsia="方正书宋_GBK"/>
              </w:rPr>
              <w:t>补助的人数或户数</w:t>
            </w:r>
          </w:p>
          <w:p w14:paraId="5D81C217">
            <w:pPr>
              <w:spacing w:line="300" w:lineRule="exact"/>
              <w:jc w:val="left"/>
              <w:rPr>
                <w:rFonts w:ascii="方正书宋_GBK" w:eastAsia="方正书宋_GBK"/>
              </w:rPr>
            </w:pPr>
          </w:p>
        </w:tc>
        <w:tc>
          <w:tcPr>
            <w:tcW w:w="1276" w:type="dxa"/>
            <w:vAlign w:val="center"/>
          </w:tcPr>
          <w:p w14:paraId="375EB51B">
            <w:pPr>
              <w:spacing w:line="300" w:lineRule="exact"/>
              <w:jc w:val="left"/>
              <w:rPr>
                <w:rFonts w:ascii="方正书宋_GBK" w:eastAsia="方正书宋_GBK"/>
              </w:rPr>
            </w:pPr>
            <w:r>
              <w:rPr>
                <w:rFonts w:hint="eastAsia" w:ascii="方正书宋_GBK" w:eastAsia="方正书宋_GBK"/>
              </w:rPr>
              <w:t>≥34户</w:t>
            </w:r>
          </w:p>
        </w:tc>
        <w:tc>
          <w:tcPr>
            <w:tcW w:w="1701" w:type="dxa"/>
            <w:vAlign w:val="center"/>
          </w:tcPr>
          <w:p w14:paraId="14D3D2EE">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w:t>
            </w:r>
          </w:p>
        </w:tc>
      </w:tr>
      <w:tr w14:paraId="5D521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0" w:hRule="atLeast"/>
          <w:jc w:val="center"/>
        </w:trPr>
        <w:tc>
          <w:tcPr>
            <w:tcW w:w="1134" w:type="dxa"/>
            <w:vMerge w:val="continue"/>
            <w:vAlign w:val="center"/>
          </w:tcPr>
          <w:p w14:paraId="64A047DC">
            <w:pPr>
              <w:spacing w:line="300" w:lineRule="exact"/>
              <w:jc w:val="center"/>
              <w:rPr>
                <w:rFonts w:ascii="方正书宋_GBK" w:eastAsia="方正书宋_GBK"/>
              </w:rPr>
            </w:pPr>
          </w:p>
        </w:tc>
        <w:tc>
          <w:tcPr>
            <w:tcW w:w="1134" w:type="dxa"/>
            <w:vAlign w:val="center"/>
          </w:tcPr>
          <w:p w14:paraId="28E1236E">
            <w:pPr>
              <w:spacing w:line="300" w:lineRule="exact"/>
              <w:jc w:val="left"/>
              <w:rPr>
                <w:rFonts w:ascii="方正书宋_GBK" w:eastAsia="方正书宋_GBK"/>
              </w:rPr>
            </w:pPr>
            <w:r>
              <w:rPr>
                <w:rFonts w:hint="eastAsia" w:ascii="方正书宋_GBK" w:eastAsia="方正书宋_GBK" w:cs="方正书宋_GBK"/>
              </w:rPr>
              <w:t>质量指标</w:t>
            </w:r>
          </w:p>
        </w:tc>
        <w:tc>
          <w:tcPr>
            <w:tcW w:w="1276" w:type="dxa"/>
            <w:vAlign w:val="center"/>
          </w:tcPr>
          <w:p w14:paraId="7C061D7A">
            <w:pPr>
              <w:spacing w:line="300" w:lineRule="exact"/>
              <w:jc w:val="left"/>
              <w:rPr>
                <w:rFonts w:ascii="方正书宋_GBK" w:eastAsia="方正书宋_GBK"/>
              </w:rPr>
            </w:pPr>
            <w:r>
              <w:rPr>
                <w:rFonts w:hint="eastAsia" w:ascii="方正书宋_GBK" w:eastAsia="方正书宋_GBK"/>
              </w:rPr>
              <w:t>补助覆盖率(%)</w:t>
            </w:r>
          </w:p>
        </w:tc>
        <w:tc>
          <w:tcPr>
            <w:tcW w:w="2891" w:type="dxa"/>
            <w:vAlign w:val="center"/>
          </w:tcPr>
          <w:p w14:paraId="37DC6ACD">
            <w:pPr>
              <w:spacing w:line="300" w:lineRule="exact"/>
              <w:jc w:val="left"/>
              <w:rPr>
                <w:rFonts w:ascii="方正书宋_GBK" w:eastAsia="方正书宋_GBK"/>
              </w:rPr>
            </w:pPr>
            <w:r>
              <w:rPr>
                <w:rFonts w:hint="eastAsia" w:ascii="方正书宋_GBK" w:eastAsia="方正书宋_GBK"/>
              </w:rPr>
              <w:t>已补助人数占应补助人群的比率</w:t>
            </w:r>
          </w:p>
        </w:tc>
        <w:tc>
          <w:tcPr>
            <w:tcW w:w="1276" w:type="dxa"/>
            <w:vAlign w:val="center"/>
          </w:tcPr>
          <w:p w14:paraId="5B7D1B5C">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04B670BA">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文件规定及实际发放金额</w:t>
            </w:r>
          </w:p>
        </w:tc>
      </w:tr>
      <w:tr w14:paraId="69A16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7" w:hRule="atLeast"/>
          <w:jc w:val="center"/>
        </w:trPr>
        <w:tc>
          <w:tcPr>
            <w:tcW w:w="1134" w:type="dxa"/>
            <w:vMerge w:val="continue"/>
            <w:vAlign w:val="center"/>
          </w:tcPr>
          <w:p w14:paraId="376B72ED">
            <w:pPr>
              <w:spacing w:line="300" w:lineRule="exact"/>
              <w:jc w:val="center"/>
              <w:rPr>
                <w:rFonts w:ascii="方正书宋_GBK" w:eastAsia="方正书宋_GBK"/>
              </w:rPr>
            </w:pPr>
          </w:p>
        </w:tc>
        <w:tc>
          <w:tcPr>
            <w:tcW w:w="1134" w:type="dxa"/>
            <w:vAlign w:val="center"/>
          </w:tcPr>
          <w:p w14:paraId="2A3CA2A0">
            <w:pPr>
              <w:spacing w:line="300" w:lineRule="exact"/>
              <w:jc w:val="left"/>
              <w:rPr>
                <w:rFonts w:ascii="方正书宋_GBK" w:eastAsia="方正书宋_GBK"/>
              </w:rPr>
            </w:pPr>
            <w:r>
              <w:rPr>
                <w:rFonts w:hint="eastAsia" w:ascii="方正书宋_GBK" w:eastAsia="方正书宋_GBK" w:cs="方正书宋_GBK"/>
              </w:rPr>
              <w:t>时效指标</w:t>
            </w:r>
          </w:p>
        </w:tc>
        <w:tc>
          <w:tcPr>
            <w:tcW w:w="1276" w:type="dxa"/>
            <w:vAlign w:val="center"/>
          </w:tcPr>
          <w:p w14:paraId="06BC4694">
            <w:pPr>
              <w:spacing w:line="300" w:lineRule="exact"/>
              <w:jc w:val="left"/>
              <w:rPr>
                <w:rFonts w:ascii="方正书宋_GBK" w:eastAsia="方正书宋_GBK"/>
              </w:rPr>
            </w:pPr>
            <w:r>
              <w:rPr>
                <w:rFonts w:hint="eastAsia" w:ascii="方正书宋_GBK" w:eastAsia="方正书宋_GBK"/>
              </w:rPr>
              <w:t>补助金发放率(%)</w:t>
            </w:r>
          </w:p>
        </w:tc>
        <w:tc>
          <w:tcPr>
            <w:tcW w:w="2891" w:type="dxa"/>
            <w:vAlign w:val="center"/>
          </w:tcPr>
          <w:p w14:paraId="5CC4AC7B">
            <w:pPr>
              <w:spacing w:line="300" w:lineRule="exact"/>
              <w:jc w:val="left"/>
              <w:rPr>
                <w:rFonts w:ascii="方正书宋_GBK" w:eastAsia="方正书宋_GBK"/>
              </w:rPr>
            </w:pPr>
            <w:r>
              <w:rPr>
                <w:rFonts w:hint="eastAsia" w:ascii="方正书宋_GBK" w:eastAsia="方正书宋_GBK"/>
              </w:rPr>
              <w:t>实际发放的补助金金额占计划发放金额的比率</w:t>
            </w:r>
          </w:p>
        </w:tc>
        <w:tc>
          <w:tcPr>
            <w:tcW w:w="1276" w:type="dxa"/>
            <w:vAlign w:val="center"/>
          </w:tcPr>
          <w:p w14:paraId="5B1D355A">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1CB0311F">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文件规定及实际发放金额</w:t>
            </w:r>
          </w:p>
        </w:tc>
      </w:tr>
      <w:tr w14:paraId="55740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8" w:hRule="atLeast"/>
          <w:jc w:val="center"/>
        </w:trPr>
        <w:tc>
          <w:tcPr>
            <w:tcW w:w="1134" w:type="dxa"/>
            <w:vMerge w:val="restart"/>
            <w:vAlign w:val="center"/>
          </w:tcPr>
          <w:p w14:paraId="2705C0E8">
            <w:pPr>
              <w:spacing w:line="300" w:lineRule="exact"/>
              <w:jc w:val="center"/>
              <w:rPr>
                <w:rFonts w:ascii="方正书宋_GBK" w:eastAsia="方正书宋_GBK"/>
              </w:rPr>
            </w:pPr>
            <w:r>
              <w:rPr>
                <w:rFonts w:hint="eastAsia" w:ascii="方正书宋_GBK" w:eastAsia="方正书宋_GBK" w:cs="方正书宋_GBK"/>
              </w:rPr>
              <w:t>效果指标</w:t>
            </w:r>
          </w:p>
        </w:tc>
        <w:tc>
          <w:tcPr>
            <w:tcW w:w="1134" w:type="dxa"/>
            <w:vAlign w:val="center"/>
          </w:tcPr>
          <w:p w14:paraId="79DA0496">
            <w:pPr>
              <w:spacing w:line="300" w:lineRule="exact"/>
              <w:jc w:val="left"/>
              <w:rPr>
                <w:rFonts w:ascii="方正书宋_GBK" w:eastAsia="方正书宋_GBK"/>
              </w:rPr>
            </w:pPr>
            <w:r>
              <w:rPr>
                <w:rFonts w:hint="eastAsia" w:ascii="方正书宋_GBK" w:eastAsia="方正书宋_GBK" w:cs="方正书宋_GBK"/>
              </w:rPr>
              <w:t>经济效益指标</w:t>
            </w:r>
          </w:p>
        </w:tc>
        <w:tc>
          <w:tcPr>
            <w:tcW w:w="1276" w:type="dxa"/>
            <w:vAlign w:val="center"/>
          </w:tcPr>
          <w:p w14:paraId="4E8F4475">
            <w:pPr>
              <w:spacing w:line="300" w:lineRule="exact"/>
              <w:jc w:val="left"/>
              <w:rPr>
                <w:rFonts w:ascii="方正书宋_GBK" w:eastAsia="方正书宋_GBK"/>
              </w:rPr>
            </w:pPr>
            <w:r>
              <w:rPr>
                <w:rFonts w:hint="eastAsia" w:ascii="方正书宋_GBK" w:eastAsia="方正书宋_GBK"/>
              </w:rPr>
              <w:t>补助人群生活改善情况</w:t>
            </w:r>
          </w:p>
        </w:tc>
        <w:tc>
          <w:tcPr>
            <w:tcW w:w="2891" w:type="dxa"/>
            <w:vAlign w:val="center"/>
          </w:tcPr>
          <w:p w14:paraId="21BA4298">
            <w:pPr>
              <w:spacing w:line="300" w:lineRule="exact"/>
              <w:jc w:val="left"/>
              <w:rPr>
                <w:rFonts w:ascii="方正书宋_GBK" w:eastAsia="方正书宋_GBK"/>
              </w:rPr>
            </w:pPr>
            <w:r>
              <w:rPr>
                <w:rFonts w:hint="eastAsia" w:ascii="方正书宋_GBK" w:eastAsia="方正书宋_GBK"/>
              </w:rPr>
              <w:t>补助人群生活得到改善的情况</w:t>
            </w:r>
          </w:p>
        </w:tc>
        <w:tc>
          <w:tcPr>
            <w:tcW w:w="1276" w:type="dxa"/>
            <w:vAlign w:val="center"/>
          </w:tcPr>
          <w:p w14:paraId="0B95A778">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35C3B024">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rPr>
              <w:t>问卷调查</w:t>
            </w:r>
          </w:p>
        </w:tc>
      </w:tr>
      <w:tr w14:paraId="0464E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4" w:hRule="atLeast"/>
          <w:jc w:val="center"/>
        </w:trPr>
        <w:tc>
          <w:tcPr>
            <w:tcW w:w="1134" w:type="dxa"/>
            <w:vMerge w:val="continue"/>
            <w:vAlign w:val="center"/>
          </w:tcPr>
          <w:p w14:paraId="6CB1E78F">
            <w:pPr>
              <w:spacing w:line="300" w:lineRule="exact"/>
              <w:jc w:val="center"/>
              <w:rPr>
                <w:rFonts w:ascii="方正书宋_GBK" w:eastAsia="方正书宋_GBK"/>
              </w:rPr>
            </w:pPr>
          </w:p>
        </w:tc>
        <w:tc>
          <w:tcPr>
            <w:tcW w:w="1134" w:type="dxa"/>
            <w:vAlign w:val="center"/>
          </w:tcPr>
          <w:p w14:paraId="5D6699B4">
            <w:pPr>
              <w:spacing w:line="300" w:lineRule="exact"/>
              <w:jc w:val="left"/>
              <w:rPr>
                <w:rFonts w:ascii="方正书宋_GBK" w:eastAsia="方正书宋_GBK"/>
              </w:rPr>
            </w:pPr>
            <w:r>
              <w:rPr>
                <w:rFonts w:hint="eastAsia" w:ascii="方正书宋_GBK" w:eastAsia="方正书宋_GBK" w:cs="方正书宋_GBK"/>
              </w:rPr>
              <w:t>生态效益指标</w:t>
            </w:r>
          </w:p>
        </w:tc>
        <w:tc>
          <w:tcPr>
            <w:tcW w:w="1276" w:type="dxa"/>
            <w:vAlign w:val="center"/>
          </w:tcPr>
          <w:p w14:paraId="6E3B75CC">
            <w:pPr>
              <w:spacing w:line="300" w:lineRule="exact"/>
              <w:jc w:val="left"/>
              <w:rPr>
                <w:rFonts w:ascii="方正书宋_GBK" w:eastAsia="方正书宋_GBK"/>
              </w:rPr>
            </w:pPr>
          </w:p>
        </w:tc>
        <w:tc>
          <w:tcPr>
            <w:tcW w:w="2891" w:type="dxa"/>
            <w:vAlign w:val="center"/>
          </w:tcPr>
          <w:p w14:paraId="208DD0B3">
            <w:pPr>
              <w:spacing w:line="300" w:lineRule="exact"/>
              <w:jc w:val="left"/>
              <w:rPr>
                <w:rFonts w:ascii="方正书宋_GBK" w:eastAsia="方正书宋_GBK"/>
              </w:rPr>
            </w:pPr>
          </w:p>
        </w:tc>
        <w:tc>
          <w:tcPr>
            <w:tcW w:w="1276" w:type="dxa"/>
            <w:vAlign w:val="center"/>
          </w:tcPr>
          <w:p w14:paraId="1DE2CD43">
            <w:pPr>
              <w:spacing w:line="300" w:lineRule="exact"/>
              <w:jc w:val="left"/>
              <w:rPr>
                <w:rFonts w:ascii="方正书宋_GBK" w:eastAsia="方正书宋_GBK"/>
              </w:rPr>
            </w:pPr>
          </w:p>
        </w:tc>
        <w:tc>
          <w:tcPr>
            <w:tcW w:w="1701" w:type="dxa"/>
            <w:vAlign w:val="center"/>
          </w:tcPr>
          <w:p w14:paraId="2F4E5144">
            <w:pPr>
              <w:spacing w:line="300" w:lineRule="exact"/>
              <w:jc w:val="left"/>
              <w:rPr>
                <w:rFonts w:ascii="方正书宋_GBK" w:hAnsi="Calibri" w:eastAsia="方正书宋_GBK" w:cs="Calibri"/>
                <w:kern w:val="2"/>
                <w:sz w:val="21"/>
                <w:szCs w:val="21"/>
                <w:lang w:val="en-US" w:eastAsia="zh-CN" w:bidi="ar-SA"/>
              </w:rPr>
            </w:pPr>
          </w:p>
        </w:tc>
      </w:tr>
      <w:tr w14:paraId="7BBB8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07E5FC7E">
            <w:pPr>
              <w:spacing w:line="300" w:lineRule="exact"/>
              <w:jc w:val="center"/>
              <w:rPr>
                <w:rFonts w:ascii="方正书宋_GBK" w:eastAsia="方正书宋_GBK"/>
              </w:rPr>
            </w:pPr>
            <w:r>
              <w:rPr>
                <w:rFonts w:hint="eastAsia" w:ascii="方正书宋_GBK" w:eastAsia="方正书宋_GBK" w:cs="方正书宋_GBK"/>
              </w:rPr>
              <w:t>满意度指标</w:t>
            </w:r>
          </w:p>
        </w:tc>
        <w:tc>
          <w:tcPr>
            <w:tcW w:w="1134" w:type="dxa"/>
            <w:vAlign w:val="center"/>
          </w:tcPr>
          <w:p w14:paraId="248AFBB6">
            <w:pPr>
              <w:spacing w:line="300" w:lineRule="exact"/>
              <w:jc w:val="left"/>
              <w:rPr>
                <w:rFonts w:ascii="方正书宋_GBK" w:eastAsia="方正书宋_GBK"/>
              </w:rPr>
            </w:pPr>
            <w:r>
              <w:rPr>
                <w:rFonts w:hint="eastAsia" w:ascii="方正书宋_GBK" w:eastAsia="方正书宋_GBK" w:cs="方正书宋_GBK"/>
              </w:rPr>
              <w:t>服务对象满意度指标</w:t>
            </w:r>
          </w:p>
        </w:tc>
        <w:tc>
          <w:tcPr>
            <w:tcW w:w="1276" w:type="dxa"/>
            <w:vAlign w:val="center"/>
          </w:tcPr>
          <w:p w14:paraId="7ABE5CB4">
            <w:pPr>
              <w:spacing w:line="300" w:lineRule="exact"/>
              <w:jc w:val="left"/>
              <w:rPr>
                <w:rFonts w:ascii="方正书宋_GBK" w:eastAsia="方正书宋_GBK"/>
              </w:rPr>
            </w:pPr>
            <w:r>
              <w:rPr>
                <w:rFonts w:hint="eastAsia" w:ascii="方正书宋_GBK" w:eastAsia="方正书宋_GBK"/>
              </w:rPr>
              <w:t>受益对象满意度</w:t>
            </w:r>
          </w:p>
        </w:tc>
        <w:tc>
          <w:tcPr>
            <w:tcW w:w="2891" w:type="dxa"/>
            <w:vAlign w:val="center"/>
          </w:tcPr>
          <w:p w14:paraId="3273C739">
            <w:pPr>
              <w:spacing w:line="300" w:lineRule="exact"/>
              <w:jc w:val="left"/>
              <w:rPr>
                <w:rFonts w:ascii="方正书宋_GBK" w:eastAsia="方正书宋_GBK"/>
              </w:rPr>
            </w:pPr>
            <w:r>
              <w:rPr>
                <w:rFonts w:hint="eastAsia" w:ascii="方正书宋_GBK" w:eastAsia="方正书宋_GBK"/>
              </w:rPr>
              <w:t>问卷调查补助人群满意程度</w:t>
            </w:r>
          </w:p>
        </w:tc>
        <w:tc>
          <w:tcPr>
            <w:tcW w:w="1276" w:type="dxa"/>
            <w:vAlign w:val="center"/>
          </w:tcPr>
          <w:p w14:paraId="3AAD2A54">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7F612A1F">
            <w:pPr>
              <w:spacing w:line="300" w:lineRule="exact"/>
              <w:jc w:val="left"/>
              <w:rPr>
                <w:rFonts w:ascii="方正书宋_GBK" w:hAnsi="Calibri" w:eastAsia="方正书宋_GBK" w:cs="Calibri"/>
                <w:kern w:val="2"/>
                <w:sz w:val="21"/>
                <w:szCs w:val="21"/>
                <w:lang w:val="en-US" w:eastAsia="zh-CN" w:bidi="ar-SA"/>
              </w:rPr>
            </w:pPr>
            <w:r>
              <w:rPr>
                <w:rFonts w:hint="eastAsia" w:ascii="方正书宋_GBK" w:eastAsia="方正书宋_GBK"/>
              </w:rPr>
              <w:t>问卷调查</w:t>
            </w:r>
          </w:p>
        </w:tc>
      </w:tr>
    </w:tbl>
    <w:p w14:paraId="29795837">
      <w:pPr>
        <w:rPr>
          <w:rFonts w:ascii="Times New Roman" w:hAnsi="宋体"/>
        </w:rPr>
      </w:pPr>
    </w:p>
    <w:p w14:paraId="35305CF6">
      <w:pPr>
        <w:rPr>
          <w:rFonts w:ascii="Times New Roman" w:hAnsi="宋体"/>
        </w:rPr>
      </w:pPr>
    </w:p>
    <w:p w14:paraId="2E136960">
      <w:pPr>
        <w:jc w:val="center"/>
        <w:outlineLvl w:val="1"/>
        <w:rPr>
          <w:rFonts w:ascii="Times New Roman" w:hAnsi="宋体"/>
          <w:b/>
          <w:bCs/>
          <w:sz w:val="28"/>
          <w:szCs w:val="28"/>
        </w:rPr>
      </w:pPr>
      <w:r>
        <w:rPr>
          <w:rFonts w:hint="eastAsia" w:ascii="方正仿宋_GBK" w:eastAsia="方正仿宋_GBK" w:cs="方正仿宋_GBK"/>
          <w:b/>
          <w:bCs/>
          <w:sz w:val="28"/>
          <w:szCs w:val="28"/>
        </w:rPr>
        <w:t>青兰高速口南绿化占地补偿款绩效目标表</w:t>
      </w:r>
      <w:r>
        <w:rPr>
          <w:rFonts w:ascii="方正仿宋_GBK" w:eastAsia="方正仿宋_GBK" w:cs="方正仿宋_GBK"/>
          <w:b/>
          <w:bCs/>
          <w:sz w:val="28"/>
          <w:szCs w:val="28"/>
          <w:highlight w:val="yellow"/>
        </w:rPr>
        <w:fldChar w:fldCharType="begin"/>
      </w:r>
      <w:r>
        <w:rPr>
          <w:rFonts w:ascii="方正仿宋_GBK" w:eastAsia="方正仿宋_GBK"/>
          <w:b/>
          <w:bCs/>
          <w:sz w:val="28"/>
          <w:szCs w:val="28"/>
          <w:highlight w:val="yellow"/>
        </w:rPr>
        <w:instrText xml:space="preserve">tc "</w:instrText>
      </w:r>
      <w:r>
        <w:rPr>
          <w:rFonts w:ascii="方正仿宋_GBK" w:eastAsia="方正仿宋_GBK" w:cs="方正仿宋_GBK"/>
          <w:b/>
          <w:bCs/>
          <w:sz w:val="28"/>
          <w:szCs w:val="28"/>
          <w:highlight w:val="yellow"/>
        </w:rPr>
        <w:instrText xml:space="preserve">5</w:instrText>
      </w:r>
      <w:r>
        <w:rPr>
          <w:rFonts w:hint="eastAsia" w:ascii="方正仿宋_GBK" w:eastAsia="方正仿宋_GBK" w:cs="方正仿宋_GBK"/>
          <w:b/>
          <w:bCs/>
          <w:sz w:val="28"/>
          <w:szCs w:val="28"/>
          <w:highlight w:val="yellow"/>
        </w:rPr>
        <w:instrText xml:space="preserve">、河北人大历史陈列馆建设及办公用房修缮资金（预内基建）绩效目标表</w:instrText>
      </w:r>
      <w:r>
        <w:rPr>
          <w:rFonts w:ascii="方正仿宋_GBK" w:eastAsia="方正仿宋_GBK"/>
          <w:b/>
          <w:bCs/>
          <w:sz w:val="28"/>
          <w:szCs w:val="28"/>
          <w:highlight w:val="yellow"/>
        </w:rPr>
        <w:instrText xml:space="preserve">" \f C \l 0</w:instrText>
      </w:r>
      <w:r>
        <w:rPr>
          <w:rFonts w:ascii="方正仿宋_GBK" w:eastAsia="方正仿宋_GBK" w:cs="方正仿宋_GBK"/>
          <w:b/>
          <w:bCs/>
          <w:sz w:val="28"/>
          <w:szCs w:val="28"/>
          <w:highlight w:val="yellow"/>
        </w:rPr>
        <w:instrText xml:space="preserve">0001</w:instrText>
      </w:r>
      <w:r>
        <w:rPr>
          <w:rFonts w:ascii="方正仿宋_GBK" w:eastAsia="方正仿宋_GBK" w:cs="方正仿宋_GBK"/>
          <w:b/>
          <w:bCs/>
          <w:sz w:val="28"/>
          <w:szCs w:val="28"/>
          <w:highlight w:val="yellow"/>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14:paraId="34206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vAlign w:val="center"/>
          </w:tcPr>
          <w:p w14:paraId="0A4E5E42">
            <w:pPr>
              <w:spacing w:line="300" w:lineRule="exact"/>
              <w:jc w:val="left"/>
              <w:rPr>
                <w:rFonts w:ascii="方正书宋_GBK" w:eastAsia="方正书宋_GBK" w:cs="方正书宋_GBK"/>
                <w:b/>
                <w:bCs/>
              </w:rPr>
            </w:pPr>
            <w:r>
              <w:rPr>
                <w:rFonts w:ascii="方正书宋_GBK" w:eastAsia="方正书宋_GBK" w:cs="方正书宋_GBK"/>
                <w:b/>
                <w:bCs/>
              </w:rPr>
              <w:t xml:space="preserve"> </w:t>
            </w:r>
          </w:p>
        </w:tc>
        <w:tc>
          <w:tcPr>
            <w:tcW w:w="1701" w:type="dxa"/>
            <w:tcBorders>
              <w:top w:val="single" w:color="FFFFFF" w:sz="6" w:space="0"/>
              <w:left w:val="single" w:color="FFFFFF" w:sz="6" w:space="0"/>
              <w:right w:val="single" w:color="FFFFFF" w:sz="6" w:space="0"/>
            </w:tcBorders>
            <w:vAlign w:val="center"/>
          </w:tcPr>
          <w:p w14:paraId="4B7C551B">
            <w:pPr>
              <w:spacing w:line="300" w:lineRule="exact"/>
              <w:jc w:val="right"/>
              <w:rPr>
                <w:rFonts w:ascii="方正书宋_GBK" w:eastAsia="方正书宋_GBK"/>
              </w:rPr>
            </w:pPr>
          </w:p>
        </w:tc>
      </w:tr>
      <w:tr w14:paraId="435A4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4660AC33">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8278" w:type="dxa"/>
            <w:gridSpan w:val="2"/>
            <w:tcBorders>
              <w:bottom w:val="nil"/>
            </w:tcBorders>
            <w:vAlign w:val="center"/>
          </w:tcPr>
          <w:p w14:paraId="341CF05E">
            <w:pPr>
              <w:spacing w:line="300" w:lineRule="exact"/>
              <w:jc w:val="left"/>
              <w:rPr>
                <w:rFonts w:ascii="方正书宋_GBK" w:eastAsia="方正书宋_GBK" w:cs="方正书宋_GBK"/>
              </w:rPr>
            </w:pPr>
            <w:r>
              <w:rPr>
                <w:rFonts w:hint="eastAsia" w:ascii="方正书宋_GBK" w:eastAsia="方正书宋_GBK" w:cs="方正书宋_GBK"/>
              </w:rPr>
              <w:t>1、保证该项目占用农户土地占地补偿款发放到位</w:t>
            </w:r>
          </w:p>
          <w:p w14:paraId="328E9C91">
            <w:pPr>
              <w:spacing w:line="300" w:lineRule="exact"/>
              <w:jc w:val="left"/>
              <w:rPr>
                <w:rFonts w:ascii="方正书宋_GBK" w:eastAsia="方正书宋_GBK" w:cs="方正书宋_GBK"/>
              </w:rPr>
            </w:pPr>
            <w:r>
              <w:rPr>
                <w:rFonts w:hint="eastAsia" w:ascii="方正书宋_GBK" w:eastAsia="方正书宋_GBK" w:cs="方正书宋_GBK"/>
              </w:rPr>
              <w:t>2、保证该项目占地款及时发放</w:t>
            </w:r>
          </w:p>
        </w:tc>
      </w:tr>
    </w:tbl>
    <w:p w14:paraId="0F5EA1AD">
      <w:pPr>
        <w:spacing w:line="14" w:lineRule="exact"/>
        <w:ind w:firstLine="420" w:firstLineChars="200"/>
        <w:jc w:val="center"/>
        <w:rPr>
          <w:rFonts w:ascii="Times New Roman" w:hAnsi="宋体"/>
        </w:rPr>
      </w:pPr>
      <w:r>
        <w:rPr>
          <w:rFonts w:ascii="方正书宋_GBK" w:eastAsia="方正书宋_GBK" w:cs="方正书宋_GBK"/>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605B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tblHeader/>
          <w:jc w:val="center"/>
        </w:trPr>
        <w:tc>
          <w:tcPr>
            <w:tcW w:w="1134" w:type="dxa"/>
            <w:vAlign w:val="center"/>
          </w:tcPr>
          <w:p w14:paraId="43B8E3A7">
            <w:pPr>
              <w:spacing w:line="300" w:lineRule="exact"/>
              <w:jc w:val="center"/>
              <w:rPr>
                <w:rFonts w:ascii="方正书宋_GBK" w:eastAsia="方正书宋_GBK"/>
                <w:b/>
                <w:bCs/>
              </w:rPr>
            </w:pPr>
            <w:r>
              <w:rPr>
                <w:rFonts w:hint="eastAsia" w:ascii="方正书宋_GBK" w:eastAsia="方正书宋_GBK" w:cs="方正书宋_GBK"/>
                <w:b/>
                <w:bCs/>
              </w:rPr>
              <w:t>一级指标</w:t>
            </w:r>
          </w:p>
        </w:tc>
        <w:tc>
          <w:tcPr>
            <w:tcW w:w="1134" w:type="dxa"/>
            <w:vAlign w:val="center"/>
          </w:tcPr>
          <w:p w14:paraId="06AF7A0C">
            <w:pPr>
              <w:spacing w:line="300" w:lineRule="exact"/>
              <w:jc w:val="center"/>
              <w:rPr>
                <w:rFonts w:ascii="方正书宋_GBK" w:eastAsia="方正书宋_GBK"/>
                <w:b/>
                <w:bCs/>
              </w:rPr>
            </w:pPr>
            <w:r>
              <w:rPr>
                <w:rFonts w:hint="eastAsia" w:ascii="方正书宋_GBK" w:eastAsia="方正书宋_GBK" w:cs="方正书宋_GBK"/>
                <w:b/>
                <w:bCs/>
              </w:rPr>
              <w:t>二级指标</w:t>
            </w:r>
          </w:p>
        </w:tc>
        <w:tc>
          <w:tcPr>
            <w:tcW w:w="1276" w:type="dxa"/>
            <w:vAlign w:val="center"/>
          </w:tcPr>
          <w:p w14:paraId="5561DCCB">
            <w:pPr>
              <w:spacing w:line="300" w:lineRule="exact"/>
              <w:jc w:val="center"/>
              <w:rPr>
                <w:rFonts w:ascii="方正书宋_GBK" w:eastAsia="方正书宋_GBK"/>
                <w:b/>
                <w:bCs/>
              </w:rPr>
            </w:pPr>
            <w:r>
              <w:rPr>
                <w:rFonts w:hint="eastAsia" w:ascii="方正书宋_GBK" w:eastAsia="方正书宋_GBK" w:cs="方正书宋_GBK"/>
                <w:b/>
                <w:bCs/>
              </w:rPr>
              <w:t>三级指标</w:t>
            </w:r>
          </w:p>
        </w:tc>
        <w:tc>
          <w:tcPr>
            <w:tcW w:w="2891" w:type="dxa"/>
            <w:vAlign w:val="center"/>
          </w:tcPr>
          <w:p w14:paraId="44AFC6E2">
            <w:pPr>
              <w:spacing w:line="300" w:lineRule="exact"/>
              <w:jc w:val="center"/>
              <w:rPr>
                <w:rFonts w:ascii="方正书宋_GBK" w:eastAsia="方正书宋_GBK"/>
                <w:b/>
                <w:bCs/>
              </w:rPr>
            </w:pPr>
            <w:r>
              <w:rPr>
                <w:rFonts w:hint="eastAsia" w:ascii="方正书宋_GBK" w:eastAsia="方正书宋_GBK" w:cs="方正书宋_GBK"/>
                <w:b/>
                <w:bCs/>
              </w:rPr>
              <w:t>绩效指标描述</w:t>
            </w:r>
          </w:p>
        </w:tc>
        <w:tc>
          <w:tcPr>
            <w:tcW w:w="1276" w:type="dxa"/>
            <w:vAlign w:val="center"/>
          </w:tcPr>
          <w:p w14:paraId="5F31425A">
            <w:pPr>
              <w:spacing w:line="300" w:lineRule="exact"/>
              <w:jc w:val="center"/>
              <w:rPr>
                <w:rFonts w:ascii="方正书宋_GBK" w:eastAsia="方正书宋_GBK"/>
                <w:b/>
                <w:bCs/>
              </w:rPr>
            </w:pPr>
            <w:r>
              <w:rPr>
                <w:rFonts w:hint="eastAsia" w:ascii="方正书宋_GBK" w:eastAsia="方正书宋_GBK" w:cs="方正书宋_GBK"/>
                <w:b/>
                <w:bCs/>
              </w:rPr>
              <w:t>指标值</w:t>
            </w:r>
          </w:p>
        </w:tc>
        <w:tc>
          <w:tcPr>
            <w:tcW w:w="1701" w:type="dxa"/>
            <w:vAlign w:val="center"/>
          </w:tcPr>
          <w:p w14:paraId="220CE7E6">
            <w:pPr>
              <w:spacing w:line="300" w:lineRule="exact"/>
              <w:jc w:val="center"/>
              <w:rPr>
                <w:rFonts w:ascii="方正书宋_GBK" w:eastAsia="方正书宋_GBK"/>
                <w:b/>
                <w:bCs/>
              </w:rPr>
            </w:pPr>
            <w:r>
              <w:rPr>
                <w:rFonts w:hint="eastAsia" w:ascii="方正书宋_GBK" w:eastAsia="方正书宋_GBK" w:cs="方正书宋_GBK"/>
                <w:b/>
                <w:bCs/>
              </w:rPr>
              <w:t>指标值确定依据</w:t>
            </w:r>
          </w:p>
        </w:tc>
      </w:tr>
      <w:tr w14:paraId="1C119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0" w:hRule="atLeast"/>
          <w:jc w:val="center"/>
        </w:trPr>
        <w:tc>
          <w:tcPr>
            <w:tcW w:w="1134" w:type="dxa"/>
            <w:vMerge w:val="restart"/>
            <w:vAlign w:val="center"/>
          </w:tcPr>
          <w:p w14:paraId="49143FA7">
            <w:pPr>
              <w:spacing w:line="300" w:lineRule="exact"/>
              <w:jc w:val="center"/>
              <w:rPr>
                <w:rFonts w:ascii="方正书宋_GBK" w:eastAsia="方正书宋_GBK"/>
              </w:rPr>
            </w:pPr>
            <w:r>
              <w:rPr>
                <w:rFonts w:hint="eastAsia" w:ascii="方正书宋_GBK" w:eastAsia="方正书宋_GBK" w:cs="方正书宋_GBK"/>
              </w:rPr>
              <w:t>产出指标</w:t>
            </w:r>
          </w:p>
        </w:tc>
        <w:tc>
          <w:tcPr>
            <w:tcW w:w="1134" w:type="dxa"/>
            <w:vAlign w:val="center"/>
          </w:tcPr>
          <w:p w14:paraId="318AC318">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vAlign w:val="center"/>
          </w:tcPr>
          <w:p w14:paraId="7D742BD8">
            <w:pPr>
              <w:spacing w:line="300" w:lineRule="exact"/>
              <w:jc w:val="left"/>
              <w:rPr>
                <w:rFonts w:ascii="方正书宋_GBK" w:eastAsia="方正书宋_GBK"/>
              </w:rPr>
            </w:pPr>
            <w:r>
              <w:rPr>
                <w:rFonts w:hint="eastAsia" w:ascii="方正书宋_GBK" w:eastAsia="方正书宋_GBK"/>
              </w:rPr>
              <w:t>补助个人（家庭）数量（人/户）</w:t>
            </w:r>
          </w:p>
        </w:tc>
        <w:tc>
          <w:tcPr>
            <w:tcW w:w="2891" w:type="dxa"/>
            <w:vAlign w:val="center"/>
          </w:tcPr>
          <w:p w14:paraId="22C7C51F">
            <w:pPr>
              <w:rPr>
                <w:rFonts w:ascii="方正书宋_GBK" w:eastAsia="方正书宋_GBK"/>
              </w:rPr>
            </w:pPr>
            <w:r>
              <w:rPr>
                <w:rFonts w:hint="eastAsia" w:ascii="方正书宋_GBK" w:eastAsia="方正书宋_GBK"/>
              </w:rPr>
              <w:t>补助的人数或户数</w:t>
            </w:r>
          </w:p>
          <w:p w14:paraId="408B492B">
            <w:pPr>
              <w:spacing w:line="300" w:lineRule="exact"/>
              <w:jc w:val="left"/>
              <w:rPr>
                <w:rFonts w:ascii="方正书宋_GBK" w:eastAsia="方正书宋_GBK"/>
              </w:rPr>
            </w:pPr>
          </w:p>
        </w:tc>
        <w:tc>
          <w:tcPr>
            <w:tcW w:w="1276" w:type="dxa"/>
            <w:vAlign w:val="center"/>
          </w:tcPr>
          <w:p w14:paraId="2FE533D7">
            <w:pPr>
              <w:spacing w:line="300" w:lineRule="exact"/>
              <w:jc w:val="left"/>
              <w:rPr>
                <w:rFonts w:ascii="方正书宋_GBK" w:eastAsia="方正书宋_GBK"/>
              </w:rPr>
            </w:pPr>
            <w:r>
              <w:rPr>
                <w:rFonts w:hint="eastAsia" w:ascii="方正书宋_GBK" w:eastAsia="方正书宋_GBK"/>
              </w:rPr>
              <w:t>≥143户</w:t>
            </w:r>
          </w:p>
        </w:tc>
        <w:tc>
          <w:tcPr>
            <w:tcW w:w="1701" w:type="dxa"/>
            <w:vAlign w:val="center"/>
          </w:tcPr>
          <w:p w14:paraId="31EB7602">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w:t>
            </w:r>
          </w:p>
        </w:tc>
      </w:tr>
      <w:tr w14:paraId="55FD1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0" w:hRule="atLeast"/>
          <w:jc w:val="center"/>
        </w:trPr>
        <w:tc>
          <w:tcPr>
            <w:tcW w:w="1134" w:type="dxa"/>
            <w:vMerge w:val="continue"/>
            <w:vAlign w:val="center"/>
          </w:tcPr>
          <w:p w14:paraId="3EDEE792">
            <w:pPr>
              <w:spacing w:line="300" w:lineRule="exact"/>
              <w:jc w:val="center"/>
              <w:rPr>
                <w:rFonts w:ascii="方正书宋_GBK" w:eastAsia="方正书宋_GBK"/>
              </w:rPr>
            </w:pPr>
          </w:p>
        </w:tc>
        <w:tc>
          <w:tcPr>
            <w:tcW w:w="1134" w:type="dxa"/>
            <w:vAlign w:val="center"/>
          </w:tcPr>
          <w:p w14:paraId="7F1D599C">
            <w:pPr>
              <w:spacing w:line="300" w:lineRule="exact"/>
              <w:jc w:val="left"/>
              <w:rPr>
                <w:rFonts w:ascii="方正书宋_GBK" w:eastAsia="方正书宋_GBK"/>
              </w:rPr>
            </w:pPr>
            <w:r>
              <w:rPr>
                <w:rFonts w:hint="eastAsia" w:ascii="方正书宋_GBK" w:eastAsia="方正书宋_GBK" w:cs="方正书宋_GBK"/>
              </w:rPr>
              <w:t>质量指标</w:t>
            </w:r>
          </w:p>
        </w:tc>
        <w:tc>
          <w:tcPr>
            <w:tcW w:w="1276" w:type="dxa"/>
            <w:vAlign w:val="center"/>
          </w:tcPr>
          <w:p w14:paraId="6F86FD82">
            <w:pPr>
              <w:spacing w:line="300" w:lineRule="exact"/>
              <w:jc w:val="left"/>
              <w:rPr>
                <w:rFonts w:ascii="方正书宋_GBK" w:eastAsia="方正书宋_GBK"/>
              </w:rPr>
            </w:pPr>
            <w:r>
              <w:rPr>
                <w:rFonts w:hint="eastAsia" w:ascii="方正书宋_GBK" w:eastAsia="方正书宋_GBK"/>
              </w:rPr>
              <w:t>补助覆盖率(%)</w:t>
            </w:r>
          </w:p>
        </w:tc>
        <w:tc>
          <w:tcPr>
            <w:tcW w:w="2891" w:type="dxa"/>
            <w:vAlign w:val="center"/>
          </w:tcPr>
          <w:p w14:paraId="345DDDC2">
            <w:pPr>
              <w:spacing w:line="300" w:lineRule="exact"/>
              <w:jc w:val="left"/>
              <w:rPr>
                <w:rFonts w:ascii="方正书宋_GBK" w:eastAsia="方正书宋_GBK"/>
              </w:rPr>
            </w:pPr>
            <w:r>
              <w:rPr>
                <w:rFonts w:hint="eastAsia" w:ascii="方正书宋_GBK" w:eastAsia="方正书宋_GBK"/>
              </w:rPr>
              <w:t>已补助人数占应补助人群的比率</w:t>
            </w:r>
          </w:p>
        </w:tc>
        <w:tc>
          <w:tcPr>
            <w:tcW w:w="1276" w:type="dxa"/>
            <w:vAlign w:val="center"/>
          </w:tcPr>
          <w:p w14:paraId="026BFC82">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6F9D6BB3">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文件规定及实际发放金额</w:t>
            </w:r>
          </w:p>
        </w:tc>
      </w:tr>
      <w:tr w14:paraId="226CC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7" w:hRule="atLeast"/>
          <w:jc w:val="center"/>
        </w:trPr>
        <w:tc>
          <w:tcPr>
            <w:tcW w:w="1134" w:type="dxa"/>
            <w:vMerge w:val="continue"/>
            <w:vAlign w:val="center"/>
          </w:tcPr>
          <w:p w14:paraId="2F9C05D6">
            <w:pPr>
              <w:spacing w:line="300" w:lineRule="exact"/>
              <w:jc w:val="center"/>
              <w:rPr>
                <w:rFonts w:ascii="方正书宋_GBK" w:eastAsia="方正书宋_GBK"/>
              </w:rPr>
            </w:pPr>
          </w:p>
        </w:tc>
        <w:tc>
          <w:tcPr>
            <w:tcW w:w="1134" w:type="dxa"/>
            <w:vAlign w:val="center"/>
          </w:tcPr>
          <w:p w14:paraId="4813C9EE">
            <w:pPr>
              <w:spacing w:line="300" w:lineRule="exact"/>
              <w:jc w:val="left"/>
              <w:rPr>
                <w:rFonts w:ascii="方正书宋_GBK" w:eastAsia="方正书宋_GBK"/>
              </w:rPr>
            </w:pPr>
            <w:r>
              <w:rPr>
                <w:rFonts w:hint="eastAsia" w:ascii="方正书宋_GBK" w:eastAsia="方正书宋_GBK" w:cs="方正书宋_GBK"/>
              </w:rPr>
              <w:t>时效指标</w:t>
            </w:r>
          </w:p>
        </w:tc>
        <w:tc>
          <w:tcPr>
            <w:tcW w:w="1276" w:type="dxa"/>
            <w:vAlign w:val="center"/>
          </w:tcPr>
          <w:p w14:paraId="2BC5ECCF">
            <w:pPr>
              <w:spacing w:line="300" w:lineRule="exact"/>
              <w:jc w:val="left"/>
              <w:rPr>
                <w:rFonts w:ascii="方正书宋_GBK" w:eastAsia="方正书宋_GBK"/>
              </w:rPr>
            </w:pPr>
            <w:r>
              <w:rPr>
                <w:rFonts w:hint="eastAsia" w:ascii="方正书宋_GBK" w:eastAsia="方正书宋_GBK"/>
              </w:rPr>
              <w:t>补助金发放率(%)</w:t>
            </w:r>
          </w:p>
        </w:tc>
        <w:tc>
          <w:tcPr>
            <w:tcW w:w="2891" w:type="dxa"/>
            <w:vAlign w:val="center"/>
          </w:tcPr>
          <w:p w14:paraId="408460FB">
            <w:pPr>
              <w:spacing w:line="300" w:lineRule="exact"/>
              <w:jc w:val="left"/>
              <w:rPr>
                <w:rFonts w:ascii="方正书宋_GBK" w:eastAsia="方正书宋_GBK"/>
              </w:rPr>
            </w:pPr>
            <w:r>
              <w:rPr>
                <w:rFonts w:hint="eastAsia" w:ascii="方正书宋_GBK" w:eastAsia="方正书宋_GBK"/>
              </w:rPr>
              <w:t>实际发放的补助金金额占计划发放金额的比率</w:t>
            </w:r>
          </w:p>
        </w:tc>
        <w:tc>
          <w:tcPr>
            <w:tcW w:w="1276" w:type="dxa"/>
            <w:vAlign w:val="center"/>
          </w:tcPr>
          <w:p w14:paraId="14999754">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415F7767">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文件规定及实际发放金额</w:t>
            </w:r>
          </w:p>
        </w:tc>
      </w:tr>
      <w:tr w14:paraId="0E2AB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8" w:hRule="atLeast"/>
          <w:jc w:val="center"/>
        </w:trPr>
        <w:tc>
          <w:tcPr>
            <w:tcW w:w="1134" w:type="dxa"/>
            <w:vMerge w:val="restart"/>
            <w:vAlign w:val="center"/>
          </w:tcPr>
          <w:p w14:paraId="399187BD">
            <w:pPr>
              <w:spacing w:line="300" w:lineRule="exact"/>
              <w:jc w:val="center"/>
              <w:rPr>
                <w:rFonts w:ascii="方正书宋_GBK" w:eastAsia="方正书宋_GBK"/>
              </w:rPr>
            </w:pPr>
            <w:r>
              <w:rPr>
                <w:rFonts w:hint="eastAsia" w:ascii="方正书宋_GBK" w:eastAsia="方正书宋_GBK" w:cs="方正书宋_GBK"/>
              </w:rPr>
              <w:t>效果指标</w:t>
            </w:r>
          </w:p>
        </w:tc>
        <w:tc>
          <w:tcPr>
            <w:tcW w:w="1134" w:type="dxa"/>
            <w:vAlign w:val="center"/>
          </w:tcPr>
          <w:p w14:paraId="49BE197C">
            <w:pPr>
              <w:spacing w:line="300" w:lineRule="exact"/>
              <w:jc w:val="left"/>
              <w:rPr>
                <w:rFonts w:ascii="方正书宋_GBK" w:eastAsia="方正书宋_GBK"/>
              </w:rPr>
            </w:pPr>
            <w:r>
              <w:rPr>
                <w:rFonts w:hint="eastAsia" w:ascii="方正书宋_GBK" w:eastAsia="方正书宋_GBK" w:cs="方正书宋_GBK"/>
              </w:rPr>
              <w:t>经济效益指标</w:t>
            </w:r>
          </w:p>
        </w:tc>
        <w:tc>
          <w:tcPr>
            <w:tcW w:w="1276" w:type="dxa"/>
            <w:vAlign w:val="center"/>
          </w:tcPr>
          <w:p w14:paraId="00068EE2">
            <w:pPr>
              <w:spacing w:line="300" w:lineRule="exact"/>
              <w:jc w:val="left"/>
              <w:rPr>
                <w:rFonts w:ascii="方正书宋_GBK" w:eastAsia="方正书宋_GBK"/>
              </w:rPr>
            </w:pPr>
            <w:r>
              <w:rPr>
                <w:rFonts w:hint="eastAsia" w:ascii="方正书宋_GBK" w:eastAsia="方正书宋_GBK"/>
              </w:rPr>
              <w:t>补助人群生活改善情况</w:t>
            </w:r>
          </w:p>
        </w:tc>
        <w:tc>
          <w:tcPr>
            <w:tcW w:w="2891" w:type="dxa"/>
            <w:vAlign w:val="center"/>
          </w:tcPr>
          <w:p w14:paraId="18655663">
            <w:pPr>
              <w:spacing w:line="300" w:lineRule="exact"/>
              <w:jc w:val="left"/>
              <w:rPr>
                <w:rFonts w:ascii="方正书宋_GBK" w:eastAsia="方正书宋_GBK"/>
              </w:rPr>
            </w:pPr>
            <w:r>
              <w:rPr>
                <w:rFonts w:hint="eastAsia" w:ascii="方正书宋_GBK" w:eastAsia="方正书宋_GBK"/>
              </w:rPr>
              <w:t>补助人群生活得到改善的情况</w:t>
            </w:r>
          </w:p>
        </w:tc>
        <w:tc>
          <w:tcPr>
            <w:tcW w:w="1276" w:type="dxa"/>
            <w:vAlign w:val="center"/>
          </w:tcPr>
          <w:p w14:paraId="2F208AC5">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549FB876">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rPr>
              <w:t>问卷调查</w:t>
            </w:r>
          </w:p>
        </w:tc>
      </w:tr>
      <w:tr w14:paraId="6C40F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4" w:hRule="atLeast"/>
          <w:jc w:val="center"/>
        </w:trPr>
        <w:tc>
          <w:tcPr>
            <w:tcW w:w="1134" w:type="dxa"/>
            <w:vMerge w:val="continue"/>
            <w:vAlign w:val="center"/>
          </w:tcPr>
          <w:p w14:paraId="51F3A992">
            <w:pPr>
              <w:spacing w:line="300" w:lineRule="exact"/>
              <w:jc w:val="center"/>
              <w:rPr>
                <w:rFonts w:ascii="方正书宋_GBK" w:eastAsia="方正书宋_GBK"/>
              </w:rPr>
            </w:pPr>
          </w:p>
        </w:tc>
        <w:tc>
          <w:tcPr>
            <w:tcW w:w="1134" w:type="dxa"/>
            <w:vAlign w:val="center"/>
          </w:tcPr>
          <w:p w14:paraId="67540021">
            <w:pPr>
              <w:spacing w:line="300" w:lineRule="exact"/>
              <w:jc w:val="left"/>
              <w:rPr>
                <w:rFonts w:ascii="方正书宋_GBK" w:eastAsia="方正书宋_GBK"/>
              </w:rPr>
            </w:pPr>
            <w:r>
              <w:rPr>
                <w:rFonts w:hint="eastAsia" w:ascii="方正书宋_GBK" w:eastAsia="方正书宋_GBK" w:cs="方正书宋_GBK"/>
              </w:rPr>
              <w:t>生态效益指标</w:t>
            </w:r>
          </w:p>
        </w:tc>
        <w:tc>
          <w:tcPr>
            <w:tcW w:w="1276" w:type="dxa"/>
            <w:vAlign w:val="center"/>
          </w:tcPr>
          <w:p w14:paraId="2F1EEDC7">
            <w:pPr>
              <w:spacing w:line="300" w:lineRule="exact"/>
              <w:jc w:val="left"/>
              <w:rPr>
                <w:rFonts w:ascii="方正书宋_GBK" w:eastAsia="方正书宋_GBK"/>
              </w:rPr>
            </w:pPr>
          </w:p>
        </w:tc>
        <w:tc>
          <w:tcPr>
            <w:tcW w:w="2891" w:type="dxa"/>
            <w:vAlign w:val="center"/>
          </w:tcPr>
          <w:p w14:paraId="3C16E14C">
            <w:pPr>
              <w:spacing w:line="300" w:lineRule="exact"/>
              <w:jc w:val="left"/>
              <w:rPr>
                <w:rFonts w:ascii="方正书宋_GBK" w:eastAsia="方正书宋_GBK"/>
              </w:rPr>
            </w:pPr>
          </w:p>
        </w:tc>
        <w:tc>
          <w:tcPr>
            <w:tcW w:w="1276" w:type="dxa"/>
            <w:vAlign w:val="center"/>
          </w:tcPr>
          <w:p w14:paraId="462D51DB">
            <w:pPr>
              <w:spacing w:line="300" w:lineRule="exact"/>
              <w:jc w:val="left"/>
              <w:rPr>
                <w:rFonts w:ascii="方正书宋_GBK" w:eastAsia="方正书宋_GBK"/>
              </w:rPr>
            </w:pPr>
          </w:p>
        </w:tc>
        <w:tc>
          <w:tcPr>
            <w:tcW w:w="1701" w:type="dxa"/>
            <w:vAlign w:val="center"/>
          </w:tcPr>
          <w:p w14:paraId="2FD7DCEB">
            <w:pPr>
              <w:spacing w:line="300" w:lineRule="exact"/>
              <w:jc w:val="left"/>
              <w:rPr>
                <w:rFonts w:ascii="方正书宋_GBK" w:hAnsi="Calibri" w:eastAsia="方正书宋_GBK" w:cs="Calibri"/>
                <w:kern w:val="2"/>
                <w:sz w:val="21"/>
                <w:szCs w:val="21"/>
                <w:lang w:val="en-US" w:eastAsia="zh-CN" w:bidi="ar-SA"/>
              </w:rPr>
            </w:pPr>
          </w:p>
        </w:tc>
      </w:tr>
      <w:tr w14:paraId="6496F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108322C4">
            <w:pPr>
              <w:spacing w:line="300" w:lineRule="exact"/>
              <w:jc w:val="center"/>
              <w:rPr>
                <w:rFonts w:ascii="方正书宋_GBK" w:eastAsia="方正书宋_GBK"/>
              </w:rPr>
            </w:pPr>
            <w:r>
              <w:rPr>
                <w:rFonts w:hint="eastAsia" w:ascii="方正书宋_GBK" w:eastAsia="方正书宋_GBK" w:cs="方正书宋_GBK"/>
              </w:rPr>
              <w:t>满意度指标</w:t>
            </w:r>
          </w:p>
        </w:tc>
        <w:tc>
          <w:tcPr>
            <w:tcW w:w="1134" w:type="dxa"/>
            <w:vAlign w:val="center"/>
          </w:tcPr>
          <w:p w14:paraId="54694771">
            <w:pPr>
              <w:spacing w:line="300" w:lineRule="exact"/>
              <w:jc w:val="left"/>
              <w:rPr>
                <w:rFonts w:ascii="方正书宋_GBK" w:eastAsia="方正书宋_GBK"/>
              </w:rPr>
            </w:pPr>
            <w:r>
              <w:rPr>
                <w:rFonts w:hint="eastAsia" w:ascii="方正书宋_GBK" w:eastAsia="方正书宋_GBK" w:cs="方正书宋_GBK"/>
              </w:rPr>
              <w:t>服务对象满意度指标</w:t>
            </w:r>
          </w:p>
        </w:tc>
        <w:tc>
          <w:tcPr>
            <w:tcW w:w="1276" w:type="dxa"/>
            <w:vAlign w:val="center"/>
          </w:tcPr>
          <w:p w14:paraId="67353CA1">
            <w:pPr>
              <w:spacing w:line="300" w:lineRule="exact"/>
              <w:jc w:val="left"/>
              <w:rPr>
                <w:rFonts w:ascii="方正书宋_GBK" w:eastAsia="方正书宋_GBK"/>
              </w:rPr>
            </w:pPr>
            <w:r>
              <w:rPr>
                <w:rFonts w:hint="eastAsia" w:ascii="方正书宋_GBK" w:eastAsia="方正书宋_GBK"/>
              </w:rPr>
              <w:t>受益对象满意度</w:t>
            </w:r>
          </w:p>
        </w:tc>
        <w:tc>
          <w:tcPr>
            <w:tcW w:w="2891" w:type="dxa"/>
            <w:vAlign w:val="center"/>
          </w:tcPr>
          <w:p w14:paraId="568D07D8">
            <w:pPr>
              <w:spacing w:line="300" w:lineRule="exact"/>
              <w:jc w:val="left"/>
              <w:rPr>
                <w:rFonts w:ascii="方正书宋_GBK" w:eastAsia="方正书宋_GBK"/>
              </w:rPr>
            </w:pPr>
            <w:r>
              <w:rPr>
                <w:rFonts w:hint="eastAsia" w:ascii="方正书宋_GBK" w:eastAsia="方正书宋_GBK"/>
              </w:rPr>
              <w:t>问卷调查补助人群满意程度</w:t>
            </w:r>
          </w:p>
        </w:tc>
        <w:tc>
          <w:tcPr>
            <w:tcW w:w="1276" w:type="dxa"/>
            <w:vAlign w:val="center"/>
          </w:tcPr>
          <w:p w14:paraId="7C69AC0E">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546F549A">
            <w:pPr>
              <w:spacing w:line="300" w:lineRule="exact"/>
              <w:jc w:val="left"/>
              <w:rPr>
                <w:rFonts w:ascii="方正书宋_GBK" w:hAnsi="Calibri" w:eastAsia="方正书宋_GBK" w:cs="Calibri"/>
                <w:kern w:val="2"/>
                <w:sz w:val="21"/>
                <w:szCs w:val="21"/>
                <w:lang w:val="en-US" w:eastAsia="zh-CN" w:bidi="ar-SA"/>
              </w:rPr>
            </w:pPr>
            <w:r>
              <w:rPr>
                <w:rFonts w:hint="eastAsia" w:ascii="方正书宋_GBK" w:eastAsia="方正书宋_GBK"/>
              </w:rPr>
              <w:t>问卷调查</w:t>
            </w:r>
          </w:p>
        </w:tc>
      </w:tr>
    </w:tbl>
    <w:p w14:paraId="292C58DF">
      <w:pPr>
        <w:rPr>
          <w:rFonts w:ascii="Times New Roman" w:hAnsi="宋体"/>
        </w:rPr>
      </w:pPr>
    </w:p>
    <w:p w14:paraId="7F3B86D9">
      <w:pPr>
        <w:rPr>
          <w:rFonts w:ascii="Times New Roman" w:hAnsi="宋体"/>
        </w:rPr>
      </w:pPr>
    </w:p>
    <w:p w14:paraId="449F2694">
      <w:pPr>
        <w:jc w:val="center"/>
        <w:outlineLvl w:val="1"/>
        <w:rPr>
          <w:rFonts w:ascii="Times New Roman" w:hAnsi="宋体"/>
          <w:b/>
          <w:bCs/>
          <w:sz w:val="28"/>
          <w:szCs w:val="28"/>
        </w:rPr>
      </w:pPr>
      <w:r>
        <w:rPr>
          <w:rFonts w:hint="eastAsia" w:ascii="方正仿宋_GBK" w:eastAsia="方正仿宋_GBK" w:cs="方正仿宋_GBK"/>
          <w:b/>
          <w:bCs/>
          <w:sz w:val="28"/>
          <w:szCs w:val="28"/>
        </w:rPr>
        <w:t>羊洋花木小镇羊博物馆项目款绩效目标表</w:t>
      </w:r>
      <w:r>
        <w:rPr>
          <w:rFonts w:ascii="方正仿宋_GBK" w:eastAsia="方正仿宋_GBK" w:cs="方正仿宋_GBK"/>
          <w:b/>
          <w:bCs/>
          <w:sz w:val="28"/>
          <w:szCs w:val="28"/>
          <w:highlight w:val="yellow"/>
        </w:rPr>
        <w:fldChar w:fldCharType="begin"/>
      </w:r>
      <w:r>
        <w:rPr>
          <w:rFonts w:ascii="方正仿宋_GBK" w:eastAsia="方正仿宋_GBK"/>
          <w:b/>
          <w:bCs/>
          <w:sz w:val="28"/>
          <w:szCs w:val="28"/>
          <w:highlight w:val="yellow"/>
        </w:rPr>
        <w:instrText xml:space="preserve">tc "</w:instrText>
      </w:r>
      <w:r>
        <w:rPr>
          <w:rFonts w:ascii="方正仿宋_GBK" w:eastAsia="方正仿宋_GBK" w:cs="方正仿宋_GBK"/>
          <w:b/>
          <w:bCs/>
          <w:sz w:val="28"/>
          <w:szCs w:val="28"/>
          <w:highlight w:val="yellow"/>
        </w:rPr>
        <w:instrText xml:space="preserve">5</w:instrText>
      </w:r>
      <w:r>
        <w:rPr>
          <w:rFonts w:hint="eastAsia" w:ascii="方正仿宋_GBK" w:eastAsia="方正仿宋_GBK" w:cs="方正仿宋_GBK"/>
          <w:b/>
          <w:bCs/>
          <w:sz w:val="28"/>
          <w:szCs w:val="28"/>
          <w:highlight w:val="yellow"/>
        </w:rPr>
        <w:instrText xml:space="preserve">、河北人大历史陈列馆建设及办公用房修缮资金（预内基建）绩效目标表</w:instrText>
      </w:r>
      <w:r>
        <w:rPr>
          <w:rFonts w:ascii="方正仿宋_GBK" w:eastAsia="方正仿宋_GBK"/>
          <w:b/>
          <w:bCs/>
          <w:sz w:val="28"/>
          <w:szCs w:val="28"/>
          <w:highlight w:val="yellow"/>
        </w:rPr>
        <w:instrText xml:space="preserve">" \f C \l 0</w:instrText>
      </w:r>
      <w:r>
        <w:rPr>
          <w:rFonts w:ascii="方正仿宋_GBK" w:eastAsia="方正仿宋_GBK" w:cs="方正仿宋_GBK"/>
          <w:b/>
          <w:bCs/>
          <w:sz w:val="28"/>
          <w:szCs w:val="28"/>
          <w:highlight w:val="yellow"/>
        </w:rPr>
        <w:instrText xml:space="preserve">0001</w:instrText>
      </w:r>
      <w:r>
        <w:rPr>
          <w:rFonts w:ascii="方正仿宋_GBK" w:eastAsia="方正仿宋_GBK" w:cs="方正仿宋_GBK"/>
          <w:b/>
          <w:bCs/>
          <w:sz w:val="28"/>
          <w:szCs w:val="28"/>
          <w:highlight w:val="yellow"/>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14:paraId="3FC25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vAlign w:val="center"/>
          </w:tcPr>
          <w:p w14:paraId="71C448B8">
            <w:pPr>
              <w:spacing w:line="300" w:lineRule="exact"/>
              <w:jc w:val="left"/>
              <w:rPr>
                <w:rFonts w:ascii="方正书宋_GBK" w:eastAsia="方正书宋_GBK" w:cs="方正书宋_GBK"/>
                <w:b/>
                <w:bCs/>
              </w:rPr>
            </w:pPr>
            <w:r>
              <w:rPr>
                <w:rFonts w:ascii="方正书宋_GBK" w:eastAsia="方正书宋_GBK" w:cs="方正书宋_GBK"/>
                <w:b/>
                <w:bCs/>
              </w:rPr>
              <w:t xml:space="preserve"> </w:t>
            </w:r>
          </w:p>
        </w:tc>
        <w:tc>
          <w:tcPr>
            <w:tcW w:w="1701" w:type="dxa"/>
            <w:tcBorders>
              <w:top w:val="single" w:color="FFFFFF" w:sz="6" w:space="0"/>
              <w:left w:val="single" w:color="FFFFFF" w:sz="6" w:space="0"/>
              <w:right w:val="single" w:color="FFFFFF" w:sz="6" w:space="0"/>
            </w:tcBorders>
            <w:vAlign w:val="center"/>
          </w:tcPr>
          <w:p w14:paraId="3D215CC2">
            <w:pPr>
              <w:spacing w:line="300" w:lineRule="exact"/>
              <w:jc w:val="right"/>
              <w:rPr>
                <w:rFonts w:ascii="方正书宋_GBK" w:eastAsia="方正书宋_GBK"/>
              </w:rPr>
            </w:pPr>
          </w:p>
        </w:tc>
      </w:tr>
      <w:tr w14:paraId="52C61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1703DEDE">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8278" w:type="dxa"/>
            <w:gridSpan w:val="2"/>
            <w:tcBorders>
              <w:bottom w:val="nil"/>
            </w:tcBorders>
            <w:vAlign w:val="center"/>
          </w:tcPr>
          <w:p w14:paraId="347C7704">
            <w:pPr>
              <w:spacing w:line="300" w:lineRule="exact"/>
              <w:jc w:val="left"/>
              <w:rPr>
                <w:rFonts w:ascii="方正书宋_GBK" w:eastAsia="方正书宋_GBK" w:cs="方正书宋_GBK"/>
              </w:rPr>
            </w:pPr>
            <w:r>
              <w:rPr>
                <w:rFonts w:hint="eastAsia" w:ascii="方正书宋_GBK" w:eastAsia="方正书宋_GBK" w:cs="方正书宋_GBK"/>
              </w:rPr>
              <w:t>1、羊洋花木小镇羊博物馆装修保质保量完成</w:t>
            </w:r>
          </w:p>
          <w:p w14:paraId="309F4A52">
            <w:pPr>
              <w:spacing w:line="300" w:lineRule="exact"/>
              <w:jc w:val="left"/>
              <w:rPr>
                <w:rFonts w:ascii="方正书宋_GBK" w:eastAsia="方正书宋_GBK" w:cs="方正书宋_GBK"/>
              </w:rPr>
            </w:pPr>
            <w:r>
              <w:rPr>
                <w:rFonts w:hint="eastAsia" w:ascii="方正书宋_GBK" w:eastAsia="方正书宋_GBK" w:cs="方正书宋_GBK"/>
              </w:rPr>
              <w:t>2、羊洋花木小镇羊博物馆装修按时竣工</w:t>
            </w:r>
          </w:p>
        </w:tc>
      </w:tr>
    </w:tbl>
    <w:p w14:paraId="552CD29A">
      <w:pPr>
        <w:spacing w:line="14" w:lineRule="exact"/>
        <w:ind w:firstLine="420" w:firstLineChars="200"/>
        <w:jc w:val="center"/>
        <w:rPr>
          <w:rFonts w:ascii="Times New Roman" w:hAnsi="宋体"/>
        </w:rPr>
      </w:pPr>
      <w:r>
        <w:rPr>
          <w:rFonts w:ascii="方正书宋_GBK" w:eastAsia="方正书宋_GBK" w:cs="方正书宋_GBK"/>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AC5A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tblHeader/>
          <w:jc w:val="center"/>
        </w:trPr>
        <w:tc>
          <w:tcPr>
            <w:tcW w:w="1134" w:type="dxa"/>
            <w:vAlign w:val="center"/>
          </w:tcPr>
          <w:p w14:paraId="660CB162">
            <w:pPr>
              <w:spacing w:line="300" w:lineRule="exact"/>
              <w:jc w:val="center"/>
              <w:rPr>
                <w:rFonts w:ascii="方正书宋_GBK" w:eastAsia="方正书宋_GBK"/>
                <w:b/>
                <w:bCs/>
              </w:rPr>
            </w:pPr>
            <w:r>
              <w:rPr>
                <w:rFonts w:hint="eastAsia" w:ascii="方正书宋_GBK" w:eastAsia="方正书宋_GBK" w:cs="方正书宋_GBK"/>
                <w:b/>
                <w:bCs/>
              </w:rPr>
              <w:t>一级指标</w:t>
            </w:r>
          </w:p>
        </w:tc>
        <w:tc>
          <w:tcPr>
            <w:tcW w:w="1134" w:type="dxa"/>
            <w:vAlign w:val="center"/>
          </w:tcPr>
          <w:p w14:paraId="569516F9">
            <w:pPr>
              <w:spacing w:line="300" w:lineRule="exact"/>
              <w:jc w:val="center"/>
              <w:rPr>
                <w:rFonts w:ascii="方正书宋_GBK" w:eastAsia="方正书宋_GBK"/>
                <w:b/>
                <w:bCs/>
              </w:rPr>
            </w:pPr>
            <w:r>
              <w:rPr>
                <w:rFonts w:hint="eastAsia" w:ascii="方正书宋_GBK" w:eastAsia="方正书宋_GBK" w:cs="方正书宋_GBK"/>
                <w:b/>
                <w:bCs/>
              </w:rPr>
              <w:t>二级指标</w:t>
            </w:r>
          </w:p>
        </w:tc>
        <w:tc>
          <w:tcPr>
            <w:tcW w:w="1276" w:type="dxa"/>
            <w:vAlign w:val="center"/>
          </w:tcPr>
          <w:p w14:paraId="08537CB1">
            <w:pPr>
              <w:spacing w:line="300" w:lineRule="exact"/>
              <w:jc w:val="center"/>
              <w:rPr>
                <w:rFonts w:ascii="方正书宋_GBK" w:eastAsia="方正书宋_GBK"/>
                <w:b/>
                <w:bCs/>
              </w:rPr>
            </w:pPr>
            <w:r>
              <w:rPr>
                <w:rFonts w:hint="eastAsia" w:ascii="方正书宋_GBK" w:eastAsia="方正书宋_GBK" w:cs="方正书宋_GBK"/>
                <w:b/>
                <w:bCs/>
              </w:rPr>
              <w:t>三级指标</w:t>
            </w:r>
          </w:p>
        </w:tc>
        <w:tc>
          <w:tcPr>
            <w:tcW w:w="2891" w:type="dxa"/>
            <w:vAlign w:val="center"/>
          </w:tcPr>
          <w:p w14:paraId="21DDA311">
            <w:pPr>
              <w:spacing w:line="300" w:lineRule="exact"/>
              <w:jc w:val="center"/>
              <w:rPr>
                <w:rFonts w:ascii="方正书宋_GBK" w:eastAsia="方正书宋_GBK"/>
                <w:b/>
                <w:bCs/>
              </w:rPr>
            </w:pPr>
            <w:r>
              <w:rPr>
                <w:rFonts w:hint="eastAsia" w:ascii="方正书宋_GBK" w:eastAsia="方正书宋_GBK" w:cs="方正书宋_GBK"/>
                <w:b/>
                <w:bCs/>
              </w:rPr>
              <w:t>绩效指标描述</w:t>
            </w:r>
          </w:p>
        </w:tc>
        <w:tc>
          <w:tcPr>
            <w:tcW w:w="1276" w:type="dxa"/>
            <w:vAlign w:val="center"/>
          </w:tcPr>
          <w:p w14:paraId="6F9599AA">
            <w:pPr>
              <w:spacing w:line="300" w:lineRule="exact"/>
              <w:jc w:val="center"/>
              <w:rPr>
                <w:rFonts w:ascii="方正书宋_GBK" w:eastAsia="方正书宋_GBK"/>
                <w:b/>
                <w:bCs/>
              </w:rPr>
            </w:pPr>
            <w:r>
              <w:rPr>
                <w:rFonts w:hint="eastAsia" w:ascii="方正书宋_GBK" w:eastAsia="方正书宋_GBK" w:cs="方正书宋_GBK"/>
                <w:b/>
                <w:bCs/>
              </w:rPr>
              <w:t>指标值</w:t>
            </w:r>
          </w:p>
        </w:tc>
        <w:tc>
          <w:tcPr>
            <w:tcW w:w="1701" w:type="dxa"/>
            <w:vAlign w:val="center"/>
          </w:tcPr>
          <w:p w14:paraId="75F5A341">
            <w:pPr>
              <w:spacing w:line="300" w:lineRule="exact"/>
              <w:jc w:val="center"/>
              <w:rPr>
                <w:rFonts w:ascii="方正书宋_GBK" w:eastAsia="方正书宋_GBK"/>
                <w:b/>
                <w:bCs/>
              </w:rPr>
            </w:pPr>
            <w:r>
              <w:rPr>
                <w:rFonts w:hint="eastAsia" w:ascii="方正书宋_GBK" w:eastAsia="方正书宋_GBK" w:cs="方正书宋_GBK"/>
                <w:b/>
                <w:bCs/>
              </w:rPr>
              <w:t>指标值确定依据</w:t>
            </w:r>
          </w:p>
        </w:tc>
      </w:tr>
      <w:tr w14:paraId="20F07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0" w:hRule="atLeast"/>
          <w:jc w:val="center"/>
        </w:trPr>
        <w:tc>
          <w:tcPr>
            <w:tcW w:w="1134" w:type="dxa"/>
            <w:vMerge w:val="restart"/>
            <w:vAlign w:val="center"/>
          </w:tcPr>
          <w:p w14:paraId="3A254232">
            <w:pPr>
              <w:spacing w:line="300" w:lineRule="exact"/>
              <w:jc w:val="center"/>
              <w:rPr>
                <w:rFonts w:ascii="方正书宋_GBK" w:eastAsia="方正书宋_GBK"/>
              </w:rPr>
            </w:pPr>
            <w:r>
              <w:rPr>
                <w:rFonts w:hint="eastAsia" w:ascii="方正书宋_GBK" w:eastAsia="方正书宋_GBK" w:cs="方正书宋_GBK"/>
              </w:rPr>
              <w:t>产出指标</w:t>
            </w:r>
          </w:p>
        </w:tc>
        <w:tc>
          <w:tcPr>
            <w:tcW w:w="1134" w:type="dxa"/>
            <w:vAlign w:val="center"/>
          </w:tcPr>
          <w:p w14:paraId="3E5A8054">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vAlign w:val="center"/>
          </w:tcPr>
          <w:p w14:paraId="07463786">
            <w:pPr>
              <w:spacing w:line="300" w:lineRule="exact"/>
              <w:jc w:val="left"/>
              <w:rPr>
                <w:rFonts w:ascii="方正书宋_GBK" w:eastAsia="方正书宋_GBK"/>
              </w:rPr>
            </w:pPr>
            <w:r>
              <w:rPr>
                <w:rFonts w:hint="eastAsia" w:ascii="方正书宋_GBK" w:eastAsia="方正书宋_GBK"/>
              </w:rPr>
              <w:t>工程量完成率（%）</w:t>
            </w:r>
          </w:p>
        </w:tc>
        <w:tc>
          <w:tcPr>
            <w:tcW w:w="2891" w:type="dxa"/>
            <w:vAlign w:val="center"/>
          </w:tcPr>
          <w:p w14:paraId="791611CE">
            <w:pPr>
              <w:rPr>
                <w:rFonts w:ascii="方正书宋_GBK" w:eastAsia="方正书宋_GBK"/>
              </w:rPr>
            </w:pPr>
            <w:r>
              <w:rPr>
                <w:rFonts w:hint="eastAsia" w:ascii="方正书宋_GBK" w:eastAsia="方正书宋_GBK"/>
              </w:rPr>
              <w:t>实际完成工程量占计划完成工程量的比率</w:t>
            </w:r>
          </w:p>
        </w:tc>
        <w:tc>
          <w:tcPr>
            <w:tcW w:w="1276" w:type="dxa"/>
            <w:vAlign w:val="center"/>
          </w:tcPr>
          <w:p w14:paraId="7D8E188C">
            <w:pPr>
              <w:spacing w:line="300" w:lineRule="exact"/>
              <w:jc w:val="left"/>
              <w:rPr>
                <w:rFonts w:ascii="方正书宋_GBK" w:eastAsia="方正书宋_GBK"/>
              </w:rPr>
            </w:pPr>
            <w:r>
              <w:rPr>
                <w:rFonts w:hint="eastAsia" w:ascii="方正书宋_GBK" w:eastAsia="方正书宋_GBK"/>
              </w:rPr>
              <w:t>≥95%</w:t>
            </w:r>
          </w:p>
        </w:tc>
        <w:tc>
          <w:tcPr>
            <w:tcW w:w="1701" w:type="dxa"/>
            <w:vAlign w:val="center"/>
          </w:tcPr>
          <w:p w14:paraId="0F5DDF53">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项目验收报告</w:t>
            </w:r>
          </w:p>
        </w:tc>
      </w:tr>
      <w:tr w14:paraId="4E477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0" w:hRule="atLeast"/>
          <w:jc w:val="center"/>
        </w:trPr>
        <w:tc>
          <w:tcPr>
            <w:tcW w:w="1134" w:type="dxa"/>
            <w:vMerge w:val="continue"/>
            <w:vAlign w:val="center"/>
          </w:tcPr>
          <w:p w14:paraId="2C19A8B9">
            <w:pPr>
              <w:spacing w:line="300" w:lineRule="exact"/>
              <w:jc w:val="center"/>
              <w:rPr>
                <w:rFonts w:ascii="方正书宋_GBK" w:eastAsia="方正书宋_GBK"/>
              </w:rPr>
            </w:pPr>
          </w:p>
        </w:tc>
        <w:tc>
          <w:tcPr>
            <w:tcW w:w="1134" w:type="dxa"/>
            <w:vAlign w:val="center"/>
          </w:tcPr>
          <w:p w14:paraId="58998129">
            <w:pPr>
              <w:spacing w:line="300" w:lineRule="exact"/>
              <w:jc w:val="left"/>
              <w:rPr>
                <w:rFonts w:ascii="方正书宋_GBK" w:eastAsia="方正书宋_GBK"/>
              </w:rPr>
            </w:pPr>
            <w:r>
              <w:rPr>
                <w:rFonts w:hint="eastAsia" w:ascii="方正书宋_GBK" w:eastAsia="方正书宋_GBK" w:cs="方正书宋_GBK"/>
              </w:rPr>
              <w:t>质量指标</w:t>
            </w:r>
          </w:p>
        </w:tc>
        <w:tc>
          <w:tcPr>
            <w:tcW w:w="1276" w:type="dxa"/>
            <w:vAlign w:val="center"/>
          </w:tcPr>
          <w:p w14:paraId="13A3FDAE">
            <w:pPr>
              <w:spacing w:line="300" w:lineRule="exact"/>
              <w:jc w:val="left"/>
              <w:rPr>
                <w:rFonts w:ascii="方正书宋_GBK" w:eastAsia="方正书宋_GBK"/>
              </w:rPr>
            </w:pPr>
            <w:r>
              <w:rPr>
                <w:rFonts w:hint="eastAsia" w:ascii="方正书宋_GBK" w:eastAsia="方正书宋_GBK"/>
              </w:rPr>
              <w:t>工程验收合格率（%）</w:t>
            </w:r>
          </w:p>
        </w:tc>
        <w:tc>
          <w:tcPr>
            <w:tcW w:w="2891" w:type="dxa"/>
            <w:vAlign w:val="center"/>
          </w:tcPr>
          <w:p w14:paraId="63D19FB2">
            <w:pPr>
              <w:rPr>
                <w:rFonts w:ascii="方正书宋_GBK" w:eastAsia="方正书宋_GBK"/>
              </w:rPr>
            </w:pPr>
            <w:r>
              <w:rPr>
                <w:rFonts w:hint="eastAsia" w:ascii="方正书宋_GBK" w:eastAsia="方正书宋_GBK"/>
              </w:rPr>
              <w:t>通过验收的工程量占建设、改造、修缮总量的比率</w:t>
            </w:r>
          </w:p>
        </w:tc>
        <w:tc>
          <w:tcPr>
            <w:tcW w:w="1276" w:type="dxa"/>
            <w:vAlign w:val="center"/>
          </w:tcPr>
          <w:p w14:paraId="6895CBFD">
            <w:pPr>
              <w:spacing w:line="300" w:lineRule="exact"/>
              <w:jc w:val="left"/>
              <w:rPr>
                <w:rFonts w:ascii="方正书宋_GBK" w:eastAsia="方正书宋_GBK"/>
              </w:rPr>
            </w:pPr>
            <w:r>
              <w:rPr>
                <w:rFonts w:hint="eastAsia" w:ascii="方正书宋_GBK" w:eastAsia="方正书宋_GBK"/>
              </w:rPr>
              <w:t>≥95%</w:t>
            </w:r>
          </w:p>
        </w:tc>
        <w:tc>
          <w:tcPr>
            <w:tcW w:w="1701" w:type="dxa"/>
            <w:vAlign w:val="center"/>
          </w:tcPr>
          <w:p w14:paraId="125EFF03">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项目验收报告</w:t>
            </w:r>
          </w:p>
        </w:tc>
      </w:tr>
      <w:tr w14:paraId="2E80F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7" w:hRule="atLeast"/>
          <w:jc w:val="center"/>
        </w:trPr>
        <w:tc>
          <w:tcPr>
            <w:tcW w:w="1134" w:type="dxa"/>
            <w:vMerge w:val="continue"/>
            <w:vAlign w:val="center"/>
          </w:tcPr>
          <w:p w14:paraId="1B16CADA">
            <w:pPr>
              <w:spacing w:line="300" w:lineRule="exact"/>
              <w:jc w:val="center"/>
              <w:rPr>
                <w:rFonts w:ascii="方正书宋_GBK" w:eastAsia="方正书宋_GBK"/>
              </w:rPr>
            </w:pPr>
          </w:p>
        </w:tc>
        <w:tc>
          <w:tcPr>
            <w:tcW w:w="1134" w:type="dxa"/>
            <w:vAlign w:val="center"/>
          </w:tcPr>
          <w:p w14:paraId="04ECB75C">
            <w:pPr>
              <w:spacing w:line="300" w:lineRule="exact"/>
              <w:jc w:val="left"/>
              <w:rPr>
                <w:rFonts w:ascii="方正书宋_GBK" w:eastAsia="方正书宋_GBK"/>
              </w:rPr>
            </w:pPr>
            <w:r>
              <w:rPr>
                <w:rFonts w:hint="eastAsia" w:ascii="方正书宋_GBK" w:eastAsia="方正书宋_GBK" w:cs="方正书宋_GBK"/>
              </w:rPr>
              <w:t>时效指标</w:t>
            </w:r>
          </w:p>
        </w:tc>
        <w:tc>
          <w:tcPr>
            <w:tcW w:w="1276" w:type="dxa"/>
            <w:vAlign w:val="center"/>
          </w:tcPr>
          <w:p w14:paraId="45C4D18F">
            <w:pPr>
              <w:spacing w:line="300" w:lineRule="exact"/>
              <w:jc w:val="left"/>
              <w:rPr>
                <w:rFonts w:ascii="方正书宋_GBK" w:eastAsia="方正书宋_GBK"/>
              </w:rPr>
            </w:pPr>
          </w:p>
        </w:tc>
        <w:tc>
          <w:tcPr>
            <w:tcW w:w="2891" w:type="dxa"/>
            <w:vAlign w:val="center"/>
          </w:tcPr>
          <w:p w14:paraId="0ADBC3A1">
            <w:pPr>
              <w:spacing w:line="300" w:lineRule="exact"/>
              <w:jc w:val="left"/>
              <w:rPr>
                <w:rFonts w:ascii="方正书宋_GBK" w:eastAsia="方正书宋_GBK"/>
              </w:rPr>
            </w:pPr>
          </w:p>
        </w:tc>
        <w:tc>
          <w:tcPr>
            <w:tcW w:w="1276" w:type="dxa"/>
            <w:vAlign w:val="center"/>
          </w:tcPr>
          <w:p w14:paraId="463E6AFB">
            <w:pPr>
              <w:spacing w:line="300" w:lineRule="exact"/>
              <w:jc w:val="left"/>
              <w:rPr>
                <w:rFonts w:ascii="方正书宋_GBK" w:eastAsia="方正书宋_GBK"/>
              </w:rPr>
            </w:pPr>
          </w:p>
        </w:tc>
        <w:tc>
          <w:tcPr>
            <w:tcW w:w="1701" w:type="dxa"/>
            <w:vAlign w:val="center"/>
          </w:tcPr>
          <w:p w14:paraId="45B44E48">
            <w:pPr>
              <w:spacing w:line="300" w:lineRule="exact"/>
              <w:jc w:val="left"/>
              <w:rPr>
                <w:rFonts w:hint="eastAsia" w:ascii="方正书宋_GBK" w:hAnsi="Calibri" w:eastAsia="方正书宋_GBK" w:cs="Calibri"/>
                <w:kern w:val="2"/>
                <w:sz w:val="21"/>
                <w:szCs w:val="21"/>
                <w:lang w:val="en-US" w:eastAsia="zh-CN" w:bidi="ar-SA"/>
              </w:rPr>
            </w:pPr>
          </w:p>
        </w:tc>
      </w:tr>
      <w:tr w14:paraId="44A86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8" w:hRule="atLeast"/>
          <w:jc w:val="center"/>
        </w:trPr>
        <w:tc>
          <w:tcPr>
            <w:tcW w:w="1134" w:type="dxa"/>
            <w:vMerge w:val="restart"/>
            <w:vAlign w:val="center"/>
          </w:tcPr>
          <w:p w14:paraId="53A7E06D">
            <w:pPr>
              <w:spacing w:line="300" w:lineRule="exact"/>
              <w:jc w:val="center"/>
              <w:rPr>
                <w:rFonts w:ascii="方正书宋_GBK" w:eastAsia="方正书宋_GBK"/>
              </w:rPr>
            </w:pPr>
            <w:r>
              <w:rPr>
                <w:rFonts w:hint="eastAsia" w:ascii="方正书宋_GBK" w:eastAsia="方正书宋_GBK" w:cs="方正书宋_GBK"/>
              </w:rPr>
              <w:t>效果指标</w:t>
            </w:r>
          </w:p>
        </w:tc>
        <w:tc>
          <w:tcPr>
            <w:tcW w:w="1134" w:type="dxa"/>
            <w:vAlign w:val="center"/>
          </w:tcPr>
          <w:p w14:paraId="57D91E10">
            <w:pPr>
              <w:spacing w:line="300" w:lineRule="exact"/>
              <w:jc w:val="left"/>
              <w:rPr>
                <w:rFonts w:ascii="方正书宋_GBK" w:eastAsia="方正书宋_GBK"/>
              </w:rPr>
            </w:pPr>
            <w:r>
              <w:rPr>
                <w:rFonts w:hint="eastAsia" w:ascii="方正书宋_GBK" w:eastAsia="方正书宋_GBK" w:cs="方正书宋_GBK"/>
              </w:rPr>
              <w:t>经济效益指标</w:t>
            </w:r>
          </w:p>
        </w:tc>
        <w:tc>
          <w:tcPr>
            <w:tcW w:w="1276" w:type="dxa"/>
            <w:vAlign w:val="center"/>
          </w:tcPr>
          <w:p w14:paraId="5A466688">
            <w:pPr>
              <w:spacing w:line="300" w:lineRule="exact"/>
              <w:jc w:val="left"/>
              <w:rPr>
                <w:rFonts w:ascii="方正书宋_GBK" w:eastAsia="方正书宋_GBK"/>
              </w:rPr>
            </w:pPr>
            <w:r>
              <w:rPr>
                <w:rFonts w:hint="eastAsia" w:ascii="方正书宋_GBK" w:eastAsia="方正书宋_GBK"/>
              </w:rPr>
              <w:t>基础设施完好率（%）</w:t>
            </w:r>
          </w:p>
        </w:tc>
        <w:tc>
          <w:tcPr>
            <w:tcW w:w="2891" w:type="dxa"/>
            <w:vAlign w:val="center"/>
          </w:tcPr>
          <w:p w14:paraId="42B275BA">
            <w:pPr>
              <w:spacing w:line="300" w:lineRule="exact"/>
              <w:jc w:val="left"/>
              <w:rPr>
                <w:rFonts w:ascii="方正书宋_GBK" w:eastAsia="方正书宋_GBK"/>
              </w:rPr>
            </w:pPr>
            <w:r>
              <w:rPr>
                <w:rFonts w:hint="eastAsia" w:ascii="方正书宋_GBK" w:eastAsia="方正书宋_GBK"/>
              </w:rPr>
              <w:t>设备完好数量市场价值总额占设备总数量市场价值总额的比率</w:t>
            </w:r>
          </w:p>
        </w:tc>
        <w:tc>
          <w:tcPr>
            <w:tcW w:w="1276" w:type="dxa"/>
            <w:vAlign w:val="center"/>
          </w:tcPr>
          <w:p w14:paraId="5C0B59C1">
            <w:pPr>
              <w:spacing w:line="300" w:lineRule="exact"/>
              <w:jc w:val="left"/>
              <w:rPr>
                <w:rFonts w:ascii="方正书宋_GBK" w:eastAsia="方正书宋_GBK"/>
              </w:rPr>
            </w:pPr>
            <w:r>
              <w:rPr>
                <w:rFonts w:hint="eastAsia" w:ascii="方正书宋_GBK" w:eastAsia="方正书宋_GBK"/>
              </w:rPr>
              <w:t>≥95%</w:t>
            </w:r>
          </w:p>
        </w:tc>
        <w:tc>
          <w:tcPr>
            <w:tcW w:w="1701" w:type="dxa"/>
            <w:vAlign w:val="center"/>
          </w:tcPr>
          <w:p w14:paraId="5FDADC1C">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项目验收报告</w:t>
            </w:r>
          </w:p>
        </w:tc>
      </w:tr>
      <w:tr w14:paraId="547BA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4" w:hRule="atLeast"/>
          <w:jc w:val="center"/>
        </w:trPr>
        <w:tc>
          <w:tcPr>
            <w:tcW w:w="1134" w:type="dxa"/>
            <w:vMerge w:val="continue"/>
            <w:vAlign w:val="center"/>
          </w:tcPr>
          <w:p w14:paraId="6908B5BA">
            <w:pPr>
              <w:spacing w:line="300" w:lineRule="exact"/>
              <w:jc w:val="center"/>
              <w:rPr>
                <w:rFonts w:ascii="方正书宋_GBK" w:eastAsia="方正书宋_GBK"/>
              </w:rPr>
            </w:pPr>
          </w:p>
        </w:tc>
        <w:tc>
          <w:tcPr>
            <w:tcW w:w="1134" w:type="dxa"/>
            <w:vAlign w:val="center"/>
          </w:tcPr>
          <w:p w14:paraId="01B8BD72">
            <w:pPr>
              <w:spacing w:line="300" w:lineRule="exact"/>
              <w:jc w:val="left"/>
              <w:rPr>
                <w:rFonts w:ascii="方正书宋_GBK" w:eastAsia="方正书宋_GBK"/>
              </w:rPr>
            </w:pPr>
            <w:r>
              <w:rPr>
                <w:rFonts w:hint="eastAsia" w:ascii="方正书宋_GBK" w:eastAsia="方正书宋_GBK" w:cs="方正书宋_GBK"/>
              </w:rPr>
              <w:t>社会效益指标</w:t>
            </w:r>
          </w:p>
        </w:tc>
        <w:tc>
          <w:tcPr>
            <w:tcW w:w="1276" w:type="dxa"/>
            <w:vAlign w:val="center"/>
          </w:tcPr>
          <w:p w14:paraId="3E06732E">
            <w:pPr>
              <w:spacing w:line="300" w:lineRule="exact"/>
              <w:jc w:val="left"/>
              <w:rPr>
                <w:rFonts w:ascii="方正书宋_GBK" w:eastAsia="方正书宋_GBK"/>
              </w:rPr>
            </w:pPr>
            <w:r>
              <w:rPr>
                <w:rFonts w:hint="eastAsia" w:ascii="方正书宋_GBK" w:eastAsia="方正书宋_GBK"/>
              </w:rPr>
              <w:t>设计功能实现率</w:t>
            </w:r>
          </w:p>
        </w:tc>
        <w:tc>
          <w:tcPr>
            <w:tcW w:w="2891" w:type="dxa"/>
            <w:vAlign w:val="center"/>
          </w:tcPr>
          <w:p w14:paraId="23C70E20">
            <w:pPr>
              <w:rPr>
                <w:rFonts w:ascii="方正书宋_GBK" w:eastAsia="方正书宋_GBK"/>
              </w:rPr>
            </w:pPr>
            <w:r>
              <w:rPr>
                <w:rFonts w:hint="eastAsia" w:ascii="方正书宋_GBK" w:eastAsia="方正书宋_GBK"/>
              </w:rPr>
              <w:t>建筑工程达到设计结构或标准的程度</w:t>
            </w:r>
          </w:p>
        </w:tc>
        <w:tc>
          <w:tcPr>
            <w:tcW w:w="1276" w:type="dxa"/>
            <w:vAlign w:val="center"/>
          </w:tcPr>
          <w:p w14:paraId="2954DB68">
            <w:pPr>
              <w:spacing w:line="300" w:lineRule="exact"/>
              <w:jc w:val="left"/>
              <w:rPr>
                <w:rFonts w:ascii="方正书宋_GBK" w:eastAsia="方正书宋_GBK"/>
              </w:rPr>
            </w:pPr>
            <w:r>
              <w:rPr>
                <w:rFonts w:hint="eastAsia" w:ascii="方正书宋_GBK" w:eastAsia="方正书宋_GBK"/>
              </w:rPr>
              <w:t>≥95%</w:t>
            </w:r>
          </w:p>
        </w:tc>
        <w:tc>
          <w:tcPr>
            <w:tcW w:w="1701" w:type="dxa"/>
            <w:vAlign w:val="center"/>
          </w:tcPr>
          <w:p w14:paraId="296ABAA8">
            <w:pPr>
              <w:spacing w:line="300" w:lineRule="exact"/>
              <w:jc w:val="left"/>
              <w:rPr>
                <w:rFonts w:ascii="方正书宋_GBK" w:hAnsi="Calibri" w:eastAsia="方正书宋_GBK" w:cs="Calibri"/>
                <w:kern w:val="2"/>
                <w:sz w:val="21"/>
                <w:szCs w:val="21"/>
                <w:lang w:val="en-US" w:eastAsia="zh-CN" w:bidi="ar-SA"/>
              </w:rPr>
            </w:pPr>
            <w:r>
              <w:rPr>
                <w:rFonts w:hint="eastAsia" w:ascii="方正书宋_GBK" w:eastAsia="方正书宋_GBK"/>
                <w:lang w:eastAsia="zh-CN"/>
              </w:rPr>
              <w:t>项目验收报告</w:t>
            </w:r>
          </w:p>
        </w:tc>
      </w:tr>
      <w:tr w14:paraId="1FEA7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036788E9">
            <w:pPr>
              <w:spacing w:line="300" w:lineRule="exact"/>
              <w:jc w:val="center"/>
              <w:rPr>
                <w:rFonts w:ascii="方正书宋_GBK" w:eastAsia="方正书宋_GBK"/>
              </w:rPr>
            </w:pPr>
            <w:r>
              <w:rPr>
                <w:rFonts w:hint="eastAsia" w:ascii="方正书宋_GBK" w:eastAsia="方正书宋_GBK" w:cs="方正书宋_GBK"/>
              </w:rPr>
              <w:t>满意度指标</w:t>
            </w:r>
          </w:p>
        </w:tc>
        <w:tc>
          <w:tcPr>
            <w:tcW w:w="1134" w:type="dxa"/>
            <w:vAlign w:val="center"/>
          </w:tcPr>
          <w:p w14:paraId="5B44AA7B">
            <w:pPr>
              <w:spacing w:line="300" w:lineRule="exact"/>
              <w:jc w:val="left"/>
              <w:rPr>
                <w:rFonts w:ascii="方正书宋_GBK" w:eastAsia="方正书宋_GBK"/>
              </w:rPr>
            </w:pPr>
            <w:r>
              <w:rPr>
                <w:rFonts w:hint="eastAsia" w:ascii="方正书宋_GBK" w:eastAsia="方正书宋_GBK" w:cs="方正书宋_GBK"/>
              </w:rPr>
              <w:t>服务对象满意度指标</w:t>
            </w:r>
          </w:p>
        </w:tc>
        <w:tc>
          <w:tcPr>
            <w:tcW w:w="1276" w:type="dxa"/>
            <w:vAlign w:val="center"/>
          </w:tcPr>
          <w:p w14:paraId="7666017F">
            <w:pPr>
              <w:spacing w:line="300" w:lineRule="exact"/>
              <w:jc w:val="left"/>
              <w:rPr>
                <w:rFonts w:ascii="方正书宋_GBK" w:eastAsia="方正书宋_GBK"/>
              </w:rPr>
            </w:pPr>
            <w:r>
              <w:rPr>
                <w:rFonts w:hint="eastAsia" w:ascii="方正书宋_GBK" w:eastAsia="方正书宋_GBK"/>
              </w:rPr>
              <w:t>受益对象满意度</w:t>
            </w:r>
          </w:p>
        </w:tc>
        <w:tc>
          <w:tcPr>
            <w:tcW w:w="2891" w:type="dxa"/>
            <w:vAlign w:val="center"/>
          </w:tcPr>
          <w:p w14:paraId="24214F98">
            <w:pPr>
              <w:spacing w:line="300" w:lineRule="exact"/>
              <w:jc w:val="left"/>
              <w:rPr>
                <w:rFonts w:ascii="方正书宋_GBK" w:eastAsia="方正书宋_GBK"/>
              </w:rPr>
            </w:pPr>
            <w:r>
              <w:rPr>
                <w:rFonts w:hint="eastAsia" w:ascii="方正书宋_GBK" w:eastAsia="方正书宋_GBK"/>
              </w:rPr>
              <w:t>问卷调查补助人群满意程度</w:t>
            </w:r>
          </w:p>
        </w:tc>
        <w:tc>
          <w:tcPr>
            <w:tcW w:w="1276" w:type="dxa"/>
            <w:vAlign w:val="center"/>
          </w:tcPr>
          <w:p w14:paraId="39B4FC3C">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24F91E5E">
            <w:pPr>
              <w:spacing w:line="300" w:lineRule="exact"/>
              <w:jc w:val="left"/>
              <w:rPr>
                <w:rFonts w:ascii="方正书宋_GBK" w:hAnsi="Calibri" w:eastAsia="方正书宋_GBK" w:cs="Calibri"/>
                <w:kern w:val="2"/>
                <w:sz w:val="21"/>
                <w:szCs w:val="21"/>
                <w:lang w:val="en-US" w:eastAsia="zh-CN" w:bidi="ar-SA"/>
              </w:rPr>
            </w:pPr>
            <w:r>
              <w:rPr>
                <w:rFonts w:hint="eastAsia" w:ascii="方正书宋_GBK" w:eastAsia="方正书宋_GBK"/>
              </w:rPr>
              <w:t>问卷调查</w:t>
            </w:r>
          </w:p>
        </w:tc>
      </w:tr>
    </w:tbl>
    <w:p w14:paraId="244CD8FA">
      <w:pPr>
        <w:rPr>
          <w:rFonts w:ascii="Times New Roman" w:hAnsi="宋体"/>
        </w:rPr>
      </w:pPr>
    </w:p>
    <w:p w14:paraId="0A4EE644">
      <w:pPr>
        <w:rPr>
          <w:rFonts w:ascii="Times New Roman" w:hAnsi="宋体"/>
        </w:rPr>
      </w:pPr>
    </w:p>
    <w:p w14:paraId="17D08160">
      <w:pPr>
        <w:jc w:val="center"/>
        <w:outlineLvl w:val="1"/>
        <w:rPr>
          <w:rFonts w:ascii="Times New Roman" w:hAnsi="宋体"/>
          <w:b/>
          <w:bCs/>
          <w:sz w:val="28"/>
          <w:szCs w:val="28"/>
        </w:rPr>
      </w:pPr>
      <w:r>
        <w:rPr>
          <w:rFonts w:hint="eastAsia" w:ascii="方正仿宋_GBK" w:eastAsia="方正仿宋_GBK" w:cs="方正仿宋_GBK"/>
          <w:b/>
          <w:bCs/>
          <w:sz w:val="28"/>
          <w:szCs w:val="28"/>
        </w:rPr>
        <w:t>大唐东郡国有土地出让业务费绩效目标表</w:t>
      </w:r>
      <w:r>
        <w:rPr>
          <w:rFonts w:ascii="方正仿宋_GBK" w:eastAsia="方正仿宋_GBK" w:cs="方正仿宋_GBK"/>
          <w:b/>
          <w:bCs/>
          <w:sz w:val="28"/>
          <w:szCs w:val="28"/>
          <w:highlight w:val="yellow"/>
        </w:rPr>
        <w:fldChar w:fldCharType="begin"/>
      </w:r>
      <w:r>
        <w:rPr>
          <w:rFonts w:ascii="方正仿宋_GBK" w:eastAsia="方正仿宋_GBK"/>
          <w:b/>
          <w:bCs/>
          <w:sz w:val="28"/>
          <w:szCs w:val="28"/>
          <w:highlight w:val="yellow"/>
        </w:rPr>
        <w:instrText xml:space="preserve">tc "</w:instrText>
      </w:r>
      <w:r>
        <w:rPr>
          <w:rFonts w:ascii="方正仿宋_GBK" w:eastAsia="方正仿宋_GBK" w:cs="方正仿宋_GBK"/>
          <w:b/>
          <w:bCs/>
          <w:sz w:val="28"/>
          <w:szCs w:val="28"/>
          <w:highlight w:val="yellow"/>
        </w:rPr>
        <w:instrText xml:space="preserve">5</w:instrText>
      </w:r>
      <w:r>
        <w:rPr>
          <w:rFonts w:hint="eastAsia" w:ascii="方正仿宋_GBK" w:eastAsia="方正仿宋_GBK" w:cs="方正仿宋_GBK"/>
          <w:b/>
          <w:bCs/>
          <w:sz w:val="28"/>
          <w:szCs w:val="28"/>
          <w:highlight w:val="yellow"/>
        </w:rPr>
        <w:instrText xml:space="preserve">、河北人大历史陈列馆建设及办公用房修缮资金（预内基建）绩效目标表</w:instrText>
      </w:r>
      <w:r>
        <w:rPr>
          <w:rFonts w:ascii="方正仿宋_GBK" w:eastAsia="方正仿宋_GBK"/>
          <w:b/>
          <w:bCs/>
          <w:sz w:val="28"/>
          <w:szCs w:val="28"/>
          <w:highlight w:val="yellow"/>
        </w:rPr>
        <w:instrText xml:space="preserve">" \f C \l 0</w:instrText>
      </w:r>
      <w:r>
        <w:rPr>
          <w:rFonts w:ascii="方正仿宋_GBK" w:eastAsia="方正仿宋_GBK" w:cs="方正仿宋_GBK"/>
          <w:b/>
          <w:bCs/>
          <w:sz w:val="28"/>
          <w:szCs w:val="28"/>
          <w:highlight w:val="yellow"/>
        </w:rPr>
        <w:instrText xml:space="preserve">0001</w:instrText>
      </w:r>
      <w:r>
        <w:rPr>
          <w:rFonts w:ascii="方正仿宋_GBK" w:eastAsia="方正仿宋_GBK" w:cs="方正仿宋_GBK"/>
          <w:b/>
          <w:bCs/>
          <w:sz w:val="28"/>
          <w:szCs w:val="28"/>
          <w:highlight w:val="yellow"/>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14:paraId="4FC69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vAlign w:val="center"/>
          </w:tcPr>
          <w:p w14:paraId="315730AC">
            <w:pPr>
              <w:spacing w:line="300" w:lineRule="exact"/>
              <w:jc w:val="left"/>
              <w:rPr>
                <w:rFonts w:ascii="方正书宋_GBK" w:eastAsia="方正书宋_GBK" w:cs="方正书宋_GBK"/>
                <w:b/>
                <w:bCs/>
              </w:rPr>
            </w:pPr>
            <w:r>
              <w:rPr>
                <w:rFonts w:ascii="方正书宋_GBK" w:eastAsia="方正书宋_GBK" w:cs="方正书宋_GBK"/>
                <w:b/>
                <w:bCs/>
              </w:rPr>
              <w:t xml:space="preserve"> </w:t>
            </w:r>
          </w:p>
        </w:tc>
        <w:tc>
          <w:tcPr>
            <w:tcW w:w="1701" w:type="dxa"/>
            <w:tcBorders>
              <w:top w:val="single" w:color="FFFFFF" w:sz="6" w:space="0"/>
              <w:left w:val="single" w:color="FFFFFF" w:sz="6" w:space="0"/>
              <w:right w:val="single" w:color="FFFFFF" w:sz="6" w:space="0"/>
            </w:tcBorders>
            <w:vAlign w:val="center"/>
          </w:tcPr>
          <w:p w14:paraId="23AD5575">
            <w:pPr>
              <w:spacing w:line="300" w:lineRule="exact"/>
              <w:jc w:val="right"/>
              <w:rPr>
                <w:rFonts w:ascii="方正书宋_GBK" w:eastAsia="方正书宋_GBK"/>
              </w:rPr>
            </w:pPr>
          </w:p>
        </w:tc>
      </w:tr>
      <w:tr w14:paraId="53121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371DCEA1">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8278" w:type="dxa"/>
            <w:gridSpan w:val="2"/>
            <w:tcBorders>
              <w:bottom w:val="nil"/>
            </w:tcBorders>
            <w:vAlign w:val="center"/>
          </w:tcPr>
          <w:p w14:paraId="0F334C2F">
            <w:pPr>
              <w:spacing w:line="300" w:lineRule="exact"/>
              <w:jc w:val="left"/>
              <w:rPr>
                <w:rFonts w:ascii="方正书宋_GBK" w:eastAsia="方正书宋_GBK" w:cs="方正书宋_GBK"/>
              </w:rPr>
            </w:pPr>
            <w:r>
              <w:rPr>
                <w:rFonts w:hint="eastAsia" w:ascii="方正书宋_GBK" w:eastAsia="方正书宋_GBK" w:cs="方正书宋_GBK"/>
              </w:rPr>
              <w:t>1、保证项目正常实施</w:t>
            </w:r>
          </w:p>
          <w:p w14:paraId="4A96AB9C">
            <w:pPr>
              <w:spacing w:line="300" w:lineRule="exact"/>
              <w:jc w:val="left"/>
              <w:rPr>
                <w:rFonts w:ascii="方正书宋_GBK" w:eastAsia="方正书宋_GBK" w:cs="方正书宋_GBK"/>
              </w:rPr>
            </w:pPr>
            <w:r>
              <w:rPr>
                <w:rFonts w:hint="eastAsia" w:ascii="方正书宋_GBK" w:eastAsia="方正书宋_GBK" w:cs="方正书宋_GBK"/>
              </w:rPr>
              <w:t>2、保证项目保质保量按时完成</w:t>
            </w:r>
          </w:p>
        </w:tc>
      </w:tr>
    </w:tbl>
    <w:p w14:paraId="09044A79">
      <w:pPr>
        <w:spacing w:line="14" w:lineRule="exact"/>
        <w:ind w:firstLine="420" w:firstLineChars="200"/>
        <w:jc w:val="center"/>
        <w:rPr>
          <w:rFonts w:ascii="Times New Roman" w:hAnsi="宋体"/>
        </w:rPr>
      </w:pPr>
      <w:r>
        <w:rPr>
          <w:rFonts w:ascii="方正书宋_GBK" w:eastAsia="方正书宋_GBK" w:cs="方正书宋_GBK"/>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B050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tblHeader/>
          <w:jc w:val="center"/>
        </w:trPr>
        <w:tc>
          <w:tcPr>
            <w:tcW w:w="1134" w:type="dxa"/>
            <w:vAlign w:val="center"/>
          </w:tcPr>
          <w:p w14:paraId="4D914755">
            <w:pPr>
              <w:spacing w:line="300" w:lineRule="exact"/>
              <w:jc w:val="center"/>
              <w:rPr>
                <w:rFonts w:ascii="方正书宋_GBK" w:eastAsia="方正书宋_GBK"/>
                <w:b/>
                <w:bCs/>
              </w:rPr>
            </w:pPr>
            <w:r>
              <w:rPr>
                <w:rFonts w:hint="eastAsia" w:ascii="方正书宋_GBK" w:eastAsia="方正书宋_GBK" w:cs="方正书宋_GBK"/>
                <w:b/>
                <w:bCs/>
              </w:rPr>
              <w:t>一级指标</w:t>
            </w:r>
          </w:p>
        </w:tc>
        <w:tc>
          <w:tcPr>
            <w:tcW w:w="1134" w:type="dxa"/>
            <w:vAlign w:val="center"/>
          </w:tcPr>
          <w:p w14:paraId="2879FB74">
            <w:pPr>
              <w:spacing w:line="300" w:lineRule="exact"/>
              <w:jc w:val="center"/>
              <w:rPr>
                <w:rFonts w:ascii="方正书宋_GBK" w:eastAsia="方正书宋_GBK"/>
                <w:b/>
                <w:bCs/>
              </w:rPr>
            </w:pPr>
            <w:r>
              <w:rPr>
                <w:rFonts w:hint="eastAsia" w:ascii="方正书宋_GBK" w:eastAsia="方正书宋_GBK" w:cs="方正书宋_GBK"/>
                <w:b/>
                <w:bCs/>
              </w:rPr>
              <w:t>二级指标</w:t>
            </w:r>
          </w:p>
        </w:tc>
        <w:tc>
          <w:tcPr>
            <w:tcW w:w="1276" w:type="dxa"/>
            <w:vAlign w:val="center"/>
          </w:tcPr>
          <w:p w14:paraId="186008CB">
            <w:pPr>
              <w:spacing w:line="300" w:lineRule="exact"/>
              <w:jc w:val="center"/>
              <w:rPr>
                <w:rFonts w:ascii="方正书宋_GBK" w:eastAsia="方正书宋_GBK"/>
                <w:b/>
                <w:bCs/>
              </w:rPr>
            </w:pPr>
            <w:r>
              <w:rPr>
                <w:rFonts w:hint="eastAsia" w:ascii="方正书宋_GBK" w:eastAsia="方正书宋_GBK" w:cs="方正书宋_GBK"/>
                <w:b/>
                <w:bCs/>
              </w:rPr>
              <w:t>三级指标</w:t>
            </w:r>
          </w:p>
        </w:tc>
        <w:tc>
          <w:tcPr>
            <w:tcW w:w="2891" w:type="dxa"/>
            <w:vAlign w:val="center"/>
          </w:tcPr>
          <w:p w14:paraId="4BCDE808">
            <w:pPr>
              <w:spacing w:line="300" w:lineRule="exact"/>
              <w:jc w:val="center"/>
              <w:rPr>
                <w:rFonts w:ascii="方正书宋_GBK" w:eastAsia="方正书宋_GBK"/>
                <w:b/>
                <w:bCs/>
              </w:rPr>
            </w:pPr>
            <w:r>
              <w:rPr>
                <w:rFonts w:hint="eastAsia" w:ascii="方正书宋_GBK" w:eastAsia="方正书宋_GBK" w:cs="方正书宋_GBK"/>
                <w:b/>
                <w:bCs/>
              </w:rPr>
              <w:t>绩效指标描述</w:t>
            </w:r>
          </w:p>
        </w:tc>
        <w:tc>
          <w:tcPr>
            <w:tcW w:w="1276" w:type="dxa"/>
            <w:vAlign w:val="center"/>
          </w:tcPr>
          <w:p w14:paraId="7A35B5A6">
            <w:pPr>
              <w:spacing w:line="300" w:lineRule="exact"/>
              <w:jc w:val="center"/>
              <w:rPr>
                <w:rFonts w:ascii="方正书宋_GBK" w:eastAsia="方正书宋_GBK"/>
                <w:b/>
                <w:bCs/>
              </w:rPr>
            </w:pPr>
            <w:r>
              <w:rPr>
                <w:rFonts w:hint="eastAsia" w:ascii="方正书宋_GBK" w:eastAsia="方正书宋_GBK" w:cs="方正书宋_GBK"/>
                <w:b/>
                <w:bCs/>
              </w:rPr>
              <w:t>指标值</w:t>
            </w:r>
          </w:p>
        </w:tc>
        <w:tc>
          <w:tcPr>
            <w:tcW w:w="1701" w:type="dxa"/>
            <w:vAlign w:val="center"/>
          </w:tcPr>
          <w:p w14:paraId="0D2EAE23">
            <w:pPr>
              <w:spacing w:line="300" w:lineRule="exact"/>
              <w:jc w:val="center"/>
              <w:rPr>
                <w:rFonts w:ascii="方正书宋_GBK" w:eastAsia="方正书宋_GBK"/>
                <w:b/>
                <w:bCs/>
              </w:rPr>
            </w:pPr>
            <w:r>
              <w:rPr>
                <w:rFonts w:hint="eastAsia" w:ascii="方正书宋_GBK" w:eastAsia="方正书宋_GBK" w:cs="方正书宋_GBK"/>
                <w:b/>
                <w:bCs/>
              </w:rPr>
              <w:t>指标值确定依据</w:t>
            </w:r>
          </w:p>
        </w:tc>
      </w:tr>
      <w:tr w14:paraId="01151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0" w:hRule="atLeast"/>
          <w:jc w:val="center"/>
        </w:trPr>
        <w:tc>
          <w:tcPr>
            <w:tcW w:w="1134" w:type="dxa"/>
            <w:vMerge w:val="restart"/>
            <w:vAlign w:val="center"/>
          </w:tcPr>
          <w:p w14:paraId="24F0FF41">
            <w:pPr>
              <w:spacing w:line="300" w:lineRule="exact"/>
              <w:jc w:val="center"/>
              <w:rPr>
                <w:rFonts w:ascii="方正书宋_GBK" w:eastAsia="方正书宋_GBK"/>
              </w:rPr>
            </w:pPr>
            <w:r>
              <w:rPr>
                <w:rFonts w:hint="eastAsia" w:ascii="方正书宋_GBK" w:eastAsia="方正书宋_GBK" w:cs="方正书宋_GBK"/>
              </w:rPr>
              <w:t>产出指标</w:t>
            </w:r>
          </w:p>
        </w:tc>
        <w:tc>
          <w:tcPr>
            <w:tcW w:w="1134" w:type="dxa"/>
            <w:vAlign w:val="center"/>
          </w:tcPr>
          <w:p w14:paraId="77A1F064">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vAlign w:val="center"/>
          </w:tcPr>
          <w:p w14:paraId="4FBBC61D">
            <w:pPr>
              <w:spacing w:line="300" w:lineRule="exact"/>
              <w:jc w:val="left"/>
              <w:rPr>
                <w:rFonts w:ascii="方正书宋_GBK" w:eastAsia="方正书宋_GBK"/>
              </w:rPr>
            </w:pPr>
            <w:r>
              <w:rPr>
                <w:rFonts w:hint="eastAsia" w:ascii="方正书宋_GBK" w:eastAsia="方正书宋_GBK"/>
              </w:rPr>
              <w:t>工程量完成率（%）</w:t>
            </w:r>
          </w:p>
        </w:tc>
        <w:tc>
          <w:tcPr>
            <w:tcW w:w="2891" w:type="dxa"/>
            <w:vAlign w:val="center"/>
          </w:tcPr>
          <w:p w14:paraId="63C0FD98">
            <w:pPr>
              <w:rPr>
                <w:rFonts w:ascii="方正书宋_GBK" w:eastAsia="方正书宋_GBK"/>
              </w:rPr>
            </w:pPr>
            <w:r>
              <w:rPr>
                <w:rFonts w:hint="eastAsia" w:ascii="方正书宋_GBK" w:eastAsia="方正书宋_GBK"/>
              </w:rPr>
              <w:t>实际完成工程量占计划完成工程量的比率</w:t>
            </w:r>
          </w:p>
        </w:tc>
        <w:tc>
          <w:tcPr>
            <w:tcW w:w="1276" w:type="dxa"/>
            <w:vAlign w:val="center"/>
          </w:tcPr>
          <w:p w14:paraId="61EDAC97">
            <w:pPr>
              <w:spacing w:line="300" w:lineRule="exact"/>
              <w:jc w:val="left"/>
              <w:rPr>
                <w:rFonts w:ascii="方正书宋_GBK" w:eastAsia="方正书宋_GBK"/>
              </w:rPr>
            </w:pPr>
            <w:r>
              <w:rPr>
                <w:rFonts w:hint="eastAsia" w:ascii="方正书宋_GBK" w:eastAsia="方正书宋_GBK"/>
              </w:rPr>
              <w:t>≥95%</w:t>
            </w:r>
          </w:p>
        </w:tc>
        <w:tc>
          <w:tcPr>
            <w:tcW w:w="1701" w:type="dxa"/>
            <w:vAlign w:val="center"/>
          </w:tcPr>
          <w:p w14:paraId="6648D372">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项目验收报告</w:t>
            </w:r>
          </w:p>
        </w:tc>
      </w:tr>
      <w:tr w14:paraId="6DD92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0" w:hRule="atLeast"/>
          <w:jc w:val="center"/>
        </w:trPr>
        <w:tc>
          <w:tcPr>
            <w:tcW w:w="1134" w:type="dxa"/>
            <w:vMerge w:val="continue"/>
            <w:vAlign w:val="center"/>
          </w:tcPr>
          <w:p w14:paraId="7454921E">
            <w:pPr>
              <w:spacing w:line="300" w:lineRule="exact"/>
              <w:jc w:val="center"/>
              <w:rPr>
                <w:rFonts w:ascii="方正书宋_GBK" w:eastAsia="方正书宋_GBK"/>
              </w:rPr>
            </w:pPr>
          </w:p>
        </w:tc>
        <w:tc>
          <w:tcPr>
            <w:tcW w:w="1134" w:type="dxa"/>
            <w:vAlign w:val="center"/>
          </w:tcPr>
          <w:p w14:paraId="31B0083B">
            <w:pPr>
              <w:spacing w:line="300" w:lineRule="exact"/>
              <w:jc w:val="left"/>
              <w:rPr>
                <w:rFonts w:ascii="方正书宋_GBK" w:eastAsia="方正书宋_GBK"/>
              </w:rPr>
            </w:pPr>
            <w:r>
              <w:rPr>
                <w:rFonts w:hint="eastAsia" w:ascii="方正书宋_GBK" w:eastAsia="方正书宋_GBK" w:cs="方正书宋_GBK"/>
              </w:rPr>
              <w:t>质量指标</w:t>
            </w:r>
          </w:p>
        </w:tc>
        <w:tc>
          <w:tcPr>
            <w:tcW w:w="1276" w:type="dxa"/>
            <w:vAlign w:val="center"/>
          </w:tcPr>
          <w:p w14:paraId="3931FAFB">
            <w:pPr>
              <w:spacing w:line="300" w:lineRule="exact"/>
              <w:jc w:val="left"/>
              <w:rPr>
                <w:rFonts w:ascii="方正书宋_GBK" w:eastAsia="方正书宋_GBK"/>
              </w:rPr>
            </w:pPr>
            <w:r>
              <w:rPr>
                <w:rFonts w:hint="eastAsia" w:ascii="方正书宋_GBK" w:eastAsia="方正书宋_GBK"/>
              </w:rPr>
              <w:t>工程验收合格率（%）</w:t>
            </w:r>
          </w:p>
        </w:tc>
        <w:tc>
          <w:tcPr>
            <w:tcW w:w="2891" w:type="dxa"/>
            <w:vAlign w:val="center"/>
          </w:tcPr>
          <w:p w14:paraId="6E82FA67">
            <w:pPr>
              <w:rPr>
                <w:rFonts w:ascii="方正书宋_GBK" w:eastAsia="方正书宋_GBK"/>
              </w:rPr>
            </w:pPr>
            <w:r>
              <w:rPr>
                <w:rFonts w:hint="eastAsia" w:ascii="方正书宋_GBK" w:eastAsia="方正书宋_GBK"/>
              </w:rPr>
              <w:t>通过验收的工程量占建设、改造、修缮总量的比率</w:t>
            </w:r>
          </w:p>
        </w:tc>
        <w:tc>
          <w:tcPr>
            <w:tcW w:w="1276" w:type="dxa"/>
            <w:vAlign w:val="center"/>
          </w:tcPr>
          <w:p w14:paraId="0966EF2C">
            <w:pPr>
              <w:spacing w:line="300" w:lineRule="exact"/>
              <w:jc w:val="left"/>
              <w:rPr>
                <w:rFonts w:ascii="方正书宋_GBK" w:eastAsia="方正书宋_GBK"/>
              </w:rPr>
            </w:pPr>
            <w:r>
              <w:rPr>
                <w:rFonts w:hint="eastAsia" w:ascii="方正书宋_GBK" w:eastAsia="方正书宋_GBK"/>
              </w:rPr>
              <w:t>≥95%</w:t>
            </w:r>
          </w:p>
        </w:tc>
        <w:tc>
          <w:tcPr>
            <w:tcW w:w="1701" w:type="dxa"/>
            <w:vAlign w:val="center"/>
          </w:tcPr>
          <w:p w14:paraId="1267283D">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项目验收报告</w:t>
            </w:r>
          </w:p>
        </w:tc>
      </w:tr>
      <w:tr w14:paraId="3C330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7" w:hRule="atLeast"/>
          <w:jc w:val="center"/>
        </w:trPr>
        <w:tc>
          <w:tcPr>
            <w:tcW w:w="1134" w:type="dxa"/>
            <w:vMerge w:val="continue"/>
            <w:vAlign w:val="center"/>
          </w:tcPr>
          <w:p w14:paraId="5061B59E">
            <w:pPr>
              <w:spacing w:line="300" w:lineRule="exact"/>
              <w:jc w:val="center"/>
              <w:rPr>
                <w:rFonts w:ascii="方正书宋_GBK" w:eastAsia="方正书宋_GBK"/>
              </w:rPr>
            </w:pPr>
          </w:p>
        </w:tc>
        <w:tc>
          <w:tcPr>
            <w:tcW w:w="1134" w:type="dxa"/>
            <w:vAlign w:val="center"/>
          </w:tcPr>
          <w:p w14:paraId="483863FE">
            <w:pPr>
              <w:spacing w:line="300" w:lineRule="exact"/>
              <w:jc w:val="left"/>
              <w:rPr>
                <w:rFonts w:ascii="方正书宋_GBK" w:eastAsia="方正书宋_GBK"/>
              </w:rPr>
            </w:pPr>
            <w:r>
              <w:rPr>
                <w:rFonts w:hint="eastAsia" w:ascii="方正书宋_GBK" w:eastAsia="方正书宋_GBK" w:cs="方正书宋_GBK"/>
              </w:rPr>
              <w:t>时效指标</w:t>
            </w:r>
          </w:p>
        </w:tc>
        <w:tc>
          <w:tcPr>
            <w:tcW w:w="1276" w:type="dxa"/>
            <w:vAlign w:val="center"/>
          </w:tcPr>
          <w:p w14:paraId="17D19706">
            <w:pPr>
              <w:spacing w:line="300" w:lineRule="exact"/>
              <w:jc w:val="left"/>
              <w:rPr>
                <w:rFonts w:ascii="方正书宋_GBK" w:eastAsia="方正书宋_GBK"/>
              </w:rPr>
            </w:pPr>
          </w:p>
        </w:tc>
        <w:tc>
          <w:tcPr>
            <w:tcW w:w="2891" w:type="dxa"/>
            <w:vAlign w:val="center"/>
          </w:tcPr>
          <w:p w14:paraId="236A1133">
            <w:pPr>
              <w:spacing w:line="300" w:lineRule="exact"/>
              <w:jc w:val="left"/>
              <w:rPr>
                <w:rFonts w:ascii="方正书宋_GBK" w:eastAsia="方正书宋_GBK"/>
              </w:rPr>
            </w:pPr>
          </w:p>
        </w:tc>
        <w:tc>
          <w:tcPr>
            <w:tcW w:w="1276" w:type="dxa"/>
            <w:vAlign w:val="center"/>
          </w:tcPr>
          <w:p w14:paraId="3B1BEF7A">
            <w:pPr>
              <w:spacing w:line="300" w:lineRule="exact"/>
              <w:jc w:val="left"/>
              <w:rPr>
                <w:rFonts w:ascii="方正书宋_GBK" w:eastAsia="方正书宋_GBK"/>
              </w:rPr>
            </w:pPr>
          </w:p>
        </w:tc>
        <w:tc>
          <w:tcPr>
            <w:tcW w:w="1701" w:type="dxa"/>
            <w:vAlign w:val="center"/>
          </w:tcPr>
          <w:p w14:paraId="7BDF4400">
            <w:pPr>
              <w:spacing w:line="300" w:lineRule="exact"/>
              <w:jc w:val="left"/>
              <w:rPr>
                <w:rFonts w:hint="eastAsia" w:ascii="方正书宋_GBK" w:hAnsi="Calibri" w:eastAsia="方正书宋_GBK" w:cs="Calibri"/>
                <w:kern w:val="2"/>
                <w:sz w:val="21"/>
                <w:szCs w:val="21"/>
                <w:lang w:val="en-US" w:eastAsia="zh-CN" w:bidi="ar-SA"/>
              </w:rPr>
            </w:pPr>
          </w:p>
        </w:tc>
      </w:tr>
      <w:tr w14:paraId="1FD3C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8" w:hRule="atLeast"/>
          <w:jc w:val="center"/>
        </w:trPr>
        <w:tc>
          <w:tcPr>
            <w:tcW w:w="1134" w:type="dxa"/>
            <w:vMerge w:val="restart"/>
            <w:vAlign w:val="center"/>
          </w:tcPr>
          <w:p w14:paraId="2963E572">
            <w:pPr>
              <w:spacing w:line="300" w:lineRule="exact"/>
              <w:jc w:val="center"/>
              <w:rPr>
                <w:rFonts w:ascii="方正书宋_GBK" w:eastAsia="方正书宋_GBK"/>
              </w:rPr>
            </w:pPr>
            <w:r>
              <w:rPr>
                <w:rFonts w:hint="eastAsia" w:ascii="方正书宋_GBK" w:eastAsia="方正书宋_GBK" w:cs="方正书宋_GBK"/>
              </w:rPr>
              <w:t>效果指标</w:t>
            </w:r>
          </w:p>
        </w:tc>
        <w:tc>
          <w:tcPr>
            <w:tcW w:w="1134" w:type="dxa"/>
            <w:vAlign w:val="center"/>
          </w:tcPr>
          <w:p w14:paraId="2CAEF5B8">
            <w:pPr>
              <w:spacing w:line="300" w:lineRule="exact"/>
              <w:jc w:val="left"/>
              <w:rPr>
                <w:rFonts w:ascii="方正书宋_GBK" w:eastAsia="方正书宋_GBK"/>
              </w:rPr>
            </w:pPr>
            <w:r>
              <w:rPr>
                <w:rFonts w:hint="eastAsia" w:ascii="方正书宋_GBK" w:eastAsia="方正书宋_GBK" w:cs="方正书宋_GBK"/>
              </w:rPr>
              <w:t>经济效益指标</w:t>
            </w:r>
          </w:p>
        </w:tc>
        <w:tc>
          <w:tcPr>
            <w:tcW w:w="1276" w:type="dxa"/>
            <w:vAlign w:val="center"/>
          </w:tcPr>
          <w:p w14:paraId="586B58C0">
            <w:pPr>
              <w:spacing w:line="300" w:lineRule="exact"/>
              <w:jc w:val="left"/>
              <w:rPr>
                <w:rFonts w:ascii="方正书宋_GBK" w:eastAsia="方正书宋_GBK"/>
              </w:rPr>
            </w:pPr>
            <w:r>
              <w:rPr>
                <w:rFonts w:hint="eastAsia" w:ascii="方正书宋_GBK" w:eastAsia="方正书宋_GBK"/>
              </w:rPr>
              <w:t>基础设施完好率（%）</w:t>
            </w:r>
          </w:p>
        </w:tc>
        <w:tc>
          <w:tcPr>
            <w:tcW w:w="2891" w:type="dxa"/>
            <w:vAlign w:val="center"/>
          </w:tcPr>
          <w:p w14:paraId="2485DF9C">
            <w:pPr>
              <w:spacing w:line="300" w:lineRule="exact"/>
              <w:jc w:val="left"/>
              <w:rPr>
                <w:rFonts w:ascii="方正书宋_GBK" w:eastAsia="方正书宋_GBK"/>
              </w:rPr>
            </w:pPr>
            <w:r>
              <w:rPr>
                <w:rFonts w:hint="eastAsia" w:ascii="方正书宋_GBK" w:eastAsia="方正书宋_GBK"/>
              </w:rPr>
              <w:t>设备完好数量市场价值总额占设备总数量市场价值总额的比率</w:t>
            </w:r>
          </w:p>
        </w:tc>
        <w:tc>
          <w:tcPr>
            <w:tcW w:w="1276" w:type="dxa"/>
            <w:vAlign w:val="center"/>
          </w:tcPr>
          <w:p w14:paraId="644F537F">
            <w:pPr>
              <w:spacing w:line="300" w:lineRule="exact"/>
              <w:jc w:val="left"/>
              <w:rPr>
                <w:rFonts w:ascii="方正书宋_GBK" w:eastAsia="方正书宋_GBK"/>
              </w:rPr>
            </w:pPr>
            <w:r>
              <w:rPr>
                <w:rFonts w:hint="eastAsia" w:ascii="方正书宋_GBK" w:eastAsia="方正书宋_GBK"/>
              </w:rPr>
              <w:t>≥95%</w:t>
            </w:r>
          </w:p>
        </w:tc>
        <w:tc>
          <w:tcPr>
            <w:tcW w:w="1701" w:type="dxa"/>
            <w:vAlign w:val="center"/>
          </w:tcPr>
          <w:p w14:paraId="404673D5">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项目验收报告</w:t>
            </w:r>
          </w:p>
        </w:tc>
      </w:tr>
      <w:tr w14:paraId="35EEB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4" w:hRule="atLeast"/>
          <w:jc w:val="center"/>
        </w:trPr>
        <w:tc>
          <w:tcPr>
            <w:tcW w:w="1134" w:type="dxa"/>
            <w:vMerge w:val="continue"/>
            <w:vAlign w:val="center"/>
          </w:tcPr>
          <w:p w14:paraId="77D8815C">
            <w:pPr>
              <w:spacing w:line="300" w:lineRule="exact"/>
              <w:jc w:val="center"/>
              <w:rPr>
                <w:rFonts w:ascii="方正书宋_GBK" w:eastAsia="方正书宋_GBK"/>
              </w:rPr>
            </w:pPr>
          </w:p>
        </w:tc>
        <w:tc>
          <w:tcPr>
            <w:tcW w:w="1134" w:type="dxa"/>
            <w:vAlign w:val="center"/>
          </w:tcPr>
          <w:p w14:paraId="705820E4">
            <w:pPr>
              <w:spacing w:line="300" w:lineRule="exact"/>
              <w:jc w:val="left"/>
              <w:rPr>
                <w:rFonts w:ascii="方正书宋_GBK" w:eastAsia="方正书宋_GBK"/>
              </w:rPr>
            </w:pPr>
            <w:r>
              <w:rPr>
                <w:rFonts w:hint="eastAsia" w:ascii="方正书宋_GBK" w:eastAsia="方正书宋_GBK" w:cs="方正书宋_GBK"/>
              </w:rPr>
              <w:t>社会效益指标</w:t>
            </w:r>
          </w:p>
        </w:tc>
        <w:tc>
          <w:tcPr>
            <w:tcW w:w="1276" w:type="dxa"/>
            <w:vAlign w:val="center"/>
          </w:tcPr>
          <w:p w14:paraId="5F2ABE01">
            <w:pPr>
              <w:spacing w:line="300" w:lineRule="exact"/>
              <w:jc w:val="left"/>
              <w:rPr>
                <w:rFonts w:ascii="方正书宋_GBK" w:eastAsia="方正书宋_GBK"/>
              </w:rPr>
            </w:pPr>
            <w:r>
              <w:rPr>
                <w:rFonts w:hint="eastAsia" w:ascii="方正书宋_GBK" w:eastAsia="方正书宋_GBK"/>
              </w:rPr>
              <w:t>设计功能实现率</w:t>
            </w:r>
          </w:p>
        </w:tc>
        <w:tc>
          <w:tcPr>
            <w:tcW w:w="2891" w:type="dxa"/>
            <w:vAlign w:val="center"/>
          </w:tcPr>
          <w:p w14:paraId="4138E097">
            <w:pPr>
              <w:rPr>
                <w:rFonts w:ascii="方正书宋_GBK" w:eastAsia="方正书宋_GBK"/>
              </w:rPr>
            </w:pPr>
            <w:r>
              <w:rPr>
                <w:rFonts w:hint="eastAsia" w:ascii="方正书宋_GBK" w:eastAsia="方正书宋_GBK"/>
              </w:rPr>
              <w:t>建筑工程达到设计结构或标准的程度</w:t>
            </w:r>
          </w:p>
        </w:tc>
        <w:tc>
          <w:tcPr>
            <w:tcW w:w="1276" w:type="dxa"/>
            <w:vAlign w:val="center"/>
          </w:tcPr>
          <w:p w14:paraId="6BF72B9C">
            <w:pPr>
              <w:spacing w:line="300" w:lineRule="exact"/>
              <w:jc w:val="left"/>
              <w:rPr>
                <w:rFonts w:ascii="方正书宋_GBK" w:eastAsia="方正书宋_GBK"/>
              </w:rPr>
            </w:pPr>
            <w:r>
              <w:rPr>
                <w:rFonts w:hint="eastAsia" w:ascii="方正书宋_GBK" w:eastAsia="方正书宋_GBK"/>
              </w:rPr>
              <w:t>≥95%</w:t>
            </w:r>
          </w:p>
        </w:tc>
        <w:tc>
          <w:tcPr>
            <w:tcW w:w="1701" w:type="dxa"/>
            <w:vAlign w:val="center"/>
          </w:tcPr>
          <w:p w14:paraId="4E20485C">
            <w:pPr>
              <w:spacing w:line="300" w:lineRule="exact"/>
              <w:jc w:val="left"/>
              <w:rPr>
                <w:rFonts w:ascii="方正书宋_GBK" w:hAnsi="Calibri" w:eastAsia="方正书宋_GBK" w:cs="Calibri"/>
                <w:kern w:val="2"/>
                <w:sz w:val="21"/>
                <w:szCs w:val="21"/>
                <w:lang w:val="en-US" w:eastAsia="zh-CN" w:bidi="ar-SA"/>
              </w:rPr>
            </w:pPr>
            <w:r>
              <w:rPr>
                <w:rFonts w:hint="eastAsia" w:ascii="方正书宋_GBK" w:eastAsia="方正书宋_GBK"/>
                <w:lang w:eastAsia="zh-CN"/>
              </w:rPr>
              <w:t>项目验收报告</w:t>
            </w:r>
          </w:p>
        </w:tc>
      </w:tr>
      <w:tr w14:paraId="2A3D4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496A2BC2">
            <w:pPr>
              <w:spacing w:line="300" w:lineRule="exact"/>
              <w:jc w:val="center"/>
              <w:rPr>
                <w:rFonts w:ascii="方正书宋_GBK" w:eastAsia="方正书宋_GBK"/>
              </w:rPr>
            </w:pPr>
            <w:r>
              <w:rPr>
                <w:rFonts w:hint="eastAsia" w:ascii="方正书宋_GBK" w:eastAsia="方正书宋_GBK" w:cs="方正书宋_GBK"/>
              </w:rPr>
              <w:t>满意度指标</w:t>
            </w:r>
          </w:p>
        </w:tc>
        <w:tc>
          <w:tcPr>
            <w:tcW w:w="1134" w:type="dxa"/>
            <w:vAlign w:val="center"/>
          </w:tcPr>
          <w:p w14:paraId="1554AF3C">
            <w:pPr>
              <w:spacing w:line="300" w:lineRule="exact"/>
              <w:jc w:val="left"/>
              <w:rPr>
                <w:rFonts w:ascii="方正书宋_GBK" w:eastAsia="方正书宋_GBK"/>
              </w:rPr>
            </w:pPr>
            <w:r>
              <w:rPr>
                <w:rFonts w:hint="eastAsia" w:ascii="方正书宋_GBK" w:eastAsia="方正书宋_GBK" w:cs="方正书宋_GBK"/>
              </w:rPr>
              <w:t>服务对象满意度指标</w:t>
            </w:r>
          </w:p>
        </w:tc>
        <w:tc>
          <w:tcPr>
            <w:tcW w:w="1276" w:type="dxa"/>
            <w:vAlign w:val="center"/>
          </w:tcPr>
          <w:p w14:paraId="7AF128D6">
            <w:pPr>
              <w:spacing w:line="300" w:lineRule="exact"/>
              <w:jc w:val="left"/>
              <w:rPr>
                <w:rFonts w:ascii="方正书宋_GBK" w:eastAsia="方正书宋_GBK"/>
              </w:rPr>
            </w:pPr>
            <w:r>
              <w:rPr>
                <w:rFonts w:hint="eastAsia" w:ascii="方正书宋_GBK" w:eastAsia="方正书宋_GBK"/>
              </w:rPr>
              <w:t>受益对象满意度</w:t>
            </w:r>
          </w:p>
        </w:tc>
        <w:tc>
          <w:tcPr>
            <w:tcW w:w="2891" w:type="dxa"/>
            <w:vAlign w:val="center"/>
          </w:tcPr>
          <w:p w14:paraId="35026C7C">
            <w:pPr>
              <w:spacing w:line="300" w:lineRule="exact"/>
              <w:jc w:val="left"/>
              <w:rPr>
                <w:rFonts w:ascii="方正书宋_GBK" w:eastAsia="方正书宋_GBK"/>
              </w:rPr>
            </w:pPr>
            <w:r>
              <w:rPr>
                <w:rFonts w:hint="eastAsia" w:ascii="方正书宋_GBK" w:eastAsia="方正书宋_GBK"/>
              </w:rPr>
              <w:t>问卷调查补助人群满意程度</w:t>
            </w:r>
          </w:p>
        </w:tc>
        <w:tc>
          <w:tcPr>
            <w:tcW w:w="1276" w:type="dxa"/>
            <w:vAlign w:val="center"/>
          </w:tcPr>
          <w:p w14:paraId="7B48BB7D">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1B61E59C">
            <w:pPr>
              <w:spacing w:line="300" w:lineRule="exact"/>
              <w:jc w:val="left"/>
              <w:rPr>
                <w:rFonts w:ascii="方正书宋_GBK" w:hAnsi="Calibri" w:eastAsia="方正书宋_GBK" w:cs="Calibri"/>
                <w:kern w:val="2"/>
                <w:sz w:val="21"/>
                <w:szCs w:val="21"/>
                <w:lang w:val="en-US" w:eastAsia="zh-CN" w:bidi="ar-SA"/>
              </w:rPr>
            </w:pPr>
            <w:r>
              <w:rPr>
                <w:rFonts w:hint="eastAsia" w:ascii="方正书宋_GBK" w:eastAsia="方正书宋_GBK"/>
              </w:rPr>
              <w:t>问卷调查</w:t>
            </w:r>
          </w:p>
        </w:tc>
      </w:tr>
    </w:tbl>
    <w:p w14:paraId="53B6A77B">
      <w:pPr>
        <w:rPr>
          <w:rFonts w:ascii="Times New Roman" w:hAnsi="宋体"/>
        </w:rPr>
      </w:pPr>
    </w:p>
    <w:p w14:paraId="0268C9E9">
      <w:pPr>
        <w:rPr>
          <w:rFonts w:ascii="Times New Roman" w:hAnsi="宋体"/>
        </w:rPr>
      </w:pPr>
    </w:p>
    <w:p w14:paraId="61DE340D">
      <w:pPr>
        <w:jc w:val="center"/>
        <w:outlineLvl w:val="1"/>
        <w:rPr>
          <w:rFonts w:ascii="Times New Roman" w:hAnsi="宋体"/>
          <w:b/>
          <w:bCs/>
          <w:sz w:val="28"/>
          <w:szCs w:val="28"/>
        </w:rPr>
      </w:pPr>
      <w:r>
        <w:rPr>
          <w:rFonts w:hint="eastAsia" w:ascii="方正仿宋_GBK" w:eastAsia="方正仿宋_GBK" w:cs="方正仿宋_GBK"/>
          <w:b/>
          <w:bCs/>
          <w:sz w:val="28"/>
          <w:szCs w:val="28"/>
        </w:rPr>
        <w:t>农村基础设施扶贫建设项目前期资金绩效目标表</w:t>
      </w:r>
      <w:r>
        <w:rPr>
          <w:rFonts w:ascii="方正仿宋_GBK" w:eastAsia="方正仿宋_GBK" w:cs="方正仿宋_GBK"/>
          <w:b/>
          <w:bCs/>
          <w:sz w:val="28"/>
          <w:szCs w:val="28"/>
          <w:highlight w:val="yellow"/>
        </w:rPr>
        <w:fldChar w:fldCharType="begin"/>
      </w:r>
      <w:r>
        <w:rPr>
          <w:rFonts w:ascii="方正仿宋_GBK" w:eastAsia="方正仿宋_GBK"/>
          <w:b/>
          <w:bCs/>
          <w:sz w:val="28"/>
          <w:szCs w:val="28"/>
          <w:highlight w:val="yellow"/>
        </w:rPr>
        <w:instrText xml:space="preserve">tc "</w:instrText>
      </w:r>
      <w:r>
        <w:rPr>
          <w:rFonts w:ascii="方正仿宋_GBK" w:eastAsia="方正仿宋_GBK" w:cs="方正仿宋_GBK"/>
          <w:b/>
          <w:bCs/>
          <w:sz w:val="28"/>
          <w:szCs w:val="28"/>
          <w:highlight w:val="yellow"/>
        </w:rPr>
        <w:instrText xml:space="preserve">5</w:instrText>
      </w:r>
      <w:r>
        <w:rPr>
          <w:rFonts w:hint="eastAsia" w:ascii="方正仿宋_GBK" w:eastAsia="方正仿宋_GBK" w:cs="方正仿宋_GBK"/>
          <w:b/>
          <w:bCs/>
          <w:sz w:val="28"/>
          <w:szCs w:val="28"/>
          <w:highlight w:val="yellow"/>
        </w:rPr>
        <w:instrText xml:space="preserve">、河北人大历史陈列馆建设及办公用房修缮资金（预内基建）绩效目标表</w:instrText>
      </w:r>
      <w:r>
        <w:rPr>
          <w:rFonts w:ascii="方正仿宋_GBK" w:eastAsia="方正仿宋_GBK"/>
          <w:b/>
          <w:bCs/>
          <w:sz w:val="28"/>
          <w:szCs w:val="28"/>
          <w:highlight w:val="yellow"/>
        </w:rPr>
        <w:instrText xml:space="preserve">" \f C \l 0</w:instrText>
      </w:r>
      <w:r>
        <w:rPr>
          <w:rFonts w:ascii="方正仿宋_GBK" w:eastAsia="方正仿宋_GBK" w:cs="方正仿宋_GBK"/>
          <w:b/>
          <w:bCs/>
          <w:sz w:val="28"/>
          <w:szCs w:val="28"/>
          <w:highlight w:val="yellow"/>
        </w:rPr>
        <w:instrText xml:space="preserve">0001</w:instrText>
      </w:r>
      <w:r>
        <w:rPr>
          <w:rFonts w:ascii="方正仿宋_GBK" w:eastAsia="方正仿宋_GBK" w:cs="方正仿宋_GBK"/>
          <w:b/>
          <w:bCs/>
          <w:sz w:val="28"/>
          <w:szCs w:val="28"/>
          <w:highlight w:val="yellow"/>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14:paraId="07305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vAlign w:val="center"/>
          </w:tcPr>
          <w:p w14:paraId="1B72DC0F">
            <w:pPr>
              <w:spacing w:line="300" w:lineRule="exact"/>
              <w:jc w:val="left"/>
              <w:rPr>
                <w:rFonts w:ascii="方正书宋_GBK" w:eastAsia="方正书宋_GBK" w:cs="方正书宋_GBK"/>
                <w:b/>
                <w:bCs/>
              </w:rPr>
            </w:pPr>
            <w:r>
              <w:rPr>
                <w:rFonts w:ascii="方正书宋_GBK" w:eastAsia="方正书宋_GBK" w:cs="方正书宋_GBK"/>
                <w:b/>
                <w:bCs/>
              </w:rPr>
              <w:t xml:space="preserve"> </w:t>
            </w:r>
          </w:p>
        </w:tc>
        <w:tc>
          <w:tcPr>
            <w:tcW w:w="1701" w:type="dxa"/>
            <w:tcBorders>
              <w:top w:val="single" w:color="FFFFFF" w:sz="6" w:space="0"/>
              <w:left w:val="single" w:color="FFFFFF" w:sz="6" w:space="0"/>
              <w:right w:val="single" w:color="FFFFFF" w:sz="6" w:space="0"/>
            </w:tcBorders>
            <w:vAlign w:val="center"/>
          </w:tcPr>
          <w:p w14:paraId="2613306D">
            <w:pPr>
              <w:spacing w:line="300" w:lineRule="exact"/>
              <w:jc w:val="right"/>
              <w:rPr>
                <w:rFonts w:ascii="方正书宋_GBK" w:eastAsia="方正书宋_GBK"/>
              </w:rPr>
            </w:pPr>
          </w:p>
        </w:tc>
      </w:tr>
      <w:tr w14:paraId="4815C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6CB0D697">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8278" w:type="dxa"/>
            <w:gridSpan w:val="2"/>
            <w:tcBorders>
              <w:bottom w:val="nil"/>
            </w:tcBorders>
            <w:vAlign w:val="center"/>
          </w:tcPr>
          <w:p w14:paraId="1A2C62C4">
            <w:pPr>
              <w:spacing w:line="300" w:lineRule="exact"/>
              <w:jc w:val="left"/>
              <w:rPr>
                <w:rFonts w:ascii="方正书宋_GBK" w:eastAsia="方正书宋_GBK" w:cs="方正书宋_GBK"/>
              </w:rPr>
            </w:pPr>
            <w:r>
              <w:rPr>
                <w:rFonts w:hint="eastAsia" w:ascii="方正书宋_GBK" w:eastAsia="方正书宋_GBK" w:cs="方正书宋_GBK"/>
              </w:rPr>
              <w:t>1、农村基础设施扶贫建设项目保质保量完成</w:t>
            </w:r>
          </w:p>
          <w:p w14:paraId="20703169">
            <w:pPr>
              <w:spacing w:line="300" w:lineRule="exact"/>
              <w:jc w:val="left"/>
              <w:rPr>
                <w:rFonts w:ascii="方正书宋_GBK" w:eastAsia="方正书宋_GBK" w:cs="方正书宋_GBK"/>
              </w:rPr>
            </w:pPr>
            <w:r>
              <w:rPr>
                <w:rFonts w:hint="eastAsia" w:ascii="方正书宋_GBK" w:eastAsia="方正书宋_GBK" w:cs="方正书宋_GBK"/>
              </w:rPr>
              <w:t>2、农村基础设施扶贫建设项目按时竣工</w:t>
            </w:r>
          </w:p>
        </w:tc>
      </w:tr>
    </w:tbl>
    <w:p w14:paraId="05609C57">
      <w:pPr>
        <w:spacing w:line="14" w:lineRule="exact"/>
        <w:ind w:firstLine="420" w:firstLineChars="200"/>
        <w:jc w:val="center"/>
        <w:rPr>
          <w:rFonts w:ascii="Times New Roman" w:hAnsi="宋体"/>
        </w:rPr>
      </w:pPr>
      <w:r>
        <w:rPr>
          <w:rFonts w:ascii="方正书宋_GBK" w:eastAsia="方正书宋_GBK" w:cs="方正书宋_GBK"/>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0282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tblHeader/>
          <w:jc w:val="center"/>
        </w:trPr>
        <w:tc>
          <w:tcPr>
            <w:tcW w:w="1134" w:type="dxa"/>
            <w:vAlign w:val="center"/>
          </w:tcPr>
          <w:p w14:paraId="7F19D9A6">
            <w:pPr>
              <w:spacing w:line="300" w:lineRule="exact"/>
              <w:jc w:val="center"/>
              <w:rPr>
                <w:rFonts w:ascii="方正书宋_GBK" w:eastAsia="方正书宋_GBK"/>
                <w:b/>
                <w:bCs/>
              </w:rPr>
            </w:pPr>
            <w:r>
              <w:rPr>
                <w:rFonts w:hint="eastAsia" w:ascii="方正书宋_GBK" w:eastAsia="方正书宋_GBK" w:cs="方正书宋_GBK"/>
                <w:b/>
                <w:bCs/>
              </w:rPr>
              <w:t>一级指标</w:t>
            </w:r>
          </w:p>
        </w:tc>
        <w:tc>
          <w:tcPr>
            <w:tcW w:w="1134" w:type="dxa"/>
            <w:vAlign w:val="center"/>
          </w:tcPr>
          <w:p w14:paraId="66DAF273">
            <w:pPr>
              <w:spacing w:line="300" w:lineRule="exact"/>
              <w:jc w:val="center"/>
              <w:rPr>
                <w:rFonts w:ascii="方正书宋_GBK" w:eastAsia="方正书宋_GBK"/>
                <w:b/>
                <w:bCs/>
              </w:rPr>
            </w:pPr>
            <w:r>
              <w:rPr>
                <w:rFonts w:hint="eastAsia" w:ascii="方正书宋_GBK" w:eastAsia="方正书宋_GBK" w:cs="方正书宋_GBK"/>
                <w:b/>
                <w:bCs/>
              </w:rPr>
              <w:t>二级指标</w:t>
            </w:r>
          </w:p>
        </w:tc>
        <w:tc>
          <w:tcPr>
            <w:tcW w:w="1276" w:type="dxa"/>
            <w:vAlign w:val="center"/>
          </w:tcPr>
          <w:p w14:paraId="40F0D0AF">
            <w:pPr>
              <w:spacing w:line="300" w:lineRule="exact"/>
              <w:jc w:val="center"/>
              <w:rPr>
                <w:rFonts w:ascii="方正书宋_GBK" w:eastAsia="方正书宋_GBK"/>
                <w:b/>
                <w:bCs/>
              </w:rPr>
            </w:pPr>
            <w:r>
              <w:rPr>
                <w:rFonts w:hint="eastAsia" w:ascii="方正书宋_GBK" w:eastAsia="方正书宋_GBK" w:cs="方正书宋_GBK"/>
                <w:b/>
                <w:bCs/>
              </w:rPr>
              <w:t>三级指标</w:t>
            </w:r>
          </w:p>
        </w:tc>
        <w:tc>
          <w:tcPr>
            <w:tcW w:w="2891" w:type="dxa"/>
            <w:vAlign w:val="center"/>
          </w:tcPr>
          <w:p w14:paraId="715876A2">
            <w:pPr>
              <w:spacing w:line="300" w:lineRule="exact"/>
              <w:jc w:val="center"/>
              <w:rPr>
                <w:rFonts w:ascii="方正书宋_GBK" w:eastAsia="方正书宋_GBK"/>
                <w:b/>
                <w:bCs/>
              </w:rPr>
            </w:pPr>
            <w:r>
              <w:rPr>
                <w:rFonts w:hint="eastAsia" w:ascii="方正书宋_GBK" w:eastAsia="方正书宋_GBK" w:cs="方正书宋_GBK"/>
                <w:b/>
                <w:bCs/>
              </w:rPr>
              <w:t>绩效指标描述</w:t>
            </w:r>
          </w:p>
        </w:tc>
        <w:tc>
          <w:tcPr>
            <w:tcW w:w="1276" w:type="dxa"/>
            <w:vAlign w:val="center"/>
          </w:tcPr>
          <w:p w14:paraId="50D299EB">
            <w:pPr>
              <w:spacing w:line="300" w:lineRule="exact"/>
              <w:jc w:val="center"/>
              <w:rPr>
                <w:rFonts w:ascii="方正书宋_GBK" w:eastAsia="方正书宋_GBK"/>
                <w:b/>
                <w:bCs/>
              </w:rPr>
            </w:pPr>
            <w:r>
              <w:rPr>
                <w:rFonts w:hint="eastAsia" w:ascii="方正书宋_GBK" w:eastAsia="方正书宋_GBK" w:cs="方正书宋_GBK"/>
                <w:b/>
                <w:bCs/>
              </w:rPr>
              <w:t>指标值</w:t>
            </w:r>
          </w:p>
        </w:tc>
        <w:tc>
          <w:tcPr>
            <w:tcW w:w="1701" w:type="dxa"/>
            <w:vAlign w:val="center"/>
          </w:tcPr>
          <w:p w14:paraId="7AEF3D02">
            <w:pPr>
              <w:spacing w:line="300" w:lineRule="exact"/>
              <w:jc w:val="center"/>
              <w:rPr>
                <w:rFonts w:ascii="方正书宋_GBK" w:eastAsia="方正书宋_GBK"/>
                <w:b/>
                <w:bCs/>
              </w:rPr>
            </w:pPr>
            <w:r>
              <w:rPr>
                <w:rFonts w:hint="eastAsia" w:ascii="方正书宋_GBK" w:eastAsia="方正书宋_GBK" w:cs="方正书宋_GBK"/>
                <w:b/>
                <w:bCs/>
              </w:rPr>
              <w:t>指标值确定依据</w:t>
            </w:r>
          </w:p>
        </w:tc>
      </w:tr>
      <w:tr w14:paraId="76F8C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0" w:hRule="atLeast"/>
          <w:jc w:val="center"/>
        </w:trPr>
        <w:tc>
          <w:tcPr>
            <w:tcW w:w="1134" w:type="dxa"/>
            <w:vMerge w:val="restart"/>
            <w:vAlign w:val="center"/>
          </w:tcPr>
          <w:p w14:paraId="3E41F895">
            <w:pPr>
              <w:spacing w:line="300" w:lineRule="exact"/>
              <w:jc w:val="center"/>
              <w:rPr>
                <w:rFonts w:ascii="方正书宋_GBK" w:eastAsia="方正书宋_GBK"/>
              </w:rPr>
            </w:pPr>
            <w:r>
              <w:rPr>
                <w:rFonts w:hint="eastAsia" w:ascii="方正书宋_GBK" w:eastAsia="方正书宋_GBK" w:cs="方正书宋_GBK"/>
              </w:rPr>
              <w:t>产出指标</w:t>
            </w:r>
          </w:p>
        </w:tc>
        <w:tc>
          <w:tcPr>
            <w:tcW w:w="1134" w:type="dxa"/>
            <w:vAlign w:val="center"/>
          </w:tcPr>
          <w:p w14:paraId="5C47D560">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vAlign w:val="center"/>
          </w:tcPr>
          <w:p w14:paraId="0ECDADE1">
            <w:pPr>
              <w:spacing w:line="300" w:lineRule="exact"/>
              <w:jc w:val="left"/>
              <w:rPr>
                <w:rFonts w:ascii="方正书宋_GBK" w:eastAsia="方正书宋_GBK"/>
              </w:rPr>
            </w:pPr>
            <w:r>
              <w:rPr>
                <w:rFonts w:hint="eastAsia" w:ascii="方正书宋_GBK" w:eastAsia="方正书宋_GBK"/>
              </w:rPr>
              <w:t>工程量完成率（%）</w:t>
            </w:r>
          </w:p>
        </w:tc>
        <w:tc>
          <w:tcPr>
            <w:tcW w:w="2891" w:type="dxa"/>
            <w:vAlign w:val="center"/>
          </w:tcPr>
          <w:p w14:paraId="06319B59">
            <w:pPr>
              <w:rPr>
                <w:rFonts w:ascii="方正书宋_GBK" w:eastAsia="方正书宋_GBK"/>
              </w:rPr>
            </w:pPr>
            <w:r>
              <w:rPr>
                <w:rFonts w:hint="eastAsia" w:ascii="方正书宋_GBK" w:eastAsia="方正书宋_GBK"/>
              </w:rPr>
              <w:t>实际完成工程量占计划完成工程量的比率</w:t>
            </w:r>
          </w:p>
        </w:tc>
        <w:tc>
          <w:tcPr>
            <w:tcW w:w="1276" w:type="dxa"/>
            <w:vAlign w:val="center"/>
          </w:tcPr>
          <w:p w14:paraId="5C1B5DC1">
            <w:pPr>
              <w:spacing w:line="300" w:lineRule="exact"/>
              <w:jc w:val="left"/>
              <w:rPr>
                <w:rFonts w:ascii="方正书宋_GBK" w:eastAsia="方正书宋_GBK"/>
              </w:rPr>
            </w:pPr>
            <w:r>
              <w:rPr>
                <w:rFonts w:hint="eastAsia" w:ascii="方正书宋_GBK" w:eastAsia="方正书宋_GBK"/>
              </w:rPr>
              <w:t>≥95%</w:t>
            </w:r>
          </w:p>
        </w:tc>
        <w:tc>
          <w:tcPr>
            <w:tcW w:w="1701" w:type="dxa"/>
            <w:vAlign w:val="center"/>
          </w:tcPr>
          <w:p w14:paraId="4BF4E57A">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项目验收报告</w:t>
            </w:r>
          </w:p>
        </w:tc>
      </w:tr>
      <w:tr w14:paraId="7550F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0" w:hRule="atLeast"/>
          <w:jc w:val="center"/>
        </w:trPr>
        <w:tc>
          <w:tcPr>
            <w:tcW w:w="1134" w:type="dxa"/>
            <w:vMerge w:val="continue"/>
            <w:vAlign w:val="center"/>
          </w:tcPr>
          <w:p w14:paraId="3E18B8CA">
            <w:pPr>
              <w:spacing w:line="300" w:lineRule="exact"/>
              <w:jc w:val="center"/>
              <w:rPr>
                <w:rFonts w:ascii="方正书宋_GBK" w:eastAsia="方正书宋_GBK"/>
              </w:rPr>
            </w:pPr>
          </w:p>
        </w:tc>
        <w:tc>
          <w:tcPr>
            <w:tcW w:w="1134" w:type="dxa"/>
            <w:vAlign w:val="center"/>
          </w:tcPr>
          <w:p w14:paraId="65949378">
            <w:pPr>
              <w:spacing w:line="300" w:lineRule="exact"/>
              <w:jc w:val="left"/>
              <w:rPr>
                <w:rFonts w:ascii="方正书宋_GBK" w:eastAsia="方正书宋_GBK"/>
              </w:rPr>
            </w:pPr>
            <w:r>
              <w:rPr>
                <w:rFonts w:hint="eastAsia" w:ascii="方正书宋_GBK" w:eastAsia="方正书宋_GBK" w:cs="方正书宋_GBK"/>
              </w:rPr>
              <w:t>质量指标</w:t>
            </w:r>
          </w:p>
        </w:tc>
        <w:tc>
          <w:tcPr>
            <w:tcW w:w="1276" w:type="dxa"/>
            <w:vAlign w:val="center"/>
          </w:tcPr>
          <w:p w14:paraId="4A8D65A2">
            <w:pPr>
              <w:spacing w:line="300" w:lineRule="exact"/>
              <w:jc w:val="left"/>
              <w:rPr>
                <w:rFonts w:ascii="方正书宋_GBK" w:eastAsia="方正书宋_GBK"/>
              </w:rPr>
            </w:pPr>
            <w:r>
              <w:rPr>
                <w:rFonts w:hint="eastAsia" w:ascii="方正书宋_GBK" w:eastAsia="方正书宋_GBK"/>
              </w:rPr>
              <w:t>工程验收合格率（%）</w:t>
            </w:r>
          </w:p>
        </w:tc>
        <w:tc>
          <w:tcPr>
            <w:tcW w:w="2891" w:type="dxa"/>
            <w:vAlign w:val="center"/>
          </w:tcPr>
          <w:p w14:paraId="50256310">
            <w:pPr>
              <w:rPr>
                <w:rFonts w:ascii="方正书宋_GBK" w:eastAsia="方正书宋_GBK"/>
              </w:rPr>
            </w:pPr>
            <w:r>
              <w:rPr>
                <w:rFonts w:hint="eastAsia" w:ascii="方正书宋_GBK" w:eastAsia="方正书宋_GBK"/>
              </w:rPr>
              <w:t>通过验收的工程量占建设、改造、修缮总量的比率</w:t>
            </w:r>
          </w:p>
        </w:tc>
        <w:tc>
          <w:tcPr>
            <w:tcW w:w="1276" w:type="dxa"/>
            <w:vAlign w:val="center"/>
          </w:tcPr>
          <w:p w14:paraId="66E61776">
            <w:pPr>
              <w:spacing w:line="300" w:lineRule="exact"/>
              <w:jc w:val="left"/>
              <w:rPr>
                <w:rFonts w:ascii="方正书宋_GBK" w:eastAsia="方正书宋_GBK"/>
              </w:rPr>
            </w:pPr>
            <w:r>
              <w:rPr>
                <w:rFonts w:hint="eastAsia" w:ascii="方正书宋_GBK" w:eastAsia="方正书宋_GBK"/>
              </w:rPr>
              <w:t>≥95%</w:t>
            </w:r>
          </w:p>
        </w:tc>
        <w:tc>
          <w:tcPr>
            <w:tcW w:w="1701" w:type="dxa"/>
            <w:vAlign w:val="center"/>
          </w:tcPr>
          <w:p w14:paraId="7A9C3F1A">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项目验收报告</w:t>
            </w:r>
          </w:p>
        </w:tc>
      </w:tr>
      <w:tr w14:paraId="46D0B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7" w:hRule="atLeast"/>
          <w:jc w:val="center"/>
        </w:trPr>
        <w:tc>
          <w:tcPr>
            <w:tcW w:w="1134" w:type="dxa"/>
            <w:vMerge w:val="continue"/>
            <w:vAlign w:val="center"/>
          </w:tcPr>
          <w:p w14:paraId="7D7CC11D">
            <w:pPr>
              <w:spacing w:line="300" w:lineRule="exact"/>
              <w:jc w:val="center"/>
              <w:rPr>
                <w:rFonts w:ascii="方正书宋_GBK" w:eastAsia="方正书宋_GBK"/>
              </w:rPr>
            </w:pPr>
          </w:p>
        </w:tc>
        <w:tc>
          <w:tcPr>
            <w:tcW w:w="1134" w:type="dxa"/>
            <w:vAlign w:val="center"/>
          </w:tcPr>
          <w:p w14:paraId="097041C9">
            <w:pPr>
              <w:spacing w:line="300" w:lineRule="exact"/>
              <w:jc w:val="left"/>
              <w:rPr>
                <w:rFonts w:ascii="方正书宋_GBK" w:eastAsia="方正书宋_GBK"/>
              </w:rPr>
            </w:pPr>
            <w:r>
              <w:rPr>
                <w:rFonts w:hint="eastAsia" w:ascii="方正书宋_GBK" w:eastAsia="方正书宋_GBK" w:cs="方正书宋_GBK"/>
              </w:rPr>
              <w:t>时效指标</w:t>
            </w:r>
          </w:p>
        </w:tc>
        <w:tc>
          <w:tcPr>
            <w:tcW w:w="1276" w:type="dxa"/>
            <w:vAlign w:val="center"/>
          </w:tcPr>
          <w:p w14:paraId="06BC0F50">
            <w:pPr>
              <w:spacing w:line="300" w:lineRule="exact"/>
              <w:jc w:val="left"/>
              <w:rPr>
                <w:rFonts w:ascii="方正书宋_GBK" w:eastAsia="方正书宋_GBK"/>
              </w:rPr>
            </w:pPr>
          </w:p>
        </w:tc>
        <w:tc>
          <w:tcPr>
            <w:tcW w:w="2891" w:type="dxa"/>
            <w:vAlign w:val="center"/>
          </w:tcPr>
          <w:p w14:paraId="2089C78A">
            <w:pPr>
              <w:spacing w:line="300" w:lineRule="exact"/>
              <w:jc w:val="left"/>
              <w:rPr>
                <w:rFonts w:ascii="方正书宋_GBK" w:eastAsia="方正书宋_GBK"/>
              </w:rPr>
            </w:pPr>
          </w:p>
        </w:tc>
        <w:tc>
          <w:tcPr>
            <w:tcW w:w="1276" w:type="dxa"/>
            <w:vAlign w:val="center"/>
          </w:tcPr>
          <w:p w14:paraId="5FB764CE">
            <w:pPr>
              <w:spacing w:line="300" w:lineRule="exact"/>
              <w:jc w:val="left"/>
              <w:rPr>
                <w:rFonts w:ascii="方正书宋_GBK" w:eastAsia="方正书宋_GBK"/>
              </w:rPr>
            </w:pPr>
          </w:p>
        </w:tc>
        <w:tc>
          <w:tcPr>
            <w:tcW w:w="1701" w:type="dxa"/>
            <w:vAlign w:val="center"/>
          </w:tcPr>
          <w:p w14:paraId="2267561B">
            <w:pPr>
              <w:spacing w:line="300" w:lineRule="exact"/>
              <w:jc w:val="left"/>
              <w:rPr>
                <w:rFonts w:hint="eastAsia" w:ascii="方正书宋_GBK" w:hAnsi="Calibri" w:eastAsia="方正书宋_GBK" w:cs="Calibri"/>
                <w:kern w:val="2"/>
                <w:sz w:val="21"/>
                <w:szCs w:val="21"/>
                <w:lang w:val="en-US" w:eastAsia="zh-CN" w:bidi="ar-SA"/>
              </w:rPr>
            </w:pPr>
          </w:p>
        </w:tc>
      </w:tr>
      <w:tr w14:paraId="15407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8" w:hRule="atLeast"/>
          <w:jc w:val="center"/>
        </w:trPr>
        <w:tc>
          <w:tcPr>
            <w:tcW w:w="1134" w:type="dxa"/>
            <w:vMerge w:val="restart"/>
            <w:vAlign w:val="center"/>
          </w:tcPr>
          <w:p w14:paraId="29A21E2D">
            <w:pPr>
              <w:spacing w:line="300" w:lineRule="exact"/>
              <w:jc w:val="center"/>
              <w:rPr>
                <w:rFonts w:ascii="方正书宋_GBK" w:eastAsia="方正书宋_GBK"/>
              </w:rPr>
            </w:pPr>
            <w:r>
              <w:rPr>
                <w:rFonts w:hint="eastAsia" w:ascii="方正书宋_GBK" w:eastAsia="方正书宋_GBK" w:cs="方正书宋_GBK"/>
              </w:rPr>
              <w:t>效果指标</w:t>
            </w:r>
          </w:p>
        </w:tc>
        <w:tc>
          <w:tcPr>
            <w:tcW w:w="1134" w:type="dxa"/>
            <w:vAlign w:val="center"/>
          </w:tcPr>
          <w:p w14:paraId="48819D6E">
            <w:pPr>
              <w:spacing w:line="300" w:lineRule="exact"/>
              <w:jc w:val="left"/>
              <w:rPr>
                <w:rFonts w:ascii="方正书宋_GBK" w:eastAsia="方正书宋_GBK"/>
              </w:rPr>
            </w:pPr>
            <w:r>
              <w:rPr>
                <w:rFonts w:hint="eastAsia" w:ascii="方正书宋_GBK" w:eastAsia="方正书宋_GBK" w:cs="方正书宋_GBK"/>
              </w:rPr>
              <w:t>经济效益指标</w:t>
            </w:r>
          </w:p>
        </w:tc>
        <w:tc>
          <w:tcPr>
            <w:tcW w:w="1276" w:type="dxa"/>
            <w:vAlign w:val="center"/>
          </w:tcPr>
          <w:p w14:paraId="22EF1372">
            <w:pPr>
              <w:spacing w:line="300" w:lineRule="exact"/>
              <w:jc w:val="left"/>
              <w:rPr>
                <w:rFonts w:ascii="方正书宋_GBK" w:eastAsia="方正书宋_GBK"/>
              </w:rPr>
            </w:pPr>
            <w:r>
              <w:rPr>
                <w:rFonts w:hint="eastAsia" w:ascii="方正书宋_GBK" w:eastAsia="方正书宋_GBK"/>
              </w:rPr>
              <w:t>基础设施完好率（%）</w:t>
            </w:r>
          </w:p>
        </w:tc>
        <w:tc>
          <w:tcPr>
            <w:tcW w:w="2891" w:type="dxa"/>
            <w:vAlign w:val="center"/>
          </w:tcPr>
          <w:p w14:paraId="5328FE80">
            <w:pPr>
              <w:spacing w:line="300" w:lineRule="exact"/>
              <w:jc w:val="left"/>
              <w:rPr>
                <w:rFonts w:ascii="方正书宋_GBK" w:eastAsia="方正书宋_GBK"/>
              </w:rPr>
            </w:pPr>
            <w:r>
              <w:rPr>
                <w:rFonts w:hint="eastAsia" w:ascii="方正书宋_GBK" w:eastAsia="方正书宋_GBK"/>
              </w:rPr>
              <w:t>设备完好数量市场价值总额占设备总数量市场价值总额的比率</w:t>
            </w:r>
          </w:p>
        </w:tc>
        <w:tc>
          <w:tcPr>
            <w:tcW w:w="1276" w:type="dxa"/>
            <w:vAlign w:val="center"/>
          </w:tcPr>
          <w:p w14:paraId="43BF7A92">
            <w:pPr>
              <w:spacing w:line="300" w:lineRule="exact"/>
              <w:jc w:val="left"/>
              <w:rPr>
                <w:rFonts w:ascii="方正书宋_GBK" w:eastAsia="方正书宋_GBK"/>
              </w:rPr>
            </w:pPr>
            <w:r>
              <w:rPr>
                <w:rFonts w:hint="eastAsia" w:ascii="方正书宋_GBK" w:eastAsia="方正书宋_GBK"/>
              </w:rPr>
              <w:t>≥95%</w:t>
            </w:r>
          </w:p>
        </w:tc>
        <w:tc>
          <w:tcPr>
            <w:tcW w:w="1701" w:type="dxa"/>
            <w:vAlign w:val="center"/>
          </w:tcPr>
          <w:p w14:paraId="2F96EDF3">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项目验收报告</w:t>
            </w:r>
          </w:p>
        </w:tc>
      </w:tr>
      <w:tr w14:paraId="11FC9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4" w:hRule="atLeast"/>
          <w:jc w:val="center"/>
        </w:trPr>
        <w:tc>
          <w:tcPr>
            <w:tcW w:w="1134" w:type="dxa"/>
            <w:vMerge w:val="continue"/>
            <w:vAlign w:val="center"/>
          </w:tcPr>
          <w:p w14:paraId="27B1B4B9">
            <w:pPr>
              <w:spacing w:line="300" w:lineRule="exact"/>
              <w:jc w:val="center"/>
              <w:rPr>
                <w:rFonts w:ascii="方正书宋_GBK" w:eastAsia="方正书宋_GBK"/>
              </w:rPr>
            </w:pPr>
          </w:p>
        </w:tc>
        <w:tc>
          <w:tcPr>
            <w:tcW w:w="1134" w:type="dxa"/>
            <w:vAlign w:val="center"/>
          </w:tcPr>
          <w:p w14:paraId="787811FD">
            <w:pPr>
              <w:spacing w:line="300" w:lineRule="exact"/>
              <w:jc w:val="left"/>
              <w:rPr>
                <w:rFonts w:ascii="方正书宋_GBK" w:eastAsia="方正书宋_GBK"/>
              </w:rPr>
            </w:pPr>
            <w:r>
              <w:rPr>
                <w:rFonts w:hint="eastAsia" w:ascii="方正书宋_GBK" w:eastAsia="方正书宋_GBK" w:cs="方正书宋_GBK"/>
              </w:rPr>
              <w:t>社会效益指标</w:t>
            </w:r>
          </w:p>
        </w:tc>
        <w:tc>
          <w:tcPr>
            <w:tcW w:w="1276" w:type="dxa"/>
            <w:vAlign w:val="center"/>
          </w:tcPr>
          <w:p w14:paraId="0802A9FE">
            <w:pPr>
              <w:spacing w:line="300" w:lineRule="exact"/>
              <w:jc w:val="left"/>
              <w:rPr>
                <w:rFonts w:ascii="方正书宋_GBK" w:eastAsia="方正书宋_GBK"/>
              </w:rPr>
            </w:pPr>
            <w:r>
              <w:rPr>
                <w:rFonts w:hint="eastAsia" w:ascii="方正书宋_GBK" w:eastAsia="方正书宋_GBK"/>
              </w:rPr>
              <w:t>设计功能实现率</w:t>
            </w:r>
          </w:p>
        </w:tc>
        <w:tc>
          <w:tcPr>
            <w:tcW w:w="2891" w:type="dxa"/>
            <w:vAlign w:val="center"/>
          </w:tcPr>
          <w:p w14:paraId="799D2B07">
            <w:pPr>
              <w:rPr>
                <w:rFonts w:ascii="方正书宋_GBK" w:eastAsia="方正书宋_GBK"/>
              </w:rPr>
            </w:pPr>
            <w:r>
              <w:rPr>
                <w:rFonts w:hint="eastAsia" w:ascii="方正书宋_GBK" w:eastAsia="方正书宋_GBK"/>
              </w:rPr>
              <w:t>建筑工程达到设计结构或标准的程度</w:t>
            </w:r>
          </w:p>
        </w:tc>
        <w:tc>
          <w:tcPr>
            <w:tcW w:w="1276" w:type="dxa"/>
            <w:vAlign w:val="center"/>
          </w:tcPr>
          <w:p w14:paraId="50ABD42C">
            <w:pPr>
              <w:spacing w:line="300" w:lineRule="exact"/>
              <w:jc w:val="left"/>
              <w:rPr>
                <w:rFonts w:ascii="方正书宋_GBK" w:eastAsia="方正书宋_GBK"/>
              </w:rPr>
            </w:pPr>
            <w:r>
              <w:rPr>
                <w:rFonts w:hint="eastAsia" w:ascii="方正书宋_GBK" w:eastAsia="方正书宋_GBK"/>
              </w:rPr>
              <w:t>≥95%</w:t>
            </w:r>
          </w:p>
        </w:tc>
        <w:tc>
          <w:tcPr>
            <w:tcW w:w="1701" w:type="dxa"/>
            <w:vAlign w:val="center"/>
          </w:tcPr>
          <w:p w14:paraId="7EB4A501">
            <w:pPr>
              <w:spacing w:line="300" w:lineRule="exact"/>
              <w:jc w:val="left"/>
              <w:rPr>
                <w:rFonts w:ascii="方正书宋_GBK" w:hAnsi="Calibri" w:eastAsia="方正书宋_GBK" w:cs="Calibri"/>
                <w:kern w:val="2"/>
                <w:sz w:val="21"/>
                <w:szCs w:val="21"/>
                <w:lang w:val="en-US" w:eastAsia="zh-CN" w:bidi="ar-SA"/>
              </w:rPr>
            </w:pPr>
            <w:r>
              <w:rPr>
                <w:rFonts w:hint="eastAsia" w:ascii="方正书宋_GBK" w:eastAsia="方正书宋_GBK"/>
                <w:lang w:eastAsia="zh-CN"/>
              </w:rPr>
              <w:t>项目验收报告</w:t>
            </w:r>
          </w:p>
        </w:tc>
      </w:tr>
      <w:tr w14:paraId="48B58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3E9E4886">
            <w:pPr>
              <w:spacing w:line="300" w:lineRule="exact"/>
              <w:jc w:val="center"/>
              <w:rPr>
                <w:rFonts w:ascii="方正书宋_GBK" w:eastAsia="方正书宋_GBK"/>
              </w:rPr>
            </w:pPr>
            <w:r>
              <w:rPr>
                <w:rFonts w:hint="eastAsia" w:ascii="方正书宋_GBK" w:eastAsia="方正书宋_GBK" w:cs="方正书宋_GBK"/>
              </w:rPr>
              <w:t>满意度指标</w:t>
            </w:r>
          </w:p>
        </w:tc>
        <w:tc>
          <w:tcPr>
            <w:tcW w:w="1134" w:type="dxa"/>
            <w:vAlign w:val="center"/>
          </w:tcPr>
          <w:p w14:paraId="4125162B">
            <w:pPr>
              <w:spacing w:line="300" w:lineRule="exact"/>
              <w:jc w:val="left"/>
              <w:rPr>
                <w:rFonts w:ascii="方正书宋_GBK" w:eastAsia="方正书宋_GBK"/>
              </w:rPr>
            </w:pPr>
            <w:r>
              <w:rPr>
                <w:rFonts w:hint="eastAsia" w:ascii="方正书宋_GBK" w:eastAsia="方正书宋_GBK" w:cs="方正书宋_GBK"/>
              </w:rPr>
              <w:t>服务对象满意度指标</w:t>
            </w:r>
          </w:p>
        </w:tc>
        <w:tc>
          <w:tcPr>
            <w:tcW w:w="1276" w:type="dxa"/>
            <w:vAlign w:val="center"/>
          </w:tcPr>
          <w:p w14:paraId="7CAABB3C">
            <w:pPr>
              <w:spacing w:line="300" w:lineRule="exact"/>
              <w:jc w:val="left"/>
              <w:rPr>
                <w:rFonts w:ascii="方正书宋_GBK" w:eastAsia="方正书宋_GBK"/>
              </w:rPr>
            </w:pPr>
            <w:r>
              <w:rPr>
                <w:rFonts w:hint="eastAsia" w:ascii="方正书宋_GBK" w:eastAsia="方正书宋_GBK"/>
              </w:rPr>
              <w:t>受益对象满意度</w:t>
            </w:r>
          </w:p>
        </w:tc>
        <w:tc>
          <w:tcPr>
            <w:tcW w:w="2891" w:type="dxa"/>
            <w:vAlign w:val="center"/>
          </w:tcPr>
          <w:p w14:paraId="3E24C97D">
            <w:pPr>
              <w:spacing w:line="300" w:lineRule="exact"/>
              <w:jc w:val="left"/>
              <w:rPr>
                <w:rFonts w:ascii="方正书宋_GBK" w:eastAsia="方正书宋_GBK"/>
              </w:rPr>
            </w:pPr>
            <w:r>
              <w:rPr>
                <w:rFonts w:hint="eastAsia" w:ascii="方正书宋_GBK" w:eastAsia="方正书宋_GBK"/>
              </w:rPr>
              <w:t>问卷调查补助人群满意程度</w:t>
            </w:r>
          </w:p>
        </w:tc>
        <w:tc>
          <w:tcPr>
            <w:tcW w:w="1276" w:type="dxa"/>
            <w:vAlign w:val="center"/>
          </w:tcPr>
          <w:p w14:paraId="0CBF6340">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64EDA7F7">
            <w:pPr>
              <w:spacing w:line="300" w:lineRule="exact"/>
              <w:jc w:val="left"/>
              <w:rPr>
                <w:rFonts w:ascii="方正书宋_GBK" w:hAnsi="Calibri" w:eastAsia="方正书宋_GBK" w:cs="Calibri"/>
                <w:kern w:val="2"/>
                <w:sz w:val="21"/>
                <w:szCs w:val="21"/>
                <w:lang w:val="en-US" w:eastAsia="zh-CN" w:bidi="ar-SA"/>
              </w:rPr>
            </w:pPr>
            <w:r>
              <w:rPr>
                <w:rFonts w:hint="eastAsia" w:ascii="方正书宋_GBK" w:eastAsia="方正书宋_GBK"/>
              </w:rPr>
              <w:t>问卷调查</w:t>
            </w:r>
          </w:p>
        </w:tc>
      </w:tr>
    </w:tbl>
    <w:p w14:paraId="0CE7E7A1">
      <w:pPr>
        <w:rPr>
          <w:rFonts w:ascii="Times New Roman" w:hAnsi="宋体"/>
        </w:rPr>
      </w:pPr>
    </w:p>
    <w:p w14:paraId="1D98116D">
      <w:pPr>
        <w:rPr>
          <w:rFonts w:ascii="Times New Roman" w:hAnsi="宋体"/>
        </w:rPr>
      </w:pPr>
    </w:p>
    <w:p w14:paraId="57989596">
      <w:pPr>
        <w:jc w:val="center"/>
        <w:outlineLvl w:val="1"/>
        <w:rPr>
          <w:rFonts w:ascii="Times New Roman" w:hAnsi="宋体"/>
          <w:b/>
          <w:bCs/>
          <w:sz w:val="28"/>
          <w:szCs w:val="28"/>
        </w:rPr>
      </w:pPr>
      <w:r>
        <w:rPr>
          <w:rFonts w:hint="eastAsia" w:ascii="方正仿宋_GBK" w:eastAsia="方正仿宋_GBK" w:cs="方正仿宋_GBK"/>
          <w:b/>
          <w:bCs/>
          <w:sz w:val="28"/>
          <w:szCs w:val="28"/>
        </w:rPr>
        <w:t>人居环境综合治理资金绩效目标表</w:t>
      </w:r>
      <w:r>
        <w:rPr>
          <w:rFonts w:ascii="方正仿宋_GBK" w:eastAsia="方正仿宋_GBK" w:cs="方正仿宋_GBK"/>
          <w:b/>
          <w:bCs/>
          <w:sz w:val="28"/>
          <w:szCs w:val="28"/>
          <w:highlight w:val="yellow"/>
        </w:rPr>
        <w:fldChar w:fldCharType="begin"/>
      </w:r>
      <w:r>
        <w:rPr>
          <w:rFonts w:ascii="方正仿宋_GBK" w:eastAsia="方正仿宋_GBK"/>
          <w:b/>
          <w:bCs/>
          <w:sz w:val="28"/>
          <w:szCs w:val="28"/>
          <w:highlight w:val="yellow"/>
        </w:rPr>
        <w:instrText xml:space="preserve">tc "</w:instrText>
      </w:r>
      <w:r>
        <w:rPr>
          <w:rFonts w:ascii="方正仿宋_GBK" w:eastAsia="方正仿宋_GBK" w:cs="方正仿宋_GBK"/>
          <w:b/>
          <w:bCs/>
          <w:sz w:val="28"/>
          <w:szCs w:val="28"/>
          <w:highlight w:val="yellow"/>
        </w:rPr>
        <w:instrText xml:space="preserve">5</w:instrText>
      </w:r>
      <w:r>
        <w:rPr>
          <w:rFonts w:hint="eastAsia" w:ascii="方正仿宋_GBK" w:eastAsia="方正仿宋_GBK" w:cs="方正仿宋_GBK"/>
          <w:b/>
          <w:bCs/>
          <w:sz w:val="28"/>
          <w:szCs w:val="28"/>
          <w:highlight w:val="yellow"/>
        </w:rPr>
        <w:instrText xml:space="preserve">、河北人大历史陈列馆建设及办公用房修缮资金（预内基建）绩效目标表</w:instrText>
      </w:r>
      <w:r>
        <w:rPr>
          <w:rFonts w:ascii="方正仿宋_GBK" w:eastAsia="方正仿宋_GBK"/>
          <w:b/>
          <w:bCs/>
          <w:sz w:val="28"/>
          <w:szCs w:val="28"/>
          <w:highlight w:val="yellow"/>
        </w:rPr>
        <w:instrText xml:space="preserve">" \f C \l 0</w:instrText>
      </w:r>
      <w:r>
        <w:rPr>
          <w:rFonts w:ascii="方正仿宋_GBK" w:eastAsia="方正仿宋_GBK" w:cs="方正仿宋_GBK"/>
          <w:b/>
          <w:bCs/>
          <w:sz w:val="28"/>
          <w:szCs w:val="28"/>
          <w:highlight w:val="yellow"/>
        </w:rPr>
        <w:instrText xml:space="preserve">0001</w:instrText>
      </w:r>
      <w:r>
        <w:rPr>
          <w:rFonts w:ascii="方正仿宋_GBK" w:eastAsia="方正仿宋_GBK" w:cs="方正仿宋_GBK"/>
          <w:b/>
          <w:bCs/>
          <w:sz w:val="28"/>
          <w:szCs w:val="28"/>
          <w:highlight w:val="yellow"/>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14:paraId="1DB6E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vAlign w:val="center"/>
          </w:tcPr>
          <w:p w14:paraId="713911B7">
            <w:pPr>
              <w:spacing w:line="300" w:lineRule="exact"/>
              <w:jc w:val="left"/>
              <w:rPr>
                <w:rFonts w:ascii="方正书宋_GBK" w:eastAsia="方正书宋_GBK" w:cs="方正书宋_GBK"/>
                <w:b/>
                <w:bCs/>
              </w:rPr>
            </w:pPr>
            <w:r>
              <w:rPr>
                <w:rFonts w:ascii="方正书宋_GBK" w:eastAsia="方正书宋_GBK" w:cs="方正书宋_GBK"/>
                <w:b/>
                <w:bCs/>
              </w:rPr>
              <w:t xml:space="preserve"> </w:t>
            </w:r>
          </w:p>
        </w:tc>
        <w:tc>
          <w:tcPr>
            <w:tcW w:w="1701" w:type="dxa"/>
            <w:tcBorders>
              <w:top w:val="single" w:color="FFFFFF" w:sz="6" w:space="0"/>
              <w:left w:val="single" w:color="FFFFFF" w:sz="6" w:space="0"/>
              <w:right w:val="single" w:color="FFFFFF" w:sz="6" w:space="0"/>
            </w:tcBorders>
            <w:vAlign w:val="center"/>
          </w:tcPr>
          <w:p w14:paraId="19554331">
            <w:pPr>
              <w:spacing w:line="300" w:lineRule="exact"/>
              <w:jc w:val="right"/>
              <w:rPr>
                <w:rFonts w:ascii="方正书宋_GBK" w:eastAsia="方正书宋_GBK"/>
              </w:rPr>
            </w:pPr>
          </w:p>
        </w:tc>
      </w:tr>
      <w:tr w14:paraId="583C0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676BCAA2">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8278" w:type="dxa"/>
            <w:gridSpan w:val="2"/>
            <w:tcBorders>
              <w:bottom w:val="nil"/>
            </w:tcBorders>
            <w:vAlign w:val="center"/>
          </w:tcPr>
          <w:p w14:paraId="45B2001A">
            <w:pPr>
              <w:spacing w:line="300" w:lineRule="exact"/>
              <w:jc w:val="left"/>
              <w:rPr>
                <w:rFonts w:ascii="方正书宋_GBK" w:eastAsia="方正书宋_GBK" w:cs="方正书宋_GBK"/>
              </w:rPr>
            </w:pPr>
            <w:r>
              <w:rPr>
                <w:rFonts w:hint="eastAsia" w:ascii="方正书宋_GBK" w:eastAsia="方正书宋_GBK" w:cs="方正书宋_GBK"/>
              </w:rPr>
              <w:t>1、保证我镇辖区内各村环境卫生集中清理保质保量完成。</w:t>
            </w:r>
          </w:p>
          <w:p w14:paraId="585974D4">
            <w:pPr>
              <w:spacing w:line="300" w:lineRule="exact"/>
              <w:jc w:val="left"/>
              <w:rPr>
                <w:rFonts w:ascii="方正书宋_GBK" w:eastAsia="方正书宋_GBK" w:cs="方正书宋_GBK"/>
              </w:rPr>
            </w:pPr>
            <w:r>
              <w:rPr>
                <w:rFonts w:hint="eastAsia" w:ascii="方正书宋_GBK" w:eastAsia="方正书宋_GBK" w:cs="方正书宋_GBK"/>
              </w:rPr>
              <w:t>2、保证我镇辖区内各村环境综合整治按时完成</w:t>
            </w:r>
          </w:p>
        </w:tc>
      </w:tr>
    </w:tbl>
    <w:p w14:paraId="70C9D69B">
      <w:pPr>
        <w:spacing w:line="14" w:lineRule="exact"/>
        <w:ind w:firstLine="420" w:firstLineChars="200"/>
        <w:jc w:val="center"/>
        <w:rPr>
          <w:rFonts w:ascii="Times New Roman" w:hAnsi="宋体"/>
        </w:rPr>
      </w:pPr>
      <w:r>
        <w:rPr>
          <w:rFonts w:ascii="方正书宋_GBK" w:eastAsia="方正书宋_GBK" w:cs="方正书宋_GBK"/>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E040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tblHeader/>
          <w:jc w:val="center"/>
        </w:trPr>
        <w:tc>
          <w:tcPr>
            <w:tcW w:w="1134" w:type="dxa"/>
            <w:vAlign w:val="center"/>
          </w:tcPr>
          <w:p w14:paraId="56C9CC21">
            <w:pPr>
              <w:spacing w:line="300" w:lineRule="exact"/>
              <w:jc w:val="center"/>
              <w:rPr>
                <w:rFonts w:ascii="方正书宋_GBK" w:eastAsia="方正书宋_GBK"/>
                <w:b/>
                <w:bCs/>
              </w:rPr>
            </w:pPr>
            <w:r>
              <w:rPr>
                <w:rFonts w:hint="eastAsia" w:ascii="方正书宋_GBK" w:eastAsia="方正书宋_GBK" w:cs="方正书宋_GBK"/>
                <w:b/>
                <w:bCs/>
              </w:rPr>
              <w:t>一级指标</w:t>
            </w:r>
          </w:p>
        </w:tc>
        <w:tc>
          <w:tcPr>
            <w:tcW w:w="1134" w:type="dxa"/>
            <w:vAlign w:val="center"/>
          </w:tcPr>
          <w:p w14:paraId="0F667639">
            <w:pPr>
              <w:spacing w:line="300" w:lineRule="exact"/>
              <w:jc w:val="center"/>
              <w:rPr>
                <w:rFonts w:ascii="方正书宋_GBK" w:eastAsia="方正书宋_GBK"/>
                <w:b/>
                <w:bCs/>
              </w:rPr>
            </w:pPr>
            <w:r>
              <w:rPr>
                <w:rFonts w:hint="eastAsia" w:ascii="方正书宋_GBK" w:eastAsia="方正书宋_GBK" w:cs="方正书宋_GBK"/>
                <w:b/>
                <w:bCs/>
              </w:rPr>
              <w:t>二级指标</w:t>
            </w:r>
          </w:p>
        </w:tc>
        <w:tc>
          <w:tcPr>
            <w:tcW w:w="1276" w:type="dxa"/>
            <w:vAlign w:val="center"/>
          </w:tcPr>
          <w:p w14:paraId="3FA31AC2">
            <w:pPr>
              <w:spacing w:line="300" w:lineRule="exact"/>
              <w:jc w:val="center"/>
              <w:rPr>
                <w:rFonts w:ascii="方正书宋_GBK" w:eastAsia="方正书宋_GBK"/>
                <w:b/>
                <w:bCs/>
              </w:rPr>
            </w:pPr>
            <w:r>
              <w:rPr>
                <w:rFonts w:hint="eastAsia" w:ascii="方正书宋_GBK" w:eastAsia="方正书宋_GBK" w:cs="方正书宋_GBK"/>
                <w:b/>
                <w:bCs/>
              </w:rPr>
              <w:t>三级指标</w:t>
            </w:r>
          </w:p>
        </w:tc>
        <w:tc>
          <w:tcPr>
            <w:tcW w:w="2891" w:type="dxa"/>
            <w:vAlign w:val="center"/>
          </w:tcPr>
          <w:p w14:paraId="3A3B3775">
            <w:pPr>
              <w:spacing w:line="300" w:lineRule="exact"/>
              <w:jc w:val="center"/>
              <w:rPr>
                <w:rFonts w:ascii="方正书宋_GBK" w:eastAsia="方正书宋_GBK"/>
                <w:b/>
                <w:bCs/>
              </w:rPr>
            </w:pPr>
            <w:r>
              <w:rPr>
                <w:rFonts w:hint="eastAsia" w:ascii="方正书宋_GBK" w:eastAsia="方正书宋_GBK" w:cs="方正书宋_GBK"/>
                <w:b/>
                <w:bCs/>
              </w:rPr>
              <w:t>绩效指标描述</w:t>
            </w:r>
          </w:p>
        </w:tc>
        <w:tc>
          <w:tcPr>
            <w:tcW w:w="1276" w:type="dxa"/>
            <w:vAlign w:val="center"/>
          </w:tcPr>
          <w:p w14:paraId="1F8A791B">
            <w:pPr>
              <w:spacing w:line="300" w:lineRule="exact"/>
              <w:jc w:val="center"/>
              <w:rPr>
                <w:rFonts w:ascii="方正书宋_GBK" w:eastAsia="方正书宋_GBK"/>
                <w:b/>
                <w:bCs/>
              </w:rPr>
            </w:pPr>
            <w:r>
              <w:rPr>
                <w:rFonts w:hint="eastAsia" w:ascii="方正书宋_GBK" w:eastAsia="方正书宋_GBK" w:cs="方正书宋_GBK"/>
                <w:b/>
                <w:bCs/>
              </w:rPr>
              <w:t>指标值</w:t>
            </w:r>
          </w:p>
        </w:tc>
        <w:tc>
          <w:tcPr>
            <w:tcW w:w="1701" w:type="dxa"/>
            <w:vAlign w:val="center"/>
          </w:tcPr>
          <w:p w14:paraId="6EEF762C">
            <w:pPr>
              <w:spacing w:line="300" w:lineRule="exact"/>
              <w:jc w:val="center"/>
              <w:rPr>
                <w:rFonts w:ascii="方正书宋_GBK" w:eastAsia="方正书宋_GBK"/>
                <w:b/>
                <w:bCs/>
              </w:rPr>
            </w:pPr>
            <w:r>
              <w:rPr>
                <w:rFonts w:hint="eastAsia" w:ascii="方正书宋_GBK" w:eastAsia="方正书宋_GBK" w:cs="方正书宋_GBK"/>
                <w:b/>
                <w:bCs/>
              </w:rPr>
              <w:t>指标值确定依据</w:t>
            </w:r>
          </w:p>
        </w:tc>
      </w:tr>
      <w:tr w14:paraId="1C994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0" w:hRule="atLeast"/>
          <w:jc w:val="center"/>
        </w:trPr>
        <w:tc>
          <w:tcPr>
            <w:tcW w:w="1134" w:type="dxa"/>
            <w:vMerge w:val="restart"/>
            <w:vAlign w:val="center"/>
          </w:tcPr>
          <w:p w14:paraId="317E630A">
            <w:pPr>
              <w:spacing w:line="300" w:lineRule="exact"/>
              <w:jc w:val="center"/>
              <w:rPr>
                <w:rFonts w:ascii="方正书宋_GBK" w:eastAsia="方正书宋_GBK"/>
              </w:rPr>
            </w:pPr>
            <w:r>
              <w:rPr>
                <w:rFonts w:hint="eastAsia" w:ascii="方正书宋_GBK" w:eastAsia="方正书宋_GBK" w:cs="方正书宋_GBK"/>
              </w:rPr>
              <w:t>产出指标</w:t>
            </w:r>
          </w:p>
        </w:tc>
        <w:tc>
          <w:tcPr>
            <w:tcW w:w="1134" w:type="dxa"/>
            <w:vAlign w:val="center"/>
          </w:tcPr>
          <w:p w14:paraId="18FE3B00">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vAlign w:val="center"/>
          </w:tcPr>
          <w:p w14:paraId="5B168B04">
            <w:pPr>
              <w:spacing w:line="300" w:lineRule="exact"/>
              <w:jc w:val="left"/>
              <w:rPr>
                <w:rFonts w:ascii="方正书宋_GBK" w:eastAsia="方正书宋_GBK"/>
              </w:rPr>
            </w:pPr>
            <w:r>
              <w:rPr>
                <w:rFonts w:hint="eastAsia" w:ascii="方正书宋_GBK" w:eastAsia="方正书宋_GBK"/>
              </w:rPr>
              <w:t>工程量完成率（%）</w:t>
            </w:r>
          </w:p>
        </w:tc>
        <w:tc>
          <w:tcPr>
            <w:tcW w:w="2891" w:type="dxa"/>
            <w:vAlign w:val="center"/>
          </w:tcPr>
          <w:p w14:paraId="37B1135D">
            <w:pPr>
              <w:rPr>
                <w:rFonts w:ascii="方正书宋_GBK" w:eastAsia="方正书宋_GBK"/>
              </w:rPr>
            </w:pPr>
            <w:r>
              <w:rPr>
                <w:rFonts w:hint="eastAsia" w:ascii="方正书宋_GBK" w:eastAsia="方正书宋_GBK"/>
              </w:rPr>
              <w:t>实际完成工程量占计划完成工程量的比率</w:t>
            </w:r>
          </w:p>
        </w:tc>
        <w:tc>
          <w:tcPr>
            <w:tcW w:w="1276" w:type="dxa"/>
            <w:vAlign w:val="center"/>
          </w:tcPr>
          <w:p w14:paraId="7FDEA662">
            <w:pPr>
              <w:spacing w:line="300" w:lineRule="exact"/>
              <w:jc w:val="left"/>
              <w:rPr>
                <w:rFonts w:ascii="方正书宋_GBK" w:eastAsia="方正书宋_GBK"/>
              </w:rPr>
            </w:pPr>
            <w:r>
              <w:rPr>
                <w:rFonts w:hint="eastAsia" w:ascii="方正书宋_GBK" w:eastAsia="方正书宋_GBK"/>
              </w:rPr>
              <w:t>≥95%</w:t>
            </w:r>
          </w:p>
        </w:tc>
        <w:tc>
          <w:tcPr>
            <w:tcW w:w="1701" w:type="dxa"/>
            <w:vAlign w:val="center"/>
          </w:tcPr>
          <w:p w14:paraId="5D1F79DA">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项目验收报告</w:t>
            </w:r>
          </w:p>
        </w:tc>
      </w:tr>
      <w:tr w14:paraId="63DA8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0" w:hRule="atLeast"/>
          <w:jc w:val="center"/>
        </w:trPr>
        <w:tc>
          <w:tcPr>
            <w:tcW w:w="1134" w:type="dxa"/>
            <w:vMerge w:val="continue"/>
            <w:vAlign w:val="center"/>
          </w:tcPr>
          <w:p w14:paraId="2DE8A431">
            <w:pPr>
              <w:spacing w:line="300" w:lineRule="exact"/>
              <w:jc w:val="center"/>
              <w:rPr>
                <w:rFonts w:ascii="方正书宋_GBK" w:eastAsia="方正书宋_GBK"/>
              </w:rPr>
            </w:pPr>
          </w:p>
        </w:tc>
        <w:tc>
          <w:tcPr>
            <w:tcW w:w="1134" w:type="dxa"/>
            <w:vAlign w:val="center"/>
          </w:tcPr>
          <w:p w14:paraId="2B55E102">
            <w:pPr>
              <w:spacing w:line="300" w:lineRule="exact"/>
              <w:jc w:val="left"/>
              <w:rPr>
                <w:rFonts w:ascii="方正书宋_GBK" w:eastAsia="方正书宋_GBK"/>
              </w:rPr>
            </w:pPr>
            <w:r>
              <w:rPr>
                <w:rFonts w:hint="eastAsia" w:ascii="方正书宋_GBK" w:eastAsia="方正书宋_GBK" w:cs="方正书宋_GBK"/>
              </w:rPr>
              <w:t>质量指标</w:t>
            </w:r>
          </w:p>
        </w:tc>
        <w:tc>
          <w:tcPr>
            <w:tcW w:w="1276" w:type="dxa"/>
            <w:vAlign w:val="center"/>
          </w:tcPr>
          <w:p w14:paraId="1DE1FFA7">
            <w:pPr>
              <w:spacing w:line="300" w:lineRule="exact"/>
              <w:jc w:val="left"/>
              <w:rPr>
                <w:rFonts w:ascii="方正书宋_GBK" w:eastAsia="方正书宋_GBK"/>
              </w:rPr>
            </w:pPr>
            <w:r>
              <w:rPr>
                <w:rFonts w:hint="eastAsia" w:ascii="方正书宋_GBK" w:eastAsia="方正书宋_GBK"/>
              </w:rPr>
              <w:t>工程验收合格率（%）</w:t>
            </w:r>
          </w:p>
        </w:tc>
        <w:tc>
          <w:tcPr>
            <w:tcW w:w="2891" w:type="dxa"/>
            <w:vAlign w:val="center"/>
          </w:tcPr>
          <w:p w14:paraId="0C9EFB38">
            <w:pPr>
              <w:rPr>
                <w:rFonts w:ascii="方正书宋_GBK" w:eastAsia="方正书宋_GBK"/>
              </w:rPr>
            </w:pPr>
            <w:r>
              <w:rPr>
                <w:rFonts w:hint="eastAsia" w:ascii="方正书宋_GBK" w:eastAsia="方正书宋_GBK"/>
              </w:rPr>
              <w:t>通过验收的工程量占建设、改造、修缮总量的比率</w:t>
            </w:r>
          </w:p>
        </w:tc>
        <w:tc>
          <w:tcPr>
            <w:tcW w:w="1276" w:type="dxa"/>
            <w:vAlign w:val="center"/>
          </w:tcPr>
          <w:p w14:paraId="3095DB49">
            <w:pPr>
              <w:spacing w:line="300" w:lineRule="exact"/>
              <w:jc w:val="left"/>
              <w:rPr>
                <w:rFonts w:ascii="方正书宋_GBK" w:eastAsia="方正书宋_GBK"/>
              </w:rPr>
            </w:pPr>
            <w:r>
              <w:rPr>
                <w:rFonts w:hint="eastAsia" w:ascii="方正书宋_GBK" w:eastAsia="方正书宋_GBK"/>
              </w:rPr>
              <w:t>≥95%</w:t>
            </w:r>
          </w:p>
        </w:tc>
        <w:tc>
          <w:tcPr>
            <w:tcW w:w="1701" w:type="dxa"/>
            <w:vAlign w:val="center"/>
          </w:tcPr>
          <w:p w14:paraId="78FD9864">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项目验收报告</w:t>
            </w:r>
          </w:p>
        </w:tc>
      </w:tr>
      <w:tr w14:paraId="3C78C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7" w:hRule="atLeast"/>
          <w:jc w:val="center"/>
        </w:trPr>
        <w:tc>
          <w:tcPr>
            <w:tcW w:w="1134" w:type="dxa"/>
            <w:vMerge w:val="continue"/>
            <w:vAlign w:val="center"/>
          </w:tcPr>
          <w:p w14:paraId="6B1D49AC">
            <w:pPr>
              <w:spacing w:line="300" w:lineRule="exact"/>
              <w:jc w:val="center"/>
              <w:rPr>
                <w:rFonts w:ascii="方正书宋_GBK" w:eastAsia="方正书宋_GBK"/>
              </w:rPr>
            </w:pPr>
          </w:p>
        </w:tc>
        <w:tc>
          <w:tcPr>
            <w:tcW w:w="1134" w:type="dxa"/>
            <w:vAlign w:val="center"/>
          </w:tcPr>
          <w:p w14:paraId="3D49DAA1">
            <w:pPr>
              <w:spacing w:line="300" w:lineRule="exact"/>
              <w:jc w:val="left"/>
              <w:rPr>
                <w:rFonts w:ascii="方正书宋_GBK" w:eastAsia="方正书宋_GBK"/>
              </w:rPr>
            </w:pPr>
            <w:r>
              <w:rPr>
                <w:rFonts w:hint="eastAsia" w:ascii="方正书宋_GBK" w:eastAsia="方正书宋_GBK" w:cs="方正书宋_GBK"/>
              </w:rPr>
              <w:t>时效指标</w:t>
            </w:r>
          </w:p>
        </w:tc>
        <w:tc>
          <w:tcPr>
            <w:tcW w:w="1276" w:type="dxa"/>
            <w:vAlign w:val="center"/>
          </w:tcPr>
          <w:p w14:paraId="21C6B9F1">
            <w:pPr>
              <w:spacing w:line="300" w:lineRule="exact"/>
              <w:jc w:val="left"/>
              <w:rPr>
                <w:rFonts w:ascii="方正书宋_GBK" w:eastAsia="方正书宋_GBK"/>
              </w:rPr>
            </w:pPr>
          </w:p>
        </w:tc>
        <w:tc>
          <w:tcPr>
            <w:tcW w:w="2891" w:type="dxa"/>
            <w:vAlign w:val="center"/>
          </w:tcPr>
          <w:p w14:paraId="09BE0FD3">
            <w:pPr>
              <w:spacing w:line="300" w:lineRule="exact"/>
              <w:jc w:val="left"/>
              <w:rPr>
                <w:rFonts w:ascii="方正书宋_GBK" w:eastAsia="方正书宋_GBK"/>
              </w:rPr>
            </w:pPr>
          </w:p>
        </w:tc>
        <w:tc>
          <w:tcPr>
            <w:tcW w:w="1276" w:type="dxa"/>
            <w:vAlign w:val="center"/>
          </w:tcPr>
          <w:p w14:paraId="655B2AE0">
            <w:pPr>
              <w:spacing w:line="300" w:lineRule="exact"/>
              <w:jc w:val="left"/>
              <w:rPr>
                <w:rFonts w:ascii="方正书宋_GBK" w:eastAsia="方正书宋_GBK"/>
              </w:rPr>
            </w:pPr>
          </w:p>
        </w:tc>
        <w:tc>
          <w:tcPr>
            <w:tcW w:w="1701" w:type="dxa"/>
            <w:vAlign w:val="center"/>
          </w:tcPr>
          <w:p w14:paraId="32FC1DB0">
            <w:pPr>
              <w:spacing w:line="300" w:lineRule="exact"/>
              <w:jc w:val="left"/>
              <w:rPr>
                <w:rFonts w:hint="eastAsia" w:ascii="方正书宋_GBK" w:hAnsi="Calibri" w:eastAsia="方正书宋_GBK" w:cs="Calibri"/>
                <w:kern w:val="2"/>
                <w:sz w:val="21"/>
                <w:szCs w:val="21"/>
                <w:lang w:val="en-US" w:eastAsia="zh-CN" w:bidi="ar-SA"/>
              </w:rPr>
            </w:pPr>
          </w:p>
        </w:tc>
      </w:tr>
      <w:tr w14:paraId="6271F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8" w:hRule="atLeast"/>
          <w:jc w:val="center"/>
        </w:trPr>
        <w:tc>
          <w:tcPr>
            <w:tcW w:w="1134" w:type="dxa"/>
            <w:vMerge w:val="restart"/>
            <w:vAlign w:val="center"/>
          </w:tcPr>
          <w:p w14:paraId="1922041A">
            <w:pPr>
              <w:spacing w:line="300" w:lineRule="exact"/>
              <w:jc w:val="center"/>
              <w:rPr>
                <w:rFonts w:ascii="方正书宋_GBK" w:eastAsia="方正书宋_GBK"/>
              </w:rPr>
            </w:pPr>
            <w:r>
              <w:rPr>
                <w:rFonts w:hint="eastAsia" w:ascii="方正书宋_GBK" w:eastAsia="方正书宋_GBK" w:cs="方正书宋_GBK"/>
              </w:rPr>
              <w:t>效果指标</w:t>
            </w:r>
          </w:p>
        </w:tc>
        <w:tc>
          <w:tcPr>
            <w:tcW w:w="1134" w:type="dxa"/>
            <w:vAlign w:val="center"/>
          </w:tcPr>
          <w:p w14:paraId="11738D14">
            <w:pPr>
              <w:spacing w:line="300" w:lineRule="exact"/>
              <w:jc w:val="left"/>
              <w:rPr>
                <w:rFonts w:ascii="方正书宋_GBK" w:eastAsia="方正书宋_GBK"/>
              </w:rPr>
            </w:pPr>
            <w:r>
              <w:rPr>
                <w:rFonts w:hint="eastAsia" w:ascii="方正书宋_GBK" w:eastAsia="方正书宋_GBK" w:cs="方正书宋_GBK"/>
              </w:rPr>
              <w:t>经济效益指标</w:t>
            </w:r>
          </w:p>
        </w:tc>
        <w:tc>
          <w:tcPr>
            <w:tcW w:w="1276" w:type="dxa"/>
            <w:vAlign w:val="center"/>
          </w:tcPr>
          <w:p w14:paraId="3E3B9410">
            <w:pPr>
              <w:spacing w:line="300" w:lineRule="exact"/>
              <w:jc w:val="left"/>
              <w:rPr>
                <w:rFonts w:ascii="方正书宋_GBK" w:eastAsia="方正书宋_GBK"/>
              </w:rPr>
            </w:pPr>
            <w:r>
              <w:rPr>
                <w:rFonts w:hint="eastAsia" w:ascii="方正书宋_GBK" w:eastAsia="方正书宋_GBK"/>
              </w:rPr>
              <w:t>基础设施完好率（%）</w:t>
            </w:r>
          </w:p>
        </w:tc>
        <w:tc>
          <w:tcPr>
            <w:tcW w:w="2891" w:type="dxa"/>
            <w:vAlign w:val="center"/>
          </w:tcPr>
          <w:p w14:paraId="566D2233">
            <w:pPr>
              <w:spacing w:line="300" w:lineRule="exact"/>
              <w:jc w:val="left"/>
              <w:rPr>
                <w:rFonts w:ascii="方正书宋_GBK" w:eastAsia="方正书宋_GBK"/>
              </w:rPr>
            </w:pPr>
            <w:r>
              <w:rPr>
                <w:rFonts w:hint="eastAsia" w:ascii="方正书宋_GBK" w:eastAsia="方正书宋_GBK"/>
              </w:rPr>
              <w:t>设备完好数量市场价值总额占设备总数量市场价值总额的比率</w:t>
            </w:r>
          </w:p>
        </w:tc>
        <w:tc>
          <w:tcPr>
            <w:tcW w:w="1276" w:type="dxa"/>
            <w:vAlign w:val="center"/>
          </w:tcPr>
          <w:p w14:paraId="195A606E">
            <w:pPr>
              <w:spacing w:line="300" w:lineRule="exact"/>
              <w:jc w:val="left"/>
              <w:rPr>
                <w:rFonts w:ascii="方正书宋_GBK" w:eastAsia="方正书宋_GBK"/>
              </w:rPr>
            </w:pPr>
            <w:r>
              <w:rPr>
                <w:rFonts w:hint="eastAsia" w:ascii="方正书宋_GBK" w:eastAsia="方正书宋_GBK"/>
              </w:rPr>
              <w:t>≥95%</w:t>
            </w:r>
          </w:p>
        </w:tc>
        <w:tc>
          <w:tcPr>
            <w:tcW w:w="1701" w:type="dxa"/>
            <w:vAlign w:val="center"/>
          </w:tcPr>
          <w:p w14:paraId="606FBD38">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项目验收报告</w:t>
            </w:r>
          </w:p>
        </w:tc>
      </w:tr>
      <w:tr w14:paraId="3655F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4" w:hRule="atLeast"/>
          <w:jc w:val="center"/>
        </w:trPr>
        <w:tc>
          <w:tcPr>
            <w:tcW w:w="1134" w:type="dxa"/>
            <w:vMerge w:val="continue"/>
            <w:vAlign w:val="center"/>
          </w:tcPr>
          <w:p w14:paraId="5B3502E7">
            <w:pPr>
              <w:spacing w:line="300" w:lineRule="exact"/>
              <w:jc w:val="center"/>
              <w:rPr>
                <w:rFonts w:ascii="方正书宋_GBK" w:eastAsia="方正书宋_GBK"/>
              </w:rPr>
            </w:pPr>
          </w:p>
        </w:tc>
        <w:tc>
          <w:tcPr>
            <w:tcW w:w="1134" w:type="dxa"/>
            <w:vAlign w:val="center"/>
          </w:tcPr>
          <w:p w14:paraId="6BCA5D10">
            <w:pPr>
              <w:spacing w:line="300" w:lineRule="exact"/>
              <w:jc w:val="left"/>
              <w:rPr>
                <w:rFonts w:ascii="方正书宋_GBK" w:eastAsia="方正书宋_GBK"/>
              </w:rPr>
            </w:pPr>
            <w:r>
              <w:rPr>
                <w:rFonts w:hint="eastAsia" w:ascii="方正书宋_GBK" w:eastAsia="方正书宋_GBK" w:cs="方正书宋_GBK"/>
              </w:rPr>
              <w:t>社会效益指标</w:t>
            </w:r>
          </w:p>
        </w:tc>
        <w:tc>
          <w:tcPr>
            <w:tcW w:w="1276" w:type="dxa"/>
            <w:vAlign w:val="center"/>
          </w:tcPr>
          <w:p w14:paraId="7E172C27">
            <w:pPr>
              <w:spacing w:line="300" w:lineRule="exact"/>
              <w:jc w:val="left"/>
              <w:rPr>
                <w:rFonts w:ascii="方正书宋_GBK" w:eastAsia="方正书宋_GBK"/>
              </w:rPr>
            </w:pPr>
            <w:r>
              <w:rPr>
                <w:rFonts w:hint="eastAsia" w:ascii="方正书宋_GBK" w:eastAsia="方正书宋_GBK"/>
              </w:rPr>
              <w:t>设计功能实现率</w:t>
            </w:r>
          </w:p>
        </w:tc>
        <w:tc>
          <w:tcPr>
            <w:tcW w:w="2891" w:type="dxa"/>
            <w:vAlign w:val="center"/>
          </w:tcPr>
          <w:p w14:paraId="4446EA0D">
            <w:pPr>
              <w:rPr>
                <w:rFonts w:ascii="方正书宋_GBK" w:eastAsia="方正书宋_GBK"/>
              </w:rPr>
            </w:pPr>
            <w:r>
              <w:rPr>
                <w:rFonts w:hint="eastAsia" w:ascii="方正书宋_GBK" w:eastAsia="方正书宋_GBK"/>
              </w:rPr>
              <w:t>建筑工程达到设计结构或标准的程度</w:t>
            </w:r>
          </w:p>
        </w:tc>
        <w:tc>
          <w:tcPr>
            <w:tcW w:w="1276" w:type="dxa"/>
            <w:vAlign w:val="center"/>
          </w:tcPr>
          <w:p w14:paraId="1F935AD6">
            <w:pPr>
              <w:spacing w:line="300" w:lineRule="exact"/>
              <w:jc w:val="left"/>
              <w:rPr>
                <w:rFonts w:ascii="方正书宋_GBK" w:eastAsia="方正书宋_GBK"/>
              </w:rPr>
            </w:pPr>
            <w:r>
              <w:rPr>
                <w:rFonts w:hint="eastAsia" w:ascii="方正书宋_GBK" w:eastAsia="方正书宋_GBK"/>
              </w:rPr>
              <w:t>≥95%</w:t>
            </w:r>
          </w:p>
        </w:tc>
        <w:tc>
          <w:tcPr>
            <w:tcW w:w="1701" w:type="dxa"/>
            <w:vAlign w:val="center"/>
          </w:tcPr>
          <w:p w14:paraId="79933ADE">
            <w:pPr>
              <w:spacing w:line="300" w:lineRule="exact"/>
              <w:jc w:val="left"/>
              <w:rPr>
                <w:rFonts w:ascii="方正书宋_GBK" w:hAnsi="Calibri" w:eastAsia="方正书宋_GBK" w:cs="Calibri"/>
                <w:kern w:val="2"/>
                <w:sz w:val="21"/>
                <w:szCs w:val="21"/>
                <w:lang w:val="en-US" w:eastAsia="zh-CN" w:bidi="ar-SA"/>
              </w:rPr>
            </w:pPr>
            <w:r>
              <w:rPr>
                <w:rFonts w:hint="eastAsia" w:ascii="方正书宋_GBK" w:eastAsia="方正书宋_GBK"/>
                <w:lang w:eastAsia="zh-CN"/>
              </w:rPr>
              <w:t>项目验收报告</w:t>
            </w:r>
          </w:p>
        </w:tc>
      </w:tr>
      <w:tr w14:paraId="09610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58EBBCD5">
            <w:pPr>
              <w:spacing w:line="300" w:lineRule="exact"/>
              <w:jc w:val="center"/>
              <w:rPr>
                <w:rFonts w:ascii="方正书宋_GBK" w:eastAsia="方正书宋_GBK"/>
              </w:rPr>
            </w:pPr>
            <w:r>
              <w:rPr>
                <w:rFonts w:hint="eastAsia" w:ascii="方正书宋_GBK" w:eastAsia="方正书宋_GBK" w:cs="方正书宋_GBK"/>
              </w:rPr>
              <w:t>满意度指标</w:t>
            </w:r>
          </w:p>
        </w:tc>
        <w:tc>
          <w:tcPr>
            <w:tcW w:w="1134" w:type="dxa"/>
            <w:vAlign w:val="center"/>
          </w:tcPr>
          <w:p w14:paraId="136C8675">
            <w:pPr>
              <w:spacing w:line="300" w:lineRule="exact"/>
              <w:jc w:val="left"/>
              <w:rPr>
                <w:rFonts w:ascii="方正书宋_GBK" w:eastAsia="方正书宋_GBK"/>
              </w:rPr>
            </w:pPr>
            <w:r>
              <w:rPr>
                <w:rFonts w:hint="eastAsia" w:ascii="方正书宋_GBK" w:eastAsia="方正书宋_GBK" w:cs="方正书宋_GBK"/>
              </w:rPr>
              <w:t>服务对象满意度指标</w:t>
            </w:r>
          </w:p>
        </w:tc>
        <w:tc>
          <w:tcPr>
            <w:tcW w:w="1276" w:type="dxa"/>
            <w:vAlign w:val="center"/>
          </w:tcPr>
          <w:p w14:paraId="64FA47F8">
            <w:pPr>
              <w:spacing w:line="300" w:lineRule="exact"/>
              <w:jc w:val="left"/>
              <w:rPr>
                <w:rFonts w:ascii="方正书宋_GBK" w:eastAsia="方正书宋_GBK"/>
              </w:rPr>
            </w:pPr>
            <w:r>
              <w:rPr>
                <w:rFonts w:hint="eastAsia" w:ascii="方正书宋_GBK" w:eastAsia="方正书宋_GBK"/>
              </w:rPr>
              <w:t>受益对象满意度</w:t>
            </w:r>
          </w:p>
        </w:tc>
        <w:tc>
          <w:tcPr>
            <w:tcW w:w="2891" w:type="dxa"/>
            <w:vAlign w:val="center"/>
          </w:tcPr>
          <w:p w14:paraId="341CB04A">
            <w:pPr>
              <w:spacing w:line="300" w:lineRule="exact"/>
              <w:jc w:val="left"/>
              <w:rPr>
                <w:rFonts w:ascii="方正书宋_GBK" w:eastAsia="方正书宋_GBK"/>
              </w:rPr>
            </w:pPr>
            <w:r>
              <w:rPr>
                <w:rFonts w:hint="eastAsia" w:ascii="方正书宋_GBK" w:eastAsia="方正书宋_GBK"/>
              </w:rPr>
              <w:t>问卷调查补助人群满意程度</w:t>
            </w:r>
          </w:p>
        </w:tc>
        <w:tc>
          <w:tcPr>
            <w:tcW w:w="1276" w:type="dxa"/>
            <w:vAlign w:val="center"/>
          </w:tcPr>
          <w:p w14:paraId="01A65E76">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0D8F8296">
            <w:pPr>
              <w:spacing w:line="300" w:lineRule="exact"/>
              <w:jc w:val="left"/>
              <w:rPr>
                <w:rFonts w:ascii="方正书宋_GBK" w:hAnsi="Calibri" w:eastAsia="方正书宋_GBK" w:cs="Calibri"/>
                <w:kern w:val="2"/>
                <w:sz w:val="21"/>
                <w:szCs w:val="21"/>
                <w:lang w:val="en-US" w:eastAsia="zh-CN" w:bidi="ar-SA"/>
              </w:rPr>
            </w:pPr>
            <w:r>
              <w:rPr>
                <w:rFonts w:hint="eastAsia" w:ascii="方正书宋_GBK" w:eastAsia="方正书宋_GBK"/>
              </w:rPr>
              <w:t>问卷调查</w:t>
            </w:r>
          </w:p>
        </w:tc>
      </w:tr>
    </w:tbl>
    <w:p w14:paraId="4E90718F">
      <w:pPr>
        <w:rPr>
          <w:rFonts w:ascii="Times New Roman" w:hAnsi="宋体"/>
        </w:rPr>
      </w:pPr>
    </w:p>
    <w:p w14:paraId="547E5304">
      <w:pPr>
        <w:rPr>
          <w:rFonts w:ascii="Times New Roman" w:hAnsi="宋体"/>
        </w:rPr>
      </w:pPr>
    </w:p>
    <w:p w14:paraId="72750C59">
      <w:pPr>
        <w:jc w:val="center"/>
        <w:outlineLvl w:val="1"/>
        <w:rPr>
          <w:rFonts w:ascii="Times New Roman" w:hAnsi="宋体"/>
          <w:b/>
          <w:bCs/>
          <w:sz w:val="28"/>
          <w:szCs w:val="28"/>
        </w:rPr>
      </w:pPr>
      <w:r>
        <w:rPr>
          <w:rFonts w:hint="eastAsia" w:ascii="方正仿宋_GBK" w:eastAsia="方正仿宋_GBK" w:cs="方正仿宋_GBK"/>
          <w:b/>
          <w:bCs/>
          <w:sz w:val="28"/>
          <w:szCs w:val="28"/>
        </w:rPr>
        <w:t>乡镇分税制财政体制补助资金绩效目标表</w:t>
      </w:r>
      <w:r>
        <w:rPr>
          <w:rFonts w:ascii="方正仿宋_GBK" w:eastAsia="方正仿宋_GBK" w:cs="方正仿宋_GBK"/>
          <w:b/>
          <w:bCs/>
          <w:sz w:val="28"/>
          <w:szCs w:val="28"/>
          <w:highlight w:val="yellow"/>
        </w:rPr>
        <w:fldChar w:fldCharType="begin"/>
      </w:r>
      <w:r>
        <w:rPr>
          <w:rFonts w:ascii="方正仿宋_GBK" w:eastAsia="方正仿宋_GBK"/>
          <w:b/>
          <w:bCs/>
          <w:sz w:val="28"/>
          <w:szCs w:val="28"/>
          <w:highlight w:val="yellow"/>
        </w:rPr>
        <w:instrText xml:space="preserve">tc "</w:instrText>
      </w:r>
      <w:r>
        <w:rPr>
          <w:rFonts w:ascii="方正仿宋_GBK" w:eastAsia="方正仿宋_GBK" w:cs="方正仿宋_GBK"/>
          <w:b/>
          <w:bCs/>
          <w:sz w:val="28"/>
          <w:szCs w:val="28"/>
          <w:highlight w:val="yellow"/>
        </w:rPr>
        <w:instrText xml:space="preserve">5</w:instrText>
      </w:r>
      <w:r>
        <w:rPr>
          <w:rFonts w:hint="eastAsia" w:ascii="方正仿宋_GBK" w:eastAsia="方正仿宋_GBK" w:cs="方正仿宋_GBK"/>
          <w:b/>
          <w:bCs/>
          <w:sz w:val="28"/>
          <w:szCs w:val="28"/>
          <w:highlight w:val="yellow"/>
        </w:rPr>
        <w:instrText xml:space="preserve">、河北人大历史陈列馆建设及办公用房修缮资金（预内基建）绩效目标表</w:instrText>
      </w:r>
      <w:r>
        <w:rPr>
          <w:rFonts w:ascii="方正仿宋_GBK" w:eastAsia="方正仿宋_GBK"/>
          <w:b/>
          <w:bCs/>
          <w:sz w:val="28"/>
          <w:szCs w:val="28"/>
          <w:highlight w:val="yellow"/>
        </w:rPr>
        <w:instrText xml:space="preserve">" \f C \l 0</w:instrText>
      </w:r>
      <w:r>
        <w:rPr>
          <w:rFonts w:ascii="方正仿宋_GBK" w:eastAsia="方正仿宋_GBK" w:cs="方正仿宋_GBK"/>
          <w:b/>
          <w:bCs/>
          <w:sz w:val="28"/>
          <w:szCs w:val="28"/>
          <w:highlight w:val="yellow"/>
        </w:rPr>
        <w:instrText xml:space="preserve">0001</w:instrText>
      </w:r>
      <w:r>
        <w:rPr>
          <w:rFonts w:ascii="方正仿宋_GBK" w:eastAsia="方正仿宋_GBK" w:cs="方正仿宋_GBK"/>
          <w:b/>
          <w:bCs/>
          <w:sz w:val="28"/>
          <w:szCs w:val="28"/>
          <w:highlight w:val="yellow"/>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14:paraId="4E3AB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vAlign w:val="center"/>
          </w:tcPr>
          <w:p w14:paraId="062C2CD7">
            <w:pPr>
              <w:spacing w:line="300" w:lineRule="exact"/>
              <w:jc w:val="left"/>
              <w:rPr>
                <w:rFonts w:ascii="方正书宋_GBK" w:eastAsia="方正书宋_GBK" w:cs="方正书宋_GBK"/>
                <w:b/>
                <w:bCs/>
              </w:rPr>
            </w:pPr>
            <w:r>
              <w:rPr>
                <w:rFonts w:ascii="方正书宋_GBK" w:eastAsia="方正书宋_GBK" w:cs="方正书宋_GBK"/>
                <w:b/>
                <w:bCs/>
              </w:rPr>
              <w:t xml:space="preserve"> </w:t>
            </w:r>
          </w:p>
        </w:tc>
        <w:tc>
          <w:tcPr>
            <w:tcW w:w="1701" w:type="dxa"/>
            <w:tcBorders>
              <w:top w:val="single" w:color="FFFFFF" w:sz="6" w:space="0"/>
              <w:left w:val="single" w:color="FFFFFF" w:sz="6" w:space="0"/>
              <w:right w:val="single" w:color="FFFFFF" w:sz="6" w:space="0"/>
            </w:tcBorders>
            <w:vAlign w:val="center"/>
          </w:tcPr>
          <w:p w14:paraId="48526FD8">
            <w:pPr>
              <w:spacing w:line="300" w:lineRule="exact"/>
              <w:jc w:val="right"/>
              <w:rPr>
                <w:rFonts w:ascii="方正书宋_GBK" w:eastAsia="方正书宋_GBK"/>
              </w:rPr>
            </w:pPr>
          </w:p>
        </w:tc>
      </w:tr>
      <w:tr w14:paraId="0A17A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3AACEDC9">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8278" w:type="dxa"/>
            <w:gridSpan w:val="2"/>
            <w:tcBorders>
              <w:bottom w:val="nil"/>
            </w:tcBorders>
            <w:vAlign w:val="center"/>
          </w:tcPr>
          <w:p w14:paraId="7C96C57E">
            <w:pPr>
              <w:spacing w:line="300" w:lineRule="exact"/>
              <w:jc w:val="left"/>
              <w:rPr>
                <w:rFonts w:hint="eastAsia" w:ascii="方正书宋_GBK" w:eastAsia="方正书宋_GBK" w:cs="方正书宋_GBK"/>
              </w:rPr>
            </w:pPr>
            <w:r>
              <w:rPr>
                <w:rFonts w:hint="eastAsia" w:ascii="方正书宋_GBK" w:eastAsia="方正书宋_GBK" w:cs="方正书宋_GBK"/>
              </w:rPr>
              <w:t>1、馆陶镇分税制财政体制补助资金按半年发放一次，年底前发放完毕，保证补助资金的发放及时到位。</w:t>
            </w:r>
          </w:p>
          <w:p w14:paraId="17A6FAAA">
            <w:pPr>
              <w:spacing w:line="300" w:lineRule="exact"/>
              <w:jc w:val="left"/>
              <w:rPr>
                <w:rFonts w:ascii="方正书宋_GBK" w:eastAsia="方正书宋_GBK" w:cs="方正书宋_GBK"/>
              </w:rPr>
            </w:pPr>
            <w:r>
              <w:rPr>
                <w:rFonts w:hint="eastAsia" w:ascii="方正书宋_GBK" w:eastAsia="方正书宋_GBK" w:cs="方正书宋_GBK"/>
              </w:rPr>
              <w:t>2、充分调动乡镇发展经济、培植财源的积极性，增强乡镇自我积累和自我发展的能力，培育蛋鸡养殖、黄瓜、黑小麦、晚秋黄梨等特色产业，大力开展招生引资，引进高科技、具有发展潜力的项目。助推县域经济高质量发展。</w:t>
            </w:r>
          </w:p>
        </w:tc>
      </w:tr>
    </w:tbl>
    <w:p w14:paraId="20A4D696">
      <w:pPr>
        <w:spacing w:line="14" w:lineRule="exact"/>
        <w:ind w:firstLine="420" w:firstLineChars="200"/>
        <w:jc w:val="center"/>
        <w:rPr>
          <w:rFonts w:ascii="Times New Roman" w:hAnsi="宋体"/>
        </w:rPr>
      </w:pPr>
      <w:r>
        <w:rPr>
          <w:rFonts w:ascii="方正书宋_GBK" w:eastAsia="方正书宋_GBK" w:cs="方正书宋_GBK"/>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6DD5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tblHeader/>
          <w:jc w:val="center"/>
        </w:trPr>
        <w:tc>
          <w:tcPr>
            <w:tcW w:w="1134" w:type="dxa"/>
            <w:vAlign w:val="center"/>
          </w:tcPr>
          <w:p w14:paraId="3EAF51A1">
            <w:pPr>
              <w:spacing w:line="300" w:lineRule="exact"/>
              <w:jc w:val="center"/>
              <w:rPr>
                <w:rFonts w:ascii="方正书宋_GBK" w:eastAsia="方正书宋_GBK"/>
                <w:b/>
                <w:bCs/>
              </w:rPr>
            </w:pPr>
            <w:r>
              <w:rPr>
                <w:rFonts w:hint="eastAsia" w:ascii="方正书宋_GBK" w:eastAsia="方正书宋_GBK" w:cs="方正书宋_GBK"/>
                <w:b/>
                <w:bCs/>
              </w:rPr>
              <w:t>一级指标</w:t>
            </w:r>
          </w:p>
        </w:tc>
        <w:tc>
          <w:tcPr>
            <w:tcW w:w="1134" w:type="dxa"/>
            <w:vAlign w:val="center"/>
          </w:tcPr>
          <w:p w14:paraId="36988CEC">
            <w:pPr>
              <w:spacing w:line="300" w:lineRule="exact"/>
              <w:jc w:val="center"/>
              <w:rPr>
                <w:rFonts w:ascii="方正书宋_GBK" w:eastAsia="方正书宋_GBK"/>
                <w:b/>
                <w:bCs/>
              </w:rPr>
            </w:pPr>
            <w:r>
              <w:rPr>
                <w:rFonts w:hint="eastAsia" w:ascii="方正书宋_GBK" w:eastAsia="方正书宋_GBK" w:cs="方正书宋_GBK"/>
                <w:b/>
                <w:bCs/>
              </w:rPr>
              <w:t>二级指标</w:t>
            </w:r>
          </w:p>
        </w:tc>
        <w:tc>
          <w:tcPr>
            <w:tcW w:w="1276" w:type="dxa"/>
            <w:vAlign w:val="center"/>
          </w:tcPr>
          <w:p w14:paraId="38E865AF">
            <w:pPr>
              <w:spacing w:line="300" w:lineRule="exact"/>
              <w:jc w:val="center"/>
              <w:rPr>
                <w:rFonts w:ascii="方正书宋_GBK" w:eastAsia="方正书宋_GBK"/>
                <w:b/>
                <w:bCs/>
              </w:rPr>
            </w:pPr>
            <w:r>
              <w:rPr>
                <w:rFonts w:hint="eastAsia" w:ascii="方正书宋_GBK" w:eastAsia="方正书宋_GBK" w:cs="方正书宋_GBK"/>
                <w:b/>
                <w:bCs/>
              </w:rPr>
              <w:t>三级指标</w:t>
            </w:r>
          </w:p>
        </w:tc>
        <w:tc>
          <w:tcPr>
            <w:tcW w:w="2891" w:type="dxa"/>
            <w:vAlign w:val="center"/>
          </w:tcPr>
          <w:p w14:paraId="6684C1FB">
            <w:pPr>
              <w:spacing w:line="300" w:lineRule="exact"/>
              <w:jc w:val="center"/>
              <w:rPr>
                <w:rFonts w:ascii="方正书宋_GBK" w:eastAsia="方正书宋_GBK"/>
                <w:b/>
                <w:bCs/>
              </w:rPr>
            </w:pPr>
            <w:r>
              <w:rPr>
                <w:rFonts w:hint="eastAsia" w:ascii="方正书宋_GBK" w:eastAsia="方正书宋_GBK" w:cs="方正书宋_GBK"/>
                <w:b/>
                <w:bCs/>
              </w:rPr>
              <w:t>绩效指标描述</w:t>
            </w:r>
          </w:p>
        </w:tc>
        <w:tc>
          <w:tcPr>
            <w:tcW w:w="1276" w:type="dxa"/>
            <w:vAlign w:val="center"/>
          </w:tcPr>
          <w:p w14:paraId="05CAC78C">
            <w:pPr>
              <w:spacing w:line="300" w:lineRule="exact"/>
              <w:jc w:val="center"/>
              <w:rPr>
                <w:rFonts w:ascii="方正书宋_GBK" w:eastAsia="方正书宋_GBK"/>
                <w:b/>
                <w:bCs/>
              </w:rPr>
            </w:pPr>
            <w:r>
              <w:rPr>
                <w:rFonts w:hint="eastAsia" w:ascii="方正书宋_GBK" w:eastAsia="方正书宋_GBK" w:cs="方正书宋_GBK"/>
                <w:b/>
                <w:bCs/>
              </w:rPr>
              <w:t>指标值</w:t>
            </w:r>
          </w:p>
        </w:tc>
        <w:tc>
          <w:tcPr>
            <w:tcW w:w="1701" w:type="dxa"/>
            <w:vAlign w:val="center"/>
          </w:tcPr>
          <w:p w14:paraId="3326C5A8">
            <w:pPr>
              <w:spacing w:line="300" w:lineRule="exact"/>
              <w:jc w:val="center"/>
              <w:rPr>
                <w:rFonts w:ascii="方正书宋_GBK" w:eastAsia="方正书宋_GBK"/>
                <w:b/>
                <w:bCs/>
              </w:rPr>
            </w:pPr>
            <w:r>
              <w:rPr>
                <w:rFonts w:hint="eastAsia" w:ascii="方正书宋_GBK" w:eastAsia="方正书宋_GBK" w:cs="方正书宋_GBK"/>
                <w:b/>
                <w:bCs/>
              </w:rPr>
              <w:t>指标值确定依据</w:t>
            </w:r>
          </w:p>
        </w:tc>
      </w:tr>
      <w:tr w14:paraId="0AA15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0" w:hRule="atLeast"/>
          <w:jc w:val="center"/>
        </w:trPr>
        <w:tc>
          <w:tcPr>
            <w:tcW w:w="1134" w:type="dxa"/>
            <w:vMerge w:val="restart"/>
            <w:vAlign w:val="center"/>
          </w:tcPr>
          <w:p w14:paraId="28932309">
            <w:pPr>
              <w:spacing w:line="300" w:lineRule="exact"/>
              <w:jc w:val="center"/>
              <w:rPr>
                <w:rFonts w:ascii="方正书宋_GBK" w:eastAsia="方正书宋_GBK"/>
              </w:rPr>
            </w:pPr>
            <w:r>
              <w:rPr>
                <w:rFonts w:hint="eastAsia" w:ascii="方正书宋_GBK" w:eastAsia="方正书宋_GBK" w:cs="方正书宋_GBK"/>
              </w:rPr>
              <w:t>产出指标</w:t>
            </w:r>
          </w:p>
        </w:tc>
        <w:tc>
          <w:tcPr>
            <w:tcW w:w="1134" w:type="dxa"/>
            <w:vAlign w:val="center"/>
          </w:tcPr>
          <w:p w14:paraId="66ACD8B0">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vAlign w:val="center"/>
          </w:tcPr>
          <w:p w14:paraId="60DCA5CA">
            <w:pPr>
              <w:spacing w:line="300" w:lineRule="exact"/>
              <w:jc w:val="left"/>
              <w:rPr>
                <w:rFonts w:ascii="方正书宋_GBK" w:eastAsia="方正书宋_GBK"/>
              </w:rPr>
            </w:pPr>
            <w:r>
              <w:rPr>
                <w:rFonts w:hint="eastAsia" w:ascii="方正书宋_GBK" w:eastAsia="方正书宋_GBK"/>
              </w:rPr>
              <w:t>乡镇税收增长率（%）</w:t>
            </w:r>
          </w:p>
        </w:tc>
        <w:tc>
          <w:tcPr>
            <w:tcW w:w="2891" w:type="dxa"/>
            <w:vAlign w:val="center"/>
          </w:tcPr>
          <w:p w14:paraId="2FEEDC32">
            <w:pPr>
              <w:rPr>
                <w:rFonts w:ascii="方正书宋_GBK" w:eastAsia="方正书宋_GBK"/>
              </w:rPr>
            </w:pPr>
            <w:r>
              <w:rPr>
                <w:rFonts w:hint="eastAsia" w:ascii="方正书宋_GBK" w:eastAsia="方正书宋_GBK"/>
              </w:rPr>
              <w:t>描述组织税收收入较去年同期增幅（%）</w:t>
            </w:r>
          </w:p>
        </w:tc>
        <w:tc>
          <w:tcPr>
            <w:tcW w:w="1276" w:type="dxa"/>
            <w:vAlign w:val="center"/>
          </w:tcPr>
          <w:p w14:paraId="3A9F5521">
            <w:pPr>
              <w:spacing w:line="300" w:lineRule="exact"/>
              <w:jc w:val="left"/>
              <w:rPr>
                <w:rFonts w:ascii="方正书宋_GBK" w:eastAsia="方正书宋_GBK"/>
              </w:rPr>
            </w:pPr>
            <w:r>
              <w:rPr>
                <w:rFonts w:hint="eastAsia" w:ascii="方正书宋_GBK" w:eastAsia="方正书宋_GBK"/>
              </w:rPr>
              <w:t>≥10%</w:t>
            </w:r>
          </w:p>
        </w:tc>
        <w:tc>
          <w:tcPr>
            <w:tcW w:w="1701" w:type="dxa"/>
            <w:vAlign w:val="center"/>
          </w:tcPr>
          <w:p w14:paraId="50534553">
            <w:pPr>
              <w:spacing w:line="300" w:lineRule="exact"/>
              <w:jc w:val="left"/>
              <w:rPr>
                <w:rFonts w:ascii="方正书宋_GBK" w:eastAsia="方正书宋_GBK"/>
              </w:rPr>
            </w:pPr>
            <w:r>
              <w:rPr>
                <w:rFonts w:hint="eastAsia" w:ascii="方正书宋_GBK" w:eastAsia="方正书宋_GBK"/>
                <w:lang w:eastAsia="zh-CN"/>
              </w:rPr>
              <w:t>文件</w:t>
            </w:r>
            <w:r>
              <w:rPr>
                <w:rFonts w:hint="eastAsia" w:ascii="方正书宋_GBK" w:eastAsia="方正书宋_GBK"/>
              </w:rPr>
              <w:t>规定</w:t>
            </w:r>
          </w:p>
        </w:tc>
      </w:tr>
      <w:tr w14:paraId="3FEF4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0" w:hRule="atLeast"/>
          <w:jc w:val="center"/>
        </w:trPr>
        <w:tc>
          <w:tcPr>
            <w:tcW w:w="1134" w:type="dxa"/>
            <w:vMerge w:val="continue"/>
            <w:vAlign w:val="center"/>
          </w:tcPr>
          <w:p w14:paraId="6A7513E3">
            <w:pPr>
              <w:spacing w:line="300" w:lineRule="exact"/>
              <w:jc w:val="center"/>
              <w:rPr>
                <w:rFonts w:ascii="方正书宋_GBK" w:eastAsia="方正书宋_GBK"/>
              </w:rPr>
            </w:pPr>
          </w:p>
        </w:tc>
        <w:tc>
          <w:tcPr>
            <w:tcW w:w="1134" w:type="dxa"/>
            <w:vAlign w:val="center"/>
          </w:tcPr>
          <w:p w14:paraId="24F1B5D8">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vAlign w:val="center"/>
          </w:tcPr>
          <w:p w14:paraId="05B01560">
            <w:pPr>
              <w:spacing w:line="300" w:lineRule="exact"/>
              <w:jc w:val="left"/>
              <w:rPr>
                <w:rFonts w:ascii="方正书宋_GBK" w:eastAsia="方正书宋_GBK"/>
              </w:rPr>
            </w:pPr>
            <w:r>
              <w:rPr>
                <w:rFonts w:hint="eastAsia" w:ascii="方正书宋_GBK" w:eastAsia="方正书宋_GBK"/>
              </w:rPr>
              <w:t>新上马企业（个）</w:t>
            </w:r>
          </w:p>
        </w:tc>
        <w:tc>
          <w:tcPr>
            <w:tcW w:w="2891" w:type="dxa"/>
            <w:vAlign w:val="center"/>
          </w:tcPr>
          <w:p w14:paraId="17638DE1">
            <w:pPr>
              <w:rPr>
                <w:rFonts w:ascii="方正书宋_GBK" w:eastAsia="方正书宋_GBK"/>
              </w:rPr>
            </w:pPr>
            <w:r>
              <w:rPr>
                <w:rFonts w:hint="eastAsia" w:ascii="方正书宋_GBK" w:eastAsia="方正书宋_GBK"/>
              </w:rPr>
              <w:t>落户乡镇企业数量较上年增加（个数）</w:t>
            </w:r>
          </w:p>
        </w:tc>
        <w:tc>
          <w:tcPr>
            <w:tcW w:w="1276" w:type="dxa"/>
            <w:vAlign w:val="center"/>
          </w:tcPr>
          <w:p w14:paraId="5E220CBD">
            <w:pPr>
              <w:spacing w:line="300" w:lineRule="exact"/>
              <w:jc w:val="left"/>
              <w:rPr>
                <w:rFonts w:ascii="方正书宋_GBK" w:eastAsia="方正书宋_GBK"/>
              </w:rPr>
            </w:pPr>
            <w:r>
              <w:rPr>
                <w:rFonts w:hint="eastAsia" w:ascii="方正书宋_GBK" w:eastAsia="方正书宋_GBK"/>
              </w:rPr>
              <w:t>≥4</w:t>
            </w:r>
          </w:p>
        </w:tc>
        <w:tc>
          <w:tcPr>
            <w:tcW w:w="1701" w:type="dxa"/>
            <w:vAlign w:val="center"/>
          </w:tcPr>
          <w:p w14:paraId="4A37FB70">
            <w:pPr>
              <w:spacing w:line="300" w:lineRule="exact"/>
              <w:jc w:val="left"/>
              <w:rPr>
                <w:rFonts w:hint="eastAsia" w:ascii="方正书宋_GBK" w:eastAsia="方正书宋_GBK"/>
                <w:lang w:eastAsia="zh-CN"/>
              </w:rPr>
            </w:pPr>
            <w:r>
              <w:rPr>
                <w:rFonts w:hint="eastAsia" w:ascii="方正书宋_GBK" w:eastAsia="方正书宋_GBK"/>
                <w:lang w:eastAsia="zh-CN"/>
              </w:rPr>
              <w:t>文件规定</w:t>
            </w:r>
          </w:p>
        </w:tc>
      </w:tr>
      <w:tr w14:paraId="3A2DF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7" w:hRule="atLeast"/>
          <w:jc w:val="center"/>
        </w:trPr>
        <w:tc>
          <w:tcPr>
            <w:tcW w:w="1134" w:type="dxa"/>
            <w:vMerge w:val="continue"/>
            <w:vAlign w:val="center"/>
          </w:tcPr>
          <w:p w14:paraId="2B5007D0">
            <w:pPr>
              <w:spacing w:line="300" w:lineRule="exact"/>
              <w:jc w:val="center"/>
              <w:rPr>
                <w:rFonts w:ascii="方正书宋_GBK" w:eastAsia="方正书宋_GBK"/>
              </w:rPr>
            </w:pPr>
          </w:p>
        </w:tc>
        <w:tc>
          <w:tcPr>
            <w:tcW w:w="1134" w:type="dxa"/>
            <w:vAlign w:val="center"/>
          </w:tcPr>
          <w:p w14:paraId="33C7F211">
            <w:pPr>
              <w:spacing w:line="300" w:lineRule="exact"/>
              <w:jc w:val="left"/>
              <w:rPr>
                <w:rFonts w:ascii="方正书宋_GBK" w:eastAsia="方正书宋_GBK"/>
              </w:rPr>
            </w:pPr>
            <w:r>
              <w:rPr>
                <w:rFonts w:hint="eastAsia" w:ascii="方正书宋_GBK" w:eastAsia="方正书宋_GBK" w:cs="方正书宋_GBK"/>
              </w:rPr>
              <w:t>时效指标</w:t>
            </w:r>
          </w:p>
        </w:tc>
        <w:tc>
          <w:tcPr>
            <w:tcW w:w="1276" w:type="dxa"/>
            <w:vAlign w:val="center"/>
          </w:tcPr>
          <w:p w14:paraId="7C101229">
            <w:pPr>
              <w:spacing w:line="300" w:lineRule="exact"/>
              <w:jc w:val="left"/>
              <w:rPr>
                <w:rFonts w:ascii="方正书宋_GBK" w:eastAsia="方正书宋_GBK"/>
              </w:rPr>
            </w:pPr>
          </w:p>
        </w:tc>
        <w:tc>
          <w:tcPr>
            <w:tcW w:w="2891" w:type="dxa"/>
            <w:vAlign w:val="center"/>
          </w:tcPr>
          <w:p w14:paraId="285F526A">
            <w:pPr>
              <w:spacing w:line="300" w:lineRule="exact"/>
              <w:jc w:val="left"/>
              <w:rPr>
                <w:rFonts w:ascii="方正书宋_GBK" w:eastAsia="方正书宋_GBK"/>
              </w:rPr>
            </w:pPr>
          </w:p>
        </w:tc>
        <w:tc>
          <w:tcPr>
            <w:tcW w:w="1276" w:type="dxa"/>
            <w:vAlign w:val="center"/>
          </w:tcPr>
          <w:p w14:paraId="7538AFBC">
            <w:pPr>
              <w:spacing w:line="300" w:lineRule="exact"/>
              <w:jc w:val="left"/>
              <w:rPr>
                <w:rFonts w:ascii="方正书宋_GBK" w:eastAsia="方正书宋_GBK"/>
              </w:rPr>
            </w:pPr>
          </w:p>
        </w:tc>
        <w:tc>
          <w:tcPr>
            <w:tcW w:w="1701" w:type="dxa"/>
            <w:vAlign w:val="center"/>
          </w:tcPr>
          <w:p w14:paraId="1870D1C1">
            <w:pPr>
              <w:spacing w:line="300" w:lineRule="exact"/>
              <w:jc w:val="left"/>
              <w:rPr>
                <w:rFonts w:ascii="方正书宋_GBK" w:eastAsia="方正书宋_GBK"/>
              </w:rPr>
            </w:pPr>
          </w:p>
        </w:tc>
      </w:tr>
      <w:tr w14:paraId="193E7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8" w:hRule="atLeast"/>
          <w:jc w:val="center"/>
        </w:trPr>
        <w:tc>
          <w:tcPr>
            <w:tcW w:w="1134" w:type="dxa"/>
            <w:vMerge w:val="restart"/>
            <w:vAlign w:val="center"/>
          </w:tcPr>
          <w:p w14:paraId="5C5226B3">
            <w:pPr>
              <w:spacing w:line="300" w:lineRule="exact"/>
              <w:jc w:val="center"/>
              <w:rPr>
                <w:rFonts w:ascii="方正书宋_GBK" w:eastAsia="方正书宋_GBK"/>
              </w:rPr>
            </w:pPr>
            <w:r>
              <w:rPr>
                <w:rFonts w:hint="eastAsia" w:ascii="方正书宋_GBK" w:eastAsia="方正书宋_GBK" w:cs="方正书宋_GBK"/>
              </w:rPr>
              <w:t>效果指标</w:t>
            </w:r>
          </w:p>
        </w:tc>
        <w:tc>
          <w:tcPr>
            <w:tcW w:w="1134" w:type="dxa"/>
            <w:vAlign w:val="center"/>
          </w:tcPr>
          <w:p w14:paraId="45DB87F3">
            <w:pPr>
              <w:spacing w:line="300" w:lineRule="exact"/>
              <w:jc w:val="left"/>
              <w:rPr>
                <w:rFonts w:ascii="方正书宋_GBK" w:eastAsia="方正书宋_GBK"/>
              </w:rPr>
            </w:pPr>
            <w:r>
              <w:rPr>
                <w:rFonts w:hint="eastAsia" w:ascii="方正书宋_GBK" w:eastAsia="方正书宋_GBK" w:cs="方正书宋_GBK"/>
              </w:rPr>
              <w:t>经济效益指标</w:t>
            </w:r>
          </w:p>
        </w:tc>
        <w:tc>
          <w:tcPr>
            <w:tcW w:w="1276" w:type="dxa"/>
            <w:vAlign w:val="center"/>
          </w:tcPr>
          <w:p w14:paraId="73BB7A2F">
            <w:pPr>
              <w:spacing w:line="300" w:lineRule="exact"/>
              <w:jc w:val="left"/>
              <w:rPr>
                <w:rFonts w:ascii="方正书宋_GBK" w:eastAsia="方正书宋_GBK"/>
              </w:rPr>
            </w:pPr>
            <w:r>
              <w:rPr>
                <w:rFonts w:hint="eastAsia" w:ascii="方正书宋_GBK" w:eastAsia="方正书宋_GBK"/>
              </w:rPr>
              <w:t>社会服务能力提升</w:t>
            </w:r>
          </w:p>
        </w:tc>
        <w:tc>
          <w:tcPr>
            <w:tcW w:w="2891" w:type="dxa"/>
            <w:vAlign w:val="center"/>
          </w:tcPr>
          <w:p w14:paraId="478F8E31">
            <w:pPr>
              <w:spacing w:line="300" w:lineRule="exact"/>
              <w:jc w:val="left"/>
              <w:rPr>
                <w:rFonts w:ascii="方正书宋_GBK" w:eastAsia="方正书宋_GBK"/>
              </w:rPr>
            </w:pPr>
            <w:r>
              <w:rPr>
                <w:rFonts w:hint="eastAsia" w:ascii="方正书宋_GBK" w:eastAsia="方正书宋_GBK"/>
              </w:rPr>
              <w:t>经济发展所带来的乡镇服务社会能力提升情况</w:t>
            </w:r>
          </w:p>
        </w:tc>
        <w:tc>
          <w:tcPr>
            <w:tcW w:w="1276" w:type="dxa"/>
            <w:vAlign w:val="center"/>
          </w:tcPr>
          <w:p w14:paraId="2759BD11">
            <w:pPr>
              <w:spacing w:line="300" w:lineRule="exact"/>
              <w:jc w:val="left"/>
              <w:rPr>
                <w:rFonts w:ascii="方正书宋_GBK" w:eastAsia="方正书宋_GBK"/>
              </w:rPr>
            </w:pPr>
            <w:r>
              <w:rPr>
                <w:rFonts w:hint="eastAsia" w:ascii="方正书宋_GBK" w:eastAsia="方正书宋_GBK"/>
              </w:rPr>
              <w:t>≥10%</w:t>
            </w:r>
          </w:p>
        </w:tc>
        <w:tc>
          <w:tcPr>
            <w:tcW w:w="1701" w:type="dxa"/>
            <w:vAlign w:val="center"/>
          </w:tcPr>
          <w:p w14:paraId="7852E2AC">
            <w:pPr>
              <w:spacing w:line="300" w:lineRule="exact"/>
              <w:jc w:val="left"/>
              <w:rPr>
                <w:rFonts w:ascii="方正书宋_GBK" w:eastAsia="方正书宋_GBK"/>
              </w:rPr>
            </w:pPr>
            <w:r>
              <w:rPr>
                <w:rFonts w:hint="eastAsia" w:ascii="方正书宋_GBK" w:eastAsia="方正书宋_GBK"/>
              </w:rPr>
              <w:t>走访调查</w:t>
            </w:r>
          </w:p>
        </w:tc>
      </w:tr>
      <w:tr w14:paraId="01D53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4" w:hRule="atLeast"/>
          <w:jc w:val="center"/>
        </w:trPr>
        <w:tc>
          <w:tcPr>
            <w:tcW w:w="1134" w:type="dxa"/>
            <w:vMerge w:val="continue"/>
            <w:vAlign w:val="center"/>
          </w:tcPr>
          <w:p w14:paraId="623D90D6">
            <w:pPr>
              <w:spacing w:line="300" w:lineRule="exact"/>
              <w:jc w:val="center"/>
              <w:rPr>
                <w:rFonts w:ascii="方正书宋_GBK" w:eastAsia="方正书宋_GBK"/>
              </w:rPr>
            </w:pPr>
          </w:p>
        </w:tc>
        <w:tc>
          <w:tcPr>
            <w:tcW w:w="1134" w:type="dxa"/>
            <w:vAlign w:val="center"/>
          </w:tcPr>
          <w:p w14:paraId="5372F5A9">
            <w:pPr>
              <w:spacing w:line="300" w:lineRule="exact"/>
              <w:jc w:val="left"/>
              <w:rPr>
                <w:rFonts w:ascii="方正书宋_GBK" w:eastAsia="方正书宋_GBK"/>
              </w:rPr>
            </w:pPr>
            <w:r>
              <w:rPr>
                <w:rFonts w:hint="eastAsia" w:ascii="方正书宋_GBK" w:eastAsia="方正书宋_GBK" w:cs="方正书宋_GBK"/>
              </w:rPr>
              <w:t>社会效益指标</w:t>
            </w:r>
          </w:p>
        </w:tc>
        <w:tc>
          <w:tcPr>
            <w:tcW w:w="1276" w:type="dxa"/>
            <w:vAlign w:val="center"/>
          </w:tcPr>
          <w:p w14:paraId="18E54785">
            <w:pPr>
              <w:spacing w:line="300" w:lineRule="exact"/>
              <w:jc w:val="left"/>
              <w:rPr>
                <w:rFonts w:ascii="方正书宋_GBK" w:eastAsia="方正书宋_GBK"/>
              </w:rPr>
            </w:pPr>
          </w:p>
        </w:tc>
        <w:tc>
          <w:tcPr>
            <w:tcW w:w="2891" w:type="dxa"/>
            <w:vAlign w:val="center"/>
          </w:tcPr>
          <w:p w14:paraId="54DFFE57">
            <w:pPr>
              <w:rPr>
                <w:rFonts w:ascii="方正书宋_GBK" w:eastAsia="方正书宋_GBK"/>
              </w:rPr>
            </w:pPr>
          </w:p>
        </w:tc>
        <w:tc>
          <w:tcPr>
            <w:tcW w:w="1276" w:type="dxa"/>
            <w:vAlign w:val="center"/>
          </w:tcPr>
          <w:p w14:paraId="3505FC3E">
            <w:pPr>
              <w:spacing w:line="300" w:lineRule="exact"/>
              <w:jc w:val="left"/>
              <w:rPr>
                <w:rFonts w:ascii="方正书宋_GBK" w:eastAsia="方正书宋_GBK"/>
              </w:rPr>
            </w:pPr>
          </w:p>
        </w:tc>
        <w:tc>
          <w:tcPr>
            <w:tcW w:w="1701" w:type="dxa"/>
            <w:vAlign w:val="center"/>
          </w:tcPr>
          <w:p w14:paraId="71EB2A23">
            <w:pPr>
              <w:spacing w:line="300" w:lineRule="exact"/>
              <w:jc w:val="left"/>
              <w:rPr>
                <w:rFonts w:ascii="方正书宋_GBK" w:eastAsia="方正书宋_GBK"/>
              </w:rPr>
            </w:pPr>
          </w:p>
        </w:tc>
      </w:tr>
      <w:tr w14:paraId="4EF77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006DA249">
            <w:pPr>
              <w:spacing w:line="300" w:lineRule="exact"/>
              <w:jc w:val="center"/>
              <w:rPr>
                <w:rFonts w:ascii="方正书宋_GBK" w:eastAsia="方正书宋_GBK"/>
              </w:rPr>
            </w:pPr>
            <w:r>
              <w:rPr>
                <w:rFonts w:hint="eastAsia" w:ascii="方正书宋_GBK" w:eastAsia="方正书宋_GBK" w:cs="方正书宋_GBK"/>
              </w:rPr>
              <w:t>满意度指标</w:t>
            </w:r>
          </w:p>
        </w:tc>
        <w:tc>
          <w:tcPr>
            <w:tcW w:w="1134" w:type="dxa"/>
            <w:vAlign w:val="center"/>
          </w:tcPr>
          <w:p w14:paraId="7160AFA4">
            <w:pPr>
              <w:spacing w:line="300" w:lineRule="exact"/>
              <w:jc w:val="left"/>
              <w:rPr>
                <w:rFonts w:ascii="方正书宋_GBK" w:eastAsia="方正书宋_GBK"/>
              </w:rPr>
            </w:pPr>
            <w:r>
              <w:rPr>
                <w:rFonts w:hint="eastAsia" w:ascii="方正书宋_GBK" w:eastAsia="方正书宋_GBK" w:cs="方正书宋_GBK"/>
              </w:rPr>
              <w:t>服务对象满意度指标</w:t>
            </w:r>
          </w:p>
        </w:tc>
        <w:tc>
          <w:tcPr>
            <w:tcW w:w="1276" w:type="dxa"/>
            <w:vAlign w:val="center"/>
          </w:tcPr>
          <w:p w14:paraId="48F38C48">
            <w:pPr>
              <w:spacing w:line="300" w:lineRule="exact"/>
              <w:jc w:val="left"/>
              <w:rPr>
                <w:rFonts w:ascii="方正书宋_GBK" w:eastAsia="方正书宋_GBK"/>
              </w:rPr>
            </w:pPr>
            <w:r>
              <w:rPr>
                <w:rFonts w:hint="eastAsia" w:ascii="方正书宋_GBK" w:eastAsia="方正书宋_GBK"/>
              </w:rPr>
              <w:t>受益对象满意度</w:t>
            </w:r>
          </w:p>
        </w:tc>
        <w:tc>
          <w:tcPr>
            <w:tcW w:w="2891" w:type="dxa"/>
            <w:vAlign w:val="center"/>
          </w:tcPr>
          <w:p w14:paraId="3C7B09D0">
            <w:pPr>
              <w:spacing w:line="300" w:lineRule="exact"/>
              <w:jc w:val="left"/>
              <w:rPr>
                <w:rFonts w:ascii="方正书宋_GBK" w:eastAsia="方正书宋_GBK"/>
              </w:rPr>
            </w:pPr>
            <w:r>
              <w:rPr>
                <w:rFonts w:hint="eastAsia" w:ascii="方正书宋_GBK" w:eastAsia="方正书宋_GBK"/>
              </w:rPr>
              <w:t>问卷调查补助人群满意程度</w:t>
            </w:r>
          </w:p>
        </w:tc>
        <w:tc>
          <w:tcPr>
            <w:tcW w:w="1276" w:type="dxa"/>
            <w:vAlign w:val="center"/>
          </w:tcPr>
          <w:p w14:paraId="12F0A1FE">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4ED84201">
            <w:pPr>
              <w:spacing w:line="300" w:lineRule="exact"/>
              <w:jc w:val="left"/>
              <w:rPr>
                <w:rFonts w:ascii="方正书宋_GBK" w:eastAsia="方正书宋_GBK"/>
              </w:rPr>
            </w:pPr>
            <w:r>
              <w:rPr>
                <w:rFonts w:hint="eastAsia" w:ascii="方正书宋_GBK" w:eastAsia="方正书宋_GBK"/>
              </w:rPr>
              <w:t>走访调查</w:t>
            </w:r>
          </w:p>
        </w:tc>
      </w:tr>
    </w:tbl>
    <w:p w14:paraId="2018B57A">
      <w:pPr>
        <w:rPr>
          <w:rFonts w:ascii="Times New Roman" w:hAnsi="宋体"/>
        </w:rPr>
      </w:pPr>
    </w:p>
    <w:p w14:paraId="3E5E77EC">
      <w:pPr>
        <w:rPr>
          <w:rFonts w:hint="eastAsia" w:ascii="Times New Roman" w:hAnsi="宋体"/>
        </w:rPr>
      </w:pPr>
    </w:p>
    <w:p w14:paraId="6D9BFE43">
      <w:pPr>
        <w:jc w:val="center"/>
        <w:outlineLvl w:val="1"/>
        <w:rPr>
          <w:rFonts w:ascii="Times New Roman" w:hAnsi="宋体"/>
          <w:b/>
          <w:bCs/>
          <w:sz w:val="28"/>
          <w:szCs w:val="28"/>
        </w:rPr>
      </w:pPr>
      <w:r>
        <w:rPr>
          <w:rFonts w:hint="eastAsia" w:ascii="方正仿宋_GBK" w:eastAsia="方正仿宋_GBK" w:cs="方正仿宋_GBK"/>
          <w:b/>
          <w:bCs/>
          <w:sz w:val="28"/>
          <w:szCs w:val="28"/>
        </w:rPr>
        <w:t>馆陶镇扶贫脱贫驻村工作队工作经费绩效目标表</w:t>
      </w:r>
      <w:r>
        <w:rPr>
          <w:rFonts w:ascii="方正仿宋_GBK" w:eastAsia="方正仿宋_GBK" w:cs="方正仿宋_GBK"/>
          <w:b/>
          <w:bCs/>
          <w:sz w:val="28"/>
          <w:szCs w:val="28"/>
          <w:highlight w:val="yellow"/>
        </w:rPr>
        <w:fldChar w:fldCharType="begin"/>
      </w:r>
      <w:r>
        <w:rPr>
          <w:rFonts w:ascii="方正仿宋_GBK" w:eastAsia="方正仿宋_GBK"/>
          <w:b/>
          <w:bCs/>
          <w:sz w:val="28"/>
          <w:szCs w:val="28"/>
          <w:highlight w:val="yellow"/>
        </w:rPr>
        <w:instrText xml:space="preserve">tc "</w:instrText>
      </w:r>
      <w:r>
        <w:rPr>
          <w:rFonts w:ascii="方正仿宋_GBK" w:eastAsia="方正仿宋_GBK" w:cs="方正仿宋_GBK"/>
          <w:b/>
          <w:bCs/>
          <w:sz w:val="28"/>
          <w:szCs w:val="28"/>
          <w:highlight w:val="yellow"/>
        </w:rPr>
        <w:instrText xml:space="preserve">5</w:instrText>
      </w:r>
      <w:r>
        <w:rPr>
          <w:rFonts w:hint="eastAsia" w:ascii="方正仿宋_GBK" w:eastAsia="方正仿宋_GBK" w:cs="方正仿宋_GBK"/>
          <w:b/>
          <w:bCs/>
          <w:sz w:val="28"/>
          <w:szCs w:val="28"/>
          <w:highlight w:val="yellow"/>
        </w:rPr>
        <w:instrText xml:space="preserve">、河北人大历史陈列馆建设及办公用房修缮资金（预内基建）绩效目标表</w:instrText>
      </w:r>
      <w:r>
        <w:rPr>
          <w:rFonts w:ascii="方正仿宋_GBK" w:eastAsia="方正仿宋_GBK"/>
          <w:b/>
          <w:bCs/>
          <w:sz w:val="28"/>
          <w:szCs w:val="28"/>
          <w:highlight w:val="yellow"/>
        </w:rPr>
        <w:instrText xml:space="preserve">" \f C \l 0</w:instrText>
      </w:r>
      <w:r>
        <w:rPr>
          <w:rFonts w:ascii="方正仿宋_GBK" w:eastAsia="方正仿宋_GBK" w:cs="方正仿宋_GBK"/>
          <w:b/>
          <w:bCs/>
          <w:sz w:val="28"/>
          <w:szCs w:val="28"/>
          <w:highlight w:val="yellow"/>
        </w:rPr>
        <w:instrText xml:space="preserve">0001</w:instrText>
      </w:r>
      <w:r>
        <w:rPr>
          <w:rFonts w:ascii="方正仿宋_GBK" w:eastAsia="方正仿宋_GBK" w:cs="方正仿宋_GBK"/>
          <w:b/>
          <w:bCs/>
          <w:sz w:val="28"/>
          <w:szCs w:val="28"/>
          <w:highlight w:val="yellow"/>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14:paraId="670A5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vAlign w:val="center"/>
          </w:tcPr>
          <w:p w14:paraId="49082D12">
            <w:pPr>
              <w:spacing w:line="300" w:lineRule="exact"/>
              <w:jc w:val="left"/>
              <w:rPr>
                <w:rFonts w:ascii="方正书宋_GBK" w:eastAsia="方正书宋_GBK" w:cs="方正书宋_GBK"/>
                <w:b/>
                <w:bCs/>
              </w:rPr>
            </w:pPr>
            <w:r>
              <w:rPr>
                <w:rFonts w:ascii="方正书宋_GBK" w:eastAsia="方正书宋_GBK" w:cs="方正书宋_GBK"/>
                <w:b/>
                <w:bCs/>
              </w:rPr>
              <w:t xml:space="preserve"> </w:t>
            </w:r>
          </w:p>
        </w:tc>
        <w:tc>
          <w:tcPr>
            <w:tcW w:w="1701" w:type="dxa"/>
            <w:tcBorders>
              <w:top w:val="single" w:color="FFFFFF" w:sz="6" w:space="0"/>
              <w:left w:val="single" w:color="FFFFFF" w:sz="6" w:space="0"/>
              <w:right w:val="single" w:color="FFFFFF" w:sz="6" w:space="0"/>
            </w:tcBorders>
            <w:vAlign w:val="center"/>
          </w:tcPr>
          <w:p w14:paraId="10B0DEDF">
            <w:pPr>
              <w:spacing w:line="300" w:lineRule="exact"/>
              <w:jc w:val="right"/>
              <w:rPr>
                <w:rFonts w:ascii="方正书宋_GBK" w:eastAsia="方正书宋_GBK"/>
              </w:rPr>
            </w:pPr>
          </w:p>
        </w:tc>
      </w:tr>
      <w:tr w14:paraId="0064F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32D15E40">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8278" w:type="dxa"/>
            <w:gridSpan w:val="2"/>
            <w:tcBorders>
              <w:bottom w:val="nil"/>
            </w:tcBorders>
            <w:vAlign w:val="center"/>
          </w:tcPr>
          <w:p w14:paraId="123C4066">
            <w:pPr>
              <w:spacing w:line="300" w:lineRule="exact"/>
              <w:jc w:val="left"/>
              <w:rPr>
                <w:rFonts w:ascii="方正书宋_GBK" w:eastAsia="方正书宋_GBK" w:cs="方正书宋_GBK"/>
              </w:rPr>
            </w:pPr>
            <w:r>
              <w:rPr>
                <w:rFonts w:hint="eastAsia" w:ascii="方正书宋_GBK" w:eastAsia="方正书宋_GBK" w:cs="方正书宋_GBK"/>
              </w:rPr>
              <w:t>1、保证全部扶贫脱贫驻村工作队工作经费按时发放到位</w:t>
            </w:r>
          </w:p>
          <w:p w14:paraId="33A813F3">
            <w:pPr>
              <w:spacing w:line="300" w:lineRule="exact"/>
              <w:jc w:val="left"/>
              <w:rPr>
                <w:rFonts w:ascii="方正书宋_GBK" w:eastAsia="方正书宋_GBK" w:cs="方正书宋_GBK"/>
              </w:rPr>
            </w:pPr>
            <w:r>
              <w:rPr>
                <w:rFonts w:hint="eastAsia" w:ascii="方正书宋_GBK" w:eastAsia="方正书宋_GBK" w:cs="方正书宋_GBK"/>
              </w:rPr>
              <w:t>2、保证扶贫脱贫驻村工作队工作经费全额发放到位</w:t>
            </w:r>
          </w:p>
        </w:tc>
      </w:tr>
    </w:tbl>
    <w:p w14:paraId="0A1012C4">
      <w:pPr>
        <w:spacing w:line="14" w:lineRule="exact"/>
        <w:ind w:firstLine="420" w:firstLineChars="200"/>
        <w:jc w:val="center"/>
        <w:rPr>
          <w:rFonts w:ascii="Times New Roman" w:hAnsi="宋体"/>
        </w:rPr>
      </w:pPr>
      <w:r>
        <w:rPr>
          <w:rFonts w:ascii="方正书宋_GBK" w:eastAsia="方正书宋_GBK" w:cs="方正书宋_GBK"/>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ABF0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tblHeader/>
          <w:jc w:val="center"/>
        </w:trPr>
        <w:tc>
          <w:tcPr>
            <w:tcW w:w="1134" w:type="dxa"/>
            <w:vAlign w:val="center"/>
          </w:tcPr>
          <w:p w14:paraId="4B243B42">
            <w:pPr>
              <w:spacing w:line="300" w:lineRule="exact"/>
              <w:jc w:val="center"/>
              <w:rPr>
                <w:rFonts w:ascii="方正书宋_GBK" w:eastAsia="方正书宋_GBK"/>
                <w:b/>
                <w:bCs/>
              </w:rPr>
            </w:pPr>
            <w:r>
              <w:rPr>
                <w:rFonts w:hint="eastAsia" w:ascii="方正书宋_GBK" w:eastAsia="方正书宋_GBK" w:cs="方正书宋_GBK"/>
                <w:b/>
                <w:bCs/>
              </w:rPr>
              <w:t>一级指标</w:t>
            </w:r>
          </w:p>
        </w:tc>
        <w:tc>
          <w:tcPr>
            <w:tcW w:w="1134" w:type="dxa"/>
            <w:vAlign w:val="center"/>
          </w:tcPr>
          <w:p w14:paraId="08B7B03C">
            <w:pPr>
              <w:spacing w:line="300" w:lineRule="exact"/>
              <w:jc w:val="center"/>
              <w:rPr>
                <w:rFonts w:ascii="方正书宋_GBK" w:eastAsia="方正书宋_GBK"/>
                <w:b/>
                <w:bCs/>
              </w:rPr>
            </w:pPr>
            <w:r>
              <w:rPr>
                <w:rFonts w:hint="eastAsia" w:ascii="方正书宋_GBK" w:eastAsia="方正书宋_GBK" w:cs="方正书宋_GBK"/>
                <w:b/>
                <w:bCs/>
              </w:rPr>
              <w:t>二级指标</w:t>
            </w:r>
          </w:p>
        </w:tc>
        <w:tc>
          <w:tcPr>
            <w:tcW w:w="1276" w:type="dxa"/>
            <w:vAlign w:val="center"/>
          </w:tcPr>
          <w:p w14:paraId="6DDD3C7A">
            <w:pPr>
              <w:spacing w:line="300" w:lineRule="exact"/>
              <w:jc w:val="center"/>
              <w:rPr>
                <w:rFonts w:ascii="方正书宋_GBK" w:eastAsia="方正书宋_GBK"/>
                <w:b/>
                <w:bCs/>
              </w:rPr>
            </w:pPr>
            <w:r>
              <w:rPr>
                <w:rFonts w:hint="eastAsia" w:ascii="方正书宋_GBK" w:eastAsia="方正书宋_GBK" w:cs="方正书宋_GBK"/>
                <w:b/>
                <w:bCs/>
              </w:rPr>
              <w:t>三级指标</w:t>
            </w:r>
          </w:p>
        </w:tc>
        <w:tc>
          <w:tcPr>
            <w:tcW w:w="2891" w:type="dxa"/>
            <w:vAlign w:val="center"/>
          </w:tcPr>
          <w:p w14:paraId="0D37DB64">
            <w:pPr>
              <w:spacing w:line="300" w:lineRule="exact"/>
              <w:jc w:val="center"/>
              <w:rPr>
                <w:rFonts w:ascii="方正书宋_GBK" w:eastAsia="方正书宋_GBK"/>
                <w:b/>
                <w:bCs/>
              </w:rPr>
            </w:pPr>
            <w:r>
              <w:rPr>
                <w:rFonts w:hint="eastAsia" w:ascii="方正书宋_GBK" w:eastAsia="方正书宋_GBK" w:cs="方正书宋_GBK"/>
                <w:b/>
                <w:bCs/>
              </w:rPr>
              <w:t>绩效指标描述</w:t>
            </w:r>
          </w:p>
        </w:tc>
        <w:tc>
          <w:tcPr>
            <w:tcW w:w="1276" w:type="dxa"/>
            <w:vAlign w:val="center"/>
          </w:tcPr>
          <w:p w14:paraId="7849AD68">
            <w:pPr>
              <w:spacing w:line="300" w:lineRule="exact"/>
              <w:jc w:val="center"/>
              <w:rPr>
                <w:rFonts w:ascii="方正书宋_GBK" w:eastAsia="方正书宋_GBK"/>
                <w:b/>
                <w:bCs/>
              </w:rPr>
            </w:pPr>
            <w:r>
              <w:rPr>
                <w:rFonts w:hint="eastAsia" w:ascii="方正书宋_GBK" w:eastAsia="方正书宋_GBK" w:cs="方正书宋_GBK"/>
                <w:b/>
                <w:bCs/>
              </w:rPr>
              <w:t>指标值</w:t>
            </w:r>
          </w:p>
        </w:tc>
        <w:tc>
          <w:tcPr>
            <w:tcW w:w="1701" w:type="dxa"/>
            <w:vAlign w:val="center"/>
          </w:tcPr>
          <w:p w14:paraId="6DF6F3E2">
            <w:pPr>
              <w:spacing w:line="300" w:lineRule="exact"/>
              <w:jc w:val="center"/>
              <w:rPr>
                <w:rFonts w:ascii="方正书宋_GBK" w:eastAsia="方正书宋_GBK"/>
                <w:b/>
                <w:bCs/>
              </w:rPr>
            </w:pPr>
            <w:r>
              <w:rPr>
                <w:rFonts w:hint="eastAsia" w:ascii="方正书宋_GBK" w:eastAsia="方正书宋_GBK" w:cs="方正书宋_GBK"/>
                <w:b/>
                <w:bCs/>
              </w:rPr>
              <w:t>指标值确定依据</w:t>
            </w:r>
          </w:p>
        </w:tc>
      </w:tr>
      <w:tr w14:paraId="3B72F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0" w:hRule="atLeast"/>
          <w:jc w:val="center"/>
        </w:trPr>
        <w:tc>
          <w:tcPr>
            <w:tcW w:w="1134" w:type="dxa"/>
            <w:vMerge w:val="restart"/>
            <w:vAlign w:val="center"/>
          </w:tcPr>
          <w:p w14:paraId="267606D4">
            <w:pPr>
              <w:spacing w:line="300" w:lineRule="exact"/>
              <w:jc w:val="center"/>
              <w:rPr>
                <w:rFonts w:ascii="方正书宋_GBK" w:eastAsia="方正书宋_GBK"/>
              </w:rPr>
            </w:pPr>
            <w:r>
              <w:rPr>
                <w:rFonts w:hint="eastAsia" w:ascii="方正书宋_GBK" w:eastAsia="方正书宋_GBK" w:cs="方正书宋_GBK"/>
              </w:rPr>
              <w:t>产出指标</w:t>
            </w:r>
          </w:p>
        </w:tc>
        <w:tc>
          <w:tcPr>
            <w:tcW w:w="1134" w:type="dxa"/>
            <w:vAlign w:val="center"/>
          </w:tcPr>
          <w:p w14:paraId="096073C4">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vAlign w:val="center"/>
          </w:tcPr>
          <w:p w14:paraId="659D35C7">
            <w:pPr>
              <w:spacing w:line="300" w:lineRule="exact"/>
              <w:jc w:val="left"/>
              <w:rPr>
                <w:rFonts w:ascii="方正书宋_GBK" w:eastAsia="方正书宋_GBK"/>
              </w:rPr>
            </w:pPr>
            <w:r>
              <w:rPr>
                <w:rFonts w:hint="eastAsia" w:ascii="方正书宋_GBK" w:eastAsia="方正书宋_GBK"/>
              </w:rPr>
              <w:t>补贴的工作队数量</w:t>
            </w:r>
          </w:p>
        </w:tc>
        <w:tc>
          <w:tcPr>
            <w:tcW w:w="2891" w:type="dxa"/>
            <w:vAlign w:val="center"/>
          </w:tcPr>
          <w:p w14:paraId="2F69E2BA">
            <w:pPr>
              <w:spacing w:line="300" w:lineRule="exact"/>
              <w:jc w:val="left"/>
              <w:rPr>
                <w:rFonts w:ascii="方正书宋_GBK" w:eastAsia="方正书宋_GBK"/>
              </w:rPr>
            </w:pPr>
            <w:r>
              <w:rPr>
                <w:rFonts w:hint="eastAsia" w:ascii="方正书宋_GBK" w:eastAsia="方正书宋_GBK"/>
              </w:rPr>
              <w:t>补贴的工作队数量（个）</w:t>
            </w:r>
          </w:p>
        </w:tc>
        <w:tc>
          <w:tcPr>
            <w:tcW w:w="1276" w:type="dxa"/>
            <w:vAlign w:val="center"/>
          </w:tcPr>
          <w:p w14:paraId="29FCA838">
            <w:pPr>
              <w:spacing w:line="300" w:lineRule="exact"/>
              <w:jc w:val="left"/>
              <w:rPr>
                <w:rFonts w:ascii="方正书宋_GBK" w:eastAsia="方正书宋_GBK"/>
              </w:rPr>
            </w:pPr>
            <w:r>
              <w:rPr>
                <w:rFonts w:hint="eastAsia" w:ascii="方正书宋_GBK" w:eastAsia="方正书宋_GBK"/>
              </w:rPr>
              <w:t>=3个</w:t>
            </w:r>
          </w:p>
        </w:tc>
        <w:tc>
          <w:tcPr>
            <w:tcW w:w="1701" w:type="dxa"/>
            <w:vAlign w:val="center"/>
          </w:tcPr>
          <w:p w14:paraId="0F945F8F">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w:t>
            </w:r>
          </w:p>
        </w:tc>
      </w:tr>
      <w:tr w14:paraId="7FA4B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0" w:hRule="atLeast"/>
          <w:jc w:val="center"/>
        </w:trPr>
        <w:tc>
          <w:tcPr>
            <w:tcW w:w="1134" w:type="dxa"/>
            <w:vMerge w:val="continue"/>
            <w:vAlign w:val="center"/>
          </w:tcPr>
          <w:p w14:paraId="37E8C26E">
            <w:pPr>
              <w:spacing w:line="300" w:lineRule="exact"/>
              <w:jc w:val="center"/>
              <w:rPr>
                <w:rFonts w:ascii="方正书宋_GBK" w:eastAsia="方正书宋_GBK"/>
              </w:rPr>
            </w:pPr>
          </w:p>
        </w:tc>
        <w:tc>
          <w:tcPr>
            <w:tcW w:w="1134" w:type="dxa"/>
            <w:vAlign w:val="center"/>
          </w:tcPr>
          <w:p w14:paraId="4F0F6111">
            <w:pPr>
              <w:spacing w:line="300" w:lineRule="exact"/>
              <w:jc w:val="left"/>
              <w:rPr>
                <w:rFonts w:ascii="方正书宋_GBK" w:eastAsia="方正书宋_GBK"/>
              </w:rPr>
            </w:pPr>
            <w:r>
              <w:rPr>
                <w:rFonts w:hint="eastAsia" w:ascii="方正书宋_GBK" w:eastAsia="方正书宋_GBK" w:cs="方正书宋_GBK"/>
              </w:rPr>
              <w:t>质量指标</w:t>
            </w:r>
          </w:p>
        </w:tc>
        <w:tc>
          <w:tcPr>
            <w:tcW w:w="1276" w:type="dxa"/>
            <w:vAlign w:val="center"/>
          </w:tcPr>
          <w:p w14:paraId="02AF7DB6">
            <w:pPr>
              <w:spacing w:line="300" w:lineRule="exact"/>
              <w:jc w:val="left"/>
              <w:rPr>
                <w:rFonts w:ascii="方正书宋_GBK" w:eastAsia="方正书宋_GBK"/>
              </w:rPr>
            </w:pPr>
            <w:r>
              <w:rPr>
                <w:rFonts w:hint="eastAsia" w:ascii="方正书宋_GBK" w:eastAsia="方正书宋_GBK"/>
              </w:rPr>
              <w:t>补助覆盖率(%)</w:t>
            </w:r>
          </w:p>
        </w:tc>
        <w:tc>
          <w:tcPr>
            <w:tcW w:w="2891" w:type="dxa"/>
            <w:vAlign w:val="center"/>
          </w:tcPr>
          <w:p w14:paraId="78B052D5">
            <w:pPr>
              <w:spacing w:line="300" w:lineRule="exact"/>
              <w:jc w:val="left"/>
              <w:rPr>
                <w:rFonts w:ascii="方正书宋_GBK" w:eastAsia="方正书宋_GBK"/>
              </w:rPr>
            </w:pPr>
            <w:r>
              <w:rPr>
                <w:rFonts w:hint="eastAsia" w:ascii="方正书宋_GBK" w:eastAsia="方正书宋_GBK"/>
              </w:rPr>
              <w:t>已补助人数占应补助人群的比率</w:t>
            </w:r>
          </w:p>
        </w:tc>
        <w:tc>
          <w:tcPr>
            <w:tcW w:w="1276" w:type="dxa"/>
            <w:vAlign w:val="center"/>
          </w:tcPr>
          <w:p w14:paraId="7365815B">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6C6A9F03">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文件规定及实际发放金额</w:t>
            </w:r>
          </w:p>
        </w:tc>
      </w:tr>
      <w:tr w14:paraId="437BB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7" w:hRule="atLeast"/>
          <w:jc w:val="center"/>
        </w:trPr>
        <w:tc>
          <w:tcPr>
            <w:tcW w:w="1134" w:type="dxa"/>
            <w:vMerge w:val="continue"/>
            <w:vAlign w:val="center"/>
          </w:tcPr>
          <w:p w14:paraId="2DA5BD7C">
            <w:pPr>
              <w:spacing w:line="300" w:lineRule="exact"/>
              <w:jc w:val="center"/>
              <w:rPr>
                <w:rFonts w:ascii="方正书宋_GBK" w:eastAsia="方正书宋_GBK"/>
              </w:rPr>
            </w:pPr>
          </w:p>
        </w:tc>
        <w:tc>
          <w:tcPr>
            <w:tcW w:w="1134" w:type="dxa"/>
            <w:vAlign w:val="center"/>
          </w:tcPr>
          <w:p w14:paraId="7DB90D7F">
            <w:pPr>
              <w:spacing w:line="300" w:lineRule="exact"/>
              <w:jc w:val="left"/>
              <w:rPr>
                <w:rFonts w:ascii="方正书宋_GBK" w:eastAsia="方正书宋_GBK"/>
              </w:rPr>
            </w:pPr>
            <w:r>
              <w:rPr>
                <w:rFonts w:hint="eastAsia" w:ascii="方正书宋_GBK" w:eastAsia="方正书宋_GBK" w:cs="方正书宋_GBK"/>
              </w:rPr>
              <w:t>时效指标</w:t>
            </w:r>
          </w:p>
        </w:tc>
        <w:tc>
          <w:tcPr>
            <w:tcW w:w="1276" w:type="dxa"/>
            <w:vAlign w:val="center"/>
          </w:tcPr>
          <w:p w14:paraId="4D202289">
            <w:pPr>
              <w:spacing w:line="300" w:lineRule="exact"/>
              <w:jc w:val="left"/>
              <w:rPr>
                <w:rFonts w:ascii="方正书宋_GBK" w:eastAsia="方正书宋_GBK"/>
              </w:rPr>
            </w:pPr>
            <w:r>
              <w:rPr>
                <w:rFonts w:hint="eastAsia" w:ascii="方正书宋_GBK" w:eastAsia="方正书宋_GBK"/>
              </w:rPr>
              <w:t>补助金发放率(%)</w:t>
            </w:r>
          </w:p>
        </w:tc>
        <w:tc>
          <w:tcPr>
            <w:tcW w:w="2891" w:type="dxa"/>
            <w:vAlign w:val="center"/>
          </w:tcPr>
          <w:p w14:paraId="3493FFF3">
            <w:pPr>
              <w:spacing w:line="300" w:lineRule="exact"/>
              <w:jc w:val="left"/>
              <w:rPr>
                <w:rFonts w:ascii="方正书宋_GBK" w:eastAsia="方正书宋_GBK"/>
              </w:rPr>
            </w:pPr>
            <w:r>
              <w:rPr>
                <w:rFonts w:hint="eastAsia" w:ascii="方正书宋_GBK" w:eastAsia="方正书宋_GBK"/>
              </w:rPr>
              <w:t>实际发放的补助金金额占计划发放金额的比率</w:t>
            </w:r>
          </w:p>
        </w:tc>
        <w:tc>
          <w:tcPr>
            <w:tcW w:w="1276" w:type="dxa"/>
            <w:vAlign w:val="center"/>
          </w:tcPr>
          <w:p w14:paraId="6B1162A4">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481B4CCE">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文件规定及实际发放金额</w:t>
            </w:r>
          </w:p>
        </w:tc>
      </w:tr>
      <w:tr w14:paraId="69C89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8" w:hRule="atLeast"/>
          <w:jc w:val="center"/>
        </w:trPr>
        <w:tc>
          <w:tcPr>
            <w:tcW w:w="1134" w:type="dxa"/>
            <w:vMerge w:val="restart"/>
            <w:vAlign w:val="center"/>
          </w:tcPr>
          <w:p w14:paraId="080CFFAE">
            <w:pPr>
              <w:spacing w:line="300" w:lineRule="exact"/>
              <w:jc w:val="center"/>
              <w:rPr>
                <w:rFonts w:ascii="方正书宋_GBK" w:eastAsia="方正书宋_GBK"/>
              </w:rPr>
            </w:pPr>
            <w:r>
              <w:rPr>
                <w:rFonts w:hint="eastAsia" w:ascii="方正书宋_GBK" w:eastAsia="方正书宋_GBK" w:cs="方正书宋_GBK"/>
              </w:rPr>
              <w:t>效果指标</w:t>
            </w:r>
          </w:p>
        </w:tc>
        <w:tc>
          <w:tcPr>
            <w:tcW w:w="1134" w:type="dxa"/>
            <w:vAlign w:val="center"/>
          </w:tcPr>
          <w:p w14:paraId="442C820E">
            <w:pPr>
              <w:spacing w:line="300" w:lineRule="exact"/>
              <w:jc w:val="left"/>
              <w:rPr>
                <w:rFonts w:ascii="方正书宋_GBK" w:eastAsia="方正书宋_GBK"/>
              </w:rPr>
            </w:pPr>
            <w:r>
              <w:rPr>
                <w:rFonts w:hint="eastAsia" w:ascii="方正书宋_GBK" w:eastAsia="方正书宋_GBK" w:cs="方正书宋_GBK"/>
              </w:rPr>
              <w:t>经济效益指标</w:t>
            </w:r>
          </w:p>
        </w:tc>
        <w:tc>
          <w:tcPr>
            <w:tcW w:w="1276" w:type="dxa"/>
            <w:vAlign w:val="center"/>
          </w:tcPr>
          <w:p w14:paraId="248E4AF4">
            <w:pPr>
              <w:spacing w:line="300" w:lineRule="exact"/>
              <w:jc w:val="left"/>
              <w:rPr>
                <w:rFonts w:ascii="方正书宋_GBK" w:eastAsia="方正书宋_GBK"/>
              </w:rPr>
            </w:pPr>
            <w:r>
              <w:rPr>
                <w:rFonts w:hint="eastAsia" w:ascii="方正书宋_GBK" w:eastAsia="方正书宋_GBK"/>
              </w:rPr>
              <w:t>补助人群生活改善情况</w:t>
            </w:r>
          </w:p>
        </w:tc>
        <w:tc>
          <w:tcPr>
            <w:tcW w:w="2891" w:type="dxa"/>
            <w:vAlign w:val="center"/>
          </w:tcPr>
          <w:p w14:paraId="0726125E">
            <w:pPr>
              <w:spacing w:line="300" w:lineRule="exact"/>
              <w:jc w:val="left"/>
              <w:rPr>
                <w:rFonts w:ascii="方正书宋_GBK" w:eastAsia="方正书宋_GBK"/>
              </w:rPr>
            </w:pPr>
            <w:r>
              <w:rPr>
                <w:rFonts w:hint="eastAsia" w:ascii="方正书宋_GBK" w:eastAsia="方正书宋_GBK"/>
              </w:rPr>
              <w:t>补助人群生活得到改善的情况</w:t>
            </w:r>
          </w:p>
        </w:tc>
        <w:tc>
          <w:tcPr>
            <w:tcW w:w="1276" w:type="dxa"/>
            <w:vAlign w:val="center"/>
          </w:tcPr>
          <w:p w14:paraId="577A8634">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0A30A50B">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rPr>
              <w:t>问卷调查</w:t>
            </w:r>
          </w:p>
        </w:tc>
      </w:tr>
      <w:tr w14:paraId="2B3B3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4" w:hRule="atLeast"/>
          <w:jc w:val="center"/>
        </w:trPr>
        <w:tc>
          <w:tcPr>
            <w:tcW w:w="1134" w:type="dxa"/>
            <w:vMerge w:val="continue"/>
            <w:vAlign w:val="center"/>
          </w:tcPr>
          <w:p w14:paraId="2882FAAF">
            <w:pPr>
              <w:spacing w:line="300" w:lineRule="exact"/>
              <w:jc w:val="center"/>
              <w:rPr>
                <w:rFonts w:ascii="方正书宋_GBK" w:eastAsia="方正书宋_GBK"/>
              </w:rPr>
            </w:pPr>
          </w:p>
        </w:tc>
        <w:tc>
          <w:tcPr>
            <w:tcW w:w="1134" w:type="dxa"/>
            <w:vAlign w:val="center"/>
          </w:tcPr>
          <w:p w14:paraId="23674516">
            <w:pPr>
              <w:spacing w:line="300" w:lineRule="exact"/>
              <w:jc w:val="left"/>
              <w:rPr>
                <w:rFonts w:ascii="方正书宋_GBK" w:eastAsia="方正书宋_GBK"/>
              </w:rPr>
            </w:pPr>
            <w:r>
              <w:rPr>
                <w:rFonts w:hint="eastAsia" w:ascii="方正书宋_GBK" w:eastAsia="方正书宋_GBK" w:cs="方正书宋_GBK"/>
              </w:rPr>
              <w:t>生态效益指标</w:t>
            </w:r>
          </w:p>
        </w:tc>
        <w:tc>
          <w:tcPr>
            <w:tcW w:w="1276" w:type="dxa"/>
            <w:vAlign w:val="center"/>
          </w:tcPr>
          <w:p w14:paraId="0A36355E">
            <w:pPr>
              <w:spacing w:line="300" w:lineRule="exact"/>
              <w:jc w:val="left"/>
              <w:rPr>
                <w:rFonts w:ascii="方正书宋_GBK" w:eastAsia="方正书宋_GBK"/>
              </w:rPr>
            </w:pPr>
          </w:p>
        </w:tc>
        <w:tc>
          <w:tcPr>
            <w:tcW w:w="2891" w:type="dxa"/>
            <w:vAlign w:val="center"/>
          </w:tcPr>
          <w:p w14:paraId="7435A87B">
            <w:pPr>
              <w:spacing w:line="300" w:lineRule="exact"/>
              <w:jc w:val="left"/>
              <w:rPr>
                <w:rFonts w:ascii="方正书宋_GBK" w:eastAsia="方正书宋_GBK"/>
              </w:rPr>
            </w:pPr>
          </w:p>
        </w:tc>
        <w:tc>
          <w:tcPr>
            <w:tcW w:w="1276" w:type="dxa"/>
            <w:vAlign w:val="center"/>
          </w:tcPr>
          <w:p w14:paraId="0E0AB7A9">
            <w:pPr>
              <w:spacing w:line="300" w:lineRule="exact"/>
              <w:jc w:val="left"/>
              <w:rPr>
                <w:rFonts w:ascii="方正书宋_GBK" w:eastAsia="方正书宋_GBK"/>
              </w:rPr>
            </w:pPr>
          </w:p>
        </w:tc>
        <w:tc>
          <w:tcPr>
            <w:tcW w:w="1701" w:type="dxa"/>
            <w:vAlign w:val="center"/>
          </w:tcPr>
          <w:p w14:paraId="10DCEC39">
            <w:pPr>
              <w:spacing w:line="300" w:lineRule="exact"/>
              <w:jc w:val="left"/>
              <w:rPr>
                <w:rFonts w:ascii="方正书宋_GBK" w:hAnsi="Calibri" w:eastAsia="方正书宋_GBK" w:cs="Calibri"/>
                <w:kern w:val="2"/>
                <w:sz w:val="21"/>
                <w:szCs w:val="21"/>
                <w:lang w:val="en-US" w:eastAsia="zh-CN" w:bidi="ar-SA"/>
              </w:rPr>
            </w:pPr>
          </w:p>
        </w:tc>
      </w:tr>
      <w:tr w14:paraId="0B7D7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40017D40">
            <w:pPr>
              <w:spacing w:line="300" w:lineRule="exact"/>
              <w:jc w:val="center"/>
              <w:rPr>
                <w:rFonts w:ascii="方正书宋_GBK" w:eastAsia="方正书宋_GBK"/>
              </w:rPr>
            </w:pPr>
            <w:r>
              <w:rPr>
                <w:rFonts w:hint="eastAsia" w:ascii="方正书宋_GBK" w:eastAsia="方正书宋_GBK" w:cs="方正书宋_GBK"/>
              </w:rPr>
              <w:t>满意度指标</w:t>
            </w:r>
          </w:p>
        </w:tc>
        <w:tc>
          <w:tcPr>
            <w:tcW w:w="1134" w:type="dxa"/>
            <w:vAlign w:val="center"/>
          </w:tcPr>
          <w:p w14:paraId="2F3C6AAF">
            <w:pPr>
              <w:spacing w:line="300" w:lineRule="exact"/>
              <w:jc w:val="left"/>
              <w:rPr>
                <w:rFonts w:ascii="方正书宋_GBK" w:eastAsia="方正书宋_GBK"/>
              </w:rPr>
            </w:pPr>
            <w:r>
              <w:rPr>
                <w:rFonts w:hint="eastAsia" w:ascii="方正书宋_GBK" w:eastAsia="方正书宋_GBK" w:cs="方正书宋_GBK"/>
              </w:rPr>
              <w:t>服务对象满意度指标</w:t>
            </w:r>
          </w:p>
        </w:tc>
        <w:tc>
          <w:tcPr>
            <w:tcW w:w="1276" w:type="dxa"/>
            <w:vAlign w:val="center"/>
          </w:tcPr>
          <w:p w14:paraId="492F53B8">
            <w:pPr>
              <w:spacing w:line="300" w:lineRule="exact"/>
              <w:jc w:val="left"/>
              <w:rPr>
                <w:rFonts w:ascii="方正书宋_GBK" w:eastAsia="方正书宋_GBK"/>
              </w:rPr>
            </w:pPr>
            <w:r>
              <w:rPr>
                <w:rFonts w:hint="eastAsia" w:ascii="方正书宋_GBK" w:eastAsia="方正书宋_GBK"/>
              </w:rPr>
              <w:t>受益对象满意度</w:t>
            </w:r>
          </w:p>
        </w:tc>
        <w:tc>
          <w:tcPr>
            <w:tcW w:w="2891" w:type="dxa"/>
            <w:vAlign w:val="center"/>
          </w:tcPr>
          <w:p w14:paraId="26B58B75">
            <w:pPr>
              <w:spacing w:line="300" w:lineRule="exact"/>
              <w:jc w:val="left"/>
              <w:rPr>
                <w:rFonts w:ascii="方正书宋_GBK" w:eastAsia="方正书宋_GBK"/>
              </w:rPr>
            </w:pPr>
            <w:r>
              <w:rPr>
                <w:rFonts w:hint="eastAsia" w:ascii="方正书宋_GBK" w:eastAsia="方正书宋_GBK"/>
              </w:rPr>
              <w:t>问卷调查补助人群满意程度</w:t>
            </w:r>
          </w:p>
        </w:tc>
        <w:tc>
          <w:tcPr>
            <w:tcW w:w="1276" w:type="dxa"/>
            <w:vAlign w:val="center"/>
          </w:tcPr>
          <w:p w14:paraId="0FB689E8">
            <w:pPr>
              <w:spacing w:line="300" w:lineRule="exact"/>
              <w:jc w:val="left"/>
              <w:rPr>
                <w:rFonts w:ascii="方正书宋_GBK" w:eastAsia="方正书宋_GBK"/>
              </w:rPr>
            </w:pPr>
            <w:r>
              <w:rPr>
                <w:rFonts w:hint="eastAsia" w:ascii="方正书宋_GBK" w:eastAsia="方正书宋_GBK"/>
              </w:rPr>
              <w:t>≥90%</w:t>
            </w:r>
          </w:p>
        </w:tc>
        <w:tc>
          <w:tcPr>
            <w:tcW w:w="1701" w:type="dxa"/>
            <w:vAlign w:val="center"/>
          </w:tcPr>
          <w:p w14:paraId="171BB504">
            <w:pPr>
              <w:spacing w:line="300" w:lineRule="exact"/>
              <w:jc w:val="left"/>
              <w:rPr>
                <w:rFonts w:ascii="方正书宋_GBK" w:hAnsi="Calibri" w:eastAsia="方正书宋_GBK" w:cs="Calibri"/>
                <w:kern w:val="2"/>
                <w:sz w:val="21"/>
                <w:szCs w:val="21"/>
                <w:lang w:val="en-US" w:eastAsia="zh-CN" w:bidi="ar-SA"/>
              </w:rPr>
            </w:pPr>
            <w:r>
              <w:rPr>
                <w:rFonts w:hint="eastAsia" w:ascii="方正书宋_GBK" w:eastAsia="方正书宋_GBK"/>
              </w:rPr>
              <w:t>问卷调查</w:t>
            </w:r>
          </w:p>
        </w:tc>
      </w:tr>
    </w:tbl>
    <w:p w14:paraId="0561715F">
      <w:pPr>
        <w:rPr>
          <w:rFonts w:ascii="Times New Roman" w:hAnsi="宋体"/>
        </w:rPr>
      </w:pPr>
    </w:p>
    <w:p w14:paraId="6D7A06F3">
      <w:pPr>
        <w:rPr>
          <w:rFonts w:ascii="Times New Roman" w:hAnsi="宋体"/>
        </w:rPr>
        <w:sectPr>
          <w:headerReference r:id="rId3" w:type="default"/>
          <w:footerReference r:id="rId4" w:type="default"/>
          <w:pgSz w:w="11907" w:h="16839"/>
          <w:pgMar w:top="1588" w:right="1588" w:bottom="1588" w:left="1588" w:header="851" w:footer="992" w:gutter="0"/>
          <w:cols w:space="720" w:num="1"/>
          <w:docGrid w:type="lines" w:linePitch="312" w:charSpace="0"/>
        </w:sectPr>
      </w:pPr>
    </w:p>
    <w:p w14:paraId="2F19F142">
      <w:pPr>
        <w:autoSpaceDE w:val="0"/>
        <w:autoSpaceDN w:val="0"/>
        <w:adjustRightInd w:val="0"/>
        <w:jc w:val="left"/>
        <w:rPr>
          <w:rFonts w:ascii="黑体" w:hAnsi="黑体" w:eastAsia="黑体"/>
          <w:sz w:val="32"/>
          <w:szCs w:val="32"/>
        </w:rPr>
      </w:pPr>
      <w:r>
        <w:rPr>
          <w:rFonts w:hint="eastAsia" w:ascii="黑体" w:hAnsi="黑体" w:eastAsia="黑体" w:cs="黑体"/>
          <w:sz w:val="32"/>
          <w:szCs w:val="32"/>
        </w:rPr>
        <w:t>六、政府采购预算情况</w:t>
      </w:r>
    </w:p>
    <w:p w14:paraId="1521F920">
      <w:pPr>
        <w:ind w:firstLine="640" w:firstLineChars="200"/>
        <w:outlineLvl w:val="0"/>
        <w:rPr>
          <w:rFonts w:ascii="Times New Roman" w:hAnsi="Times New Roman" w:eastAsia="仿宋"/>
          <w:sz w:val="32"/>
          <w:szCs w:val="32"/>
        </w:rPr>
      </w:pPr>
      <w:bookmarkStart w:id="2" w:name="_Toc471398468"/>
      <w:r>
        <w:rPr>
          <w:rFonts w:ascii="Times New Roman" w:hAnsi="Times New Roman" w:eastAsia="仿宋" w:cs="Times New Roman"/>
          <w:sz w:val="32"/>
          <w:szCs w:val="32"/>
        </w:rPr>
        <w:t xml:space="preserve"> 2020</w:t>
      </w:r>
      <w:r>
        <w:rPr>
          <w:rFonts w:hint="eastAsia" w:ascii="Times New Roman" w:hAnsi="Times New Roman" w:eastAsia="仿宋" w:cs="仿宋"/>
          <w:sz w:val="32"/>
          <w:szCs w:val="32"/>
        </w:rPr>
        <w:t>年，我部门安排政府采购预算</w:t>
      </w:r>
      <w:r>
        <w:rPr>
          <w:rFonts w:hint="eastAsia" w:ascii="Times New Roman" w:hAnsi="Times New Roman" w:eastAsia="仿宋" w:cs="Times New Roman"/>
          <w:sz w:val="32"/>
          <w:szCs w:val="32"/>
        </w:rPr>
        <w:t>2.05</w:t>
      </w:r>
      <w:r>
        <w:rPr>
          <w:rFonts w:hint="eastAsia" w:ascii="Times New Roman" w:hAnsi="Times New Roman" w:eastAsia="仿宋" w:cs="仿宋"/>
          <w:sz w:val="32"/>
          <w:szCs w:val="32"/>
        </w:rPr>
        <w:t>万元。具体内容见下表。</w:t>
      </w:r>
      <w:bookmarkEnd w:id="2"/>
    </w:p>
    <w:p w14:paraId="01E6D316">
      <w:pPr>
        <w:jc w:val="center"/>
        <w:outlineLvl w:val="0"/>
        <w:rPr>
          <w:rFonts w:ascii="方正小标宋_GBK" w:eastAsia="方正小标宋_GBK"/>
          <w:sz w:val="32"/>
          <w:szCs w:val="32"/>
        </w:rPr>
      </w:pPr>
      <w:bookmarkStart w:id="3" w:name="_Toc535404684"/>
      <w:r>
        <w:rPr>
          <w:rFonts w:hint="eastAsia" w:ascii="方正小标宋_GBK" w:eastAsia="方正小标宋_GBK" w:cs="方正小标宋_GBK"/>
          <w:sz w:val="32"/>
          <w:szCs w:val="32"/>
        </w:rPr>
        <w:t>部门政府采购预算</w:t>
      </w:r>
      <w:bookmarkEnd w:id="3"/>
    </w:p>
    <w:tbl>
      <w:tblPr>
        <w:tblStyle w:val="8"/>
        <w:tblW w:w="891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60"/>
        <w:gridCol w:w="660"/>
        <w:gridCol w:w="1065"/>
        <w:gridCol w:w="1230"/>
        <w:gridCol w:w="480"/>
        <w:gridCol w:w="405"/>
        <w:gridCol w:w="570"/>
        <w:gridCol w:w="615"/>
        <w:gridCol w:w="630"/>
        <w:gridCol w:w="706"/>
        <w:gridCol w:w="480"/>
        <w:gridCol w:w="435"/>
        <w:gridCol w:w="390"/>
        <w:gridCol w:w="385"/>
      </w:tblGrid>
      <w:tr w14:paraId="64F8D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4" w:hRule="atLeast"/>
          <w:tblHeader/>
          <w:jc w:val="center"/>
        </w:trPr>
        <w:tc>
          <w:tcPr>
            <w:tcW w:w="5270" w:type="dxa"/>
            <w:gridSpan w:val="7"/>
            <w:tcBorders>
              <w:top w:val="single" w:color="FFFFFF" w:sz="6" w:space="0"/>
              <w:left w:val="single" w:color="FFFFFF" w:sz="6" w:space="0"/>
              <w:right w:val="single" w:color="FFFFFF" w:sz="6" w:space="0"/>
            </w:tcBorders>
            <w:vAlign w:val="center"/>
          </w:tcPr>
          <w:p w14:paraId="6505C9B4">
            <w:pPr>
              <w:spacing w:line="300" w:lineRule="exact"/>
              <w:jc w:val="left"/>
              <w:rPr>
                <w:rFonts w:ascii="宋体"/>
                <w:sz w:val="24"/>
                <w:szCs w:val="24"/>
              </w:rPr>
            </w:pPr>
            <w:r>
              <w:rPr>
                <w:rFonts w:hint="eastAsia" w:ascii="宋体" w:hAnsi="宋体" w:cs="宋体"/>
                <w:sz w:val="24"/>
                <w:szCs w:val="24"/>
              </w:rPr>
              <w:t>馆陶县馆陶镇</w:t>
            </w:r>
          </w:p>
        </w:tc>
        <w:tc>
          <w:tcPr>
            <w:tcW w:w="3641" w:type="dxa"/>
            <w:gridSpan w:val="7"/>
            <w:tcBorders>
              <w:top w:val="single" w:color="FFFFFF" w:sz="6" w:space="0"/>
              <w:left w:val="single" w:color="FFFFFF" w:sz="6" w:space="0"/>
              <w:right w:val="single" w:color="FFFFFF" w:sz="6" w:space="0"/>
            </w:tcBorders>
            <w:vAlign w:val="center"/>
          </w:tcPr>
          <w:p w14:paraId="4C2672BF">
            <w:pPr>
              <w:spacing w:line="300" w:lineRule="exact"/>
              <w:jc w:val="right"/>
              <w:rPr>
                <w:rFonts w:ascii="方正书宋_GBK" w:eastAsia="方正书宋_GBK"/>
                <w:sz w:val="24"/>
                <w:szCs w:val="24"/>
              </w:rPr>
            </w:pPr>
            <w:r>
              <w:rPr>
                <w:rFonts w:hint="eastAsia" w:ascii="方正书宋_GBK" w:eastAsia="方正书宋_GBK" w:cs="方正书宋_GBK"/>
                <w:sz w:val="24"/>
                <w:szCs w:val="24"/>
              </w:rPr>
              <w:t>单位：万元</w:t>
            </w:r>
          </w:p>
        </w:tc>
      </w:tr>
      <w:tr w14:paraId="7CCA0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4" w:hRule="atLeast"/>
          <w:tblHeader/>
          <w:jc w:val="center"/>
        </w:trPr>
        <w:tc>
          <w:tcPr>
            <w:tcW w:w="1520" w:type="dxa"/>
            <w:gridSpan w:val="2"/>
            <w:vAlign w:val="center"/>
          </w:tcPr>
          <w:p w14:paraId="22B3AAF2">
            <w:pPr>
              <w:spacing w:line="300" w:lineRule="exact"/>
              <w:jc w:val="center"/>
              <w:rPr>
                <w:rFonts w:ascii="方正书宋_GBK" w:eastAsia="方正书宋_GBK"/>
                <w:b/>
                <w:bCs/>
              </w:rPr>
            </w:pPr>
            <w:r>
              <w:rPr>
                <w:rFonts w:hint="eastAsia" w:ascii="方正书宋_GBK" w:eastAsia="方正书宋_GBK" w:cs="方正书宋_GBK"/>
                <w:b/>
                <w:bCs/>
              </w:rPr>
              <w:t>政府采购项目来源</w:t>
            </w:r>
          </w:p>
        </w:tc>
        <w:tc>
          <w:tcPr>
            <w:tcW w:w="1065" w:type="dxa"/>
            <w:vMerge w:val="restart"/>
            <w:vAlign w:val="center"/>
          </w:tcPr>
          <w:p w14:paraId="4EE96412">
            <w:pPr>
              <w:spacing w:line="300" w:lineRule="exact"/>
              <w:jc w:val="center"/>
              <w:rPr>
                <w:rFonts w:ascii="方正书宋_GBK" w:eastAsia="方正书宋_GBK"/>
                <w:b/>
                <w:bCs/>
              </w:rPr>
            </w:pPr>
            <w:r>
              <w:rPr>
                <w:rFonts w:hint="eastAsia" w:ascii="方正书宋_GBK" w:eastAsia="方正书宋_GBK" w:cs="方正书宋_GBK"/>
                <w:b/>
                <w:bCs/>
              </w:rPr>
              <w:t>采购物品名称</w:t>
            </w:r>
          </w:p>
        </w:tc>
        <w:tc>
          <w:tcPr>
            <w:tcW w:w="1230" w:type="dxa"/>
            <w:vMerge w:val="restart"/>
            <w:vAlign w:val="center"/>
          </w:tcPr>
          <w:p w14:paraId="742B2FC2">
            <w:pPr>
              <w:spacing w:line="300" w:lineRule="exact"/>
              <w:jc w:val="center"/>
              <w:rPr>
                <w:rFonts w:ascii="方正书宋_GBK" w:eastAsia="方正书宋_GBK"/>
                <w:b/>
                <w:bCs/>
              </w:rPr>
            </w:pPr>
            <w:r>
              <w:rPr>
                <w:rFonts w:hint="eastAsia" w:ascii="方正书宋_GBK" w:eastAsia="方正书宋_GBK" w:cs="方正书宋_GBK"/>
                <w:b/>
                <w:bCs/>
              </w:rPr>
              <w:t>政府采购目录序号</w:t>
            </w:r>
          </w:p>
        </w:tc>
        <w:tc>
          <w:tcPr>
            <w:tcW w:w="480" w:type="dxa"/>
            <w:vMerge w:val="restart"/>
            <w:vAlign w:val="center"/>
          </w:tcPr>
          <w:p w14:paraId="24A3EF35">
            <w:pPr>
              <w:spacing w:line="300" w:lineRule="exact"/>
              <w:jc w:val="center"/>
              <w:rPr>
                <w:rFonts w:ascii="方正书宋_GBK" w:eastAsia="方正书宋_GBK"/>
                <w:b/>
                <w:bCs/>
              </w:rPr>
            </w:pPr>
            <w:r>
              <w:rPr>
                <w:rFonts w:hint="eastAsia" w:ascii="方正书宋_GBK" w:eastAsia="方正书宋_GBK" w:cs="方正书宋_GBK"/>
                <w:b/>
                <w:bCs/>
              </w:rPr>
              <w:t>数量</w:t>
            </w:r>
            <w:r>
              <w:rPr>
                <w:rFonts w:ascii="方正书宋_GBK" w:eastAsia="方正书宋_GBK" w:cs="方正书宋_GBK"/>
                <w:b/>
                <w:bCs/>
              </w:rPr>
              <w:t xml:space="preserve">  </w:t>
            </w:r>
            <w:r>
              <w:rPr>
                <w:rFonts w:hint="eastAsia" w:ascii="方正书宋_GBK" w:eastAsia="方正书宋_GBK" w:cs="方正书宋_GBK"/>
                <w:b/>
                <w:bCs/>
              </w:rPr>
              <w:t>单位</w:t>
            </w:r>
          </w:p>
        </w:tc>
        <w:tc>
          <w:tcPr>
            <w:tcW w:w="405" w:type="dxa"/>
            <w:vMerge w:val="restart"/>
            <w:vAlign w:val="center"/>
          </w:tcPr>
          <w:p w14:paraId="35815542">
            <w:pPr>
              <w:spacing w:line="300" w:lineRule="exact"/>
              <w:jc w:val="center"/>
              <w:rPr>
                <w:rFonts w:ascii="方正书宋_GBK" w:eastAsia="方正书宋_GBK"/>
                <w:b/>
                <w:bCs/>
              </w:rPr>
            </w:pPr>
            <w:r>
              <w:rPr>
                <w:rFonts w:hint="eastAsia" w:ascii="方正书宋_GBK" w:eastAsia="方正书宋_GBK" w:cs="方正书宋_GBK"/>
                <w:b/>
                <w:bCs/>
              </w:rPr>
              <w:t>数量</w:t>
            </w:r>
          </w:p>
        </w:tc>
        <w:tc>
          <w:tcPr>
            <w:tcW w:w="570" w:type="dxa"/>
            <w:vMerge w:val="restart"/>
            <w:vAlign w:val="center"/>
          </w:tcPr>
          <w:p w14:paraId="6DFDF585">
            <w:pPr>
              <w:spacing w:line="300" w:lineRule="exact"/>
              <w:jc w:val="center"/>
              <w:rPr>
                <w:rFonts w:ascii="方正书宋_GBK" w:eastAsia="方正书宋_GBK"/>
                <w:b/>
                <w:bCs/>
              </w:rPr>
            </w:pPr>
            <w:r>
              <w:rPr>
                <w:rFonts w:hint="eastAsia" w:ascii="方正书宋_GBK" w:eastAsia="方正书宋_GBK" w:cs="方正书宋_GBK"/>
                <w:b/>
                <w:bCs/>
              </w:rPr>
              <w:t>单价</w:t>
            </w:r>
          </w:p>
        </w:tc>
        <w:tc>
          <w:tcPr>
            <w:tcW w:w="3641" w:type="dxa"/>
            <w:gridSpan w:val="7"/>
            <w:vAlign w:val="center"/>
          </w:tcPr>
          <w:p w14:paraId="4F083D51">
            <w:pPr>
              <w:spacing w:line="300" w:lineRule="exact"/>
              <w:jc w:val="center"/>
              <w:rPr>
                <w:rFonts w:ascii="方正书宋_GBK" w:eastAsia="方正书宋_GBK"/>
                <w:b/>
                <w:bCs/>
              </w:rPr>
            </w:pPr>
            <w:r>
              <w:rPr>
                <w:rFonts w:hint="eastAsia" w:ascii="方正书宋_GBK" w:eastAsia="方正书宋_GBK" w:cs="方正书宋_GBK"/>
                <w:b/>
                <w:bCs/>
              </w:rPr>
              <w:t>政府采购金额</w:t>
            </w:r>
          </w:p>
        </w:tc>
      </w:tr>
      <w:tr w14:paraId="668B1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4" w:hRule="atLeast"/>
          <w:tblHeader/>
          <w:jc w:val="center"/>
        </w:trPr>
        <w:tc>
          <w:tcPr>
            <w:tcW w:w="860" w:type="dxa"/>
            <w:vMerge w:val="restart"/>
            <w:vAlign w:val="center"/>
          </w:tcPr>
          <w:p w14:paraId="0549C435">
            <w:pPr>
              <w:spacing w:line="300" w:lineRule="exact"/>
              <w:jc w:val="center"/>
              <w:rPr>
                <w:rFonts w:ascii="方正书宋_GBK" w:eastAsia="方正书宋_GBK"/>
                <w:b/>
                <w:bCs/>
              </w:rPr>
            </w:pPr>
            <w:r>
              <w:rPr>
                <w:rFonts w:hint="eastAsia" w:ascii="方正书宋_GBK" w:eastAsia="方正书宋_GBK" w:cs="方正书宋_GBK"/>
                <w:b/>
                <w:bCs/>
              </w:rPr>
              <w:t>项目名称</w:t>
            </w:r>
          </w:p>
        </w:tc>
        <w:tc>
          <w:tcPr>
            <w:tcW w:w="660" w:type="dxa"/>
            <w:vMerge w:val="restart"/>
            <w:vAlign w:val="center"/>
          </w:tcPr>
          <w:p w14:paraId="39B593EF">
            <w:pPr>
              <w:spacing w:line="300" w:lineRule="exact"/>
              <w:jc w:val="center"/>
              <w:rPr>
                <w:rFonts w:ascii="方正书宋_GBK" w:eastAsia="方正书宋_GBK"/>
                <w:b/>
                <w:bCs/>
              </w:rPr>
            </w:pPr>
            <w:r>
              <w:rPr>
                <w:rFonts w:hint="eastAsia" w:ascii="方正书宋_GBK" w:eastAsia="方正书宋_GBK" w:cs="方正书宋_GBK"/>
                <w:b/>
                <w:bCs/>
              </w:rPr>
              <w:t>预算资金</w:t>
            </w:r>
          </w:p>
        </w:tc>
        <w:tc>
          <w:tcPr>
            <w:tcW w:w="1065" w:type="dxa"/>
            <w:vMerge w:val="continue"/>
            <w:vAlign w:val="center"/>
          </w:tcPr>
          <w:p w14:paraId="6A4E0D13">
            <w:pPr>
              <w:spacing w:line="300" w:lineRule="exact"/>
              <w:jc w:val="left"/>
              <w:outlineLvl w:val="0"/>
            </w:pPr>
          </w:p>
        </w:tc>
        <w:tc>
          <w:tcPr>
            <w:tcW w:w="1230" w:type="dxa"/>
            <w:vMerge w:val="continue"/>
            <w:vAlign w:val="center"/>
          </w:tcPr>
          <w:p w14:paraId="726E6D9A">
            <w:pPr>
              <w:spacing w:line="300" w:lineRule="exact"/>
              <w:jc w:val="left"/>
              <w:outlineLvl w:val="0"/>
            </w:pPr>
          </w:p>
        </w:tc>
        <w:tc>
          <w:tcPr>
            <w:tcW w:w="480" w:type="dxa"/>
            <w:vMerge w:val="continue"/>
            <w:vAlign w:val="center"/>
          </w:tcPr>
          <w:p w14:paraId="135BC94D">
            <w:pPr>
              <w:spacing w:line="300" w:lineRule="exact"/>
              <w:jc w:val="left"/>
              <w:outlineLvl w:val="0"/>
            </w:pPr>
          </w:p>
        </w:tc>
        <w:tc>
          <w:tcPr>
            <w:tcW w:w="405" w:type="dxa"/>
            <w:vMerge w:val="continue"/>
            <w:vAlign w:val="center"/>
          </w:tcPr>
          <w:p w14:paraId="43654A28">
            <w:pPr>
              <w:spacing w:line="300" w:lineRule="exact"/>
              <w:jc w:val="left"/>
              <w:outlineLvl w:val="0"/>
            </w:pPr>
          </w:p>
        </w:tc>
        <w:tc>
          <w:tcPr>
            <w:tcW w:w="570" w:type="dxa"/>
            <w:vMerge w:val="continue"/>
            <w:vAlign w:val="center"/>
          </w:tcPr>
          <w:p w14:paraId="42202860">
            <w:pPr>
              <w:spacing w:line="300" w:lineRule="exact"/>
              <w:jc w:val="left"/>
              <w:outlineLvl w:val="0"/>
            </w:pPr>
          </w:p>
        </w:tc>
        <w:tc>
          <w:tcPr>
            <w:tcW w:w="615" w:type="dxa"/>
            <w:vMerge w:val="restart"/>
            <w:vAlign w:val="center"/>
          </w:tcPr>
          <w:p w14:paraId="50700671">
            <w:pPr>
              <w:spacing w:line="300" w:lineRule="exact"/>
              <w:jc w:val="center"/>
              <w:rPr>
                <w:rFonts w:ascii="方正书宋_GBK" w:eastAsia="方正书宋_GBK"/>
                <w:b/>
                <w:bCs/>
              </w:rPr>
            </w:pPr>
            <w:r>
              <w:rPr>
                <w:rFonts w:hint="eastAsia" w:ascii="方正书宋_GBK" w:eastAsia="方正书宋_GBK" w:cs="方正书宋_GBK"/>
                <w:b/>
                <w:bCs/>
              </w:rPr>
              <w:t>总计</w:t>
            </w:r>
          </w:p>
        </w:tc>
        <w:tc>
          <w:tcPr>
            <w:tcW w:w="2641" w:type="dxa"/>
            <w:gridSpan w:val="5"/>
            <w:vAlign w:val="center"/>
          </w:tcPr>
          <w:p w14:paraId="18A14A99">
            <w:pPr>
              <w:spacing w:line="300" w:lineRule="exact"/>
              <w:jc w:val="center"/>
              <w:rPr>
                <w:rFonts w:ascii="方正书宋_GBK" w:eastAsia="方正书宋_GBK"/>
                <w:b/>
                <w:bCs/>
              </w:rPr>
            </w:pPr>
            <w:r>
              <w:rPr>
                <w:rFonts w:hint="eastAsia" w:ascii="方正书宋_GBK" w:eastAsia="方正书宋_GBK" w:cs="方正书宋_GBK"/>
                <w:b/>
                <w:bCs/>
              </w:rPr>
              <w:t>当年部门预算安排资金</w:t>
            </w:r>
          </w:p>
        </w:tc>
        <w:tc>
          <w:tcPr>
            <w:tcW w:w="385" w:type="dxa"/>
            <w:vMerge w:val="restart"/>
            <w:vAlign w:val="center"/>
          </w:tcPr>
          <w:p w14:paraId="10C4D701">
            <w:pPr>
              <w:spacing w:line="300" w:lineRule="exact"/>
              <w:jc w:val="center"/>
              <w:rPr>
                <w:rFonts w:ascii="方正书宋_GBK" w:eastAsia="方正书宋_GBK"/>
                <w:b/>
                <w:bCs/>
              </w:rPr>
            </w:pPr>
            <w:r>
              <w:rPr>
                <w:rFonts w:hint="eastAsia" w:ascii="方正书宋_GBK" w:eastAsia="方正书宋_GBK" w:cs="方正书宋_GBK"/>
                <w:b/>
                <w:bCs/>
              </w:rPr>
              <w:t>其他渠道资金</w:t>
            </w:r>
          </w:p>
        </w:tc>
      </w:tr>
      <w:tr w14:paraId="7470E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32" w:hRule="atLeast"/>
          <w:tblHeader/>
          <w:jc w:val="center"/>
        </w:trPr>
        <w:tc>
          <w:tcPr>
            <w:tcW w:w="860" w:type="dxa"/>
            <w:vMerge w:val="continue"/>
            <w:vAlign w:val="center"/>
          </w:tcPr>
          <w:p w14:paraId="2B7646CD">
            <w:pPr>
              <w:spacing w:line="300" w:lineRule="exact"/>
              <w:jc w:val="left"/>
              <w:outlineLvl w:val="0"/>
            </w:pPr>
          </w:p>
        </w:tc>
        <w:tc>
          <w:tcPr>
            <w:tcW w:w="660" w:type="dxa"/>
            <w:vMerge w:val="continue"/>
            <w:vAlign w:val="center"/>
          </w:tcPr>
          <w:p w14:paraId="4AA11C4F">
            <w:pPr>
              <w:spacing w:line="300" w:lineRule="exact"/>
              <w:jc w:val="left"/>
              <w:outlineLvl w:val="0"/>
            </w:pPr>
          </w:p>
        </w:tc>
        <w:tc>
          <w:tcPr>
            <w:tcW w:w="1065" w:type="dxa"/>
            <w:vMerge w:val="continue"/>
            <w:vAlign w:val="center"/>
          </w:tcPr>
          <w:p w14:paraId="5E4FEF0F">
            <w:pPr>
              <w:spacing w:line="300" w:lineRule="exact"/>
              <w:jc w:val="left"/>
              <w:outlineLvl w:val="0"/>
            </w:pPr>
          </w:p>
        </w:tc>
        <w:tc>
          <w:tcPr>
            <w:tcW w:w="1230" w:type="dxa"/>
            <w:vMerge w:val="continue"/>
            <w:vAlign w:val="center"/>
          </w:tcPr>
          <w:p w14:paraId="27B2E1DC">
            <w:pPr>
              <w:spacing w:line="300" w:lineRule="exact"/>
              <w:jc w:val="left"/>
              <w:outlineLvl w:val="0"/>
            </w:pPr>
          </w:p>
        </w:tc>
        <w:tc>
          <w:tcPr>
            <w:tcW w:w="480" w:type="dxa"/>
            <w:vMerge w:val="continue"/>
            <w:vAlign w:val="center"/>
          </w:tcPr>
          <w:p w14:paraId="53626439">
            <w:pPr>
              <w:spacing w:line="300" w:lineRule="exact"/>
              <w:jc w:val="left"/>
              <w:outlineLvl w:val="0"/>
            </w:pPr>
          </w:p>
        </w:tc>
        <w:tc>
          <w:tcPr>
            <w:tcW w:w="405" w:type="dxa"/>
            <w:vMerge w:val="continue"/>
            <w:vAlign w:val="center"/>
          </w:tcPr>
          <w:p w14:paraId="6D77F1B3">
            <w:pPr>
              <w:spacing w:line="300" w:lineRule="exact"/>
              <w:jc w:val="left"/>
              <w:outlineLvl w:val="0"/>
            </w:pPr>
          </w:p>
        </w:tc>
        <w:tc>
          <w:tcPr>
            <w:tcW w:w="570" w:type="dxa"/>
            <w:vMerge w:val="continue"/>
            <w:vAlign w:val="center"/>
          </w:tcPr>
          <w:p w14:paraId="0CC6A122">
            <w:pPr>
              <w:spacing w:line="300" w:lineRule="exact"/>
              <w:jc w:val="left"/>
              <w:outlineLvl w:val="0"/>
            </w:pPr>
          </w:p>
        </w:tc>
        <w:tc>
          <w:tcPr>
            <w:tcW w:w="615" w:type="dxa"/>
            <w:vMerge w:val="continue"/>
            <w:vAlign w:val="center"/>
          </w:tcPr>
          <w:p w14:paraId="3A70224E">
            <w:pPr>
              <w:spacing w:line="300" w:lineRule="exact"/>
              <w:jc w:val="left"/>
              <w:outlineLvl w:val="0"/>
            </w:pPr>
          </w:p>
        </w:tc>
        <w:tc>
          <w:tcPr>
            <w:tcW w:w="630" w:type="dxa"/>
            <w:vAlign w:val="center"/>
          </w:tcPr>
          <w:p w14:paraId="47229AAB">
            <w:pPr>
              <w:spacing w:line="300" w:lineRule="exact"/>
              <w:jc w:val="center"/>
              <w:rPr>
                <w:rFonts w:ascii="方正书宋_GBK" w:eastAsia="方正书宋_GBK"/>
                <w:b/>
                <w:bCs/>
              </w:rPr>
            </w:pPr>
            <w:r>
              <w:rPr>
                <w:rFonts w:hint="eastAsia" w:ascii="方正书宋_GBK" w:eastAsia="方正书宋_GBK" w:cs="方正书宋_GBK"/>
                <w:b/>
                <w:bCs/>
              </w:rPr>
              <w:t>合计</w:t>
            </w:r>
          </w:p>
        </w:tc>
        <w:tc>
          <w:tcPr>
            <w:tcW w:w="706" w:type="dxa"/>
            <w:vAlign w:val="center"/>
          </w:tcPr>
          <w:p w14:paraId="01A21938">
            <w:pPr>
              <w:spacing w:line="300" w:lineRule="exact"/>
              <w:jc w:val="center"/>
              <w:rPr>
                <w:rFonts w:ascii="方正书宋_GBK" w:eastAsia="方正书宋_GBK"/>
                <w:b/>
                <w:bCs/>
              </w:rPr>
            </w:pPr>
            <w:r>
              <w:rPr>
                <w:rFonts w:hint="eastAsia" w:ascii="方正书宋_GBK" w:eastAsia="方正书宋_GBK" w:cs="方正书宋_GBK"/>
                <w:b/>
                <w:bCs/>
              </w:rPr>
              <w:t>一般公共预算拨款</w:t>
            </w:r>
          </w:p>
        </w:tc>
        <w:tc>
          <w:tcPr>
            <w:tcW w:w="480" w:type="dxa"/>
            <w:vAlign w:val="center"/>
          </w:tcPr>
          <w:p w14:paraId="6D03F9C3">
            <w:pPr>
              <w:spacing w:line="300" w:lineRule="exact"/>
              <w:jc w:val="center"/>
              <w:rPr>
                <w:rFonts w:ascii="方正书宋_GBK" w:eastAsia="方正书宋_GBK"/>
                <w:b/>
                <w:bCs/>
              </w:rPr>
            </w:pPr>
            <w:r>
              <w:rPr>
                <w:rFonts w:hint="eastAsia" w:ascii="方正书宋_GBK" w:eastAsia="方正书宋_GBK" w:cs="方正书宋_GBK"/>
                <w:b/>
                <w:bCs/>
              </w:rPr>
              <w:t>基金预算拨款</w:t>
            </w:r>
          </w:p>
        </w:tc>
        <w:tc>
          <w:tcPr>
            <w:tcW w:w="435" w:type="dxa"/>
            <w:vAlign w:val="center"/>
          </w:tcPr>
          <w:p w14:paraId="02B4BB3E">
            <w:pPr>
              <w:spacing w:line="300" w:lineRule="exact"/>
              <w:jc w:val="center"/>
              <w:rPr>
                <w:rFonts w:ascii="方正书宋_GBK" w:eastAsia="方正书宋_GBK"/>
                <w:b/>
                <w:bCs/>
              </w:rPr>
            </w:pPr>
            <w:r>
              <w:rPr>
                <w:rFonts w:hint="eastAsia" w:ascii="方正书宋_GBK" w:eastAsia="方正书宋_GBK" w:cs="方正书宋_GBK"/>
                <w:b/>
                <w:bCs/>
              </w:rPr>
              <w:t>财政专户核拨</w:t>
            </w:r>
          </w:p>
        </w:tc>
        <w:tc>
          <w:tcPr>
            <w:tcW w:w="390" w:type="dxa"/>
            <w:vAlign w:val="center"/>
          </w:tcPr>
          <w:p w14:paraId="47A7B0F1">
            <w:pPr>
              <w:spacing w:line="300" w:lineRule="exact"/>
              <w:jc w:val="center"/>
              <w:rPr>
                <w:rFonts w:ascii="方正书宋_GBK" w:eastAsia="方正书宋_GBK"/>
                <w:b/>
                <w:bCs/>
              </w:rPr>
            </w:pPr>
            <w:r>
              <w:rPr>
                <w:rFonts w:hint="eastAsia" w:ascii="方正书宋_GBK" w:eastAsia="方正书宋_GBK" w:cs="方正书宋_GBK"/>
                <w:b/>
                <w:bCs/>
              </w:rPr>
              <w:t>其他来源收入</w:t>
            </w:r>
          </w:p>
        </w:tc>
        <w:tc>
          <w:tcPr>
            <w:tcW w:w="385" w:type="dxa"/>
            <w:vMerge w:val="continue"/>
            <w:vAlign w:val="center"/>
          </w:tcPr>
          <w:p w14:paraId="071B6D03">
            <w:pPr>
              <w:spacing w:line="300" w:lineRule="exact"/>
              <w:jc w:val="left"/>
              <w:outlineLvl w:val="0"/>
            </w:pPr>
          </w:p>
        </w:tc>
      </w:tr>
      <w:tr w14:paraId="19835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0" w:hRule="atLeast"/>
          <w:jc w:val="center"/>
        </w:trPr>
        <w:tc>
          <w:tcPr>
            <w:tcW w:w="860" w:type="dxa"/>
            <w:vAlign w:val="center"/>
          </w:tcPr>
          <w:p w14:paraId="49FDE61D">
            <w:pPr>
              <w:spacing w:line="300" w:lineRule="exact"/>
              <w:jc w:val="center"/>
              <w:rPr>
                <w:rFonts w:ascii="方正书宋_GBK" w:eastAsia="方正书宋_GBK"/>
                <w:b/>
                <w:bCs/>
                <w:sz w:val="16"/>
                <w:szCs w:val="16"/>
              </w:rPr>
            </w:pPr>
            <w:r>
              <w:rPr>
                <w:rFonts w:hint="eastAsia" w:ascii="方正书宋_GBK" w:eastAsia="方正书宋_GBK" w:cs="方正书宋_GBK"/>
                <w:b/>
                <w:bCs/>
                <w:sz w:val="16"/>
                <w:szCs w:val="16"/>
              </w:rPr>
              <w:t>合　计</w:t>
            </w:r>
          </w:p>
        </w:tc>
        <w:tc>
          <w:tcPr>
            <w:tcW w:w="660" w:type="dxa"/>
            <w:vAlign w:val="center"/>
          </w:tcPr>
          <w:p w14:paraId="4789FEC9">
            <w:pPr>
              <w:spacing w:line="300" w:lineRule="exact"/>
              <w:jc w:val="right"/>
              <w:rPr>
                <w:rFonts w:ascii="方正书宋_GBK" w:eastAsia="方正书宋_GBK"/>
                <w:b/>
                <w:bCs/>
                <w:sz w:val="16"/>
                <w:szCs w:val="16"/>
              </w:rPr>
            </w:pPr>
            <w:r>
              <w:rPr>
                <w:rFonts w:hint="eastAsia" w:ascii="方正书宋_GBK" w:eastAsia="方正书宋_GBK"/>
                <w:b/>
                <w:bCs/>
                <w:sz w:val="16"/>
                <w:szCs w:val="16"/>
              </w:rPr>
              <w:t>2.05</w:t>
            </w:r>
          </w:p>
        </w:tc>
        <w:tc>
          <w:tcPr>
            <w:tcW w:w="1065" w:type="dxa"/>
            <w:vAlign w:val="center"/>
          </w:tcPr>
          <w:p w14:paraId="53B2088B">
            <w:pPr>
              <w:spacing w:line="300" w:lineRule="exact"/>
              <w:jc w:val="left"/>
              <w:rPr>
                <w:rFonts w:ascii="方正书宋_GBK" w:eastAsia="方正书宋_GBK"/>
                <w:b/>
                <w:bCs/>
                <w:sz w:val="16"/>
                <w:szCs w:val="16"/>
              </w:rPr>
            </w:pPr>
          </w:p>
        </w:tc>
        <w:tc>
          <w:tcPr>
            <w:tcW w:w="1230" w:type="dxa"/>
            <w:vAlign w:val="center"/>
          </w:tcPr>
          <w:p w14:paraId="79BC3874">
            <w:pPr>
              <w:spacing w:line="300" w:lineRule="exact"/>
              <w:jc w:val="left"/>
              <w:rPr>
                <w:rFonts w:ascii="方正书宋_GBK" w:eastAsia="方正书宋_GBK"/>
                <w:b/>
                <w:bCs/>
                <w:sz w:val="16"/>
                <w:szCs w:val="16"/>
              </w:rPr>
            </w:pPr>
          </w:p>
        </w:tc>
        <w:tc>
          <w:tcPr>
            <w:tcW w:w="480" w:type="dxa"/>
            <w:vAlign w:val="center"/>
          </w:tcPr>
          <w:p w14:paraId="71559980">
            <w:pPr>
              <w:spacing w:line="300" w:lineRule="exact"/>
              <w:jc w:val="left"/>
              <w:rPr>
                <w:rFonts w:ascii="方正书宋_GBK" w:eastAsia="方正书宋_GBK"/>
                <w:b/>
                <w:bCs/>
                <w:sz w:val="16"/>
                <w:szCs w:val="16"/>
              </w:rPr>
            </w:pPr>
          </w:p>
        </w:tc>
        <w:tc>
          <w:tcPr>
            <w:tcW w:w="405" w:type="dxa"/>
            <w:vAlign w:val="center"/>
          </w:tcPr>
          <w:p w14:paraId="3D4852CD">
            <w:pPr>
              <w:spacing w:line="300" w:lineRule="exact"/>
              <w:jc w:val="right"/>
              <w:rPr>
                <w:rFonts w:ascii="方正书宋_GBK" w:eastAsia="方正书宋_GBK"/>
                <w:b/>
                <w:bCs/>
                <w:sz w:val="16"/>
                <w:szCs w:val="16"/>
              </w:rPr>
            </w:pPr>
          </w:p>
        </w:tc>
        <w:tc>
          <w:tcPr>
            <w:tcW w:w="570" w:type="dxa"/>
            <w:vAlign w:val="center"/>
          </w:tcPr>
          <w:p w14:paraId="4A118604">
            <w:pPr>
              <w:spacing w:line="300" w:lineRule="exact"/>
              <w:jc w:val="right"/>
              <w:rPr>
                <w:rFonts w:ascii="方正书宋_GBK" w:eastAsia="方正书宋_GBK"/>
                <w:b/>
                <w:bCs/>
                <w:sz w:val="16"/>
                <w:szCs w:val="16"/>
              </w:rPr>
            </w:pPr>
          </w:p>
        </w:tc>
        <w:tc>
          <w:tcPr>
            <w:tcW w:w="615" w:type="dxa"/>
            <w:vAlign w:val="center"/>
          </w:tcPr>
          <w:p w14:paraId="31D6F1B2">
            <w:pPr>
              <w:spacing w:line="300" w:lineRule="exact"/>
              <w:jc w:val="right"/>
              <w:rPr>
                <w:rFonts w:ascii="方正书宋_GBK" w:eastAsia="方正书宋_GBK"/>
                <w:b/>
                <w:bCs/>
                <w:sz w:val="16"/>
                <w:szCs w:val="16"/>
              </w:rPr>
            </w:pPr>
          </w:p>
        </w:tc>
        <w:tc>
          <w:tcPr>
            <w:tcW w:w="630" w:type="dxa"/>
            <w:vAlign w:val="center"/>
          </w:tcPr>
          <w:p w14:paraId="4624B9F3">
            <w:pPr>
              <w:spacing w:line="300" w:lineRule="exact"/>
              <w:jc w:val="right"/>
              <w:rPr>
                <w:rFonts w:ascii="方正书宋_GBK" w:eastAsia="方正书宋_GBK"/>
                <w:b/>
                <w:bCs/>
                <w:sz w:val="16"/>
                <w:szCs w:val="16"/>
              </w:rPr>
            </w:pPr>
          </w:p>
        </w:tc>
        <w:tc>
          <w:tcPr>
            <w:tcW w:w="706" w:type="dxa"/>
            <w:vAlign w:val="center"/>
          </w:tcPr>
          <w:p w14:paraId="7D066E14">
            <w:pPr>
              <w:spacing w:line="300" w:lineRule="exact"/>
              <w:ind w:right="105"/>
              <w:jc w:val="right"/>
              <w:rPr>
                <w:rFonts w:ascii="方正书宋_GBK" w:eastAsia="方正书宋_GBK"/>
                <w:b/>
                <w:bCs/>
                <w:sz w:val="16"/>
                <w:szCs w:val="16"/>
              </w:rPr>
            </w:pPr>
          </w:p>
        </w:tc>
        <w:tc>
          <w:tcPr>
            <w:tcW w:w="480" w:type="dxa"/>
            <w:vAlign w:val="center"/>
          </w:tcPr>
          <w:p w14:paraId="6C9AF04C">
            <w:pPr>
              <w:spacing w:line="300" w:lineRule="exact"/>
              <w:jc w:val="right"/>
              <w:rPr>
                <w:rFonts w:ascii="方正书宋_GBK" w:eastAsia="方正书宋_GBK"/>
                <w:b/>
                <w:bCs/>
                <w:sz w:val="16"/>
                <w:szCs w:val="16"/>
              </w:rPr>
            </w:pPr>
          </w:p>
        </w:tc>
        <w:tc>
          <w:tcPr>
            <w:tcW w:w="435" w:type="dxa"/>
            <w:vAlign w:val="center"/>
          </w:tcPr>
          <w:p w14:paraId="35E234B2">
            <w:pPr>
              <w:spacing w:line="300" w:lineRule="exact"/>
              <w:jc w:val="right"/>
              <w:rPr>
                <w:rFonts w:ascii="方正书宋_GBK" w:eastAsia="方正书宋_GBK"/>
                <w:b/>
                <w:bCs/>
                <w:sz w:val="16"/>
                <w:szCs w:val="16"/>
              </w:rPr>
            </w:pPr>
          </w:p>
        </w:tc>
        <w:tc>
          <w:tcPr>
            <w:tcW w:w="390" w:type="dxa"/>
            <w:vAlign w:val="center"/>
          </w:tcPr>
          <w:p w14:paraId="26F643DB">
            <w:pPr>
              <w:spacing w:line="300" w:lineRule="exact"/>
              <w:jc w:val="right"/>
              <w:rPr>
                <w:rFonts w:ascii="方正书宋_GBK" w:eastAsia="方正书宋_GBK"/>
                <w:b/>
                <w:bCs/>
                <w:sz w:val="16"/>
                <w:szCs w:val="16"/>
              </w:rPr>
            </w:pPr>
          </w:p>
        </w:tc>
        <w:tc>
          <w:tcPr>
            <w:tcW w:w="385" w:type="dxa"/>
            <w:vAlign w:val="center"/>
          </w:tcPr>
          <w:p w14:paraId="15D497BD">
            <w:pPr>
              <w:spacing w:line="300" w:lineRule="exact"/>
              <w:jc w:val="right"/>
              <w:rPr>
                <w:rFonts w:ascii="方正书宋_GBK" w:eastAsia="方正书宋_GBK"/>
                <w:b/>
                <w:bCs/>
                <w:sz w:val="16"/>
                <w:szCs w:val="16"/>
              </w:rPr>
            </w:pPr>
          </w:p>
        </w:tc>
      </w:tr>
      <w:tr w14:paraId="6D767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1" w:hRule="atLeast"/>
          <w:jc w:val="center"/>
        </w:trPr>
        <w:tc>
          <w:tcPr>
            <w:tcW w:w="860" w:type="dxa"/>
            <w:vAlign w:val="center"/>
          </w:tcPr>
          <w:p w14:paraId="4B8A4477">
            <w:pPr>
              <w:spacing w:line="300" w:lineRule="exact"/>
              <w:rPr>
                <w:rFonts w:ascii="方正书宋_GBK" w:eastAsia="方正书宋_GBK"/>
                <w:b/>
                <w:bCs/>
                <w:sz w:val="16"/>
                <w:szCs w:val="16"/>
              </w:rPr>
            </w:pPr>
            <w:r>
              <w:rPr>
                <w:rFonts w:hint="eastAsia" w:ascii="方正书宋_GBK" w:eastAsia="方正书宋_GBK" w:cs="方正书宋_GBK"/>
                <w:b/>
                <w:bCs/>
                <w:sz w:val="16"/>
                <w:szCs w:val="16"/>
              </w:rPr>
              <w:t>馆陶县馆陶镇小计</w:t>
            </w:r>
          </w:p>
        </w:tc>
        <w:tc>
          <w:tcPr>
            <w:tcW w:w="660" w:type="dxa"/>
            <w:vAlign w:val="center"/>
          </w:tcPr>
          <w:p w14:paraId="051E5DBF">
            <w:pPr>
              <w:spacing w:line="300" w:lineRule="exact"/>
              <w:jc w:val="right"/>
              <w:rPr>
                <w:rFonts w:ascii="方正书宋_GBK" w:eastAsia="方正书宋_GBK"/>
                <w:b/>
                <w:bCs/>
                <w:sz w:val="16"/>
                <w:szCs w:val="16"/>
              </w:rPr>
            </w:pPr>
            <w:r>
              <w:rPr>
                <w:rFonts w:hint="eastAsia" w:ascii="方正书宋_GBK" w:eastAsia="方正书宋_GBK"/>
                <w:b/>
                <w:bCs/>
                <w:sz w:val="16"/>
                <w:szCs w:val="16"/>
              </w:rPr>
              <w:t>2.05</w:t>
            </w:r>
          </w:p>
        </w:tc>
        <w:tc>
          <w:tcPr>
            <w:tcW w:w="1065" w:type="dxa"/>
            <w:vAlign w:val="center"/>
          </w:tcPr>
          <w:p w14:paraId="1F0683B0">
            <w:pPr>
              <w:spacing w:line="300" w:lineRule="exact"/>
              <w:jc w:val="left"/>
              <w:rPr>
                <w:rFonts w:ascii="方正书宋_GBK" w:eastAsia="方正书宋_GBK"/>
                <w:b/>
                <w:bCs/>
                <w:sz w:val="16"/>
                <w:szCs w:val="16"/>
              </w:rPr>
            </w:pPr>
          </w:p>
        </w:tc>
        <w:tc>
          <w:tcPr>
            <w:tcW w:w="1230" w:type="dxa"/>
            <w:vAlign w:val="center"/>
          </w:tcPr>
          <w:p w14:paraId="43468049">
            <w:pPr>
              <w:spacing w:line="300" w:lineRule="exact"/>
              <w:jc w:val="left"/>
              <w:rPr>
                <w:rFonts w:ascii="方正书宋_GBK" w:eastAsia="方正书宋_GBK"/>
                <w:b/>
                <w:bCs/>
                <w:sz w:val="16"/>
                <w:szCs w:val="16"/>
              </w:rPr>
            </w:pPr>
          </w:p>
        </w:tc>
        <w:tc>
          <w:tcPr>
            <w:tcW w:w="480" w:type="dxa"/>
            <w:vAlign w:val="center"/>
          </w:tcPr>
          <w:p w14:paraId="7D38258D">
            <w:pPr>
              <w:spacing w:line="300" w:lineRule="exact"/>
              <w:jc w:val="left"/>
              <w:rPr>
                <w:rFonts w:ascii="方正书宋_GBK" w:eastAsia="方正书宋_GBK"/>
                <w:b/>
                <w:bCs/>
                <w:sz w:val="16"/>
                <w:szCs w:val="16"/>
              </w:rPr>
            </w:pPr>
          </w:p>
        </w:tc>
        <w:tc>
          <w:tcPr>
            <w:tcW w:w="405" w:type="dxa"/>
            <w:vAlign w:val="center"/>
          </w:tcPr>
          <w:p w14:paraId="2571F328">
            <w:pPr>
              <w:spacing w:line="300" w:lineRule="exact"/>
              <w:jc w:val="right"/>
              <w:rPr>
                <w:rFonts w:ascii="方正书宋_GBK" w:eastAsia="方正书宋_GBK"/>
                <w:b/>
                <w:bCs/>
                <w:sz w:val="16"/>
                <w:szCs w:val="16"/>
              </w:rPr>
            </w:pPr>
            <w:r>
              <w:rPr>
                <w:rFonts w:hint="eastAsia" w:ascii="方正书宋_GBK" w:eastAsia="方正书宋_GBK"/>
                <w:b/>
                <w:bCs/>
                <w:sz w:val="16"/>
                <w:szCs w:val="16"/>
              </w:rPr>
              <w:t>4</w:t>
            </w:r>
          </w:p>
        </w:tc>
        <w:tc>
          <w:tcPr>
            <w:tcW w:w="570" w:type="dxa"/>
            <w:vAlign w:val="center"/>
          </w:tcPr>
          <w:p w14:paraId="2CF6536B">
            <w:pPr>
              <w:spacing w:line="300" w:lineRule="exact"/>
              <w:jc w:val="right"/>
              <w:rPr>
                <w:rFonts w:ascii="方正书宋_GBK" w:eastAsia="方正书宋_GBK"/>
                <w:b/>
                <w:bCs/>
                <w:sz w:val="16"/>
                <w:szCs w:val="16"/>
              </w:rPr>
            </w:pPr>
          </w:p>
        </w:tc>
        <w:tc>
          <w:tcPr>
            <w:tcW w:w="615" w:type="dxa"/>
            <w:vAlign w:val="center"/>
          </w:tcPr>
          <w:p w14:paraId="602252C0">
            <w:pPr>
              <w:spacing w:line="300" w:lineRule="exact"/>
              <w:jc w:val="right"/>
              <w:rPr>
                <w:rFonts w:ascii="方正书宋_GBK" w:eastAsia="方正书宋_GBK"/>
                <w:b/>
                <w:bCs/>
                <w:sz w:val="16"/>
                <w:szCs w:val="16"/>
              </w:rPr>
            </w:pPr>
            <w:r>
              <w:rPr>
                <w:rFonts w:hint="eastAsia" w:ascii="方正书宋_GBK" w:eastAsia="方正书宋_GBK"/>
                <w:b/>
                <w:bCs/>
                <w:sz w:val="16"/>
                <w:szCs w:val="16"/>
              </w:rPr>
              <w:t>2.05</w:t>
            </w:r>
          </w:p>
        </w:tc>
        <w:tc>
          <w:tcPr>
            <w:tcW w:w="630" w:type="dxa"/>
            <w:vAlign w:val="center"/>
          </w:tcPr>
          <w:p w14:paraId="4F7784FF">
            <w:pPr>
              <w:spacing w:line="300" w:lineRule="exact"/>
              <w:jc w:val="right"/>
              <w:rPr>
                <w:rFonts w:ascii="方正书宋_GBK" w:eastAsia="方正书宋_GBK"/>
                <w:b/>
                <w:bCs/>
                <w:sz w:val="16"/>
                <w:szCs w:val="16"/>
              </w:rPr>
            </w:pPr>
            <w:r>
              <w:rPr>
                <w:rFonts w:hint="eastAsia" w:ascii="方正书宋_GBK" w:eastAsia="方正书宋_GBK"/>
                <w:b/>
                <w:bCs/>
                <w:sz w:val="16"/>
                <w:szCs w:val="16"/>
              </w:rPr>
              <w:t>2.05</w:t>
            </w:r>
          </w:p>
        </w:tc>
        <w:tc>
          <w:tcPr>
            <w:tcW w:w="706" w:type="dxa"/>
            <w:vAlign w:val="center"/>
          </w:tcPr>
          <w:p w14:paraId="137F693C">
            <w:pPr>
              <w:spacing w:line="300" w:lineRule="exact"/>
              <w:ind w:right="105"/>
              <w:jc w:val="right"/>
              <w:rPr>
                <w:rFonts w:ascii="方正书宋_GBK" w:eastAsia="方正书宋_GBK"/>
                <w:b/>
                <w:bCs/>
                <w:sz w:val="16"/>
                <w:szCs w:val="16"/>
              </w:rPr>
            </w:pPr>
            <w:r>
              <w:rPr>
                <w:rFonts w:hint="eastAsia" w:ascii="方正书宋_GBK" w:eastAsia="方正书宋_GBK"/>
                <w:b/>
                <w:bCs/>
                <w:sz w:val="16"/>
                <w:szCs w:val="16"/>
              </w:rPr>
              <w:t>2.05</w:t>
            </w:r>
          </w:p>
        </w:tc>
        <w:tc>
          <w:tcPr>
            <w:tcW w:w="480" w:type="dxa"/>
            <w:vAlign w:val="center"/>
          </w:tcPr>
          <w:p w14:paraId="0E2FCF66">
            <w:pPr>
              <w:spacing w:line="300" w:lineRule="exact"/>
              <w:jc w:val="right"/>
              <w:rPr>
                <w:rFonts w:ascii="方正书宋_GBK" w:eastAsia="方正书宋_GBK"/>
                <w:b/>
                <w:bCs/>
                <w:sz w:val="16"/>
                <w:szCs w:val="16"/>
              </w:rPr>
            </w:pPr>
          </w:p>
        </w:tc>
        <w:tc>
          <w:tcPr>
            <w:tcW w:w="435" w:type="dxa"/>
            <w:vAlign w:val="center"/>
          </w:tcPr>
          <w:p w14:paraId="66975535">
            <w:pPr>
              <w:spacing w:line="300" w:lineRule="exact"/>
              <w:jc w:val="right"/>
              <w:rPr>
                <w:rFonts w:ascii="方正书宋_GBK" w:eastAsia="方正书宋_GBK"/>
                <w:b/>
                <w:bCs/>
                <w:sz w:val="16"/>
                <w:szCs w:val="16"/>
              </w:rPr>
            </w:pPr>
          </w:p>
        </w:tc>
        <w:tc>
          <w:tcPr>
            <w:tcW w:w="390" w:type="dxa"/>
            <w:vAlign w:val="center"/>
          </w:tcPr>
          <w:p w14:paraId="085A5D03">
            <w:pPr>
              <w:spacing w:line="300" w:lineRule="exact"/>
              <w:jc w:val="right"/>
              <w:rPr>
                <w:rFonts w:ascii="方正书宋_GBK" w:eastAsia="方正书宋_GBK"/>
                <w:b/>
                <w:bCs/>
                <w:sz w:val="16"/>
                <w:szCs w:val="16"/>
              </w:rPr>
            </w:pPr>
          </w:p>
        </w:tc>
        <w:tc>
          <w:tcPr>
            <w:tcW w:w="385" w:type="dxa"/>
            <w:vAlign w:val="center"/>
          </w:tcPr>
          <w:p w14:paraId="53F14F1D">
            <w:pPr>
              <w:spacing w:line="300" w:lineRule="exact"/>
              <w:jc w:val="right"/>
              <w:rPr>
                <w:rFonts w:ascii="方正书宋_GBK" w:eastAsia="方正书宋_GBK"/>
                <w:b/>
                <w:bCs/>
                <w:sz w:val="16"/>
                <w:szCs w:val="16"/>
              </w:rPr>
            </w:pPr>
          </w:p>
        </w:tc>
      </w:tr>
      <w:tr w14:paraId="4CAEB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3" w:hRule="atLeast"/>
          <w:jc w:val="center"/>
        </w:trPr>
        <w:tc>
          <w:tcPr>
            <w:tcW w:w="860" w:type="dxa"/>
            <w:vAlign w:val="center"/>
          </w:tcPr>
          <w:p w14:paraId="4A9F6AA9">
            <w:pPr>
              <w:spacing w:line="300" w:lineRule="exact"/>
              <w:jc w:val="left"/>
              <w:rPr>
                <w:rFonts w:ascii="方正书宋_GBK" w:eastAsia="方正书宋_GBK"/>
                <w:sz w:val="16"/>
                <w:szCs w:val="16"/>
              </w:rPr>
            </w:pPr>
          </w:p>
        </w:tc>
        <w:tc>
          <w:tcPr>
            <w:tcW w:w="660" w:type="dxa"/>
            <w:vAlign w:val="center"/>
          </w:tcPr>
          <w:p w14:paraId="1760E5DE">
            <w:pPr>
              <w:spacing w:line="300" w:lineRule="exact"/>
              <w:jc w:val="center"/>
              <w:rPr>
                <w:rFonts w:ascii="方正书宋_GBK" w:eastAsia="方正书宋_GBK"/>
                <w:b/>
                <w:sz w:val="16"/>
                <w:szCs w:val="16"/>
              </w:rPr>
            </w:pPr>
            <w:r>
              <w:rPr>
                <w:rFonts w:ascii="方正书宋_GBK" w:eastAsia="方正书宋_GBK"/>
                <w:b/>
                <w:sz w:val="16"/>
                <w:szCs w:val="16"/>
              </w:rPr>
              <w:t>0.</w:t>
            </w:r>
            <w:r>
              <w:rPr>
                <w:rFonts w:hint="eastAsia" w:ascii="方正书宋_GBK" w:eastAsia="方正书宋_GBK"/>
                <w:b/>
                <w:sz w:val="16"/>
                <w:szCs w:val="16"/>
              </w:rPr>
              <w:t>7</w:t>
            </w:r>
          </w:p>
        </w:tc>
        <w:tc>
          <w:tcPr>
            <w:tcW w:w="1065" w:type="dxa"/>
            <w:vAlign w:val="center"/>
          </w:tcPr>
          <w:p w14:paraId="3FA3AF3B">
            <w:pPr>
              <w:spacing w:line="300" w:lineRule="exact"/>
              <w:jc w:val="left"/>
              <w:rPr>
                <w:rFonts w:ascii="方正书宋_GBK" w:eastAsia="方正书宋_GBK"/>
                <w:b/>
                <w:sz w:val="16"/>
                <w:szCs w:val="16"/>
              </w:rPr>
            </w:pPr>
            <w:r>
              <w:rPr>
                <w:rFonts w:hint="eastAsia" w:ascii="方正书宋_GBK" w:eastAsia="方正书宋_GBK"/>
                <w:b/>
                <w:sz w:val="16"/>
                <w:szCs w:val="16"/>
              </w:rPr>
              <w:t>格力空调</w:t>
            </w:r>
          </w:p>
        </w:tc>
        <w:tc>
          <w:tcPr>
            <w:tcW w:w="1230" w:type="dxa"/>
            <w:vAlign w:val="center"/>
          </w:tcPr>
          <w:p w14:paraId="3CADB63F">
            <w:pPr>
              <w:spacing w:line="300" w:lineRule="exact"/>
              <w:jc w:val="center"/>
              <w:rPr>
                <w:rFonts w:ascii="方正书宋_GBK" w:eastAsia="方正书宋_GBK"/>
                <w:b/>
                <w:sz w:val="16"/>
                <w:szCs w:val="16"/>
              </w:rPr>
            </w:pPr>
            <w:r>
              <w:rPr>
                <w:rFonts w:hint="eastAsia" w:ascii="方正书宋_GBK" w:eastAsia="方正书宋_GBK"/>
                <w:b/>
                <w:sz w:val="16"/>
                <w:szCs w:val="16"/>
              </w:rPr>
              <w:t>A020523</w:t>
            </w:r>
          </w:p>
        </w:tc>
        <w:tc>
          <w:tcPr>
            <w:tcW w:w="480" w:type="dxa"/>
            <w:vAlign w:val="center"/>
          </w:tcPr>
          <w:p w14:paraId="3B9392D9">
            <w:pPr>
              <w:spacing w:line="300" w:lineRule="exact"/>
              <w:jc w:val="left"/>
              <w:rPr>
                <w:rFonts w:ascii="方正书宋_GBK" w:eastAsia="方正书宋_GBK"/>
                <w:b/>
                <w:sz w:val="16"/>
                <w:szCs w:val="16"/>
              </w:rPr>
            </w:pPr>
            <w:r>
              <w:rPr>
                <w:rFonts w:hint="eastAsia" w:ascii="方正书宋_GBK" w:eastAsia="方正书宋_GBK"/>
                <w:b/>
                <w:sz w:val="16"/>
                <w:szCs w:val="16"/>
              </w:rPr>
              <w:t>台</w:t>
            </w:r>
          </w:p>
        </w:tc>
        <w:tc>
          <w:tcPr>
            <w:tcW w:w="405" w:type="dxa"/>
            <w:vAlign w:val="center"/>
          </w:tcPr>
          <w:p w14:paraId="3E36561C">
            <w:pPr>
              <w:spacing w:line="300" w:lineRule="exact"/>
              <w:jc w:val="left"/>
              <w:rPr>
                <w:rFonts w:ascii="方正书宋_GBK" w:eastAsia="方正书宋_GBK"/>
                <w:b/>
                <w:sz w:val="16"/>
                <w:szCs w:val="16"/>
              </w:rPr>
            </w:pPr>
            <w:r>
              <w:rPr>
                <w:rFonts w:hint="eastAsia" w:ascii="方正书宋_GBK" w:eastAsia="方正书宋_GBK"/>
                <w:b/>
                <w:sz w:val="16"/>
                <w:szCs w:val="16"/>
              </w:rPr>
              <w:t>1</w:t>
            </w:r>
          </w:p>
        </w:tc>
        <w:tc>
          <w:tcPr>
            <w:tcW w:w="570" w:type="dxa"/>
            <w:vAlign w:val="center"/>
          </w:tcPr>
          <w:p w14:paraId="45E9F1FC">
            <w:pPr>
              <w:spacing w:line="300" w:lineRule="exact"/>
              <w:jc w:val="left"/>
              <w:rPr>
                <w:rFonts w:ascii="方正书宋_GBK" w:eastAsia="方正书宋_GBK"/>
                <w:b/>
                <w:sz w:val="16"/>
                <w:szCs w:val="16"/>
              </w:rPr>
            </w:pPr>
            <w:r>
              <w:rPr>
                <w:rFonts w:ascii="方正书宋_GBK" w:eastAsia="方正书宋_GBK"/>
                <w:b/>
                <w:sz w:val="16"/>
                <w:szCs w:val="16"/>
              </w:rPr>
              <w:t>0.</w:t>
            </w:r>
            <w:r>
              <w:rPr>
                <w:rFonts w:hint="eastAsia" w:ascii="方正书宋_GBK" w:eastAsia="方正书宋_GBK"/>
                <w:b/>
                <w:sz w:val="16"/>
                <w:szCs w:val="16"/>
              </w:rPr>
              <w:t>7</w:t>
            </w:r>
          </w:p>
        </w:tc>
        <w:tc>
          <w:tcPr>
            <w:tcW w:w="615" w:type="dxa"/>
            <w:vAlign w:val="center"/>
          </w:tcPr>
          <w:p w14:paraId="483A4DE9">
            <w:pPr>
              <w:spacing w:line="300" w:lineRule="exact"/>
              <w:jc w:val="center"/>
              <w:rPr>
                <w:rFonts w:ascii="方正书宋_GBK" w:eastAsia="方正书宋_GBK"/>
                <w:b/>
                <w:sz w:val="16"/>
                <w:szCs w:val="16"/>
              </w:rPr>
            </w:pPr>
            <w:r>
              <w:rPr>
                <w:rFonts w:ascii="方正书宋_GBK" w:eastAsia="方正书宋_GBK"/>
                <w:b/>
                <w:sz w:val="16"/>
                <w:szCs w:val="16"/>
              </w:rPr>
              <w:t>0.</w:t>
            </w:r>
            <w:r>
              <w:rPr>
                <w:rFonts w:hint="eastAsia" w:ascii="方正书宋_GBK" w:eastAsia="方正书宋_GBK"/>
                <w:b/>
                <w:sz w:val="16"/>
                <w:szCs w:val="16"/>
              </w:rPr>
              <w:t>7</w:t>
            </w:r>
          </w:p>
        </w:tc>
        <w:tc>
          <w:tcPr>
            <w:tcW w:w="630" w:type="dxa"/>
            <w:vAlign w:val="center"/>
          </w:tcPr>
          <w:p w14:paraId="499D5A62">
            <w:pPr>
              <w:spacing w:line="300" w:lineRule="exact"/>
              <w:jc w:val="center"/>
              <w:rPr>
                <w:rFonts w:ascii="方正书宋_GBK" w:eastAsia="方正书宋_GBK"/>
                <w:b/>
                <w:sz w:val="16"/>
                <w:szCs w:val="16"/>
              </w:rPr>
            </w:pPr>
            <w:r>
              <w:rPr>
                <w:rFonts w:ascii="方正书宋_GBK" w:eastAsia="方正书宋_GBK"/>
                <w:b/>
                <w:sz w:val="16"/>
                <w:szCs w:val="16"/>
              </w:rPr>
              <w:t>0.</w:t>
            </w:r>
            <w:r>
              <w:rPr>
                <w:rFonts w:hint="eastAsia" w:ascii="方正书宋_GBK" w:eastAsia="方正书宋_GBK"/>
                <w:b/>
                <w:sz w:val="16"/>
                <w:szCs w:val="16"/>
              </w:rPr>
              <w:t>7</w:t>
            </w:r>
          </w:p>
        </w:tc>
        <w:tc>
          <w:tcPr>
            <w:tcW w:w="706" w:type="dxa"/>
            <w:vAlign w:val="center"/>
          </w:tcPr>
          <w:p w14:paraId="21119C3F">
            <w:pPr>
              <w:spacing w:line="300" w:lineRule="exact"/>
              <w:jc w:val="center"/>
              <w:rPr>
                <w:rFonts w:ascii="方正书宋_GBK" w:eastAsia="方正书宋_GBK"/>
                <w:b/>
                <w:sz w:val="16"/>
                <w:szCs w:val="16"/>
              </w:rPr>
            </w:pPr>
            <w:r>
              <w:rPr>
                <w:rFonts w:ascii="方正书宋_GBK" w:eastAsia="方正书宋_GBK"/>
                <w:b/>
                <w:sz w:val="16"/>
                <w:szCs w:val="16"/>
              </w:rPr>
              <w:t>0.</w:t>
            </w:r>
            <w:r>
              <w:rPr>
                <w:rFonts w:hint="eastAsia" w:ascii="方正书宋_GBK" w:eastAsia="方正书宋_GBK"/>
                <w:b/>
                <w:sz w:val="16"/>
                <w:szCs w:val="16"/>
              </w:rPr>
              <w:t>7</w:t>
            </w:r>
          </w:p>
        </w:tc>
        <w:tc>
          <w:tcPr>
            <w:tcW w:w="480" w:type="dxa"/>
            <w:vAlign w:val="center"/>
          </w:tcPr>
          <w:p w14:paraId="42F11611">
            <w:pPr>
              <w:spacing w:line="300" w:lineRule="exact"/>
              <w:jc w:val="right"/>
              <w:rPr>
                <w:rFonts w:ascii="方正书宋_GBK" w:eastAsia="方正书宋_GBK"/>
                <w:sz w:val="16"/>
                <w:szCs w:val="16"/>
              </w:rPr>
            </w:pPr>
          </w:p>
        </w:tc>
        <w:tc>
          <w:tcPr>
            <w:tcW w:w="435" w:type="dxa"/>
            <w:vAlign w:val="center"/>
          </w:tcPr>
          <w:p w14:paraId="0E729D19">
            <w:pPr>
              <w:spacing w:line="300" w:lineRule="exact"/>
              <w:jc w:val="right"/>
              <w:rPr>
                <w:rFonts w:ascii="方正书宋_GBK" w:eastAsia="方正书宋_GBK"/>
                <w:sz w:val="16"/>
                <w:szCs w:val="16"/>
              </w:rPr>
            </w:pPr>
          </w:p>
        </w:tc>
        <w:tc>
          <w:tcPr>
            <w:tcW w:w="390" w:type="dxa"/>
            <w:vAlign w:val="center"/>
          </w:tcPr>
          <w:p w14:paraId="3A6F34A5">
            <w:pPr>
              <w:spacing w:line="300" w:lineRule="exact"/>
              <w:jc w:val="right"/>
              <w:rPr>
                <w:rFonts w:ascii="方正书宋_GBK" w:eastAsia="方正书宋_GBK"/>
                <w:sz w:val="16"/>
                <w:szCs w:val="16"/>
              </w:rPr>
            </w:pPr>
          </w:p>
        </w:tc>
        <w:tc>
          <w:tcPr>
            <w:tcW w:w="385" w:type="dxa"/>
            <w:vAlign w:val="center"/>
          </w:tcPr>
          <w:p w14:paraId="57931F9D">
            <w:pPr>
              <w:spacing w:line="300" w:lineRule="exact"/>
              <w:jc w:val="right"/>
              <w:rPr>
                <w:rFonts w:ascii="方正书宋_GBK" w:eastAsia="方正书宋_GBK"/>
                <w:sz w:val="16"/>
                <w:szCs w:val="16"/>
              </w:rPr>
            </w:pPr>
          </w:p>
        </w:tc>
      </w:tr>
      <w:tr w14:paraId="3A694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35" w:hRule="atLeast"/>
          <w:jc w:val="center"/>
        </w:trPr>
        <w:tc>
          <w:tcPr>
            <w:tcW w:w="860" w:type="dxa"/>
            <w:vAlign w:val="center"/>
          </w:tcPr>
          <w:p w14:paraId="4F60AB87">
            <w:pPr>
              <w:spacing w:line="300" w:lineRule="exact"/>
              <w:jc w:val="left"/>
              <w:rPr>
                <w:rFonts w:ascii="方正书宋_GBK" w:eastAsia="方正书宋_GBK"/>
                <w:sz w:val="16"/>
                <w:szCs w:val="16"/>
              </w:rPr>
            </w:pPr>
          </w:p>
        </w:tc>
        <w:tc>
          <w:tcPr>
            <w:tcW w:w="660" w:type="dxa"/>
            <w:vAlign w:val="center"/>
          </w:tcPr>
          <w:p w14:paraId="78E3F972">
            <w:pPr>
              <w:spacing w:line="300" w:lineRule="exact"/>
              <w:jc w:val="center"/>
              <w:rPr>
                <w:rFonts w:ascii="方正书宋_GBK" w:eastAsia="方正书宋_GBK"/>
                <w:b/>
                <w:sz w:val="16"/>
                <w:szCs w:val="16"/>
              </w:rPr>
            </w:pPr>
            <w:r>
              <w:rPr>
                <w:rFonts w:hint="eastAsia" w:ascii="方正书宋_GBK" w:eastAsia="方正书宋_GBK"/>
                <w:b/>
                <w:sz w:val="16"/>
                <w:szCs w:val="16"/>
              </w:rPr>
              <w:t>0.6</w:t>
            </w:r>
          </w:p>
        </w:tc>
        <w:tc>
          <w:tcPr>
            <w:tcW w:w="1065" w:type="dxa"/>
            <w:vAlign w:val="center"/>
          </w:tcPr>
          <w:p w14:paraId="1DA9081C">
            <w:pPr>
              <w:spacing w:line="300" w:lineRule="exact"/>
              <w:jc w:val="left"/>
              <w:rPr>
                <w:rFonts w:ascii="方正书宋_GBK" w:eastAsia="方正书宋_GBK"/>
                <w:b/>
                <w:sz w:val="16"/>
                <w:szCs w:val="16"/>
              </w:rPr>
            </w:pPr>
            <w:r>
              <w:rPr>
                <w:rFonts w:hint="eastAsia" w:ascii="方正书宋_GBK" w:eastAsia="方正书宋_GBK"/>
                <w:b/>
                <w:sz w:val="16"/>
                <w:szCs w:val="16"/>
              </w:rPr>
              <w:t>惠普打印机</w:t>
            </w:r>
          </w:p>
        </w:tc>
        <w:tc>
          <w:tcPr>
            <w:tcW w:w="1230" w:type="dxa"/>
            <w:vAlign w:val="center"/>
          </w:tcPr>
          <w:p w14:paraId="0AF8215F">
            <w:pPr>
              <w:spacing w:line="300" w:lineRule="exact"/>
              <w:jc w:val="center"/>
              <w:rPr>
                <w:rFonts w:ascii="方正书宋_GBK" w:eastAsia="方正书宋_GBK"/>
                <w:b/>
                <w:sz w:val="16"/>
                <w:szCs w:val="16"/>
              </w:rPr>
            </w:pPr>
            <w:r>
              <w:rPr>
                <w:rFonts w:hint="eastAsia" w:ascii="方正书宋_GBK" w:eastAsia="方正书宋_GBK"/>
                <w:b/>
                <w:sz w:val="16"/>
                <w:szCs w:val="16"/>
              </w:rPr>
              <w:t>A02010601</w:t>
            </w:r>
          </w:p>
        </w:tc>
        <w:tc>
          <w:tcPr>
            <w:tcW w:w="480" w:type="dxa"/>
            <w:vAlign w:val="center"/>
          </w:tcPr>
          <w:p w14:paraId="3C82DB6E">
            <w:pPr>
              <w:spacing w:line="300" w:lineRule="exact"/>
              <w:jc w:val="left"/>
              <w:rPr>
                <w:rFonts w:ascii="方正书宋_GBK" w:eastAsia="方正书宋_GBK"/>
                <w:b/>
                <w:sz w:val="16"/>
                <w:szCs w:val="16"/>
              </w:rPr>
            </w:pPr>
            <w:r>
              <w:rPr>
                <w:rFonts w:hint="eastAsia" w:ascii="方正书宋_GBK" w:eastAsia="方正书宋_GBK"/>
                <w:b/>
                <w:sz w:val="16"/>
                <w:szCs w:val="16"/>
              </w:rPr>
              <w:t>台</w:t>
            </w:r>
          </w:p>
        </w:tc>
        <w:tc>
          <w:tcPr>
            <w:tcW w:w="405" w:type="dxa"/>
            <w:vAlign w:val="center"/>
          </w:tcPr>
          <w:p w14:paraId="644E6312">
            <w:pPr>
              <w:spacing w:line="300" w:lineRule="exact"/>
              <w:jc w:val="left"/>
              <w:rPr>
                <w:rFonts w:ascii="方正书宋_GBK" w:eastAsia="方正书宋_GBK"/>
                <w:b/>
                <w:sz w:val="16"/>
                <w:szCs w:val="16"/>
              </w:rPr>
            </w:pPr>
            <w:r>
              <w:rPr>
                <w:rFonts w:hint="eastAsia" w:ascii="方正书宋_GBK" w:eastAsia="方正书宋_GBK"/>
                <w:b/>
                <w:sz w:val="16"/>
                <w:szCs w:val="16"/>
              </w:rPr>
              <w:t>1</w:t>
            </w:r>
          </w:p>
        </w:tc>
        <w:tc>
          <w:tcPr>
            <w:tcW w:w="570" w:type="dxa"/>
            <w:vAlign w:val="center"/>
          </w:tcPr>
          <w:p w14:paraId="23EECF28">
            <w:pPr>
              <w:spacing w:line="300" w:lineRule="exact"/>
              <w:jc w:val="left"/>
              <w:rPr>
                <w:rFonts w:ascii="方正书宋_GBK" w:eastAsia="方正书宋_GBK"/>
                <w:b/>
                <w:sz w:val="16"/>
                <w:szCs w:val="16"/>
              </w:rPr>
            </w:pPr>
            <w:r>
              <w:rPr>
                <w:rFonts w:hint="eastAsia" w:ascii="方正书宋_GBK" w:eastAsia="方正书宋_GBK"/>
                <w:b/>
                <w:sz w:val="16"/>
                <w:szCs w:val="16"/>
              </w:rPr>
              <w:t>0.6</w:t>
            </w:r>
          </w:p>
        </w:tc>
        <w:tc>
          <w:tcPr>
            <w:tcW w:w="615" w:type="dxa"/>
            <w:vAlign w:val="center"/>
          </w:tcPr>
          <w:p w14:paraId="2E5F8F29">
            <w:pPr>
              <w:spacing w:line="300" w:lineRule="exact"/>
              <w:jc w:val="center"/>
              <w:rPr>
                <w:rFonts w:ascii="方正书宋_GBK" w:eastAsia="方正书宋_GBK"/>
                <w:b/>
                <w:sz w:val="16"/>
                <w:szCs w:val="16"/>
              </w:rPr>
            </w:pPr>
            <w:r>
              <w:rPr>
                <w:rFonts w:hint="eastAsia" w:ascii="方正书宋_GBK" w:eastAsia="方正书宋_GBK"/>
                <w:b/>
                <w:sz w:val="16"/>
                <w:szCs w:val="16"/>
              </w:rPr>
              <w:t>0.6</w:t>
            </w:r>
          </w:p>
        </w:tc>
        <w:tc>
          <w:tcPr>
            <w:tcW w:w="630" w:type="dxa"/>
            <w:vAlign w:val="center"/>
          </w:tcPr>
          <w:p w14:paraId="0F7D302C">
            <w:pPr>
              <w:spacing w:line="300" w:lineRule="exact"/>
              <w:jc w:val="center"/>
              <w:rPr>
                <w:rFonts w:ascii="方正书宋_GBK" w:eastAsia="方正书宋_GBK"/>
                <w:b/>
                <w:sz w:val="16"/>
                <w:szCs w:val="16"/>
              </w:rPr>
            </w:pPr>
            <w:r>
              <w:rPr>
                <w:rFonts w:hint="eastAsia" w:ascii="方正书宋_GBK" w:eastAsia="方正书宋_GBK"/>
                <w:b/>
                <w:sz w:val="16"/>
                <w:szCs w:val="16"/>
              </w:rPr>
              <w:t>0.6</w:t>
            </w:r>
          </w:p>
        </w:tc>
        <w:tc>
          <w:tcPr>
            <w:tcW w:w="706" w:type="dxa"/>
            <w:vAlign w:val="center"/>
          </w:tcPr>
          <w:p w14:paraId="77452CE7">
            <w:pPr>
              <w:spacing w:line="300" w:lineRule="exact"/>
              <w:jc w:val="center"/>
              <w:rPr>
                <w:rFonts w:ascii="方正书宋_GBK" w:eastAsia="方正书宋_GBK"/>
                <w:b/>
                <w:sz w:val="16"/>
                <w:szCs w:val="16"/>
              </w:rPr>
            </w:pPr>
            <w:r>
              <w:rPr>
                <w:rFonts w:hint="eastAsia" w:ascii="方正书宋_GBK" w:eastAsia="方正书宋_GBK"/>
                <w:b/>
                <w:sz w:val="16"/>
                <w:szCs w:val="16"/>
              </w:rPr>
              <w:t>0.6</w:t>
            </w:r>
          </w:p>
        </w:tc>
        <w:tc>
          <w:tcPr>
            <w:tcW w:w="480" w:type="dxa"/>
            <w:vAlign w:val="center"/>
          </w:tcPr>
          <w:p w14:paraId="4A9BA9E0">
            <w:pPr>
              <w:spacing w:line="300" w:lineRule="exact"/>
              <w:jc w:val="right"/>
              <w:rPr>
                <w:rFonts w:ascii="方正书宋_GBK" w:eastAsia="方正书宋_GBK"/>
                <w:sz w:val="16"/>
                <w:szCs w:val="16"/>
              </w:rPr>
            </w:pPr>
          </w:p>
        </w:tc>
        <w:tc>
          <w:tcPr>
            <w:tcW w:w="435" w:type="dxa"/>
            <w:vAlign w:val="center"/>
          </w:tcPr>
          <w:p w14:paraId="308F5C97">
            <w:pPr>
              <w:spacing w:line="300" w:lineRule="exact"/>
              <w:jc w:val="right"/>
              <w:rPr>
                <w:rFonts w:ascii="方正书宋_GBK" w:eastAsia="方正书宋_GBK"/>
                <w:sz w:val="16"/>
                <w:szCs w:val="16"/>
              </w:rPr>
            </w:pPr>
          </w:p>
        </w:tc>
        <w:tc>
          <w:tcPr>
            <w:tcW w:w="390" w:type="dxa"/>
            <w:vAlign w:val="center"/>
          </w:tcPr>
          <w:p w14:paraId="2C8FDFF8">
            <w:pPr>
              <w:spacing w:line="300" w:lineRule="exact"/>
              <w:jc w:val="right"/>
              <w:rPr>
                <w:rFonts w:ascii="方正书宋_GBK" w:eastAsia="方正书宋_GBK"/>
                <w:sz w:val="16"/>
                <w:szCs w:val="16"/>
              </w:rPr>
            </w:pPr>
          </w:p>
        </w:tc>
        <w:tc>
          <w:tcPr>
            <w:tcW w:w="385" w:type="dxa"/>
            <w:vAlign w:val="center"/>
          </w:tcPr>
          <w:p w14:paraId="67F81AC6">
            <w:pPr>
              <w:spacing w:line="300" w:lineRule="exact"/>
              <w:jc w:val="right"/>
              <w:rPr>
                <w:rFonts w:ascii="方正书宋_GBK" w:eastAsia="方正书宋_GBK"/>
                <w:sz w:val="16"/>
                <w:szCs w:val="16"/>
              </w:rPr>
            </w:pPr>
          </w:p>
        </w:tc>
      </w:tr>
      <w:tr w14:paraId="36801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4" w:hRule="atLeast"/>
          <w:jc w:val="center"/>
        </w:trPr>
        <w:tc>
          <w:tcPr>
            <w:tcW w:w="860" w:type="dxa"/>
            <w:vAlign w:val="center"/>
          </w:tcPr>
          <w:p w14:paraId="0E6C31C7">
            <w:pPr>
              <w:spacing w:line="300" w:lineRule="exact"/>
              <w:jc w:val="left"/>
              <w:rPr>
                <w:rFonts w:ascii="方正书宋_GBK" w:eastAsia="方正书宋_GBK"/>
                <w:sz w:val="16"/>
                <w:szCs w:val="16"/>
              </w:rPr>
            </w:pPr>
          </w:p>
        </w:tc>
        <w:tc>
          <w:tcPr>
            <w:tcW w:w="660" w:type="dxa"/>
            <w:vAlign w:val="center"/>
          </w:tcPr>
          <w:p w14:paraId="1A268CD8">
            <w:pPr>
              <w:spacing w:line="300" w:lineRule="exact"/>
              <w:jc w:val="center"/>
              <w:rPr>
                <w:rFonts w:ascii="方正书宋_GBK" w:eastAsia="方正书宋_GBK"/>
                <w:b/>
                <w:sz w:val="16"/>
                <w:szCs w:val="16"/>
              </w:rPr>
            </w:pPr>
            <w:r>
              <w:rPr>
                <w:rFonts w:hint="eastAsia" w:ascii="方正书宋_GBK" w:eastAsia="方正书宋_GBK"/>
                <w:b/>
                <w:sz w:val="16"/>
                <w:szCs w:val="16"/>
              </w:rPr>
              <w:t>0.35</w:t>
            </w:r>
          </w:p>
        </w:tc>
        <w:tc>
          <w:tcPr>
            <w:tcW w:w="1065" w:type="dxa"/>
            <w:vAlign w:val="center"/>
          </w:tcPr>
          <w:p w14:paraId="36B5E438">
            <w:pPr>
              <w:spacing w:line="300" w:lineRule="exact"/>
              <w:jc w:val="left"/>
              <w:rPr>
                <w:rFonts w:ascii="方正书宋_GBK" w:eastAsia="方正书宋_GBK"/>
                <w:b/>
                <w:sz w:val="16"/>
                <w:szCs w:val="16"/>
              </w:rPr>
            </w:pPr>
            <w:r>
              <w:rPr>
                <w:rFonts w:hint="eastAsia" w:ascii="方正书宋_GBK" w:eastAsia="方正书宋_GBK"/>
                <w:b/>
                <w:sz w:val="16"/>
                <w:szCs w:val="16"/>
              </w:rPr>
              <w:t>联想电脑</w:t>
            </w:r>
          </w:p>
        </w:tc>
        <w:tc>
          <w:tcPr>
            <w:tcW w:w="1230" w:type="dxa"/>
            <w:vAlign w:val="center"/>
          </w:tcPr>
          <w:p w14:paraId="7AD0F5CA">
            <w:pPr>
              <w:spacing w:line="300" w:lineRule="exact"/>
              <w:jc w:val="center"/>
              <w:rPr>
                <w:rFonts w:ascii="方正书宋_GBK" w:eastAsia="方正书宋_GBK"/>
                <w:b/>
                <w:sz w:val="16"/>
                <w:szCs w:val="16"/>
              </w:rPr>
            </w:pPr>
            <w:r>
              <w:rPr>
                <w:rFonts w:hint="eastAsia" w:ascii="方正书宋_GBK" w:eastAsia="方正书宋_GBK"/>
                <w:b/>
                <w:sz w:val="16"/>
                <w:szCs w:val="16"/>
              </w:rPr>
              <w:t>A020101</w:t>
            </w:r>
          </w:p>
        </w:tc>
        <w:tc>
          <w:tcPr>
            <w:tcW w:w="480" w:type="dxa"/>
            <w:vAlign w:val="center"/>
          </w:tcPr>
          <w:p w14:paraId="04B5F16D">
            <w:pPr>
              <w:spacing w:line="300" w:lineRule="exact"/>
              <w:jc w:val="left"/>
              <w:rPr>
                <w:rFonts w:ascii="方正书宋_GBK" w:eastAsia="方正书宋_GBK"/>
                <w:b/>
                <w:sz w:val="16"/>
                <w:szCs w:val="16"/>
              </w:rPr>
            </w:pPr>
            <w:r>
              <w:rPr>
                <w:rFonts w:hint="eastAsia" w:ascii="方正书宋_GBK" w:eastAsia="方正书宋_GBK"/>
                <w:b/>
                <w:sz w:val="16"/>
                <w:szCs w:val="16"/>
              </w:rPr>
              <w:t>台</w:t>
            </w:r>
          </w:p>
        </w:tc>
        <w:tc>
          <w:tcPr>
            <w:tcW w:w="405" w:type="dxa"/>
            <w:vAlign w:val="center"/>
          </w:tcPr>
          <w:p w14:paraId="4F543356">
            <w:pPr>
              <w:spacing w:line="300" w:lineRule="exact"/>
              <w:jc w:val="left"/>
              <w:rPr>
                <w:rFonts w:ascii="方正书宋_GBK" w:eastAsia="方正书宋_GBK"/>
                <w:b/>
                <w:sz w:val="16"/>
                <w:szCs w:val="16"/>
              </w:rPr>
            </w:pPr>
            <w:r>
              <w:rPr>
                <w:rFonts w:hint="eastAsia" w:ascii="方正书宋_GBK" w:eastAsia="方正书宋_GBK"/>
                <w:b/>
                <w:sz w:val="16"/>
                <w:szCs w:val="16"/>
              </w:rPr>
              <w:t>1</w:t>
            </w:r>
          </w:p>
        </w:tc>
        <w:tc>
          <w:tcPr>
            <w:tcW w:w="570" w:type="dxa"/>
            <w:vAlign w:val="center"/>
          </w:tcPr>
          <w:p w14:paraId="3DCDD40E">
            <w:pPr>
              <w:spacing w:line="300" w:lineRule="exact"/>
              <w:jc w:val="left"/>
              <w:rPr>
                <w:rFonts w:ascii="方正书宋_GBK" w:eastAsia="方正书宋_GBK"/>
                <w:b/>
                <w:sz w:val="16"/>
                <w:szCs w:val="16"/>
              </w:rPr>
            </w:pPr>
            <w:r>
              <w:rPr>
                <w:rFonts w:hint="eastAsia" w:ascii="方正书宋_GBK" w:eastAsia="方正书宋_GBK"/>
                <w:b/>
                <w:sz w:val="16"/>
                <w:szCs w:val="16"/>
              </w:rPr>
              <w:t>0.35</w:t>
            </w:r>
          </w:p>
        </w:tc>
        <w:tc>
          <w:tcPr>
            <w:tcW w:w="615" w:type="dxa"/>
            <w:vAlign w:val="center"/>
          </w:tcPr>
          <w:p w14:paraId="7EA50C72">
            <w:pPr>
              <w:spacing w:line="300" w:lineRule="exact"/>
              <w:jc w:val="center"/>
              <w:rPr>
                <w:rFonts w:ascii="方正书宋_GBK" w:eastAsia="方正书宋_GBK"/>
                <w:b/>
                <w:sz w:val="16"/>
                <w:szCs w:val="16"/>
              </w:rPr>
            </w:pPr>
            <w:r>
              <w:rPr>
                <w:rFonts w:hint="eastAsia" w:ascii="方正书宋_GBK" w:eastAsia="方正书宋_GBK"/>
                <w:b/>
                <w:sz w:val="16"/>
                <w:szCs w:val="16"/>
              </w:rPr>
              <w:t>0.35</w:t>
            </w:r>
          </w:p>
        </w:tc>
        <w:tc>
          <w:tcPr>
            <w:tcW w:w="630" w:type="dxa"/>
            <w:vAlign w:val="center"/>
          </w:tcPr>
          <w:p w14:paraId="6E72B5FE">
            <w:pPr>
              <w:spacing w:line="300" w:lineRule="exact"/>
              <w:jc w:val="center"/>
              <w:rPr>
                <w:rFonts w:ascii="方正书宋_GBK" w:eastAsia="方正书宋_GBK"/>
                <w:b/>
                <w:sz w:val="16"/>
                <w:szCs w:val="16"/>
              </w:rPr>
            </w:pPr>
            <w:r>
              <w:rPr>
                <w:rFonts w:hint="eastAsia" w:ascii="方正书宋_GBK" w:eastAsia="方正书宋_GBK"/>
                <w:b/>
                <w:sz w:val="16"/>
                <w:szCs w:val="16"/>
              </w:rPr>
              <w:t>0.35</w:t>
            </w:r>
          </w:p>
        </w:tc>
        <w:tc>
          <w:tcPr>
            <w:tcW w:w="706" w:type="dxa"/>
            <w:vAlign w:val="center"/>
          </w:tcPr>
          <w:p w14:paraId="6724EB90">
            <w:pPr>
              <w:spacing w:line="300" w:lineRule="exact"/>
              <w:jc w:val="center"/>
              <w:rPr>
                <w:rFonts w:ascii="方正书宋_GBK" w:eastAsia="方正书宋_GBK"/>
                <w:b/>
                <w:sz w:val="16"/>
                <w:szCs w:val="16"/>
              </w:rPr>
            </w:pPr>
            <w:r>
              <w:rPr>
                <w:rFonts w:hint="eastAsia" w:ascii="方正书宋_GBK" w:eastAsia="方正书宋_GBK"/>
                <w:b/>
                <w:sz w:val="16"/>
                <w:szCs w:val="16"/>
              </w:rPr>
              <w:t>0.35</w:t>
            </w:r>
          </w:p>
        </w:tc>
        <w:tc>
          <w:tcPr>
            <w:tcW w:w="480" w:type="dxa"/>
            <w:vAlign w:val="center"/>
          </w:tcPr>
          <w:p w14:paraId="2BA9111C">
            <w:pPr>
              <w:spacing w:line="300" w:lineRule="exact"/>
              <w:jc w:val="right"/>
              <w:rPr>
                <w:rFonts w:ascii="方正书宋_GBK" w:eastAsia="方正书宋_GBK"/>
                <w:sz w:val="16"/>
                <w:szCs w:val="16"/>
              </w:rPr>
            </w:pPr>
          </w:p>
        </w:tc>
        <w:tc>
          <w:tcPr>
            <w:tcW w:w="435" w:type="dxa"/>
            <w:vAlign w:val="center"/>
          </w:tcPr>
          <w:p w14:paraId="60447E7C">
            <w:pPr>
              <w:spacing w:line="300" w:lineRule="exact"/>
              <w:jc w:val="right"/>
              <w:rPr>
                <w:rFonts w:ascii="方正书宋_GBK" w:eastAsia="方正书宋_GBK"/>
                <w:sz w:val="16"/>
                <w:szCs w:val="16"/>
              </w:rPr>
            </w:pPr>
          </w:p>
        </w:tc>
        <w:tc>
          <w:tcPr>
            <w:tcW w:w="390" w:type="dxa"/>
            <w:vAlign w:val="center"/>
          </w:tcPr>
          <w:p w14:paraId="174504A2">
            <w:pPr>
              <w:spacing w:line="300" w:lineRule="exact"/>
              <w:jc w:val="right"/>
              <w:rPr>
                <w:rFonts w:ascii="方正书宋_GBK" w:eastAsia="方正书宋_GBK"/>
                <w:sz w:val="16"/>
                <w:szCs w:val="16"/>
              </w:rPr>
            </w:pPr>
          </w:p>
        </w:tc>
        <w:tc>
          <w:tcPr>
            <w:tcW w:w="385" w:type="dxa"/>
            <w:vAlign w:val="center"/>
          </w:tcPr>
          <w:p w14:paraId="5BFDFF46">
            <w:pPr>
              <w:spacing w:line="300" w:lineRule="exact"/>
              <w:jc w:val="right"/>
              <w:rPr>
                <w:rFonts w:ascii="方正书宋_GBK" w:eastAsia="方正书宋_GBK"/>
                <w:sz w:val="16"/>
                <w:szCs w:val="16"/>
              </w:rPr>
            </w:pPr>
          </w:p>
        </w:tc>
      </w:tr>
      <w:tr w14:paraId="7F15F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36" w:hRule="atLeast"/>
          <w:jc w:val="center"/>
        </w:trPr>
        <w:tc>
          <w:tcPr>
            <w:tcW w:w="860" w:type="dxa"/>
            <w:vAlign w:val="center"/>
          </w:tcPr>
          <w:p w14:paraId="1690DE70">
            <w:pPr>
              <w:spacing w:line="300" w:lineRule="exact"/>
              <w:jc w:val="left"/>
              <w:rPr>
                <w:rFonts w:ascii="方正书宋_GBK" w:eastAsia="方正书宋_GBK"/>
                <w:sz w:val="16"/>
                <w:szCs w:val="16"/>
              </w:rPr>
            </w:pPr>
          </w:p>
        </w:tc>
        <w:tc>
          <w:tcPr>
            <w:tcW w:w="660" w:type="dxa"/>
            <w:vAlign w:val="center"/>
          </w:tcPr>
          <w:p w14:paraId="6C7DB593">
            <w:pPr>
              <w:spacing w:line="300" w:lineRule="exact"/>
              <w:jc w:val="center"/>
              <w:rPr>
                <w:rFonts w:ascii="方正书宋_GBK" w:eastAsia="方正书宋_GBK"/>
                <w:b/>
                <w:sz w:val="16"/>
                <w:szCs w:val="16"/>
              </w:rPr>
            </w:pPr>
            <w:r>
              <w:rPr>
                <w:rFonts w:hint="eastAsia" w:ascii="方正书宋_GBK" w:eastAsia="方正书宋_GBK"/>
                <w:b/>
                <w:sz w:val="16"/>
                <w:szCs w:val="16"/>
              </w:rPr>
              <w:t>0.4</w:t>
            </w:r>
          </w:p>
        </w:tc>
        <w:tc>
          <w:tcPr>
            <w:tcW w:w="1065" w:type="dxa"/>
            <w:vAlign w:val="center"/>
          </w:tcPr>
          <w:p w14:paraId="0617A97D">
            <w:pPr>
              <w:spacing w:line="300" w:lineRule="exact"/>
              <w:jc w:val="left"/>
              <w:rPr>
                <w:rFonts w:ascii="方正书宋_GBK" w:eastAsia="方正书宋_GBK"/>
                <w:b/>
                <w:sz w:val="16"/>
                <w:szCs w:val="16"/>
              </w:rPr>
            </w:pPr>
            <w:r>
              <w:rPr>
                <w:rFonts w:hint="eastAsia" w:ascii="方正书宋_GBK" w:eastAsia="方正书宋_GBK"/>
                <w:b/>
                <w:sz w:val="16"/>
                <w:szCs w:val="16"/>
              </w:rPr>
              <w:t>格力空调</w:t>
            </w:r>
          </w:p>
        </w:tc>
        <w:tc>
          <w:tcPr>
            <w:tcW w:w="1230" w:type="dxa"/>
            <w:vAlign w:val="center"/>
          </w:tcPr>
          <w:p w14:paraId="757C710A">
            <w:pPr>
              <w:spacing w:line="300" w:lineRule="exact"/>
              <w:jc w:val="center"/>
              <w:rPr>
                <w:rFonts w:ascii="方正书宋_GBK" w:eastAsia="方正书宋_GBK"/>
                <w:b/>
                <w:sz w:val="16"/>
                <w:szCs w:val="16"/>
              </w:rPr>
            </w:pPr>
            <w:r>
              <w:rPr>
                <w:rFonts w:hint="eastAsia" w:ascii="方正书宋_GBK" w:eastAsia="方正书宋_GBK"/>
                <w:b/>
                <w:sz w:val="16"/>
                <w:szCs w:val="16"/>
              </w:rPr>
              <w:t>A020523</w:t>
            </w:r>
          </w:p>
        </w:tc>
        <w:tc>
          <w:tcPr>
            <w:tcW w:w="480" w:type="dxa"/>
            <w:vAlign w:val="center"/>
          </w:tcPr>
          <w:p w14:paraId="75F0615D">
            <w:pPr>
              <w:spacing w:line="300" w:lineRule="exact"/>
              <w:jc w:val="left"/>
              <w:rPr>
                <w:rFonts w:ascii="方正书宋_GBK" w:eastAsia="方正书宋_GBK"/>
                <w:b/>
                <w:sz w:val="16"/>
                <w:szCs w:val="16"/>
              </w:rPr>
            </w:pPr>
            <w:r>
              <w:rPr>
                <w:rFonts w:hint="eastAsia" w:ascii="方正书宋_GBK" w:eastAsia="方正书宋_GBK"/>
                <w:b/>
                <w:sz w:val="16"/>
                <w:szCs w:val="16"/>
              </w:rPr>
              <w:t>台</w:t>
            </w:r>
          </w:p>
        </w:tc>
        <w:tc>
          <w:tcPr>
            <w:tcW w:w="405" w:type="dxa"/>
            <w:vAlign w:val="center"/>
          </w:tcPr>
          <w:p w14:paraId="43DDE33D">
            <w:pPr>
              <w:spacing w:line="300" w:lineRule="exact"/>
              <w:jc w:val="left"/>
              <w:rPr>
                <w:rFonts w:ascii="方正书宋_GBK" w:eastAsia="方正书宋_GBK"/>
                <w:b/>
                <w:sz w:val="16"/>
                <w:szCs w:val="16"/>
              </w:rPr>
            </w:pPr>
            <w:r>
              <w:rPr>
                <w:rFonts w:hint="eastAsia" w:ascii="方正书宋_GBK" w:eastAsia="方正书宋_GBK"/>
                <w:b/>
                <w:sz w:val="16"/>
                <w:szCs w:val="16"/>
              </w:rPr>
              <w:t>1</w:t>
            </w:r>
          </w:p>
        </w:tc>
        <w:tc>
          <w:tcPr>
            <w:tcW w:w="570" w:type="dxa"/>
            <w:vAlign w:val="center"/>
          </w:tcPr>
          <w:p w14:paraId="70552F47">
            <w:pPr>
              <w:spacing w:line="300" w:lineRule="exact"/>
              <w:jc w:val="left"/>
              <w:rPr>
                <w:rFonts w:ascii="方正书宋_GBK" w:eastAsia="方正书宋_GBK"/>
                <w:b/>
                <w:sz w:val="16"/>
                <w:szCs w:val="16"/>
              </w:rPr>
            </w:pPr>
            <w:r>
              <w:rPr>
                <w:rFonts w:hint="eastAsia" w:ascii="方正书宋_GBK" w:eastAsia="方正书宋_GBK"/>
                <w:b/>
                <w:sz w:val="16"/>
                <w:szCs w:val="16"/>
              </w:rPr>
              <w:t>0.4</w:t>
            </w:r>
          </w:p>
        </w:tc>
        <w:tc>
          <w:tcPr>
            <w:tcW w:w="615" w:type="dxa"/>
            <w:vAlign w:val="center"/>
          </w:tcPr>
          <w:p w14:paraId="3F859ED7">
            <w:pPr>
              <w:spacing w:line="300" w:lineRule="exact"/>
              <w:jc w:val="center"/>
              <w:rPr>
                <w:rFonts w:ascii="方正书宋_GBK" w:eastAsia="方正书宋_GBK"/>
                <w:b/>
                <w:sz w:val="16"/>
                <w:szCs w:val="16"/>
              </w:rPr>
            </w:pPr>
            <w:r>
              <w:rPr>
                <w:rFonts w:hint="eastAsia" w:ascii="方正书宋_GBK" w:eastAsia="方正书宋_GBK"/>
                <w:b/>
                <w:sz w:val="16"/>
                <w:szCs w:val="16"/>
              </w:rPr>
              <w:t>0.4</w:t>
            </w:r>
          </w:p>
        </w:tc>
        <w:tc>
          <w:tcPr>
            <w:tcW w:w="630" w:type="dxa"/>
            <w:vAlign w:val="center"/>
          </w:tcPr>
          <w:p w14:paraId="5D03A14B">
            <w:pPr>
              <w:spacing w:line="300" w:lineRule="exact"/>
              <w:jc w:val="center"/>
              <w:rPr>
                <w:rFonts w:ascii="方正书宋_GBK" w:eastAsia="方正书宋_GBK"/>
                <w:b/>
                <w:sz w:val="16"/>
                <w:szCs w:val="16"/>
              </w:rPr>
            </w:pPr>
            <w:r>
              <w:rPr>
                <w:rFonts w:hint="eastAsia" w:ascii="方正书宋_GBK" w:eastAsia="方正书宋_GBK"/>
                <w:b/>
                <w:sz w:val="16"/>
                <w:szCs w:val="16"/>
              </w:rPr>
              <w:t>0.4</w:t>
            </w:r>
          </w:p>
        </w:tc>
        <w:tc>
          <w:tcPr>
            <w:tcW w:w="706" w:type="dxa"/>
            <w:vAlign w:val="center"/>
          </w:tcPr>
          <w:p w14:paraId="2D32992E">
            <w:pPr>
              <w:spacing w:line="300" w:lineRule="exact"/>
              <w:jc w:val="center"/>
              <w:rPr>
                <w:rFonts w:ascii="方正书宋_GBK" w:eastAsia="方正书宋_GBK"/>
                <w:b/>
                <w:sz w:val="16"/>
                <w:szCs w:val="16"/>
              </w:rPr>
            </w:pPr>
            <w:r>
              <w:rPr>
                <w:rFonts w:hint="eastAsia" w:ascii="方正书宋_GBK" w:eastAsia="方正书宋_GBK"/>
                <w:b/>
                <w:sz w:val="16"/>
                <w:szCs w:val="16"/>
              </w:rPr>
              <w:t>0.4</w:t>
            </w:r>
          </w:p>
        </w:tc>
        <w:tc>
          <w:tcPr>
            <w:tcW w:w="480" w:type="dxa"/>
            <w:vAlign w:val="center"/>
          </w:tcPr>
          <w:p w14:paraId="56125957">
            <w:pPr>
              <w:spacing w:line="300" w:lineRule="exact"/>
              <w:jc w:val="right"/>
              <w:rPr>
                <w:rFonts w:ascii="方正书宋_GBK" w:eastAsia="方正书宋_GBK"/>
                <w:sz w:val="16"/>
                <w:szCs w:val="16"/>
              </w:rPr>
            </w:pPr>
          </w:p>
        </w:tc>
        <w:tc>
          <w:tcPr>
            <w:tcW w:w="435" w:type="dxa"/>
            <w:vAlign w:val="center"/>
          </w:tcPr>
          <w:p w14:paraId="01D28223">
            <w:pPr>
              <w:spacing w:line="300" w:lineRule="exact"/>
              <w:jc w:val="right"/>
              <w:rPr>
                <w:rFonts w:ascii="方正书宋_GBK" w:eastAsia="方正书宋_GBK"/>
                <w:sz w:val="16"/>
                <w:szCs w:val="16"/>
              </w:rPr>
            </w:pPr>
          </w:p>
        </w:tc>
        <w:tc>
          <w:tcPr>
            <w:tcW w:w="390" w:type="dxa"/>
            <w:vAlign w:val="center"/>
          </w:tcPr>
          <w:p w14:paraId="230DCB61">
            <w:pPr>
              <w:spacing w:line="300" w:lineRule="exact"/>
              <w:jc w:val="right"/>
              <w:rPr>
                <w:rFonts w:ascii="方正书宋_GBK" w:eastAsia="方正书宋_GBK"/>
                <w:sz w:val="16"/>
                <w:szCs w:val="16"/>
              </w:rPr>
            </w:pPr>
          </w:p>
        </w:tc>
        <w:tc>
          <w:tcPr>
            <w:tcW w:w="385" w:type="dxa"/>
            <w:vAlign w:val="center"/>
          </w:tcPr>
          <w:p w14:paraId="37C42BF1">
            <w:pPr>
              <w:spacing w:line="300" w:lineRule="exact"/>
              <w:jc w:val="right"/>
              <w:rPr>
                <w:rFonts w:ascii="方正书宋_GBK" w:eastAsia="方正书宋_GBK"/>
                <w:sz w:val="16"/>
                <w:szCs w:val="16"/>
              </w:rPr>
            </w:pPr>
          </w:p>
        </w:tc>
      </w:tr>
      <w:tr w14:paraId="54E6B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28" w:hRule="atLeast"/>
          <w:jc w:val="center"/>
        </w:trPr>
        <w:tc>
          <w:tcPr>
            <w:tcW w:w="860" w:type="dxa"/>
            <w:vAlign w:val="center"/>
          </w:tcPr>
          <w:p w14:paraId="5B459619">
            <w:pPr>
              <w:spacing w:line="300" w:lineRule="exact"/>
              <w:jc w:val="left"/>
              <w:rPr>
                <w:rFonts w:ascii="方正书宋_GBK" w:eastAsia="方正书宋_GBK"/>
                <w:sz w:val="16"/>
                <w:szCs w:val="16"/>
              </w:rPr>
            </w:pPr>
          </w:p>
        </w:tc>
        <w:tc>
          <w:tcPr>
            <w:tcW w:w="660" w:type="dxa"/>
            <w:vAlign w:val="center"/>
          </w:tcPr>
          <w:p w14:paraId="62C83F06">
            <w:pPr>
              <w:spacing w:line="300" w:lineRule="exact"/>
              <w:jc w:val="right"/>
              <w:rPr>
                <w:rFonts w:ascii="方正书宋_GBK" w:eastAsia="方正书宋_GBK"/>
                <w:sz w:val="16"/>
                <w:szCs w:val="16"/>
              </w:rPr>
            </w:pPr>
          </w:p>
        </w:tc>
        <w:tc>
          <w:tcPr>
            <w:tcW w:w="1065" w:type="dxa"/>
            <w:vAlign w:val="center"/>
          </w:tcPr>
          <w:p w14:paraId="728BC59C">
            <w:pPr>
              <w:spacing w:line="300" w:lineRule="exact"/>
              <w:jc w:val="left"/>
              <w:rPr>
                <w:rFonts w:ascii="方正书宋_GBK" w:eastAsia="方正书宋_GBK"/>
                <w:sz w:val="16"/>
                <w:szCs w:val="16"/>
              </w:rPr>
            </w:pPr>
          </w:p>
        </w:tc>
        <w:tc>
          <w:tcPr>
            <w:tcW w:w="1230" w:type="dxa"/>
            <w:vAlign w:val="center"/>
          </w:tcPr>
          <w:p w14:paraId="6081CF7C">
            <w:pPr>
              <w:spacing w:line="300" w:lineRule="exact"/>
              <w:jc w:val="left"/>
              <w:rPr>
                <w:rFonts w:ascii="方正书宋_GBK" w:eastAsia="方正书宋_GBK"/>
                <w:sz w:val="16"/>
                <w:szCs w:val="16"/>
              </w:rPr>
            </w:pPr>
          </w:p>
        </w:tc>
        <w:tc>
          <w:tcPr>
            <w:tcW w:w="480" w:type="dxa"/>
            <w:vAlign w:val="center"/>
          </w:tcPr>
          <w:p w14:paraId="1851889B">
            <w:pPr>
              <w:spacing w:line="300" w:lineRule="exact"/>
              <w:jc w:val="left"/>
              <w:rPr>
                <w:rFonts w:ascii="方正书宋_GBK" w:eastAsia="方正书宋_GBK"/>
                <w:sz w:val="16"/>
                <w:szCs w:val="16"/>
              </w:rPr>
            </w:pPr>
          </w:p>
        </w:tc>
        <w:tc>
          <w:tcPr>
            <w:tcW w:w="405" w:type="dxa"/>
            <w:vAlign w:val="center"/>
          </w:tcPr>
          <w:p w14:paraId="16758E26">
            <w:pPr>
              <w:spacing w:line="300" w:lineRule="exact"/>
              <w:ind w:right="105"/>
              <w:jc w:val="right"/>
              <w:rPr>
                <w:rFonts w:ascii="方正书宋_GBK" w:eastAsia="方正书宋_GBK"/>
                <w:sz w:val="16"/>
                <w:szCs w:val="16"/>
              </w:rPr>
            </w:pPr>
          </w:p>
        </w:tc>
        <w:tc>
          <w:tcPr>
            <w:tcW w:w="570" w:type="dxa"/>
            <w:vAlign w:val="center"/>
          </w:tcPr>
          <w:p w14:paraId="7CE94EE3">
            <w:pPr>
              <w:spacing w:line="300" w:lineRule="exact"/>
              <w:jc w:val="right"/>
              <w:rPr>
                <w:rFonts w:ascii="方正书宋_GBK" w:eastAsia="方正书宋_GBK"/>
                <w:sz w:val="16"/>
                <w:szCs w:val="16"/>
              </w:rPr>
            </w:pPr>
          </w:p>
        </w:tc>
        <w:tc>
          <w:tcPr>
            <w:tcW w:w="615" w:type="dxa"/>
            <w:vAlign w:val="center"/>
          </w:tcPr>
          <w:p w14:paraId="7913CD60">
            <w:pPr>
              <w:spacing w:line="300" w:lineRule="exact"/>
              <w:jc w:val="right"/>
              <w:rPr>
                <w:rFonts w:ascii="方正书宋_GBK" w:eastAsia="方正书宋_GBK"/>
                <w:sz w:val="16"/>
                <w:szCs w:val="16"/>
              </w:rPr>
            </w:pPr>
          </w:p>
        </w:tc>
        <w:tc>
          <w:tcPr>
            <w:tcW w:w="630" w:type="dxa"/>
            <w:vAlign w:val="center"/>
          </w:tcPr>
          <w:p w14:paraId="46611B4A">
            <w:pPr>
              <w:spacing w:line="300" w:lineRule="exact"/>
              <w:jc w:val="right"/>
              <w:rPr>
                <w:rFonts w:ascii="方正书宋_GBK" w:eastAsia="方正书宋_GBK"/>
                <w:sz w:val="16"/>
                <w:szCs w:val="16"/>
              </w:rPr>
            </w:pPr>
          </w:p>
        </w:tc>
        <w:tc>
          <w:tcPr>
            <w:tcW w:w="706" w:type="dxa"/>
            <w:vAlign w:val="center"/>
          </w:tcPr>
          <w:p w14:paraId="51392706">
            <w:pPr>
              <w:spacing w:line="300" w:lineRule="exact"/>
              <w:jc w:val="right"/>
              <w:rPr>
                <w:rFonts w:ascii="方正书宋_GBK" w:eastAsia="方正书宋_GBK"/>
                <w:sz w:val="16"/>
                <w:szCs w:val="16"/>
              </w:rPr>
            </w:pPr>
          </w:p>
        </w:tc>
        <w:tc>
          <w:tcPr>
            <w:tcW w:w="480" w:type="dxa"/>
            <w:vAlign w:val="center"/>
          </w:tcPr>
          <w:p w14:paraId="40F51248">
            <w:pPr>
              <w:spacing w:line="300" w:lineRule="exact"/>
              <w:jc w:val="right"/>
              <w:rPr>
                <w:rFonts w:ascii="方正书宋_GBK" w:eastAsia="方正书宋_GBK"/>
                <w:sz w:val="16"/>
                <w:szCs w:val="16"/>
              </w:rPr>
            </w:pPr>
          </w:p>
        </w:tc>
        <w:tc>
          <w:tcPr>
            <w:tcW w:w="435" w:type="dxa"/>
            <w:vAlign w:val="center"/>
          </w:tcPr>
          <w:p w14:paraId="5936932A">
            <w:pPr>
              <w:spacing w:line="300" w:lineRule="exact"/>
              <w:jc w:val="right"/>
              <w:rPr>
                <w:rFonts w:ascii="方正书宋_GBK" w:eastAsia="方正书宋_GBK"/>
                <w:sz w:val="16"/>
                <w:szCs w:val="16"/>
              </w:rPr>
            </w:pPr>
          </w:p>
        </w:tc>
        <w:tc>
          <w:tcPr>
            <w:tcW w:w="390" w:type="dxa"/>
            <w:vAlign w:val="center"/>
          </w:tcPr>
          <w:p w14:paraId="439192D7">
            <w:pPr>
              <w:spacing w:line="300" w:lineRule="exact"/>
              <w:jc w:val="right"/>
              <w:rPr>
                <w:rFonts w:ascii="方正书宋_GBK" w:eastAsia="方正书宋_GBK"/>
                <w:sz w:val="16"/>
                <w:szCs w:val="16"/>
              </w:rPr>
            </w:pPr>
          </w:p>
        </w:tc>
        <w:tc>
          <w:tcPr>
            <w:tcW w:w="385" w:type="dxa"/>
            <w:vAlign w:val="center"/>
          </w:tcPr>
          <w:p w14:paraId="629DB505">
            <w:pPr>
              <w:spacing w:line="300" w:lineRule="exact"/>
              <w:jc w:val="right"/>
              <w:rPr>
                <w:rFonts w:ascii="方正书宋_GBK" w:eastAsia="方正书宋_GBK"/>
                <w:sz w:val="16"/>
                <w:szCs w:val="16"/>
              </w:rPr>
            </w:pPr>
          </w:p>
        </w:tc>
      </w:tr>
      <w:tr w14:paraId="2F5D4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39" w:hRule="atLeast"/>
          <w:jc w:val="center"/>
        </w:trPr>
        <w:tc>
          <w:tcPr>
            <w:tcW w:w="860" w:type="dxa"/>
            <w:vAlign w:val="center"/>
          </w:tcPr>
          <w:p w14:paraId="2B0A1AB3">
            <w:pPr>
              <w:spacing w:line="300" w:lineRule="exact"/>
              <w:jc w:val="left"/>
              <w:rPr>
                <w:rFonts w:ascii="方正书宋_GBK" w:eastAsia="方正书宋_GBK"/>
              </w:rPr>
            </w:pPr>
          </w:p>
        </w:tc>
        <w:tc>
          <w:tcPr>
            <w:tcW w:w="660" w:type="dxa"/>
            <w:vAlign w:val="center"/>
          </w:tcPr>
          <w:p w14:paraId="72F70B52">
            <w:pPr>
              <w:spacing w:line="300" w:lineRule="exact"/>
              <w:jc w:val="right"/>
              <w:rPr>
                <w:rFonts w:ascii="方正书宋_GBK" w:eastAsia="方正书宋_GBK"/>
              </w:rPr>
            </w:pPr>
          </w:p>
        </w:tc>
        <w:tc>
          <w:tcPr>
            <w:tcW w:w="1065" w:type="dxa"/>
            <w:vAlign w:val="center"/>
          </w:tcPr>
          <w:p w14:paraId="54B84245">
            <w:pPr>
              <w:spacing w:line="300" w:lineRule="exact"/>
              <w:jc w:val="left"/>
              <w:rPr>
                <w:rFonts w:ascii="方正书宋_GBK" w:eastAsia="方正书宋_GBK"/>
              </w:rPr>
            </w:pPr>
          </w:p>
        </w:tc>
        <w:tc>
          <w:tcPr>
            <w:tcW w:w="1230" w:type="dxa"/>
            <w:vAlign w:val="center"/>
          </w:tcPr>
          <w:p w14:paraId="488A8BA4">
            <w:pPr>
              <w:spacing w:line="300" w:lineRule="exact"/>
              <w:jc w:val="left"/>
              <w:rPr>
                <w:rFonts w:ascii="方正书宋_GBK" w:eastAsia="方正书宋_GBK"/>
              </w:rPr>
            </w:pPr>
          </w:p>
        </w:tc>
        <w:tc>
          <w:tcPr>
            <w:tcW w:w="480" w:type="dxa"/>
            <w:vAlign w:val="center"/>
          </w:tcPr>
          <w:p w14:paraId="3A527F57">
            <w:pPr>
              <w:spacing w:line="300" w:lineRule="exact"/>
              <w:jc w:val="left"/>
              <w:rPr>
                <w:rFonts w:ascii="方正书宋_GBK" w:eastAsia="方正书宋_GBK"/>
              </w:rPr>
            </w:pPr>
          </w:p>
        </w:tc>
        <w:tc>
          <w:tcPr>
            <w:tcW w:w="405" w:type="dxa"/>
            <w:vAlign w:val="center"/>
          </w:tcPr>
          <w:p w14:paraId="48FD2926">
            <w:pPr>
              <w:spacing w:line="300" w:lineRule="exact"/>
              <w:ind w:right="210"/>
              <w:jc w:val="right"/>
              <w:rPr>
                <w:rFonts w:ascii="方正书宋_GBK" w:eastAsia="方正书宋_GBK"/>
              </w:rPr>
            </w:pPr>
          </w:p>
        </w:tc>
        <w:tc>
          <w:tcPr>
            <w:tcW w:w="570" w:type="dxa"/>
            <w:vAlign w:val="center"/>
          </w:tcPr>
          <w:p w14:paraId="3B7ADC74">
            <w:pPr>
              <w:spacing w:line="300" w:lineRule="exact"/>
              <w:jc w:val="right"/>
              <w:rPr>
                <w:rFonts w:ascii="方正书宋_GBK" w:eastAsia="方正书宋_GBK"/>
              </w:rPr>
            </w:pPr>
          </w:p>
        </w:tc>
        <w:tc>
          <w:tcPr>
            <w:tcW w:w="615" w:type="dxa"/>
            <w:vAlign w:val="center"/>
          </w:tcPr>
          <w:p w14:paraId="6543CF74">
            <w:pPr>
              <w:spacing w:line="300" w:lineRule="exact"/>
              <w:jc w:val="right"/>
              <w:rPr>
                <w:rFonts w:ascii="方正书宋_GBK" w:eastAsia="方正书宋_GBK"/>
              </w:rPr>
            </w:pPr>
          </w:p>
        </w:tc>
        <w:tc>
          <w:tcPr>
            <w:tcW w:w="630" w:type="dxa"/>
            <w:vAlign w:val="center"/>
          </w:tcPr>
          <w:p w14:paraId="38A4C958">
            <w:pPr>
              <w:spacing w:line="300" w:lineRule="exact"/>
              <w:jc w:val="right"/>
              <w:rPr>
                <w:rFonts w:ascii="方正书宋_GBK" w:eastAsia="方正书宋_GBK"/>
              </w:rPr>
            </w:pPr>
          </w:p>
        </w:tc>
        <w:tc>
          <w:tcPr>
            <w:tcW w:w="706" w:type="dxa"/>
            <w:vAlign w:val="center"/>
          </w:tcPr>
          <w:p w14:paraId="10BAEA4E">
            <w:pPr>
              <w:spacing w:line="300" w:lineRule="exact"/>
              <w:ind w:right="105"/>
              <w:jc w:val="right"/>
              <w:rPr>
                <w:rFonts w:ascii="方正书宋_GBK" w:eastAsia="方正书宋_GBK"/>
              </w:rPr>
            </w:pPr>
          </w:p>
        </w:tc>
        <w:tc>
          <w:tcPr>
            <w:tcW w:w="480" w:type="dxa"/>
            <w:vAlign w:val="center"/>
          </w:tcPr>
          <w:p w14:paraId="6FC947A2">
            <w:pPr>
              <w:spacing w:line="300" w:lineRule="exact"/>
              <w:jc w:val="right"/>
              <w:rPr>
                <w:rFonts w:ascii="方正书宋_GBK" w:eastAsia="方正书宋_GBK"/>
              </w:rPr>
            </w:pPr>
          </w:p>
        </w:tc>
        <w:tc>
          <w:tcPr>
            <w:tcW w:w="435" w:type="dxa"/>
            <w:vAlign w:val="center"/>
          </w:tcPr>
          <w:p w14:paraId="516B3628">
            <w:pPr>
              <w:spacing w:line="300" w:lineRule="exact"/>
              <w:jc w:val="right"/>
              <w:rPr>
                <w:rFonts w:ascii="方正书宋_GBK" w:eastAsia="方正书宋_GBK"/>
              </w:rPr>
            </w:pPr>
          </w:p>
        </w:tc>
        <w:tc>
          <w:tcPr>
            <w:tcW w:w="390" w:type="dxa"/>
            <w:vAlign w:val="center"/>
          </w:tcPr>
          <w:p w14:paraId="7842DB25">
            <w:pPr>
              <w:spacing w:line="300" w:lineRule="exact"/>
              <w:jc w:val="right"/>
              <w:rPr>
                <w:rFonts w:ascii="方正书宋_GBK" w:eastAsia="方正书宋_GBK"/>
              </w:rPr>
            </w:pPr>
          </w:p>
        </w:tc>
        <w:tc>
          <w:tcPr>
            <w:tcW w:w="385" w:type="dxa"/>
            <w:vAlign w:val="center"/>
          </w:tcPr>
          <w:p w14:paraId="722B581B">
            <w:pPr>
              <w:spacing w:line="300" w:lineRule="exact"/>
              <w:jc w:val="right"/>
              <w:rPr>
                <w:rFonts w:ascii="方正书宋_GBK" w:eastAsia="方正书宋_GBK"/>
              </w:rPr>
            </w:pPr>
          </w:p>
        </w:tc>
      </w:tr>
    </w:tbl>
    <w:p w14:paraId="6FC6CED0">
      <w:pPr>
        <w:sectPr>
          <w:pgSz w:w="11907" w:h="16839"/>
          <w:pgMar w:top="1021" w:right="1361" w:bottom="1021" w:left="1361" w:header="851" w:footer="992" w:gutter="0"/>
          <w:cols w:space="720" w:num="1"/>
          <w:docGrid w:type="lines" w:linePitch="312" w:charSpace="0"/>
        </w:sectPr>
      </w:pPr>
    </w:p>
    <w:p w14:paraId="02E521D3">
      <w:pPr>
        <w:autoSpaceDE w:val="0"/>
        <w:autoSpaceDN w:val="0"/>
        <w:adjustRightInd w:val="0"/>
        <w:ind w:firstLine="640" w:firstLineChars="200"/>
        <w:jc w:val="left"/>
        <w:rPr>
          <w:rFonts w:ascii="黑体" w:hAnsi="黑体" w:eastAsia="黑体"/>
          <w:sz w:val="32"/>
          <w:szCs w:val="32"/>
        </w:rPr>
      </w:pPr>
      <w:r>
        <w:rPr>
          <w:rFonts w:hint="eastAsia" w:ascii="黑体" w:hAnsi="黑体" w:eastAsia="黑体" w:cs="黑体"/>
          <w:sz w:val="32"/>
          <w:szCs w:val="32"/>
        </w:rPr>
        <w:t>七、国有资产信息</w:t>
      </w:r>
    </w:p>
    <w:p w14:paraId="34189A48">
      <w:pPr>
        <w:ind w:firstLine="640"/>
        <w:rPr>
          <w:rFonts w:ascii="Times New Roman" w:hAnsi="Times New Roman" w:eastAsia="仿宋"/>
          <w:color w:val="000000"/>
          <w:sz w:val="32"/>
          <w:szCs w:val="32"/>
        </w:rPr>
      </w:pPr>
      <w:r>
        <w:rPr>
          <w:rFonts w:hint="eastAsia" w:ascii="Times New Roman" w:hAnsi="Times New Roman" w:eastAsia="仿宋" w:cs="仿宋"/>
          <w:color w:val="000000"/>
          <w:sz w:val="32"/>
          <w:szCs w:val="32"/>
        </w:rPr>
        <w:t>馆陶县</w:t>
      </w:r>
      <w:r>
        <w:rPr>
          <w:rFonts w:hint="eastAsia" w:ascii="Times New Roman" w:hAnsi="Times New Roman" w:eastAsia="仿宋" w:cs="Times New Roman"/>
          <w:color w:val="000000"/>
          <w:sz w:val="32"/>
          <w:szCs w:val="32"/>
        </w:rPr>
        <w:t>2019</w:t>
      </w:r>
      <w:r>
        <w:rPr>
          <w:rFonts w:hint="eastAsia" w:ascii="Times New Roman" w:hAnsi="Times New Roman" w:eastAsia="仿宋" w:cs="仿宋"/>
          <w:color w:val="000000"/>
          <w:sz w:val="32"/>
          <w:szCs w:val="32"/>
        </w:rPr>
        <w:t>年末固定资产金额为</w:t>
      </w:r>
      <w:r>
        <w:rPr>
          <w:rFonts w:hint="eastAsia" w:ascii="宋体" w:hAnsiTheme="minorEastAsia"/>
          <w:color w:val="000000"/>
          <w:sz w:val="32"/>
          <w:szCs w:val="24"/>
        </w:rPr>
        <w:t>194.9</w:t>
      </w:r>
      <w:r>
        <w:rPr>
          <w:rFonts w:hint="eastAsia" w:ascii="Times New Roman" w:hAnsi="Times New Roman" w:eastAsia="仿宋" w:cs="仿宋"/>
          <w:color w:val="000000"/>
          <w:sz w:val="32"/>
          <w:szCs w:val="32"/>
        </w:rPr>
        <w:t>万元（详见下表），本年度各单位（处室）拟购置固定资产总额为</w:t>
      </w:r>
      <w:r>
        <w:rPr>
          <w:rFonts w:hint="eastAsia" w:ascii="Times New Roman" w:hAnsi="Times New Roman" w:eastAsia="仿宋" w:cs="Times New Roman"/>
          <w:color w:val="000000"/>
          <w:sz w:val="32"/>
          <w:szCs w:val="32"/>
        </w:rPr>
        <w:t>2.05</w:t>
      </w:r>
      <w:r>
        <w:rPr>
          <w:rFonts w:hint="eastAsia" w:ascii="Times New Roman" w:hAnsi="Times New Roman" w:eastAsia="仿宋" w:cs="仿宋"/>
          <w:color w:val="000000"/>
          <w:sz w:val="32"/>
          <w:szCs w:val="32"/>
        </w:rPr>
        <w:t>万元，主要为</w:t>
      </w:r>
      <w:r>
        <w:rPr>
          <w:rFonts w:hint="eastAsia" w:ascii="Times New Roman" w:hAnsi="Times New Roman" w:eastAsia="仿宋" w:cs="Times New Roman"/>
          <w:color w:val="000000"/>
          <w:sz w:val="32"/>
          <w:szCs w:val="32"/>
        </w:rPr>
        <w:t>电脑、打印机、空调</w:t>
      </w:r>
      <w:r>
        <w:rPr>
          <w:rFonts w:hint="eastAsia" w:ascii="Times New Roman" w:hAnsi="Times New Roman" w:eastAsia="仿宋" w:cs="仿宋"/>
          <w:color w:val="000000"/>
          <w:sz w:val="32"/>
          <w:szCs w:val="32"/>
        </w:rPr>
        <w:t>等，已列入政府采购预算表，详见政府采购预算表。</w:t>
      </w:r>
    </w:p>
    <w:tbl>
      <w:tblPr>
        <w:tblStyle w:val="8"/>
        <w:tblW w:w="7980" w:type="dxa"/>
        <w:tblInd w:w="-106" w:type="dxa"/>
        <w:tblLayout w:type="fixed"/>
        <w:tblCellMar>
          <w:top w:w="0" w:type="dxa"/>
          <w:left w:w="108" w:type="dxa"/>
          <w:bottom w:w="0" w:type="dxa"/>
          <w:right w:w="108" w:type="dxa"/>
        </w:tblCellMar>
      </w:tblPr>
      <w:tblGrid>
        <w:gridCol w:w="2835"/>
        <w:gridCol w:w="1365"/>
        <w:gridCol w:w="3780"/>
      </w:tblGrid>
      <w:tr w14:paraId="7D3B7A66">
        <w:tblPrEx>
          <w:tblCellMar>
            <w:top w:w="0" w:type="dxa"/>
            <w:left w:w="108" w:type="dxa"/>
            <w:bottom w:w="0" w:type="dxa"/>
            <w:right w:w="108" w:type="dxa"/>
          </w:tblCellMar>
        </w:tblPrEx>
        <w:trPr>
          <w:trHeight w:val="798" w:hRule="atLeast"/>
        </w:trPr>
        <w:tc>
          <w:tcPr>
            <w:tcW w:w="7980" w:type="dxa"/>
            <w:gridSpan w:val="3"/>
            <w:tcBorders>
              <w:top w:val="nil"/>
              <w:left w:val="nil"/>
              <w:bottom w:val="nil"/>
              <w:right w:val="nil"/>
            </w:tcBorders>
            <w:vAlign w:val="center"/>
          </w:tcPr>
          <w:p w14:paraId="029A6D9F">
            <w:pPr>
              <w:widowControl/>
              <w:jc w:val="center"/>
              <w:rPr>
                <w:rFonts w:ascii="宋体"/>
                <w:b/>
                <w:bCs/>
                <w:kern w:val="0"/>
                <w:sz w:val="32"/>
                <w:szCs w:val="32"/>
              </w:rPr>
            </w:pPr>
            <w:r>
              <w:rPr>
                <w:rFonts w:hint="eastAsia" w:ascii="宋体" w:hAnsi="宋体" w:cs="宋体"/>
                <w:b/>
                <w:bCs/>
                <w:kern w:val="0"/>
                <w:sz w:val="32"/>
                <w:szCs w:val="32"/>
              </w:rPr>
              <w:t>馆陶镇部门固定资产占用情况表</w:t>
            </w:r>
          </w:p>
        </w:tc>
      </w:tr>
      <w:tr w14:paraId="59AB41F3">
        <w:tblPrEx>
          <w:tblCellMar>
            <w:top w:w="0" w:type="dxa"/>
            <w:left w:w="108" w:type="dxa"/>
            <w:bottom w:w="0" w:type="dxa"/>
            <w:right w:w="108" w:type="dxa"/>
          </w:tblCellMar>
        </w:tblPrEx>
        <w:trPr>
          <w:trHeight w:val="577" w:hRule="atLeast"/>
        </w:trPr>
        <w:tc>
          <w:tcPr>
            <w:tcW w:w="4200" w:type="dxa"/>
            <w:gridSpan w:val="2"/>
            <w:tcBorders>
              <w:top w:val="nil"/>
              <w:left w:val="nil"/>
              <w:bottom w:val="nil"/>
              <w:right w:val="nil"/>
            </w:tcBorders>
            <w:vAlign w:val="center"/>
          </w:tcPr>
          <w:p w14:paraId="6C085B24">
            <w:pPr>
              <w:widowControl/>
              <w:rPr>
                <w:rFonts w:ascii="Times New Roman" w:hAnsi="Times New Roman" w:eastAsia="仿宋"/>
                <w:kern w:val="0"/>
                <w:sz w:val="22"/>
                <w:szCs w:val="22"/>
              </w:rPr>
            </w:pPr>
            <w:r>
              <w:rPr>
                <w:rFonts w:hint="eastAsia" w:ascii="Times New Roman" w:hAnsi="Times New Roman" w:eastAsia="仿宋" w:cs="仿宋"/>
                <w:kern w:val="0"/>
                <w:sz w:val="22"/>
                <w:szCs w:val="22"/>
              </w:rPr>
              <w:t>编制部门：馆陶镇</w:t>
            </w:r>
          </w:p>
        </w:tc>
        <w:tc>
          <w:tcPr>
            <w:tcW w:w="3780" w:type="dxa"/>
            <w:tcBorders>
              <w:top w:val="nil"/>
              <w:left w:val="nil"/>
              <w:bottom w:val="nil"/>
              <w:right w:val="nil"/>
            </w:tcBorders>
            <w:vAlign w:val="center"/>
          </w:tcPr>
          <w:p w14:paraId="09FBD110">
            <w:pPr>
              <w:widowControl/>
              <w:rPr>
                <w:rFonts w:ascii="Times New Roman" w:hAnsi="Times New Roman" w:eastAsia="仿宋"/>
                <w:kern w:val="0"/>
                <w:sz w:val="22"/>
                <w:szCs w:val="22"/>
              </w:rPr>
            </w:pPr>
            <w:r>
              <w:rPr>
                <w:rFonts w:hint="eastAsia" w:ascii="Times New Roman" w:hAnsi="Times New Roman" w:eastAsia="仿宋" w:cs="仿宋"/>
                <w:kern w:val="0"/>
                <w:sz w:val="22"/>
                <w:szCs w:val="22"/>
              </w:rPr>
              <w:t>截止时间：</w:t>
            </w:r>
            <w:r>
              <w:rPr>
                <w:rFonts w:hint="eastAsia" w:ascii="Times New Roman" w:hAnsi="Times New Roman" w:eastAsia="仿宋" w:cs="Times New Roman"/>
                <w:kern w:val="0"/>
                <w:sz w:val="22"/>
                <w:szCs w:val="22"/>
              </w:rPr>
              <w:t>2019</w:t>
            </w:r>
            <w:r>
              <w:rPr>
                <w:rFonts w:hint="eastAsia" w:ascii="Times New Roman" w:hAnsi="Times New Roman" w:eastAsia="仿宋" w:cs="仿宋"/>
                <w:kern w:val="0"/>
                <w:sz w:val="22"/>
                <w:szCs w:val="22"/>
              </w:rPr>
              <w:t>年</w:t>
            </w:r>
            <w:r>
              <w:rPr>
                <w:rFonts w:hint="eastAsia" w:ascii="Times New Roman" w:hAnsi="Times New Roman" w:eastAsia="仿宋" w:cs="Times New Roman"/>
                <w:kern w:val="0"/>
                <w:sz w:val="22"/>
                <w:szCs w:val="22"/>
              </w:rPr>
              <w:t>12</w:t>
            </w:r>
            <w:r>
              <w:rPr>
                <w:rFonts w:hint="eastAsia" w:ascii="Times New Roman" w:hAnsi="Times New Roman" w:eastAsia="仿宋" w:cs="仿宋"/>
                <w:kern w:val="0"/>
                <w:sz w:val="22"/>
                <w:szCs w:val="22"/>
              </w:rPr>
              <w:t>月3</w:t>
            </w:r>
            <w:r>
              <w:rPr>
                <w:rFonts w:hint="eastAsia" w:ascii="Times New Roman" w:hAnsi="Times New Roman" w:eastAsia="仿宋" w:cs="Times New Roman"/>
                <w:kern w:val="0"/>
                <w:sz w:val="22"/>
                <w:szCs w:val="22"/>
              </w:rPr>
              <w:t>1</w:t>
            </w:r>
            <w:r>
              <w:rPr>
                <w:rFonts w:hint="eastAsia" w:ascii="Times New Roman" w:hAnsi="Times New Roman" w:eastAsia="仿宋" w:cs="仿宋"/>
                <w:kern w:val="0"/>
                <w:sz w:val="22"/>
                <w:szCs w:val="22"/>
              </w:rPr>
              <w:t>日</w:t>
            </w:r>
          </w:p>
        </w:tc>
      </w:tr>
      <w:tr w14:paraId="6A433FED">
        <w:tblPrEx>
          <w:tblCellMar>
            <w:top w:w="0" w:type="dxa"/>
            <w:left w:w="108" w:type="dxa"/>
            <w:bottom w:w="0" w:type="dxa"/>
            <w:right w:w="108" w:type="dxa"/>
          </w:tblCellMar>
        </w:tblPrEx>
        <w:trPr>
          <w:trHeight w:val="730" w:hRule="atLeast"/>
        </w:trPr>
        <w:tc>
          <w:tcPr>
            <w:tcW w:w="2835" w:type="dxa"/>
            <w:tcBorders>
              <w:top w:val="single" w:color="auto" w:sz="4" w:space="0"/>
              <w:left w:val="single" w:color="auto" w:sz="4" w:space="0"/>
              <w:bottom w:val="single" w:color="auto" w:sz="4" w:space="0"/>
              <w:right w:val="single" w:color="auto" w:sz="4" w:space="0"/>
            </w:tcBorders>
            <w:vAlign w:val="center"/>
          </w:tcPr>
          <w:p w14:paraId="3CE22B1D">
            <w:pPr>
              <w:widowControl/>
              <w:jc w:val="center"/>
              <w:rPr>
                <w:rFonts w:ascii="宋体"/>
                <w:b/>
                <w:bCs/>
                <w:kern w:val="0"/>
                <w:sz w:val="22"/>
                <w:szCs w:val="22"/>
              </w:rPr>
            </w:pPr>
            <w:r>
              <w:rPr>
                <w:rFonts w:hint="eastAsia" w:ascii="宋体" w:hAnsi="宋体" w:cs="宋体"/>
                <w:b/>
                <w:bCs/>
                <w:kern w:val="0"/>
                <w:sz w:val="22"/>
                <w:szCs w:val="22"/>
              </w:rPr>
              <w:t>项目</w:t>
            </w:r>
          </w:p>
        </w:tc>
        <w:tc>
          <w:tcPr>
            <w:tcW w:w="1365" w:type="dxa"/>
            <w:tcBorders>
              <w:top w:val="single" w:color="auto" w:sz="4" w:space="0"/>
              <w:left w:val="nil"/>
              <w:bottom w:val="single" w:color="auto" w:sz="4" w:space="0"/>
              <w:right w:val="single" w:color="auto" w:sz="4" w:space="0"/>
            </w:tcBorders>
            <w:vAlign w:val="center"/>
          </w:tcPr>
          <w:p w14:paraId="0E044B5E">
            <w:pPr>
              <w:widowControl/>
              <w:jc w:val="center"/>
              <w:rPr>
                <w:rFonts w:ascii="宋体"/>
                <w:b/>
                <w:bCs/>
                <w:kern w:val="0"/>
                <w:sz w:val="22"/>
                <w:szCs w:val="22"/>
              </w:rPr>
            </w:pPr>
            <w:r>
              <w:rPr>
                <w:rFonts w:hint="eastAsia" w:ascii="宋体" w:hAnsi="宋体" w:cs="宋体"/>
                <w:b/>
                <w:bCs/>
                <w:kern w:val="0"/>
                <w:sz w:val="22"/>
                <w:szCs w:val="22"/>
              </w:rPr>
              <w:t>数量</w:t>
            </w:r>
          </w:p>
        </w:tc>
        <w:tc>
          <w:tcPr>
            <w:tcW w:w="3780" w:type="dxa"/>
            <w:tcBorders>
              <w:top w:val="single" w:color="auto" w:sz="4" w:space="0"/>
              <w:left w:val="nil"/>
              <w:bottom w:val="single" w:color="auto" w:sz="4" w:space="0"/>
              <w:right w:val="single" w:color="auto" w:sz="4" w:space="0"/>
            </w:tcBorders>
            <w:vAlign w:val="center"/>
          </w:tcPr>
          <w:p w14:paraId="3B387F86">
            <w:pPr>
              <w:widowControl/>
              <w:jc w:val="center"/>
              <w:rPr>
                <w:rFonts w:ascii="宋体"/>
                <w:b/>
                <w:bCs/>
                <w:kern w:val="0"/>
                <w:sz w:val="22"/>
                <w:szCs w:val="22"/>
              </w:rPr>
            </w:pPr>
            <w:r>
              <w:rPr>
                <w:rFonts w:hint="eastAsia" w:ascii="宋体" w:hAnsi="宋体" w:cs="宋体"/>
                <w:b/>
                <w:bCs/>
                <w:kern w:val="0"/>
                <w:sz w:val="22"/>
                <w:szCs w:val="22"/>
              </w:rPr>
              <w:t>价值（金额单位：万元）</w:t>
            </w:r>
          </w:p>
        </w:tc>
      </w:tr>
      <w:tr w14:paraId="1ADBB9E2">
        <w:tblPrEx>
          <w:tblCellMar>
            <w:top w:w="0" w:type="dxa"/>
            <w:left w:w="108" w:type="dxa"/>
            <w:bottom w:w="0" w:type="dxa"/>
            <w:right w:w="108" w:type="dxa"/>
          </w:tblCellMar>
        </w:tblPrEx>
        <w:trPr>
          <w:trHeight w:val="730" w:hRule="atLeast"/>
        </w:trPr>
        <w:tc>
          <w:tcPr>
            <w:tcW w:w="2835" w:type="dxa"/>
            <w:tcBorders>
              <w:top w:val="nil"/>
              <w:left w:val="single" w:color="auto" w:sz="4" w:space="0"/>
              <w:bottom w:val="single" w:color="auto" w:sz="4" w:space="0"/>
              <w:right w:val="single" w:color="auto" w:sz="4" w:space="0"/>
            </w:tcBorders>
            <w:vAlign w:val="center"/>
          </w:tcPr>
          <w:p w14:paraId="1F1017C7">
            <w:pPr>
              <w:widowControl/>
              <w:jc w:val="center"/>
              <w:rPr>
                <w:rFonts w:ascii="Times New Roman" w:hAnsi="Times New Roman" w:eastAsia="仿宋"/>
                <w:kern w:val="0"/>
                <w:sz w:val="22"/>
                <w:szCs w:val="22"/>
              </w:rPr>
            </w:pPr>
            <w:r>
              <w:rPr>
                <w:rFonts w:hint="eastAsia" w:ascii="Times New Roman" w:hAnsi="Times New Roman" w:eastAsia="仿宋" w:cs="仿宋"/>
                <w:kern w:val="0"/>
                <w:sz w:val="22"/>
                <w:szCs w:val="22"/>
              </w:rPr>
              <w:t>资产总额</w:t>
            </w:r>
          </w:p>
        </w:tc>
        <w:tc>
          <w:tcPr>
            <w:tcW w:w="1365" w:type="dxa"/>
            <w:tcBorders>
              <w:top w:val="nil"/>
              <w:left w:val="nil"/>
              <w:bottom w:val="single" w:color="auto" w:sz="4" w:space="0"/>
              <w:right w:val="single" w:color="auto" w:sz="4" w:space="0"/>
            </w:tcBorders>
            <w:vAlign w:val="center"/>
          </w:tcPr>
          <w:p w14:paraId="0EEDF454">
            <w:pPr>
              <w:widowControl/>
              <w:jc w:val="center"/>
              <w:rPr>
                <w:rFonts w:ascii="Times New Roman" w:hAnsi="Times New Roman" w:eastAsia="仿宋"/>
                <w:kern w:val="0"/>
                <w:sz w:val="22"/>
                <w:szCs w:val="22"/>
              </w:rPr>
            </w:pPr>
            <w:r>
              <w:rPr>
                <w:rFonts w:ascii="Times New Roman" w:hAnsi="Times New Roman" w:eastAsia="仿宋" w:cs="Times New Roman"/>
                <w:kern w:val="0"/>
                <w:sz w:val="22"/>
                <w:szCs w:val="22"/>
              </w:rPr>
              <w:t>——</w:t>
            </w:r>
          </w:p>
        </w:tc>
        <w:tc>
          <w:tcPr>
            <w:tcW w:w="3780" w:type="dxa"/>
            <w:tcBorders>
              <w:top w:val="nil"/>
              <w:left w:val="nil"/>
              <w:bottom w:val="single" w:color="auto" w:sz="4" w:space="0"/>
              <w:right w:val="single" w:color="auto" w:sz="4" w:space="0"/>
            </w:tcBorders>
            <w:vAlign w:val="center"/>
          </w:tcPr>
          <w:p w14:paraId="1065E5AC">
            <w:pPr>
              <w:widowControl/>
              <w:jc w:val="center"/>
              <w:rPr>
                <w:rFonts w:ascii="Times New Roman" w:hAnsi="Times New Roman" w:eastAsia="仿宋"/>
                <w:color w:val="FF0000"/>
                <w:kern w:val="0"/>
                <w:sz w:val="22"/>
                <w:szCs w:val="22"/>
              </w:rPr>
            </w:pPr>
            <w:r>
              <w:rPr>
                <w:rFonts w:hint="eastAsia" w:ascii="宋体" w:hAnsiTheme="minorEastAsia"/>
                <w:color w:val="000000"/>
                <w:sz w:val="27"/>
              </w:rPr>
              <w:t>194.9</w:t>
            </w:r>
          </w:p>
        </w:tc>
      </w:tr>
      <w:tr w14:paraId="0B2BFCF5">
        <w:tblPrEx>
          <w:tblCellMar>
            <w:top w:w="0" w:type="dxa"/>
            <w:left w:w="108" w:type="dxa"/>
            <w:bottom w:w="0" w:type="dxa"/>
            <w:right w:w="108" w:type="dxa"/>
          </w:tblCellMar>
        </w:tblPrEx>
        <w:trPr>
          <w:trHeight w:val="730" w:hRule="atLeast"/>
        </w:trPr>
        <w:tc>
          <w:tcPr>
            <w:tcW w:w="2835" w:type="dxa"/>
            <w:tcBorders>
              <w:top w:val="nil"/>
              <w:left w:val="single" w:color="auto" w:sz="4" w:space="0"/>
              <w:bottom w:val="single" w:color="auto" w:sz="4" w:space="0"/>
              <w:right w:val="single" w:color="auto" w:sz="4" w:space="0"/>
            </w:tcBorders>
            <w:vAlign w:val="center"/>
          </w:tcPr>
          <w:p w14:paraId="411A1852">
            <w:pPr>
              <w:widowControl/>
              <w:rPr>
                <w:rFonts w:ascii="Times New Roman" w:hAnsi="Times New Roman" w:eastAsia="仿宋"/>
                <w:kern w:val="0"/>
                <w:sz w:val="22"/>
                <w:szCs w:val="22"/>
              </w:rPr>
            </w:pPr>
            <w:r>
              <w:rPr>
                <w:rFonts w:ascii="Times New Roman" w:hAnsi="Times New Roman" w:eastAsia="仿宋" w:cs="Times New Roman"/>
                <w:kern w:val="0"/>
                <w:sz w:val="22"/>
                <w:szCs w:val="22"/>
              </w:rPr>
              <w:t>1</w:t>
            </w:r>
            <w:r>
              <w:rPr>
                <w:rFonts w:hint="eastAsia" w:ascii="Times New Roman" w:hAnsi="Times New Roman" w:eastAsia="仿宋" w:cs="仿宋"/>
                <w:kern w:val="0"/>
                <w:sz w:val="22"/>
                <w:szCs w:val="22"/>
              </w:rPr>
              <w:t>、房屋（平方米）</w:t>
            </w:r>
          </w:p>
        </w:tc>
        <w:tc>
          <w:tcPr>
            <w:tcW w:w="1365" w:type="dxa"/>
            <w:tcBorders>
              <w:top w:val="nil"/>
              <w:left w:val="nil"/>
              <w:bottom w:val="single" w:color="auto" w:sz="4" w:space="0"/>
              <w:right w:val="single" w:color="auto" w:sz="4" w:space="0"/>
            </w:tcBorders>
            <w:vAlign w:val="center"/>
          </w:tcPr>
          <w:p w14:paraId="0F8FAADC">
            <w:pPr>
              <w:widowControl/>
              <w:jc w:val="center"/>
              <w:rPr>
                <w:rFonts w:ascii="Times New Roman" w:hAnsi="Times New Roman" w:eastAsia="仿宋"/>
                <w:kern w:val="0"/>
                <w:sz w:val="22"/>
                <w:szCs w:val="22"/>
              </w:rPr>
            </w:pPr>
            <w:r>
              <w:rPr>
                <w:rFonts w:hint="eastAsia" w:ascii="宋体" w:hAnsiTheme="minorEastAsia"/>
                <w:color w:val="000000"/>
                <w:sz w:val="27"/>
              </w:rPr>
              <w:t>4,189.86</w:t>
            </w:r>
          </w:p>
        </w:tc>
        <w:tc>
          <w:tcPr>
            <w:tcW w:w="3780" w:type="dxa"/>
            <w:tcBorders>
              <w:top w:val="nil"/>
              <w:left w:val="nil"/>
              <w:bottom w:val="single" w:color="auto" w:sz="4" w:space="0"/>
              <w:right w:val="single" w:color="auto" w:sz="4" w:space="0"/>
            </w:tcBorders>
            <w:vAlign w:val="center"/>
          </w:tcPr>
          <w:p w14:paraId="578AC329">
            <w:pPr>
              <w:widowControl/>
              <w:jc w:val="center"/>
              <w:rPr>
                <w:rFonts w:ascii="宋体" w:hAnsiTheme="minorEastAsia"/>
                <w:color w:val="000000"/>
                <w:sz w:val="27"/>
              </w:rPr>
            </w:pPr>
            <w:r>
              <w:rPr>
                <w:rFonts w:hint="eastAsia" w:ascii="宋体" w:hAnsiTheme="minorEastAsia"/>
                <w:color w:val="000000"/>
                <w:sz w:val="27"/>
              </w:rPr>
              <w:t>145.37</w:t>
            </w:r>
          </w:p>
        </w:tc>
      </w:tr>
      <w:tr w14:paraId="5DE3A76A">
        <w:tblPrEx>
          <w:tblCellMar>
            <w:top w:w="0" w:type="dxa"/>
            <w:left w:w="108" w:type="dxa"/>
            <w:bottom w:w="0" w:type="dxa"/>
            <w:right w:w="108" w:type="dxa"/>
          </w:tblCellMar>
        </w:tblPrEx>
        <w:trPr>
          <w:trHeight w:val="730" w:hRule="atLeast"/>
        </w:trPr>
        <w:tc>
          <w:tcPr>
            <w:tcW w:w="2835" w:type="dxa"/>
            <w:tcBorders>
              <w:top w:val="nil"/>
              <w:left w:val="single" w:color="auto" w:sz="4" w:space="0"/>
              <w:bottom w:val="single" w:color="auto" w:sz="4" w:space="0"/>
              <w:right w:val="single" w:color="auto" w:sz="4" w:space="0"/>
            </w:tcBorders>
            <w:vAlign w:val="center"/>
          </w:tcPr>
          <w:p w14:paraId="621A0808">
            <w:pPr>
              <w:widowControl/>
              <w:rPr>
                <w:rFonts w:ascii="Times New Roman" w:hAnsi="Times New Roman" w:eastAsia="仿宋"/>
                <w:kern w:val="0"/>
                <w:sz w:val="22"/>
                <w:szCs w:val="22"/>
              </w:rPr>
            </w:pPr>
            <w:r>
              <w:rPr>
                <w:rFonts w:hint="eastAsia" w:ascii="Times New Roman" w:hAnsi="Times New Roman" w:eastAsia="仿宋" w:cs="仿宋"/>
                <w:kern w:val="0"/>
                <w:sz w:val="22"/>
                <w:szCs w:val="22"/>
              </w:rPr>
              <w:t>其中：办公用房（平方米）</w:t>
            </w:r>
          </w:p>
        </w:tc>
        <w:tc>
          <w:tcPr>
            <w:tcW w:w="1365" w:type="dxa"/>
            <w:tcBorders>
              <w:top w:val="nil"/>
              <w:left w:val="nil"/>
              <w:bottom w:val="single" w:color="auto" w:sz="4" w:space="0"/>
              <w:right w:val="single" w:color="auto" w:sz="4" w:space="0"/>
            </w:tcBorders>
            <w:vAlign w:val="center"/>
          </w:tcPr>
          <w:p w14:paraId="3CBCFA9E">
            <w:pPr>
              <w:widowControl/>
              <w:jc w:val="center"/>
              <w:rPr>
                <w:rFonts w:ascii="Times New Roman" w:hAnsi="Times New Roman" w:eastAsia="仿宋"/>
                <w:kern w:val="0"/>
                <w:sz w:val="22"/>
                <w:szCs w:val="22"/>
              </w:rPr>
            </w:pPr>
            <w:r>
              <w:rPr>
                <w:rFonts w:hint="eastAsia" w:ascii="宋体" w:hAnsiTheme="minorEastAsia"/>
                <w:color w:val="000000"/>
                <w:sz w:val="27"/>
              </w:rPr>
              <w:t>3,169.86</w:t>
            </w:r>
          </w:p>
        </w:tc>
        <w:tc>
          <w:tcPr>
            <w:tcW w:w="3780" w:type="dxa"/>
            <w:tcBorders>
              <w:top w:val="nil"/>
              <w:left w:val="nil"/>
              <w:bottom w:val="single" w:color="auto" w:sz="4" w:space="0"/>
              <w:right w:val="single" w:color="auto" w:sz="4" w:space="0"/>
            </w:tcBorders>
            <w:vAlign w:val="center"/>
          </w:tcPr>
          <w:p w14:paraId="58EBBED9">
            <w:pPr>
              <w:widowControl/>
              <w:jc w:val="center"/>
              <w:rPr>
                <w:rFonts w:ascii="Times New Roman" w:hAnsi="Times New Roman" w:eastAsia="仿宋"/>
                <w:kern w:val="0"/>
                <w:sz w:val="28"/>
                <w:szCs w:val="28"/>
              </w:rPr>
            </w:pPr>
            <w:r>
              <w:rPr>
                <w:rFonts w:hint="eastAsia" w:ascii="Times New Roman" w:hAnsi="Times New Roman" w:eastAsia="仿宋"/>
                <w:kern w:val="0"/>
                <w:sz w:val="28"/>
                <w:szCs w:val="28"/>
              </w:rPr>
              <w:t>103.7</w:t>
            </w:r>
          </w:p>
        </w:tc>
      </w:tr>
      <w:tr w14:paraId="6D8ECF4B">
        <w:tblPrEx>
          <w:tblCellMar>
            <w:top w:w="0" w:type="dxa"/>
            <w:left w:w="108" w:type="dxa"/>
            <w:bottom w:w="0" w:type="dxa"/>
            <w:right w:w="108" w:type="dxa"/>
          </w:tblCellMar>
        </w:tblPrEx>
        <w:trPr>
          <w:trHeight w:val="730" w:hRule="atLeast"/>
        </w:trPr>
        <w:tc>
          <w:tcPr>
            <w:tcW w:w="2835" w:type="dxa"/>
            <w:tcBorders>
              <w:top w:val="nil"/>
              <w:left w:val="single" w:color="auto" w:sz="4" w:space="0"/>
              <w:bottom w:val="single" w:color="auto" w:sz="4" w:space="0"/>
              <w:right w:val="single" w:color="auto" w:sz="4" w:space="0"/>
            </w:tcBorders>
            <w:vAlign w:val="center"/>
          </w:tcPr>
          <w:p w14:paraId="6BC80000">
            <w:pPr>
              <w:widowControl/>
              <w:rPr>
                <w:rFonts w:ascii="Times New Roman" w:hAnsi="Times New Roman" w:eastAsia="仿宋"/>
                <w:kern w:val="0"/>
                <w:sz w:val="22"/>
                <w:szCs w:val="22"/>
              </w:rPr>
            </w:pPr>
            <w:r>
              <w:rPr>
                <w:rFonts w:ascii="Times New Roman" w:hAnsi="Times New Roman" w:eastAsia="仿宋" w:cs="Times New Roman"/>
                <w:kern w:val="0"/>
                <w:sz w:val="22"/>
                <w:szCs w:val="22"/>
              </w:rPr>
              <w:t>2</w:t>
            </w:r>
            <w:r>
              <w:rPr>
                <w:rFonts w:hint="eastAsia" w:ascii="Times New Roman" w:hAnsi="Times New Roman" w:eastAsia="仿宋" w:cs="仿宋"/>
                <w:kern w:val="0"/>
                <w:sz w:val="22"/>
                <w:szCs w:val="22"/>
              </w:rPr>
              <w:t>、车辆（台、辆）</w:t>
            </w:r>
          </w:p>
        </w:tc>
        <w:tc>
          <w:tcPr>
            <w:tcW w:w="1365" w:type="dxa"/>
            <w:tcBorders>
              <w:top w:val="nil"/>
              <w:left w:val="nil"/>
              <w:bottom w:val="single" w:color="auto" w:sz="4" w:space="0"/>
              <w:right w:val="single" w:color="auto" w:sz="4" w:space="0"/>
            </w:tcBorders>
            <w:vAlign w:val="center"/>
          </w:tcPr>
          <w:p w14:paraId="28C5499D">
            <w:pPr>
              <w:widowControl/>
              <w:jc w:val="center"/>
              <w:rPr>
                <w:rFonts w:ascii="Times New Roman" w:hAnsi="Times New Roman" w:eastAsia="仿宋"/>
                <w:kern w:val="0"/>
                <w:sz w:val="22"/>
                <w:szCs w:val="22"/>
              </w:rPr>
            </w:pPr>
            <w:r>
              <w:rPr>
                <w:rFonts w:hint="eastAsia" w:ascii="Times New Roman" w:hAnsi="Times New Roman" w:eastAsia="仿宋"/>
                <w:kern w:val="0"/>
                <w:sz w:val="22"/>
                <w:szCs w:val="22"/>
              </w:rPr>
              <w:t>0</w:t>
            </w:r>
          </w:p>
        </w:tc>
        <w:tc>
          <w:tcPr>
            <w:tcW w:w="3780" w:type="dxa"/>
            <w:tcBorders>
              <w:top w:val="nil"/>
              <w:left w:val="nil"/>
              <w:bottom w:val="single" w:color="auto" w:sz="4" w:space="0"/>
              <w:right w:val="single" w:color="auto" w:sz="4" w:space="0"/>
            </w:tcBorders>
            <w:vAlign w:val="center"/>
          </w:tcPr>
          <w:p w14:paraId="68A0E85A">
            <w:pPr>
              <w:widowControl/>
              <w:jc w:val="center"/>
              <w:rPr>
                <w:rFonts w:ascii="Times New Roman" w:hAnsi="Times New Roman" w:eastAsia="仿宋"/>
                <w:kern w:val="0"/>
                <w:sz w:val="28"/>
                <w:szCs w:val="28"/>
              </w:rPr>
            </w:pPr>
            <w:r>
              <w:rPr>
                <w:rFonts w:hint="eastAsia" w:ascii="Times New Roman" w:hAnsi="Times New Roman" w:eastAsia="仿宋"/>
                <w:kern w:val="0"/>
                <w:sz w:val="28"/>
                <w:szCs w:val="28"/>
              </w:rPr>
              <w:t>0</w:t>
            </w:r>
          </w:p>
        </w:tc>
      </w:tr>
      <w:tr w14:paraId="07568EAF">
        <w:tblPrEx>
          <w:tblCellMar>
            <w:top w:w="0" w:type="dxa"/>
            <w:left w:w="108" w:type="dxa"/>
            <w:bottom w:w="0" w:type="dxa"/>
            <w:right w:w="108" w:type="dxa"/>
          </w:tblCellMar>
        </w:tblPrEx>
        <w:trPr>
          <w:trHeight w:val="730" w:hRule="atLeast"/>
        </w:trPr>
        <w:tc>
          <w:tcPr>
            <w:tcW w:w="2835" w:type="dxa"/>
            <w:tcBorders>
              <w:top w:val="nil"/>
              <w:left w:val="single" w:color="auto" w:sz="4" w:space="0"/>
              <w:bottom w:val="single" w:color="auto" w:sz="4" w:space="0"/>
              <w:right w:val="single" w:color="auto" w:sz="4" w:space="0"/>
            </w:tcBorders>
            <w:vAlign w:val="center"/>
          </w:tcPr>
          <w:p w14:paraId="64FAEB71">
            <w:pPr>
              <w:widowControl/>
              <w:rPr>
                <w:rFonts w:ascii="Times New Roman" w:hAnsi="Times New Roman" w:eastAsia="仿宋"/>
                <w:kern w:val="0"/>
                <w:sz w:val="22"/>
                <w:szCs w:val="22"/>
              </w:rPr>
            </w:pPr>
            <w:r>
              <w:rPr>
                <w:rFonts w:ascii="Times New Roman" w:hAnsi="Times New Roman" w:eastAsia="仿宋" w:cs="Times New Roman"/>
                <w:kern w:val="0"/>
                <w:sz w:val="22"/>
                <w:szCs w:val="22"/>
              </w:rPr>
              <w:t>3</w:t>
            </w:r>
            <w:r>
              <w:rPr>
                <w:rFonts w:hint="eastAsia" w:ascii="Times New Roman" w:hAnsi="Times New Roman" w:eastAsia="仿宋" w:cs="仿宋"/>
                <w:kern w:val="0"/>
                <w:sz w:val="22"/>
                <w:szCs w:val="22"/>
              </w:rPr>
              <w:t>、单价在</w:t>
            </w:r>
            <w:r>
              <w:rPr>
                <w:rFonts w:ascii="Times New Roman" w:hAnsi="Times New Roman" w:eastAsia="仿宋" w:cs="Times New Roman"/>
                <w:kern w:val="0"/>
                <w:sz w:val="22"/>
                <w:szCs w:val="22"/>
              </w:rPr>
              <w:t>20</w:t>
            </w:r>
            <w:r>
              <w:rPr>
                <w:rFonts w:hint="eastAsia" w:ascii="Times New Roman" w:hAnsi="Times New Roman" w:eastAsia="仿宋" w:cs="仿宋"/>
                <w:kern w:val="0"/>
                <w:sz w:val="22"/>
                <w:szCs w:val="22"/>
              </w:rPr>
              <w:t>万元以上设备</w:t>
            </w:r>
          </w:p>
        </w:tc>
        <w:tc>
          <w:tcPr>
            <w:tcW w:w="1365" w:type="dxa"/>
            <w:tcBorders>
              <w:top w:val="nil"/>
              <w:left w:val="nil"/>
              <w:bottom w:val="single" w:color="auto" w:sz="4" w:space="0"/>
              <w:right w:val="single" w:color="auto" w:sz="4" w:space="0"/>
            </w:tcBorders>
            <w:vAlign w:val="center"/>
          </w:tcPr>
          <w:p w14:paraId="2B1CC3C7">
            <w:pPr>
              <w:widowControl/>
              <w:jc w:val="center"/>
              <w:rPr>
                <w:rFonts w:ascii="Times New Roman" w:hAnsi="Times New Roman" w:eastAsia="仿宋"/>
                <w:kern w:val="0"/>
                <w:sz w:val="22"/>
                <w:szCs w:val="22"/>
              </w:rPr>
            </w:pPr>
            <w:r>
              <w:rPr>
                <w:rFonts w:ascii="Times New Roman" w:hAnsi="Times New Roman" w:eastAsia="仿宋" w:cs="Times New Roman"/>
                <w:kern w:val="0"/>
                <w:sz w:val="22"/>
                <w:szCs w:val="22"/>
              </w:rPr>
              <w:t>——</w:t>
            </w:r>
          </w:p>
        </w:tc>
        <w:tc>
          <w:tcPr>
            <w:tcW w:w="3780" w:type="dxa"/>
            <w:tcBorders>
              <w:top w:val="nil"/>
              <w:left w:val="nil"/>
              <w:bottom w:val="single" w:color="auto" w:sz="4" w:space="0"/>
              <w:right w:val="single" w:color="auto" w:sz="4" w:space="0"/>
            </w:tcBorders>
            <w:vAlign w:val="center"/>
          </w:tcPr>
          <w:p w14:paraId="320A59C5">
            <w:pPr>
              <w:widowControl/>
              <w:jc w:val="center"/>
              <w:rPr>
                <w:rFonts w:ascii="Times New Roman" w:hAnsi="Times New Roman" w:eastAsia="仿宋"/>
                <w:kern w:val="0"/>
                <w:sz w:val="28"/>
                <w:szCs w:val="28"/>
              </w:rPr>
            </w:pPr>
            <w:r>
              <w:rPr>
                <w:rFonts w:hint="eastAsia" w:ascii="Times New Roman" w:hAnsi="Times New Roman" w:eastAsia="仿宋"/>
                <w:kern w:val="0"/>
                <w:sz w:val="28"/>
                <w:szCs w:val="28"/>
              </w:rPr>
              <w:t>0</w:t>
            </w:r>
          </w:p>
        </w:tc>
      </w:tr>
      <w:tr w14:paraId="6C7301F1">
        <w:tblPrEx>
          <w:tblCellMar>
            <w:top w:w="0" w:type="dxa"/>
            <w:left w:w="108" w:type="dxa"/>
            <w:bottom w:w="0" w:type="dxa"/>
            <w:right w:w="108" w:type="dxa"/>
          </w:tblCellMar>
        </w:tblPrEx>
        <w:trPr>
          <w:trHeight w:val="730" w:hRule="atLeast"/>
        </w:trPr>
        <w:tc>
          <w:tcPr>
            <w:tcW w:w="2835" w:type="dxa"/>
            <w:tcBorders>
              <w:top w:val="nil"/>
              <w:left w:val="single" w:color="auto" w:sz="4" w:space="0"/>
              <w:bottom w:val="single" w:color="auto" w:sz="4" w:space="0"/>
              <w:right w:val="single" w:color="auto" w:sz="4" w:space="0"/>
            </w:tcBorders>
            <w:vAlign w:val="center"/>
          </w:tcPr>
          <w:p w14:paraId="660D07A0">
            <w:pPr>
              <w:widowControl/>
              <w:rPr>
                <w:rFonts w:ascii="Times New Roman" w:hAnsi="Times New Roman" w:eastAsia="仿宋"/>
                <w:kern w:val="0"/>
                <w:sz w:val="22"/>
                <w:szCs w:val="22"/>
              </w:rPr>
            </w:pPr>
            <w:r>
              <w:rPr>
                <w:rFonts w:ascii="Times New Roman" w:hAnsi="Times New Roman" w:eastAsia="仿宋" w:cs="Times New Roman"/>
                <w:kern w:val="0"/>
                <w:sz w:val="22"/>
                <w:szCs w:val="22"/>
              </w:rPr>
              <w:t>4</w:t>
            </w:r>
            <w:r>
              <w:rPr>
                <w:rFonts w:hint="eastAsia" w:ascii="Times New Roman" w:hAnsi="Times New Roman" w:eastAsia="仿宋" w:cs="仿宋"/>
                <w:kern w:val="0"/>
                <w:sz w:val="22"/>
                <w:szCs w:val="22"/>
              </w:rPr>
              <w:t>、其他固定资产</w:t>
            </w:r>
          </w:p>
        </w:tc>
        <w:tc>
          <w:tcPr>
            <w:tcW w:w="1365" w:type="dxa"/>
            <w:tcBorders>
              <w:top w:val="nil"/>
              <w:left w:val="nil"/>
              <w:bottom w:val="single" w:color="auto" w:sz="4" w:space="0"/>
              <w:right w:val="single" w:color="auto" w:sz="4" w:space="0"/>
            </w:tcBorders>
            <w:vAlign w:val="center"/>
          </w:tcPr>
          <w:p w14:paraId="6D820EB4">
            <w:pPr>
              <w:widowControl/>
              <w:jc w:val="center"/>
              <w:rPr>
                <w:rFonts w:ascii="Times New Roman" w:hAnsi="Times New Roman" w:eastAsia="仿宋"/>
                <w:kern w:val="0"/>
                <w:sz w:val="22"/>
                <w:szCs w:val="22"/>
              </w:rPr>
            </w:pPr>
            <w:r>
              <w:rPr>
                <w:rFonts w:ascii="Times New Roman" w:hAnsi="Times New Roman" w:eastAsia="仿宋" w:cs="Times New Roman"/>
                <w:kern w:val="0"/>
                <w:sz w:val="22"/>
                <w:szCs w:val="22"/>
              </w:rPr>
              <w:t>——</w:t>
            </w:r>
          </w:p>
        </w:tc>
        <w:tc>
          <w:tcPr>
            <w:tcW w:w="3780" w:type="dxa"/>
            <w:tcBorders>
              <w:top w:val="nil"/>
              <w:left w:val="nil"/>
              <w:bottom w:val="single" w:color="auto" w:sz="4" w:space="0"/>
              <w:right w:val="single" w:color="auto" w:sz="4" w:space="0"/>
            </w:tcBorders>
            <w:vAlign w:val="center"/>
          </w:tcPr>
          <w:p w14:paraId="20CCEE6C">
            <w:pPr>
              <w:widowControl/>
              <w:jc w:val="center"/>
              <w:rPr>
                <w:rFonts w:ascii="Times New Roman" w:hAnsi="Times New Roman" w:eastAsia="仿宋"/>
                <w:kern w:val="0"/>
                <w:sz w:val="22"/>
                <w:szCs w:val="22"/>
              </w:rPr>
            </w:pPr>
            <w:r>
              <w:rPr>
                <w:rFonts w:hint="eastAsia" w:ascii="宋体" w:hAnsiTheme="minorEastAsia"/>
                <w:color w:val="000000"/>
                <w:sz w:val="27"/>
              </w:rPr>
              <w:t>49.53</w:t>
            </w:r>
          </w:p>
        </w:tc>
      </w:tr>
    </w:tbl>
    <w:p w14:paraId="0F632F9F">
      <w:pPr>
        <w:autoSpaceDE w:val="0"/>
        <w:autoSpaceDN w:val="0"/>
        <w:adjustRightInd w:val="0"/>
        <w:ind w:firstLine="640" w:firstLineChars="200"/>
        <w:jc w:val="left"/>
        <w:rPr>
          <w:rFonts w:ascii="黑体" w:hAnsi="黑体" w:eastAsia="黑体"/>
          <w:sz w:val="32"/>
          <w:szCs w:val="32"/>
        </w:rPr>
      </w:pPr>
    </w:p>
    <w:p w14:paraId="0BFD822C">
      <w:pPr>
        <w:autoSpaceDE w:val="0"/>
        <w:autoSpaceDN w:val="0"/>
        <w:adjustRightInd w:val="0"/>
        <w:ind w:firstLine="640" w:firstLineChars="200"/>
        <w:jc w:val="left"/>
        <w:rPr>
          <w:rFonts w:ascii="黑体" w:hAnsi="黑体" w:eastAsia="黑体"/>
          <w:sz w:val="32"/>
          <w:szCs w:val="32"/>
        </w:rPr>
      </w:pPr>
      <w:r>
        <w:rPr>
          <w:rFonts w:hint="eastAsia" w:ascii="黑体" w:hAnsi="黑体" w:eastAsia="黑体" w:cs="黑体"/>
          <w:sz w:val="32"/>
          <w:szCs w:val="32"/>
        </w:rPr>
        <w:t>八、名词解释</w:t>
      </w:r>
    </w:p>
    <w:p w14:paraId="64F80395">
      <w:pPr>
        <w:tabs>
          <w:tab w:val="left" w:pos="11490"/>
        </w:tabs>
        <w:ind w:firstLine="643" w:firstLineChars="200"/>
        <w:rPr>
          <w:rFonts w:ascii="Times New Roman" w:hAnsi="Times New Roman" w:eastAsia="方正仿宋_GBK"/>
          <w:sz w:val="32"/>
          <w:szCs w:val="32"/>
        </w:rPr>
      </w:pPr>
      <w:r>
        <w:rPr>
          <w:rFonts w:ascii="Times New Roman" w:hAnsi="Times New Roman" w:eastAsia="方正仿宋_GBK"/>
          <w:b/>
          <w:sz w:val="32"/>
          <w:szCs w:val="32"/>
        </w:rPr>
        <w:t>1</w:t>
      </w:r>
      <w:r>
        <w:rPr>
          <w:rFonts w:hint="eastAsia" w:ascii="Times New Roman" w:hAnsi="Times New Roman" w:eastAsia="方正仿宋_GBK"/>
          <w:b/>
          <w:sz w:val="32"/>
          <w:szCs w:val="32"/>
        </w:rPr>
        <w:t>、一般公共预算拨款收入：</w:t>
      </w:r>
      <w:r>
        <w:rPr>
          <w:rFonts w:hint="eastAsia" w:ascii="仿宋_GB2312" w:hAnsi="Times New Roman" w:eastAsia="仿宋_GB2312"/>
          <w:sz w:val="32"/>
          <w:szCs w:val="32"/>
        </w:rPr>
        <w:t>指县级财政当年拨付的资金。</w:t>
      </w:r>
    </w:p>
    <w:p w14:paraId="329EC03B">
      <w:pPr>
        <w:tabs>
          <w:tab w:val="left" w:pos="11490"/>
        </w:tabs>
        <w:ind w:firstLine="643" w:firstLineChars="200"/>
        <w:rPr>
          <w:rFonts w:ascii="仿宋_GB2312" w:hAnsi="Times New Roman" w:eastAsia="仿宋_GB2312"/>
          <w:sz w:val="32"/>
          <w:szCs w:val="32"/>
        </w:rPr>
      </w:pPr>
      <w:r>
        <w:rPr>
          <w:rFonts w:ascii="Times New Roman" w:hAnsi="Times New Roman" w:eastAsia="方正仿宋_GBK"/>
          <w:b/>
          <w:sz w:val="32"/>
          <w:szCs w:val="32"/>
        </w:rPr>
        <w:t>2</w:t>
      </w:r>
      <w:r>
        <w:rPr>
          <w:rFonts w:hint="eastAsia" w:ascii="Times New Roman" w:hAnsi="Times New Roman" w:eastAsia="方正仿宋_GBK"/>
          <w:b/>
          <w:sz w:val="32"/>
          <w:szCs w:val="32"/>
        </w:rPr>
        <w:t>、事业收入：</w:t>
      </w:r>
      <w:r>
        <w:rPr>
          <w:rFonts w:hint="eastAsia" w:ascii="仿宋_GB2312" w:hAnsi="Times New Roman" w:eastAsia="仿宋_GB2312"/>
          <w:sz w:val="32"/>
          <w:szCs w:val="32"/>
        </w:rPr>
        <w:t>指事业单位开展专业业务活动及辅助活动所取得的收入。</w:t>
      </w:r>
    </w:p>
    <w:p w14:paraId="3BB2D46F">
      <w:pPr>
        <w:tabs>
          <w:tab w:val="left" w:pos="11490"/>
        </w:tabs>
        <w:ind w:firstLine="643" w:firstLineChars="200"/>
        <w:rPr>
          <w:rFonts w:ascii="仿宋_GB2312" w:hAnsi="Times New Roman" w:eastAsia="仿宋_GB2312"/>
          <w:sz w:val="32"/>
          <w:szCs w:val="32"/>
        </w:rPr>
      </w:pPr>
      <w:r>
        <w:rPr>
          <w:rFonts w:ascii="Times New Roman" w:hAnsi="Times New Roman" w:eastAsia="方正仿宋_GBK"/>
          <w:b/>
          <w:sz w:val="32"/>
          <w:szCs w:val="32"/>
        </w:rPr>
        <w:t>3</w:t>
      </w:r>
      <w:r>
        <w:rPr>
          <w:rFonts w:hint="eastAsia" w:ascii="Times New Roman" w:hAnsi="Times New Roman" w:eastAsia="方正仿宋_GBK"/>
          <w:b/>
          <w:sz w:val="32"/>
          <w:szCs w:val="32"/>
        </w:rPr>
        <w:t>、其他收入：</w:t>
      </w:r>
      <w:r>
        <w:rPr>
          <w:rFonts w:hint="eastAsia" w:ascii="仿宋_GB2312" w:hAnsi="Times New Roman" w:eastAsia="仿宋_GB2312"/>
          <w:sz w:val="32"/>
          <w:szCs w:val="32"/>
        </w:rPr>
        <w:t>指除</w:t>
      </w:r>
      <w:r>
        <w:rPr>
          <w:rFonts w:ascii="仿宋_GB2312" w:hAnsi="Times New Roman" w:eastAsia="仿宋_GB2312"/>
          <w:sz w:val="32"/>
          <w:szCs w:val="32"/>
        </w:rPr>
        <w:t>“</w:t>
      </w:r>
      <w:r>
        <w:rPr>
          <w:rFonts w:hint="eastAsia" w:ascii="仿宋_GB2312" w:hAnsi="Times New Roman" w:eastAsia="仿宋_GB2312"/>
          <w:sz w:val="32"/>
          <w:szCs w:val="32"/>
        </w:rPr>
        <w:t>一般公共预算拨款收入</w:t>
      </w:r>
      <w:r>
        <w:rPr>
          <w:rFonts w:ascii="仿宋_GB2312" w:hAnsi="Times New Roman" w:eastAsia="仿宋_GB2312"/>
          <w:sz w:val="32"/>
          <w:szCs w:val="32"/>
        </w:rPr>
        <w:t>”</w:t>
      </w:r>
      <w:r>
        <w:rPr>
          <w:rFonts w:hint="eastAsia" w:ascii="仿宋_GB2312" w:hAnsi="Times New Roman" w:eastAsia="仿宋_GB2312"/>
          <w:sz w:val="32"/>
          <w:szCs w:val="32"/>
        </w:rPr>
        <w:t>、</w:t>
      </w:r>
      <w:r>
        <w:rPr>
          <w:rFonts w:ascii="仿宋_GB2312" w:hAnsi="Times New Roman" w:eastAsia="仿宋_GB2312"/>
          <w:sz w:val="32"/>
          <w:szCs w:val="32"/>
        </w:rPr>
        <w:t>“</w:t>
      </w:r>
      <w:r>
        <w:rPr>
          <w:rFonts w:hint="eastAsia" w:ascii="仿宋_GB2312" w:hAnsi="Times New Roman" w:eastAsia="仿宋_GB2312"/>
          <w:sz w:val="32"/>
          <w:szCs w:val="32"/>
        </w:rPr>
        <w:t>事业收入</w:t>
      </w:r>
      <w:r>
        <w:rPr>
          <w:rFonts w:ascii="仿宋_GB2312" w:hAnsi="Times New Roman" w:eastAsia="仿宋_GB2312"/>
          <w:sz w:val="32"/>
          <w:szCs w:val="32"/>
        </w:rPr>
        <w:t>”</w:t>
      </w:r>
      <w:r>
        <w:rPr>
          <w:rFonts w:hint="eastAsia" w:ascii="仿宋_GB2312" w:hAnsi="Times New Roman" w:eastAsia="仿宋_GB2312"/>
          <w:sz w:val="32"/>
          <w:szCs w:val="32"/>
        </w:rPr>
        <w:t>等以外的收入。主要是按规定动用的租房收入、存款利息收入等。</w:t>
      </w:r>
    </w:p>
    <w:p w14:paraId="46C1730A">
      <w:pPr>
        <w:tabs>
          <w:tab w:val="left" w:pos="11490"/>
        </w:tabs>
        <w:ind w:firstLine="643" w:firstLineChars="200"/>
        <w:rPr>
          <w:rFonts w:ascii="仿宋_GB2312" w:hAnsi="Times New Roman" w:eastAsia="仿宋_GB2312"/>
          <w:sz w:val="32"/>
          <w:szCs w:val="32"/>
        </w:rPr>
      </w:pPr>
      <w:r>
        <w:rPr>
          <w:rFonts w:ascii="Times New Roman" w:hAnsi="Times New Roman" w:eastAsia="方正仿宋_GBK"/>
          <w:b/>
          <w:sz w:val="32"/>
          <w:szCs w:val="32"/>
        </w:rPr>
        <w:t>4</w:t>
      </w:r>
      <w:r>
        <w:rPr>
          <w:rFonts w:hint="eastAsia" w:ascii="Times New Roman" w:hAnsi="Times New Roman" w:eastAsia="方正仿宋_GBK"/>
          <w:b/>
          <w:sz w:val="32"/>
          <w:szCs w:val="32"/>
        </w:rPr>
        <w:t>、基本支出：</w:t>
      </w:r>
      <w:r>
        <w:rPr>
          <w:rFonts w:hint="eastAsia" w:ascii="仿宋_GB2312" w:hAnsi="Times New Roman" w:eastAsia="仿宋_GB2312"/>
          <w:sz w:val="32"/>
          <w:szCs w:val="32"/>
        </w:rPr>
        <w:t>指为保障机构正常运转、完成日常工作任务而发生的人员支出和公用支出。</w:t>
      </w:r>
    </w:p>
    <w:p w14:paraId="637E8FC0">
      <w:pPr>
        <w:tabs>
          <w:tab w:val="left" w:pos="11490"/>
        </w:tabs>
        <w:ind w:firstLine="643" w:firstLineChars="200"/>
        <w:rPr>
          <w:rFonts w:ascii="仿宋_GB2312" w:hAnsi="Times New Roman" w:eastAsia="仿宋_GB2312"/>
          <w:sz w:val="32"/>
          <w:szCs w:val="32"/>
        </w:rPr>
      </w:pPr>
      <w:r>
        <w:rPr>
          <w:rFonts w:ascii="Times New Roman" w:hAnsi="Times New Roman" w:eastAsia="方正仿宋_GBK"/>
          <w:b/>
          <w:sz w:val="32"/>
          <w:szCs w:val="32"/>
        </w:rPr>
        <w:t>5</w:t>
      </w:r>
      <w:r>
        <w:rPr>
          <w:rFonts w:hint="eastAsia" w:ascii="Times New Roman" w:hAnsi="Times New Roman" w:eastAsia="方正仿宋_GBK"/>
          <w:b/>
          <w:sz w:val="32"/>
          <w:szCs w:val="32"/>
        </w:rPr>
        <w:t>、项目支出：</w:t>
      </w:r>
      <w:r>
        <w:rPr>
          <w:rFonts w:hint="eastAsia" w:ascii="仿宋_GB2312" w:hAnsi="Times New Roman" w:eastAsia="仿宋_GB2312"/>
          <w:sz w:val="32"/>
          <w:szCs w:val="32"/>
        </w:rPr>
        <w:t>指在基本支出之外为完成特定行政任务和事业发展目标所发生的支出。</w:t>
      </w:r>
    </w:p>
    <w:p w14:paraId="429CBE66">
      <w:pPr>
        <w:tabs>
          <w:tab w:val="left" w:pos="11490"/>
        </w:tabs>
        <w:ind w:firstLine="643" w:firstLineChars="200"/>
        <w:rPr>
          <w:rFonts w:ascii="仿宋_GB2312" w:hAnsi="Times New Roman" w:eastAsia="仿宋_GB2312"/>
          <w:sz w:val="32"/>
          <w:szCs w:val="32"/>
        </w:rPr>
      </w:pPr>
      <w:r>
        <w:rPr>
          <w:rFonts w:ascii="Times New Roman" w:hAnsi="Times New Roman" w:eastAsia="方正仿宋_GBK"/>
          <w:b/>
          <w:sz w:val="32"/>
          <w:szCs w:val="32"/>
        </w:rPr>
        <w:t>6</w:t>
      </w:r>
      <w:r>
        <w:rPr>
          <w:rFonts w:hint="eastAsia" w:ascii="Times New Roman" w:hAnsi="Times New Roman" w:eastAsia="方正仿宋_GBK"/>
          <w:b/>
          <w:sz w:val="32"/>
          <w:szCs w:val="32"/>
        </w:rPr>
        <w:t>、</w:t>
      </w:r>
      <w:r>
        <w:rPr>
          <w:rFonts w:ascii="Times New Roman" w:hAnsi="Times New Roman" w:eastAsia="方正仿宋_GBK"/>
          <w:b/>
          <w:sz w:val="32"/>
          <w:szCs w:val="32"/>
        </w:rPr>
        <w:t>“</w:t>
      </w:r>
      <w:r>
        <w:rPr>
          <w:rFonts w:hint="eastAsia" w:ascii="Times New Roman" w:hAnsi="Times New Roman" w:eastAsia="方正仿宋_GBK"/>
          <w:b/>
          <w:sz w:val="32"/>
          <w:szCs w:val="32"/>
        </w:rPr>
        <w:t>三公</w:t>
      </w:r>
      <w:r>
        <w:rPr>
          <w:rFonts w:ascii="Times New Roman" w:hAnsi="Times New Roman" w:eastAsia="方正仿宋_GBK"/>
          <w:b/>
          <w:sz w:val="32"/>
          <w:szCs w:val="32"/>
        </w:rPr>
        <w:t>”</w:t>
      </w:r>
      <w:r>
        <w:rPr>
          <w:rFonts w:hint="eastAsia" w:ascii="Times New Roman" w:hAnsi="Times New Roman" w:eastAsia="方正仿宋_GBK"/>
          <w:b/>
          <w:sz w:val="32"/>
          <w:szCs w:val="32"/>
        </w:rPr>
        <w:t>经费：</w:t>
      </w:r>
      <w:r>
        <w:rPr>
          <w:rFonts w:hint="eastAsia" w:ascii="仿宋_GB2312" w:hAnsi="Times New Roman" w:eastAsia="仿宋_GB2312"/>
          <w:sz w:val="32"/>
          <w:szCs w:val="32"/>
        </w:rPr>
        <w:t>纳入县级财政预算管理的</w:t>
      </w:r>
      <w:r>
        <w:rPr>
          <w:rFonts w:ascii="仿宋_GB2312" w:hAnsi="Times New Roman" w:eastAsia="仿宋_GB2312"/>
          <w:sz w:val="32"/>
          <w:szCs w:val="32"/>
        </w:rPr>
        <w:t>“</w:t>
      </w:r>
      <w:r>
        <w:rPr>
          <w:rFonts w:hint="eastAsia" w:ascii="仿宋_GB2312" w:hAnsi="Times New Roman" w:eastAsia="仿宋_GB2312"/>
          <w:sz w:val="32"/>
          <w:szCs w:val="32"/>
        </w:rPr>
        <w:t>三公</w:t>
      </w:r>
      <w:r>
        <w:rPr>
          <w:rFonts w:ascii="仿宋_GB2312" w:hAnsi="Times New Roman" w:eastAsia="仿宋_GB2312"/>
          <w:sz w:val="32"/>
          <w:szCs w:val="32"/>
        </w:rPr>
        <w:t>”</w:t>
      </w:r>
      <w:r>
        <w:rPr>
          <w:rFonts w:hint="eastAsia" w:ascii="仿宋_GB2312" w:hAnsi="Times New Roman" w:eastAsia="仿宋_GB2312"/>
          <w:sz w:val="32"/>
          <w:szCs w:val="32"/>
        </w:rPr>
        <w:t>经费，是指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59DB803A">
      <w:pPr>
        <w:tabs>
          <w:tab w:val="left" w:pos="11490"/>
        </w:tabs>
        <w:ind w:firstLine="643" w:firstLineChars="200"/>
        <w:rPr>
          <w:rFonts w:ascii="仿宋_GB2312" w:hAnsi="Times New Roman" w:eastAsia="仿宋_GB2312"/>
          <w:sz w:val="32"/>
          <w:szCs w:val="32"/>
        </w:rPr>
      </w:pPr>
      <w:r>
        <w:rPr>
          <w:rFonts w:ascii="Times New Roman" w:hAnsi="Times New Roman" w:eastAsia="方正仿宋_GBK"/>
          <w:b/>
          <w:sz w:val="32"/>
          <w:szCs w:val="32"/>
        </w:rPr>
        <w:t>7</w:t>
      </w:r>
      <w:r>
        <w:rPr>
          <w:rFonts w:hint="eastAsia" w:ascii="Times New Roman" w:hAnsi="Times New Roman" w:eastAsia="方正仿宋_GBK"/>
          <w:b/>
          <w:sz w:val="32"/>
          <w:szCs w:val="32"/>
        </w:rPr>
        <w:t>、机关运行费：</w:t>
      </w:r>
      <w:r>
        <w:rPr>
          <w:rFonts w:hint="eastAsia" w:ascii="仿宋_GB2312" w:hAnsi="Times New Roman" w:eastAsia="仿宋_GB2312"/>
          <w:sz w:val="32"/>
          <w:szCs w:val="32"/>
        </w:rPr>
        <w:t>为保障全部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6C548D0">
      <w:pPr>
        <w:tabs>
          <w:tab w:val="left" w:pos="11490"/>
        </w:tabs>
        <w:ind w:firstLine="643" w:firstLineChars="200"/>
        <w:rPr>
          <w:rFonts w:ascii="仿宋_GB2312" w:hAnsi="Times New Roman" w:eastAsia="仿宋_GB2312"/>
          <w:sz w:val="32"/>
          <w:szCs w:val="32"/>
        </w:rPr>
      </w:pPr>
      <w:r>
        <w:rPr>
          <w:rFonts w:ascii="Times New Roman" w:hAnsi="Times New Roman" w:eastAsia="方正仿宋_GBK"/>
          <w:b/>
          <w:sz w:val="32"/>
          <w:szCs w:val="32"/>
        </w:rPr>
        <w:t>8</w:t>
      </w:r>
      <w:r>
        <w:rPr>
          <w:rFonts w:hint="eastAsia" w:ascii="Times New Roman" w:hAnsi="Times New Roman" w:eastAsia="方正仿宋_GBK"/>
          <w:b/>
          <w:sz w:val="32"/>
          <w:szCs w:val="32"/>
        </w:rPr>
        <w:t>、上年结转：</w:t>
      </w:r>
      <w:r>
        <w:rPr>
          <w:rFonts w:hint="eastAsia" w:ascii="仿宋_GB2312" w:hAnsi="Times New Roman" w:eastAsia="仿宋_GB2312"/>
          <w:sz w:val="32"/>
          <w:szCs w:val="32"/>
        </w:rPr>
        <w:t>指以前年度尚未完成、结转到本年仍按原规定用途继续使用的资金。</w:t>
      </w:r>
    </w:p>
    <w:p w14:paraId="549D6743">
      <w:pPr>
        <w:ind w:firstLine="643" w:firstLineChars="200"/>
        <w:rPr>
          <w:rFonts w:hint="eastAsia" w:ascii="仿宋_GB2312" w:hAnsi="Times New Roman" w:eastAsia="仿宋_GB2312"/>
          <w:sz w:val="32"/>
          <w:szCs w:val="32"/>
        </w:rPr>
      </w:pPr>
      <w:r>
        <w:rPr>
          <w:rFonts w:ascii="Times New Roman" w:hAnsi="Times New Roman" w:eastAsia="方正仿宋_GBK"/>
          <w:b/>
          <w:sz w:val="32"/>
          <w:szCs w:val="32"/>
        </w:rPr>
        <w:t>9</w:t>
      </w:r>
      <w:r>
        <w:rPr>
          <w:rFonts w:hint="eastAsia" w:ascii="Times New Roman" w:hAnsi="Times New Roman" w:eastAsia="方正仿宋_GBK"/>
          <w:b/>
          <w:sz w:val="32"/>
          <w:szCs w:val="32"/>
        </w:rPr>
        <w:t>、事业单位经营支出：</w:t>
      </w:r>
      <w:r>
        <w:rPr>
          <w:rFonts w:hint="eastAsia" w:ascii="仿宋_GB2312" w:hAnsi="Times New Roman" w:eastAsia="仿宋_GB2312"/>
          <w:sz w:val="32"/>
          <w:szCs w:val="32"/>
        </w:rPr>
        <w:t>指事业单位在专业业务活动及其辅助活动之外开展非独立核算经营活动发生的支出。</w:t>
      </w:r>
    </w:p>
    <w:p w14:paraId="481A6901">
      <w:pPr>
        <w:ind w:firstLine="643" w:firstLineChars="200"/>
        <w:rPr>
          <w:rFonts w:ascii="Times New Roman" w:hAnsi="Times New Roman" w:eastAsia="仿宋"/>
          <w:sz w:val="32"/>
          <w:szCs w:val="32"/>
        </w:rPr>
      </w:pPr>
      <w:r>
        <w:rPr>
          <w:rFonts w:hint="eastAsia" w:ascii="宋体-方正超大字符集" w:hAnsi="宋体-方正超大字符集" w:eastAsia="宋体-方正超大字符集" w:cs="宋体-方正超大字符集"/>
          <w:b/>
          <w:bCs/>
          <w:sz w:val="32"/>
          <w:szCs w:val="32"/>
        </w:rPr>
        <w:t>九、其他需要说明的事项</w:t>
      </w:r>
    </w:p>
    <w:p w14:paraId="7ED17E66">
      <w:pPr>
        <w:ind w:firstLine="640" w:firstLineChars="200"/>
        <w:rPr>
          <w:rFonts w:ascii="Times New Roman" w:hAnsi="Times New Roman" w:eastAsia="仿宋"/>
          <w:sz w:val="32"/>
          <w:szCs w:val="32"/>
        </w:rPr>
      </w:pPr>
      <w:r>
        <w:rPr>
          <w:rFonts w:hint="eastAsia" w:ascii="Times New Roman" w:hAnsi="Times New Roman" w:eastAsia="仿宋" w:cs="仿宋"/>
          <w:sz w:val="32"/>
          <w:szCs w:val="32"/>
        </w:rPr>
        <w:t>我部门无其他需要说明的事项。</w:t>
      </w: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04AC0D-A086-43C2-A050-188A710A850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EAF5D16-E393-45AE-8833-9B8387412D03}"/>
  </w:font>
  <w:font w:name="仿宋">
    <w:panose1 w:val="02010609060101010101"/>
    <w:charset w:val="86"/>
    <w:family w:val="modern"/>
    <w:pitch w:val="default"/>
    <w:sig w:usb0="800002BF" w:usb1="38CF7CFA" w:usb2="00000016" w:usb3="00000000" w:csb0="00040001" w:csb1="00000000"/>
    <w:embedRegular r:id="rId3" w:fontKey="{1F622800-F828-4A59-8EB8-C527B82289D7}"/>
  </w:font>
  <w:font w:name="仿宋_GB2312">
    <w:altName w:val="仿宋"/>
    <w:panose1 w:val="02010609030101010101"/>
    <w:charset w:val="86"/>
    <w:family w:val="modern"/>
    <w:pitch w:val="default"/>
    <w:sig w:usb0="00000000" w:usb1="00000000" w:usb2="00000000" w:usb3="00000000" w:csb0="00040000" w:csb1="00000000"/>
    <w:embedRegular r:id="rId4" w:fontKey="{75204A47-1B5D-4A52-930E-B258572C73EA}"/>
  </w:font>
  <w:font w:name="方正仿宋_GBK">
    <w:panose1 w:val="02000000000000000000"/>
    <w:charset w:val="86"/>
    <w:family w:val="script"/>
    <w:pitch w:val="default"/>
    <w:sig w:usb0="00000001" w:usb1="080E0000" w:usb2="00000000" w:usb3="00000000" w:csb0="00040000" w:csb1="00000000"/>
    <w:embedRegular r:id="rId5" w:fontKey="{0251E0A8-C9E6-4320-AE31-A48DC5F97B31}"/>
  </w:font>
  <w:font w:name="方正小标宋_GBK">
    <w:panose1 w:val="02000000000000000000"/>
    <w:charset w:val="86"/>
    <w:family w:val="script"/>
    <w:pitch w:val="default"/>
    <w:sig w:usb0="A00002BF" w:usb1="38CF7CFA" w:usb2="00082016" w:usb3="00000000" w:csb0="00040001" w:csb1="00000000"/>
    <w:embedRegular r:id="rId6" w:fontKey="{E6F04432-096F-436F-8244-76FFFCA531DA}"/>
  </w:font>
  <w:font w:name="方正书宋_GBK">
    <w:panose1 w:val="02000000000000000000"/>
    <w:charset w:val="86"/>
    <w:family w:val="script"/>
    <w:pitch w:val="default"/>
    <w:sig w:usb0="A00002BF" w:usb1="38CF7CFA" w:usb2="00082016" w:usb3="00000000" w:csb0="00040001" w:csb1="00000000"/>
    <w:embedRegular r:id="rId7" w:fontKey="{1904CE85-BB1A-48AF-8AAC-14FE9B1DFACB}"/>
  </w:font>
  <w:font w:name="楷体_GB2312">
    <w:altName w:val="楷体"/>
    <w:panose1 w:val="02010609030101010101"/>
    <w:charset w:val="86"/>
    <w:family w:val="modern"/>
    <w:pitch w:val="default"/>
    <w:sig w:usb0="00000000" w:usb1="00000000" w:usb2="00000000" w:usb3="00000000" w:csb0="00040000" w:csb1="00000000"/>
    <w:embedRegular r:id="rId8" w:fontKey="{4DDD415B-9318-48F2-9FE2-B11073AB0C03}"/>
  </w:font>
  <w:font w:name="新宋体">
    <w:panose1 w:val="02010609030101010101"/>
    <w:charset w:val="86"/>
    <w:family w:val="modern"/>
    <w:pitch w:val="default"/>
    <w:sig w:usb0="00000003" w:usb1="288F0000" w:usb2="00000006" w:usb3="00000000" w:csb0="00040001" w:csb1="00000000"/>
    <w:embedRegular r:id="rId9" w:fontKey="{DD1505BB-D1FA-448E-BE51-3E7CFA6829F0}"/>
  </w:font>
  <w:font w:name="宋体-方正超大字符集">
    <w:altName w:val="宋体"/>
    <w:panose1 w:val="00000000000000000000"/>
    <w:charset w:val="86"/>
    <w:family w:val="script"/>
    <w:pitch w:val="default"/>
    <w:sig w:usb0="00000000" w:usb1="00000000" w:usb2="00000010" w:usb3="00000000" w:csb0="00040000" w:csb1="00000000"/>
    <w:embedRegular r:id="rId10" w:fontKey="{CB241A31-41C7-4FD9-8EF2-C6AE15927354}"/>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FD903">
    <w:pPr>
      <w:pStyle w:val="2"/>
      <w:rPr>
        <w:rFonts w:cs="Calibri"/>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A173B">
    <w:pPr>
      <w:pStyle w:val="3"/>
      <w:pBdr>
        <w:bottom w:val="none" w:color="auto" w:sz="0" w:space="0"/>
      </w:pBdr>
      <w:rPr>
        <w:rFonts w:cs="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suff w:val="nothing"/>
      <w:lvlText w:val="%1"/>
      <w:lvlJc w:val="left"/>
      <w:pPr>
        <w:ind w:firstLine="643"/>
      </w:pPr>
      <w:rPr>
        <w:rFonts w:ascii="Times New Roman" w:hAnsi="Times New Roman" w:cs="Times New Roman"/>
        <w:b/>
        <w:bCs/>
        <w:i w:val="0"/>
        <w:iCs w:val="0"/>
        <w:strike w:val="0"/>
        <w:color w:val="auto"/>
        <w:sz w:val="32"/>
        <w:szCs w:val="44"/>
        <w:u w:val="none"/>
      </w:rPr>
    </w:lvl>
    <w:lvl w:ilvl="1" w:tentative="0">
      <w:start w:val="1"/>
      <w:numFmt w:val="decimal"/>
      <w:suff w:val="nothing"/>
      <w:lvlText w:val="%2"/>
      <w:lvlJc w:val="left"/>
      <w:pPr>
        <w:ind w:firstLine="643"/>
      </w:pPr>
      <w:rPr>
        <w:rFonts w:ascii="Times New Roman" w:hAnsi="Times New Roman" w:cs="Times New Roman"/>
        <w:b/>
        <w:bCs/>
        <w:i w:val="0"/>
        <w:iCs w:val="0"/>
        <w:strike w:val="0"/>
        <w:color w:val="auto"/>
        <w:sz w:val="44"/>
        <w:szCs w:val="44"/>
        <w:u w:val="none"/>
      </w:rPr>
    </w:lvl>
    <w:lvl w:ilvl="2" w:tentative="0">
      <w:start w:val="1"/>
      <w:numFmt w:val="decimal"/>
      <w:suff w:val="nothing"/>
      <w:lvlText w:val="%3"/>
      <w:lvlJc w:val="left"/>
      <w:pPr>
        <w:ind w:firstLine="643"/>
      </w:pPr>
      <w:rPr>
        <w:rFonts w:ascii="Times New Roman" w:hAnsi="Times New Roman" w:cs="Times New Roman"/>
        <w:b/>
        <w:bCs/>
        <w:i w:val="0"/>
        <w:iCs w:val="0"/>
        <w:strike w:val="0"/>
        <w:color w:val="auto"/>
        <w:sz w:val="44"/>
        <w:szCs w:val="44"/>
        <w:u w:val="none"/>
      </w:rPr>
    </w:lvl>
    <w:lvl w:ilvl="3" w:tentative="0">
      <w:start w:val="1"/>
      <w:numFmt w:val="decimal"/>
      <w:suff w:val="nothing"/>
      <w:lvlText w:val="%4"/>
      <w:lvlJc w:val="left"/>
      <w:pPr>
        <w:ind w:firstLine="643"/>
      </w:pPr>
      <w:rPr>
        <w:rFonts w:ascii="Times New Roman" w:hAnsi="Times New Roman" w:cs="Times New Roman"/>
        <w:b/>
        <w:bCs/>
        <w:i w:val="0"/>
        <w:iCs w:val="0"/>
        <w:strike w:val="0"/>
        <w:color w:val="auto"/>
        <w:sz w:val="44"/>
        <w:szCs w:val="44"/>
        <w:u w:val="none"/>
      </w:rPr>
    </w:lvl>
    <w:lvl w:ilvl="4" w:tentative="0">
      <w:start w:val="1"/>
      <w:numFmt w:val="decimal"/>
      <w:suff w:val="nothing"/>
      <w:lvlText w:val="%5"/>
      <w:lvlJc w:val="left"/>
      <w:pPr>
        <w:ind w:firstLine="643"/>
      </w:pPr>
      <w:rPr>
        <w:rFonts w:ascii="Times New Roman" w:hAnsi="Times New Roman" w:cs="Times New Roman"/>
        <w:b/>
        <w:bCs/>
        <w:i w:val="0"/>
        <w:iCs w:val="0"/>
        <w:strike w:val="0"/>
        <w:color w:val="auto"/>
        <w:sz w:val="44"/>
        <w:szCs w:val="44"/>
        <w:u w:val="none"/>
      </w:rPr>
    </w:lvl>
    <w:lvl w:ilvl="5" w:tentative="0">
      <w:start w:val="1"/>
      <w:numFmt w:val="decimal"/>
      <w:suff w:val="nothing"/>
      <w:lvlText w:val="%6"/>
      <w:lvlJc w:val="left"/>
      <w:pPr>
        <w:ind w:firstLine="643"/>
      </w:pPr>
      <w:rPr>
        <w:rFonts w:ascii="Times New Roman" w:hAnsi="Times New Roman" w:cs="Times New Roman"/>
        <w:b/>
        <w:bCs/>
        <w:i w:val="0"/>
        <w:iCs w:val="0"/>
        <w:strike w:val="0"/>
        <w:color w:val="auto"/>
        <w:sz w:val="44"/>
        <w:szCs w:val="44"/>
        <w:u w:val="none"/>
      </w:rPr>
    </w:lvl>
    <w:lvl w:ilvl="6" w:tentative="0">
      <w:start w:val="1"/>
      <w:numFmt w:val="decimal"/>
      <w:suff w:val="nothing"/>
      <w:lvlText w:val="%7"/>
      <w:lvlJc w:val="left"/>
      <w:pPr>
        <w:ind w:firstLine="643"/>
      </w:pPr>
      <w:rPr>
        <w:rFonts w:ascii="Times New Roman" w:hAnsi="Times New Roman" w:cs="Times New Roman"/>
        <w:b/>
        <w:bCs/>
        <w:i w:val="0"/>
        <w:iCs w:val="0"/>
        <w:strike w:val="0"/>
        <w:color w:val="auto"/>
        <w:sz w:val="44"/>
        <w:szCs w:val="44"/>
        <w:u w:val="none"/>
      </w:rPr>
    </w:lvl>
    <w:lvl w:ilvl="7" w:tentative="0">
      <w:start w:val="1"/>
      <w:numFmt w:val="decimal"/>
      <w:suff w:val="nothing"/>
      <w:lvlText w:val="%8"/>
      <w:lvlJc w:val="left"/>
      <w:pPr>
        <w:ind w:firstLine="643"/>
      </w:pPr>
      <w:rPr>
        <w:rFonts w:ascii="Times New Roman" w:hAnsi="Times New Roman" w:cs="Times New Roman"/>
        <w:b/>
        <w:bCs/>
        <w:i w:val="0"/>
        <w:iCs w:val="0"/>
        <w:strike w:val="0"/>
        <w:color w:val="auto"/>
        <w:sz w:val="44"/>
        <w:szCs w:val="44"/>
        <w:u w:val="none"/>
      </w:rPr>
    </w:lvl>
    <w:lvl w:ilvl="8" w:tentative="0">
      <w:start w:val="1"/>
      <w:numFmt w:val="decimal"/>
      <w:suff w:val="nothing"/>
      <w:lvlText w:val="%9"/>
      <w:lvlJc w:val="left"/>
      <w:pPr>
        <w:ind w:firstLine="643"/>
      </w:pPr>
      <w:rPr>
        <w:rFonts w:ascii="Times New Roman" w:hAnsi="Times New Roman" w:cs="Times New Roman"/>
        <w:b/>
        <w:bCs/>
        <w:i w:val="0"/>
        <w:iCs w:val="0"/>
        <w:strike w:val="0"/>
        <w:color w:val="auto"/>
        <w:sz w:val="44"/>
        <w:szCs w:val="44"/>
        <w:u w:val="none"/>
      </w:rPr>
    </w:lvl>
  </w:abstractNum>
  <w:abstractNum w:abstractNumId="1">
    <w:nsid w:val="1E0C6295"/>
    <w:multiLevelType w:val="multilevel"/>
    <w:tmpl w:val="1E0C629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EAD02DA"/>
    <w:multiLevelType w:val="multilevel"/>
    <w:tmpl w:val="1EAD02DA"/>
    <w:lvl w:ilvl="0" w:tentative="0">
      <w:start w:val="1"/>
      <w:numFmt w:val="japaneseCounting"/>
      <w:lvlText w:val="（%1）"/>
      <w:lvlJc w:val="left"/>
      <w:pPr>
        <w:ind w:left="1918" w:hanging="1080"/>
      </w:pPr>
      <w:rPr>
        <w:rFonts w:hint="default" w:cs="仿宋"/>
      </w:rPr>
    </w:lvl>
    <w:lvl w:ilvl="1" w:tentative="0">
      <w:start w:val="1"/>
      <w:numFmt w:val="lowerLetter"/>
      <w:lvlText w:val="%2)"/>
      <w:lvlJc w:val="left"/>
      <w:pPr>
        <w:ind w:left="1678" w:hanging="420"/>
      </w:pPr>
    </w:lvl>
    <w:lvl w:ilvl="2" w:tentative="0">
      <w:start w:val="1"/>
      <w:numFmt w:val="lowerRoman"/>
      <w:lvlText w:val="%3."/>
      <w:lvlJc w:val="right"/>
      <w:pPr>
        <w:ind w:left="2098" w:hanging="420"/>
      </w:pPr>
    </w:lvl>
    <w:lvl w:ilvl="3" w:tentative="0">
      <w:start w:val="1"/>
      <w:numFmt w:val="decimal"/>
      <w:lvlText w:val="%4."/>
      <w:lvlJc w:val="left"/>
      <w:pPr>
        <w:ind w:left="2518" w:hanging="420"/>
      </w:pPr>
    </w:lvl>
    <w:lvl w:ilvl="4" w:tentative="0">
      <w:start w:val="1"/>
      <w:numFmt w:val="lowerLetter"/>
      <w:lvlText w:val="%5)"/>
      <w:lvlJc w:val="left"/>
      <w:pPr>
        <w:ind w:left="2938" w:hanging="420"/>
      </w:pPr>
    </w:lvl>
    <w:lvl w:ilvl="5" w:tentative="0">
      <w:start w:val="1"/>
      <w:numFmt w:val="lowerRoman"/>
      <w:lvlText w:val="%6."/>
      <w:lvlJc w:val="right"/>
      <w:pPr>
        <w:ind w:left="3358" w:hanging="420"/>
      </w:pPr>
    </w:lvl>
    <w:lvl w:ilvl="6" w:tentative="0">
      <w:start w:val="1"/>
      <w:numFmt w:val="decimal"/>
      <w:lvlText w:val="%7."/>
      <w:lvlJc w:val="left"/>
      <w:pPr>
        <w:ind w:left="3778" w:hanging="420"/>
      </w:pPr>
    </w:lvl>
    <w:lvl w:ilvl="7" w:tentative="0">
      <w:start w:val="1"/>
      <w:numFmt w:val="lowerLetter"/>
      <w:lvlText w:val="%8)"/>
      <w:lvlJc w:val="left"/>
      <w:pPr>
        <w:ind w:left="4198" w:hanging="420"/>
      </w:pPr>
    </w:lvl>
    <w:lvl w:ilvl="8" w:tentative="0">
      <w:start w:val="1"/>
      <w:numFmt w:val="lowerRoman"/>
      <w:lvlText w:val="%9."/>
      <w:lvlJc w:val="right"/>
      <w:pPr>
        <w:ind w:left="4618" w:hanging="420"/>
      </w:pPr>
    </w:lvl>
  </w:abstractNum>
  <w:abstractNum w:abstractNumId="3">
    <w:nsid w:val="1F251669"/>
    <w:multiLevelType w:val="multilevel"/>
    <w:tmpl w:val="1F25166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0C193D3"/>
    <w:multiLevelType w:val="singleLevel"/>
    <w:tmpl w:val="40C193D3"/>
    <w:lvl w:ilvl="0" w:tentative="0">
      <w:start w:val="2"/>
      <w:numFmt w:val="chineseCounting"/>
      <w:suff w:val="nothing"/>
      <w:lvlText w:val="（%1）"/>
      <w:lvlJc w:val="left"/>
      <w:rPr>
        <w:rFonts w:hint="eastAsia"/>
      </w:rPr>
    </w:lvl>
  </w:abstractNum>
  <w:abstractNum w:abstractNumId="5">
    <w:nsid w:val="55B37B36"/>
    <w:multiLevelType w:val="multilevel"/>
    <w:tmpl w:val="55B37B3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ABD1509"/>
    <w:multiLevelType w:val="singleLevel"/>
    <w:tmpl w:val="5ABD1509"/>
    <w:lvl w:ilvl="0" w:tentative="0">
      <w:start w:val="1"/>
      <w:numFmt w:val="chineseCounting"/>
      <w:suff w:val="nothing"/>
      <w:lvlText w:val="（%1）"/>
      <w:lvlJc w:val="left"/>
      <w:rPr>
        <w:rFonts w:cs="Times New Roman"/>
      </w:rPr>
    </w:lvl>
  </w:abstractNum>
  <w:num w:numId="1">
    <w:abstractNumId w:val="6"/>
  </w:num>
  <w:num w:numId="2">
    <w:abstractNumId w:val="2"/>
  </w:num>
  <w:num w:numId="3">
    <w:abstractNumId w:val="4"/>
  </w:num>
  <w:num w:numId="4">
    <w:abstractNumId w:val="0"/>
  </w:num>
  <w:num w:numId="5">
    <w:abstractNumId w:val="0"/>
    <w:lvlOverride w:ilvl="0">
      <w:lvl w:ilvl="0" w:tentative="1">
        <w:start w:val="1"/>
        <w:numFmt w:val="decimal"/>
        <w:suff w:val="nothing"/>
        <w:lvlText w:val="%1"/>
        <w:lvlJc w:val="left"/>
        <w:pPr>
          <w:ind w:firstLine="643"/>
        </w:pPr>
        <w:rPr>
          <w:rFonts w:ascii="仿宋_GB2312" w:hAnsi="Calibri" w:cs="仿宋_GB2312"/>
          <w:b/>
          <w:bCs/>
          <w:i w:val="0"/>
          <w:iCs w:val="0"/>
          <w:strike w:val="0"/>
          <w:color w:val="auto"/>
          <w:sz w:val="32"/>
          <w:szCs w:val="32"/>
          <w:u w:val="none"/>
        </w:rPr>
      </w:lvl>
    </w:lvlOverride>
    <w:lvlOverride w:ilvl="1">
      <w:lvl w:ilvl="1" w:tentative="1">
        <w:start w:val="1"/>
        <w:numFmt w:val="decimal"/>
        <w:suff w:val="nothing"/>
        <w:lvlText w:val="%2"/>
        <w:lvlJc w:val="left"/>
        <w:pPr>
          <w:ind w:firstLine="643"/>
        </w:pPr>
        <w:rPr>
          <w:rFonts w:ascii="Times New Roman" w:hAnsi="Times New Roman" w:cs="Times New Roman"/>
          <w:b/>
          <w:bCs/>
          <w:i w:val="0"/>
          <w:iCs w:val="0"/>
          <w:strike w:val="0"/>
          <w:color w:val="auto"/>
          <w:sz w:val="44"/>
          <w:szCs w:val="44"/>
          <w:u w:val="none"/>
        </w:rPr>
      </w:lvl>
    </w:lvlOverride>
    <w:lvlOverride w:ilvl="2">
      <w:lvl w:ilvl="2" w:tentative="1">
        <w:start w:val="1"/>
        <w:numFmt w:val="decimal"/>
        <w:suff w:val="nothing"/>
        <w:lvlText w:val="%3"/>
        <w:lvlJc w:val="left"/>
        <w:pPr>
          <w:ind w:firstLine="643"/>
        </w:pPr>
        <w:rPr>
          <w:rFonts w:ascii="Times New Roman" w:hAnsi="Times New Roman" w:cs="Times New Roman"/>
          <w:b/>
          <w:bCs/>
          <w:i w:val="0"/>
          <w:iCs w:val="0"/>
          <w:strike w:val="0"/>
          <w:color w:val="auto"/>
          <w:sz w:val="44"/>
          <w:szCs w:val="44"/>
          <w:u w:val="none"/>
        </w:rPr>
      </w:lvl>
    </w:lvlOverride>
    <w:lvlOverride w:ilvl="3">
      <w:lvl w:ilvl="3" w:tentative="1">
        <w:start w:val="1"/>
        <w:numFmt w:val="decimal"/>
        <w:suff w:val="nothing"/>
        <w:lvlText w:val="%4"/>
        <w:lvlJc w:val="left"/>
        <w:pPr>
          <w:ind w:firstLine="643"/>
        </w:pPr>
        <w:rPr>
          <w:rFonts w:ascii="Times New Roman" w:hAnsi="Times New Roman" w:cs="Times New Roman"/>
          <w:b/>
          <w:bCs/>
          <w:i w:val="0"/>
          <w:iCs w:val="0"/>
          <w:strike w:val="0"/>
          <w:color w:val="auto"/>
          <w:sz w:val="44"/>
          <w:szCs w:val="44"/>
          <w:u w:val="none"/>
        </w:rPr>
      </w:lvl>
    </w:lvlOverride>
    <w:lvlOverride w:ilvl="4">
      <w:lvl w:ilvl="4" w:tentative="1">
        <w:start w:val="1"/>
        <w:numFmt w:val="decimal"/>
        <w:suff w:val="nothing"/>
        <w:lvlText w:val="%5"/>
        <w:lvlJc w:val="left"/>
        <w:pPr>
          <w:ind w:firstLine="643"/>
        </w:pPr>
        <w:rPr>
          <w:rFonts w:ascii="Times New Roman" w:hAnsi="Times New Roman" w:cs="Times New Roman"/>
          <w:b/>
          <w:bCs/>
          <w:i w:val="0"/>
          <w:iCs w:val="0"/>
          <w:strike w:val="0"/>
          <w:color w:val="auto"/>
          <w:sz w:val="44"/>
          <w:szCs w:val="44"/>
          <w:u w:val="none"/>
        </w:rPr>
      </w:lvl>
    </w:lvlOverride>
    <w:lvlOverride w:ilvl="5">
      <w:lvl w:ilvl="5" w:tentative="1">
        <w:start w:val="1"/>
        <w:numFmt w:val="decimal"/>
        <w:suff w:val="nothing"/>
        <w:lvlText w:val="%6"/>
        <w:lvlJc w:val="left"/>
        <w:pPr>
          <w:ind w:firstLine="643"/>
        </w:pPr>
        <w:rPr>
          <w:rFonts w:ascii="Times New Roman" w:hAnsi="Times New Roman" w:cs="Times New Roman"/>
          <w:b/>
          <w:bCs/>
          <w:i w:val="0"/>
          <w:iCs w:val="0"/>
          <w:strike w:val="0"/>
          <w:color w:val="auto"/>
          <w:sz w:val="44"/>
          <w:szCs w:val="44"/>
          <w:u w:val="none"/>
        </w:rPr>
      </w:lvl>
    </w:lvlOverride>
    <w:lvlOverride w:ilvl="6">
      <w:lvl w:ilvl="6" w:tentative="1">
        <w:start w:val="1"/>
        <w:numFmt w:val="decimal"/>
        <w:suff w:val="nothing"/>
        <w:lvlText w:val="%7"/>
        <w:lvlJc w:val="left"/>
        <w:pPr>
          <w:ind w:firstLine="643"/>
        </w:pPr>
        <w:rPr>
          <w:rFonts w:ascii="Times New Roman" w:hAnsi="Times New Roman" w:cs="Times New Roman"/>
          <w:b/>
          <w:bCs/>
          <w:i w:val="0"/>
          <w:iCs w:val="0"/>
          <w:strike w:val="0"/>
          <w:color w:val="auto"/>
          <w:sz w:val="44"/>
          <w:szCs w:val="44"/>
          <w:u w:val="none"/>
        </w:rPr>
      </w:lvl>
    </w:lvlOverride>
    <w:lvlOverride w:ilvl="7">
      <w:lvl w:ilvl="7" w:tentative="1">
        <w:start w:val="1"/>
        <w:numFmt w:val="decimal"/>
        <w:suff w:val="nothing"/>
        <w:lvlText w:val="%8"/>
        <w:lvlJc w:val="left"/>
        <w:pPr>
          <w:ind w:firstLine="643"/>
        </w:pPr>
        <w:rPr>
          <w:rFonts w:ascii="Times New Roman" w:hAnsi="Times New Roman" w:cs="Times New Roman"/>
          <w:b/>
          <w:bCs/>
          <w:i w:val="0"/>
          <w:iCs w:val="0"/>
          <w:strike w:val="0"/>
          <w:color w:val="auto"/>
          <w:sz w:val="44"/>
          <w:szCs w:val="44"/>
          <w:u w:val="none"/>
        </w:rPr>
      </w:lvl>
    </w:lvlOverride>
    <w:lvlOverride w:ilvl="8">
      <w:lvl w:ilvl="8" w:tentative="1">
        <w:start w:val="1"/>
        <w:numFmt w:val="decimal"/>
        <w:suff w:val="nothing"/>
        <w:lvlText w:val="%9"/>
        <w:lvlJc w:val="left"/>
        <w:pPr>
          <w:ind w:firstLine="643"/>
        </w:pPr>
        <w:rPr>
          <w:rFonts w:ascii="Times New Roman" w:hAnsi="Times New Roman" w:cs="Times New Roman"/>
          <w:b/>
          <w:bCs/>
          <w:i w:val="0"/>
          <w:iCs w:val="0"/>
          <w:strike w:val="0"/>
          <w:color w:val="auto"/>
          <w:sz w:val="44"/>
          <w:szCs w:val="44"/>
          <w:u w:val="none"/>
        </w:rPr>
      </w:lvl>
    </w:lvlOverride>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2MGYwMDQ3MmZhNzljZTg3NDBlYzBmY2Y1Mjg3NjUifQ=="/>
  </w:docVars>
  <w:rsids>
    <w:rsidRoot w:val="00C67CC4"/>
    <w:rsid w:val="0000235E"/>
    <w:rsid w:val="00014594"/>
    <w:rsid w:val="0003098B"/>
    <w:rsid w:val="0003466D"/>
    <w:rsid w:val="00043DE9"/>
    <w:rsid w:val="0009251C"/>
    <w:rsid w:val="000E5AE1"/>
    <w:rsid w:val="00141483"/>
    <w:rsid w:val="0015306D"/>
    <w:rsid w:val="00154EA7"/>
    <w:rsid w:val="001A28DC"/>
    <w:rsid w:val="001E4CD0"/>
    <w:rsid w:val="00273E7D"/>
    <w:rsid w:val="002A2459"/>
    <w:rsid w:val="002B2610"/>
    <w:rsid w:val="002B4EAB"/>
    <w:rsid w:val="002B7066"/>
    <w:rsid w:val="002C2891"/>
    <w:rsid w:val="00331F08"/>
    <w:rsid w:val="00355582"/>
    <w:rsid w:val="00375964"/>
    <w:rsid w:val="003962A8"/>
    <w:rsid w:val="003E491B"/>
    <w:rsid w:val="003F0952"/>
    <w:rsid w:val="004740B0"/>
    <w:rsid w:val="0051597D"/>
    <w:rsid w:val="00517C0F"/>
    <w:rsid w:val="005544EF"/>
    <w:rsid w:val="00556C00"/>
    <w:rsid w:val="00565E1F"/>
    <w:rsid w:val="005B1778"/>
    <w:rsid w:val="005D69FB"/>
    <w:rsid w:val="005E015D"/>
    <w:rsid w:val="005F2CB6"/>
    <w:rsid w:val="00606439"/>
    <w:rsid w:val="00637B17"/>
    <w:rsid w:val="00641BF0"/>
    <w:rsid w:val="00666965"/>
    <w:rsid w:val="00672EE9"/>
    <w:rsid w:val="006A4DD6"/>
    <w:rsid w:val="006C6342"/>
    <w:rsid w:val="006D0C4D"/>
    <w:rsid w:val="00720FCB"/>
    <w:rsid w:val="0074453E"/>
    <w:rsid w:val="007602E7"/>
    <w:rsid w:val="00782811"/>
    <w:rsid w:val="007B3EC5"/>
    <w:rsid w:val="007B4E99"/>
    <w:rsid w:val="007D0F19"/>
    <w:rsid w:val="007E57D1"/>
    <w:rsid w:val="008020D3"/>
    <w:rsid w:val="008241FD"/>
    <w:rsid w:val="008332DA"/>
    <w:rsid w:val="00836ABF"/>
    <w:rsid w:val="00872978"/>
    <w:rsid w:val="0088640D"/>
    <w:rsid w:val="00892D2A"/>
    <w:rsid w:val="00894C41"/>
    <w:rsid w:val="008B0AD8"/>
    <w:rsid w:val="008B3966"/>
    <w:rsid w:val="009016FA"/>
    <w:rsid w:val="0091172F"/>
    <w:rsid w:val="00924FD2"/>
    <w:rsid w:val="00956D63"/>
    <w:rsid w:val="00962CFA"/>
    <w:rsid w:val="009A13BC"/>
    <w:rsid w:val="00A03C5A"/>
    <w:rsid w:val="00A11D46"/>
    <w:rsid w:val="00A37F83"/>
    <w:rsid w:val="00A5157D"/>
    <w:rsid w:val="00A769E9"/>
    <w:rsid w:val="00A95CBF"/>
    <w:rsid w:val="00AB513E"/>
    <w:rsid w:val="00AD227F"/>
    <w:rsid w:val="00B04AD6"/>
    <w:rsid w:val="00B2325B"/>
    <w:rsid w:val="00B24CF2"/>
    <w:rsid w:val="00B33B66"/>
    <w:rsid w:val="00B7697B"/>
    <w:rsid w:val="00B844F7"/>
    <w:rsid w:val="00B94342"/>
    <w:rsid w:val="00BA1ABE"/>
    <w:rsid w:val="00BC2B38"/>
    <w:rsid w:val="00BC77B2"/>
    <w:rsid w:val="00BD076A"/>
    <w:rsid w:val="00BE3B0D"/>
    <w:rsid w:val="00C30770"/>
    <w:rsid w:val="00C44047"/>
    <w:rsid w:val="00C62C69"/>
    <w:rsid w:val="00C67CC4"/>
    <w:rsid w:val="00C82A78"/>
    <w:rsid w:val="00C96FAB"/>
    <w:rsid w:val="00CE6CF0"/>
    <w:rsid w:val="00D57139"/>
    <w:rsid w:val="00DA3BBD"/>
    <w:rsid w:val="00DE008D"/>
    <w:rsid w:val="00E0632F"/>
    <w:rsid w:val="00E348C2"/>
    <w:rsid w:val="00EC3709"/>
    <w:rsid w:val="00ED6FC7"/>
    <w:rsid w:val="00EE442D"/>
    <w:rsid w:val="00F7075C"/>
    <w:rsid w:val="00FA2238"/>
    <w:rsid w:val="00FA5AAA"/>
    <w:rsid w:val="04DA6736"/>
    <w:rsid w:val="0AEC3BC7"/>
    <w:rsid w:val="160F09FA"/>
    <w:rsid w:val="18437F9A"/>
    <w:rsid w:val="20D302CA"/>
    <w:rsid w:val="25BD3621"/>
    <w:rsid w:val="27040A3A"/>
    <w:rsid w:val="2DAC5B71"/>
    <w:rsid w:val="354C7619"/>
    <w:rsid w:val="3B1F6716"/>
    <w:rsid w:val="3D3F2C8C"/>
    <w:rsid w:val="424E284A"/>
    <w:rsid w:val="439744AB"/>
    <w:rsid w:val="455B1879"/>
    <w:rsid w:val="4A4C3C77"/>
    <w:rsid w:val="4BBA1FB3"/>
    <w:rsid w:val="4BBC62DD"/>
    <w:rsid w:val="50CF5797"/>
    <w:rsid w:val="6070627A"/>
    <w:rsid w:val="65A54B42"/>
    <w:rsid w:val="6B906AD6"/>
    <w:rsid w:val="7C302CBF"/>
    <w:rsid w:val="7ED82A6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footer"/>
    <w:basedOn w:val="1"/>
    <w:link w:val="11"/>
    <w:qFormat/>
    <w:uiPriority w:val="99"/>
    <w:pPr>
      <w:tabs>
        <w:tab w:val="center" w:pos="4153"/>
        <w:tab w:val="right" w:pos="8306"/>
      </w:tabs>
      <w:snapToGrid w:val="0"/>
      <w:jc w:val="left"/>
    </w:pPr>
    <w:rPr>
      <w:rFonts w:ascii="Times New Roman" w:hAnsi="Times New Roman" w:cs="Times New Roman"/>
      <w:kern w:val="0"/>
      <w:sz w:val="18"/>
      <w:szCs w:val="18"/>
    </w:rPr>
  </w:style>
  <w:style w:type="paragraph" w:styleId="3">
    <w:name w:val="header"/>
    <w:basedOn w:val="1"/>
    <w:link w:val="12"/>
    <w:qFormat/>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paragraph" w:styleId="4">
    <w:name w:val="toc 1"/>
    <w:basedOn w:val="1"/>
    <w:next w:val="1"/>
    <w:semiHidden/>
    <w:qFormat/>
    <w:uiPriority w:val="99"/>
    <w:rPr>
      <w:rFonts w:ascii="Times New Roman" w:hAnsi="Times New Roman" w:cs="Times New Roman"/>
    </w:rPr>
  </w:style>
  <w:style w:type="paragraph" w:styleId="5">
    <w:name w:val="footnote text"/>
    <w:basedOn w:val="1"/>
    <w:link w:val="13"/>
    <w:semiHidden/>
    <w:qFormat/>
    <w:uiPriority w:val="99"/>
    <w:pPr>
      <w:snapToGrid w:val="0"/>
      <w:jc w:val="left"/>
    </w:pPr>
    <w:rPr>
      <w:sz w:val="18"/>
      <w:szCs w:val="18"/>
    </w:rPr>
  </w:style>
  <w:style w:type="paragraph" w:styleId="6">
    <w:name w:val="toc 2"/>
    <w:basedOn w:val="1"/>
    <w:next w:val="1"/>
    <w:semiHidden/>
    <w:qFormat/>
    <w:uiPriority w:val="99"/>
    <w:pPr>
      <w:ind w:left="420" w:leftChars="200"/>
    </w:pPr>
    <w:rPr>
      <w:rFonts w:ascii="Times New Roman" w:hAnsi="Times New Roman" w:cs="Times New Roman"/>
    </w:rPr>
  </w:style>
  <w:style w:type="paragraph" w:styleId="7">
    <w:name w:val="Normal (Web)"/>
    <w:basedOn w:val="1"/>
    <w:qFormat/>
    <w:uiPriority w:val="99"/>
    <w:pPr>
      <w:autoSpaceDE w:val="0"/>
      <w:autoSpaceDN w:val="0"/>
      <w:adjustRightInd w:val="0"/>
      <w:spacing w:before="100" w:after="100"/>
      <w:jc w:val="left"/>
    </w:pPr>
    <w:rPr>
      <w:rFonts w:ascii="Times New Roman" w:hAnsi="Times New Roman" w:cs="Times New Roman"/>
      <w:kern w:val="0"/>
      <w:sz w:val="24"/>
      <w:szCs w:val="24"/>
    </w:rPr>
  </w:style>
  <w:style w:type="character" w:styleId="10">
    <w:name w:val="footnote reference"/>
    <w:basedOn w:val="9"/>
    <w:semiHidden/>
    <w:qFormat/>
    <w:uiPriority w:val="99"/>
    <w:rPr>
      <w:vertAlign w:val="superscript"/>
    </w:rPr>
  </w:style>
  <w:style w:type="character" w:customStyle="1" w:styleId="11">
    <w:name w:val="页脚 Char"/>
    <w:basedOn w:val="9"/>
    <w:link w:val="2"/>
    <w:semiHidden/>
    <w:qFormat/>
    <w:locked/>
    <w:uiPriority w:val="99"/>
    <w:rPr>
      <w:rFonts w:ascii="Times New Roman" w:hAnsi="Times New Roman" w:eastAsia="宋体" w:cs="Times New Roman"/>
      <w:sz w:val="18"/>
      <w:szCs w:val="18"/>
    </w:rPr>
  </w:style>
  <w:style w:type="character" w:customStyle="1" w:styleId="12">
    <w:name w:val="页眉 Char"/>
    <w:basedOn w:val="9"/>
    <w:link w:val="3"/>
    <w:semiHidden/>
    <w:qFormat/>
    <w:locked/>
    <w:uiPriority w:val="99"/>
    <w:rPr>
      <w:rFonts w:ascii="Times New Roman" w:hAnsi="Times New Roman" w:eastAsia="宋体" w:cs="Times New Roman"/>
      <w:sz w:val="18"/>
      <w:szCs w:val="18"/>
    </w:rPr>
  </w:style>
  <w:style w:type="character" w:customStyle="1" w:styleId="13">
    <w:name w:val="脚注文本 Char"/>
    <w:basedOn w:val="9"/>
    <w:link w:val="5"/>
    <w:semiHidden/>
    <w:qFormat/>
    <w:locked/>
    <w:uiPriority w:val="99"/>
    <w:rPr>
      <w:rFonts w:ascii="Calibri" w:hAnsi="Calibri" w:cs="Calibri"/>
      <w:sz w:val="18"/>
      <w:szCs w:val="18"/>
    </w:rPr>
  </w:style>
  <w:style w:type="paragraph" w:customStyle="1" w:styleId="14">
    <w:name w:val="Char"/>
    <w:basedOn w:val="1"/>
    <w:qFormat/>
    <w:uiPriority w:val="99"/>
    <w:rPr>
      <w:rFonts w:ascii="Times New Roman" w:hAnsi="Times New Roman" w:cs="Times New Roman"/>
    </w:rPr>
  </w:style>
  <w:style w:type="character" w:customStyle="1" w:styleId="15">
    <w:name w:val="页码1"/>
    <w:qFormat/>
    <w:uiPriority w:val="99"/>
  </w:style>
  <w:style w:type="paragraph" w:customStyle="1" w:styleId="16">
    <w:name w:val="[Normal]"/>
    <w:qFormat/>
    <w:uiPriority w:val="99"/>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33</Pages>
  <Words>13154</Words>
  <Characters>13752</Characters>
  <Lines>120</Lines>
  <Paragraphs>33</Paragraphs>
  <TotalTime>0</TotalTime>
  <ScaleCrop>false</ScaleCrop>
  <LinksUpToDate>false</LinksUpToDate>
  <CharactersWithSpaces>13827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2019-03-04T01:16:00Z</dcterms:created>
  <dc:creator>guest</dc:creator>
  <cp:lastModifiedBy>高玉庆</cp:lastModifiedBy>
  <cp:lastPrinted>2019-03-05T07:56:00Z</cp:lastPrinted>
  <dcterms:modified xsi:type="dcterms:W3CDTF">2026-07-13T08:53:34Z</dcterms:modified>
  <dc:title>o</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C5C56D7CF5CC4B049BB15CEF6CAC78DC_13</vt:lpwstr>
  </property>
  <property fmtid="{D5CDD505-2E9C-101B-9397-08002B2CF9AE}" pid="4" name="KSOTemplateDocerSaveRecord">
    <vt:lpwstr>eyJoZGlkIjoiNGZlMDQzZjY2MjFlMGE0ZDYwZDc4NjBjNTBkNGEwNTEiLCJ1c2VySWQiOiIyOTI4NTE0NjkifQ==</vt:lpwstr>
  </property>
</Properties>
</file>