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44"/>
          <w:szCs w:val="44"/>
        </w:rPr>
      </w:pPr>
      <w:bookmarkStart w:id="4" w:name="_GoBack"/>
      <w:r>
        <w:rPr>
          <w:rFonts w:hint="eastAsia" w:ascii="黑体" w:hAnsi="黑体" w:eastAsia="黑体" w:cs="黑体"/>
          <w:sz w:val="44"/>
          <w:szCs w:val="44"/>
        </w:rPr>
        <w:t>馆陶县馆陶镇</w:t>
      </w:r>
    </w:p>
    <w:p>
      <w:pPr>
        <w:jc w:val="center"/>
        <w:rPr>
          <w:rFonts w:ascii="黑体" w:hAnsi="黑体" w:eastAsia="黑体"/>
          <w:sz w:val="44"/>
          <w:szCs w:val="44"/>
        </w:rPr>
      </w:pPr>
      <w:r>
        <w:rPr>
          <w:rFonts w:ascii="黑体" w:hAnsi="黑体" w:eastAsia="黑体" w:cs="黑体"/>
          <w:sz w:val="44"/>
          <w:szCs w:val="44"/>
        </w:rPr>
        <w:t>2020</w:t>
      </w:r>
      <w:r>
        <w:rPr>
          <w:rFonts w:hint="eastAsia" w:ascii="黑体" w:hAnsi="黑体" w:eastAsia="黑体" w:cs="黑体"/>
          <w:sz w:val="44"/>
          <w:szCs w:val="44"/>
        </w:rPr>
        <w:t>年部门预算信息公开情况说明</w:t>
      </w:r>
      <w:bookmarkEnd w:id="4"/>
    </w:p>
    <w:p>
      <w:pPr>
        <w:ind w:firstLine="640" w:firstLineChars="200"/>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cs="仿宋"/>
          <w:sz w:val="32"/>
          <w:szCs w:val="32"/>
        </w:rPr>
        <w:t>按照</w:t>
      </w:r>
      <w:r>
        <w:rPr>
          <w:rFonts w:hint="eastAsia" w:ascii="仿宋" w:hAnsi="仿宋" w:eastAsia="仿宋" w:cs="仿宋"/>
          <w:sz w:val="32"/>
          <w:szCs w:val="32"/>
          <w:lang w:eastAsia="zh-CN"/>
        </w:rPr>
        <w:t>《中华人民共和国预算法》</w:t>
      </w:r>
      <w:r>
        <w:rPr>
          <w:rFonts w:hint="eastAsia" w:ascii="仿宋" w:hAnsi="仿宋" w:eastAsia="仿宋" w:cs="仿宋"/>
          <w:sz w:val="32"/>
          <w:szCs w:val="32"/>
        </w:rPr>
        <w:t>、《地方预决算公开操作规程》和《河北省省级预算公开办法》规定，现将馆陶镇</w:t>
      </w:r>
      <w:r>
        <w:rPr>
          <w:rFonts w:ascii="仿宋" w:hAnsi="仿宋" w:eastAsia="仿宋" w:cs="仿宋"/>
          <w:sz w:val="32"/>
          <w:szCs w:val="32"/>
        </w:rPr>
        <w:t>2020</w:t>
      </w:r>
      <w:r>
        <w:rPr>
          <w:rFonts w:hint="eastAsia" w:ascii="仿宋" w:hAnsi="仿宋" w:eastAsia="仿宋" w:cs="仿宋"/>
          <w:sz w:val="32"/>
          <w:szCs w:val="32"/>
        </w:rPr>
        <w:t>年部门预算公开如下：</w:t>
      </w:r>
    </w:p>
    <w:p>
      <w:pPr>
        <w:ind w:firstLine="640"/>
        <w:rPr>
          <w:rFonts w:ascii="黑体" w:hAnsi="黑体" w:eastAsia="黑体"/>
          <w:sz w:val="32"/>
          <w:szCs w:val="32"/>
        </w:rPr>
      </w:pPr>
      <w:r>
        <w:rPr>
          <w:rFonts w:hint="eastAsia" w:ascii="黑体" w:hAnsi="黑体" w:eastAsia="黑体" w:cs="黑体"/>
          <w:sz w:val="32"/>
          <w:szCs w:val="32"/>
        </w:rPr>
        <w:t>一、部门职责及机构设置情况</w:t>
      </w:r>
    </w:p>
    <w:p>
      <w:pPr>
        <w:ind w:firstLine="643" w:firstLineChars="200"/>
        <w:rPr>
          <w:rFonts w:ascii="仿宋" w:hAnsi="仿宋" w:eastAsia="仿宋"/>
          <w:b/>
          <w:bCs/>
          <w:sz w:val="32"/>
          <w:szCs w:val="32"/>
        </w:rPr>
      </w:pPr>
      <w:r>
        <w:rPr>
          <w:rFonts w:hint="eastAsia" w:ascii="仿宋" w:hAnsi="仿宋" w:eastAsia="仿宋" w:cs="仿宋"/>
          <w:b/>
          <w:bCs/>
          <w:sz w:val="32"/>
          <w:szCs w:val="32"/>
        </w:rPr>
        <w:t>部门职责：</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镇党委的主要职能是：</w:t>
      </w:r>
    </w:p>
    <w:p>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宣传、贯彻党的路线、方针、政策和上级党组织的指示、决定，执行镇党员代表大会（党员大会）决议，讨论决定本镇的重大问题。</w:t>
      </w:r>
    </w:p>
    <w:p>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抓好自身和所属党组织的思想、组织和作风建设。</w:t>
      </w:r>
    </w:p>
    <w:p>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领导镇经济建设，制定本镇经济和社会发展规划并组织实施。</w:t>
      </w:r>
    </w:p>
    <w:p>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领导镇社会主义精神文明和民主法治建设。加强农村社会治安综合治理，贯彻执行党和国家的计划生育政策。</w:t>
      </w:r>
    </w:p>
    <w:p>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领导并支持镇政府依法行使各项行政管理职权。</w:t>
      </w:r>
    </w:p>
    <w:p>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领到人大主席团及经济组织、人民武装和共青团、妇联等人民团体的工作。</w:t>
      </w:r>
    </w:p>
    <w:p>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领导上级有关部门派驻镇单位的党的建设，领导、支持和协调上级有关部门派驻镇单位的工作。</w:t>
      </w:r>
    </w:p>
    <w:p>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完成上级党组织交办的其他任务。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镇政府的主要职能是：贯彻落实好党和国家在农村的各项方针政策和法律法规，做好农业、农村、农民工作。其主要职能为：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（一）促进经济发展、增加农民收入。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科学制定镇村发展规划，推动产业结构调整，根据本地产业优势，培育壮大本地支柱产业；营造良好的发展环境、扶持典型、示范引导，提高经济发展的质量和水平；加强农村基础设施建设和新型农村服务体系建设，落实强农惠农措施，促进农业发展，增加农民收入；大力发展民营经济，增强农村集体经济实力，培育和发展农村经济合作组织、经济实体、行业协会和中介组织，尊重农民的生产经营自主权，提高农民的自我发展能力；搞好农业新技术示范，促进农业新技术推广；搞好政策、信息、咨询服务，宣传国家投资方向、重点支持的产业产品，培训经济人才，及时为农民提供产、供、销等市场信息，发布经济致富信息。</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（二）强化公共服务、着力改善民生。</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拓宽服务渠道，改进服务方式，通过“一站式”服务、办事代理制等多种形式，方便群众办事；推进依法行政，严格依法履行职责；推行行政机关首问办理负责制度，强化责任意识；着力解决群众生产生活中的突出问题，切实维护农民合法权益；加强农村市场体系建设，增强市场服务能力；加强农田水利基本建设，增强农业抗御自然灾害的能力；加强基础设施建设，改善农民生产生活环境；搞好科技、信息服务，提高农民运用现代信息技术水平；加强对农村劳动力的职业技能培训，发布劳务信息，搞好劳务输出，扩大农村劳动力就业；做好农村社会保障工作，扩大农村新型合作医疗覆盖面，提高农民参合率，建立健全农村困难群众最底生活保障制度，做好烈军属、五保户养老金的社会化发放和申领资格认证，解除农民后顾之忧；做好育龄妇女普查和生殖健康检查；保证粮食直补，农资直补等各项惠农政策落实到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（三）加强社会管理、维护农村稳定。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抓好农村思想政治建设和精神文明建设，加强农村教育、卫生、文化、体育、环境保护等社会事业的管理，促进农村经济社会的健康、和谐、可持续发展；加强计划生育管理，确保基本国策各项工作落到实处；加强安全生产管理，做好各项安全生产的监督检查、隐患排查，落实安全生产责任制；加强社会治安综合治理，综合发挥人民调解、行政调解和司法调解的作用，及时化解农村社会矛盾，消除社会不稳定因素；协助司法机关打击各类刑事犯罪活动，妥善处理突发性、群体性事件，确保人民群众生命财产安全；切实解决好农村征地、集体资产管理等方面损害农民利益的突出问题，确保社会稳定；指导村民自治，积极稳妥有序推进农村新民居建设，促进社会组织健康发展，增强社会自治功能，完善村规民约，深化农村平安创建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（四）推进基层民主、促进农村和谐。</w:t>
      </w:r>
    </w:p>
    <w:p>
      <w:pPr>
        <w:ind w:firstLine="640" w:firstLineChars="200"/>
        <w:rPr>
          <w:rFonts w:ascii="Times New Roman" w:hAnsi="Times New Roman" w:eastAsia="方正仿宋_GBK"/>
          <w:sz w:val="32"/>
          <w:szCs w:val="32"/>
        </w:rPr>
      </w:pPr>
      <w:r>
        <w:rPr>
          <w:rFonts w:hint="eastAsia" w:ascii="仿宋_GB2312" w:hAnsi="仿宋_GB2312" w:eastAsia="仿宋_GB2312" w:cs="仿宋_GB2312"/>
          <w:sz w:val="32"/>
          <w:szCs w:val="32"/>
        </w:rPr>
        <w:t>坚持党的领导，保障农民群众的选举权；健全完善村党组织领导的充满活力的村民自治机制，保障村民的参与权；健全村务公开制度，保障农民群众的知情权；规范民主决策机制，拓宽村民民主参与村级事物的渠道，调度村民群众参与村级事务的积极性，保证村民的决策权；强化村务管理的监督制约机制，保障农民群众的监督权；着力解决群众生产生活中的突出问题，切实维护农民合法权益；创新方法，不断深化基层民主管理内涵，着力解决基层民主管理中的薄弱问题，进一步密切党群干群关系、巩固党的执政基础，促进和谐社会建设。</w:t>
      </w:r>
    </w:p>
    <w:p>
      <w:pPr>
        <w:ind w:firstLine="643" w:firstLineChars="200"/>
        <w:rPr>
          <w:rFonts w:ascii="仿宋" w:hAnsi="仿宋" w:eastAsia="仿宋"/>
          <w:b/>
          <w:bCs/>
          <w:sz w:val="32"/>
          <w:szCs w:val="32"/>
        </w:rPr>
      </w:pPr>
      <w:r>
        <w:rPr>
          <w:rFonts w:hint="eastAsia" w:ascii="仿宋" w:hAnsi="仿宋" w:eastAsia="仿宋" w:cs="仿宋"/>
          <w:b/>
          <w:bCs/>
          <w:sz w:val="32"/>
          <w:szCs w:val="32"/>
        </w:rPr>
        <w:t>机构设置：</w:t>
      </w:r>
    </w:p>
    <w:p>
      <w:pPr>
        <w:jc w:val="center"/>
        <w:outlineLvl w:val="0"/>
        <w:rPr>
          <w:rFonts w:ascii="Times New Roman" w:hAnsi="Times New Roman" w:eastAsia="方正小标宋_GBK"/>
          <w:sz w:val="32"/>
          <w:szCs w:val="32"/>
        </w:rPr>
      </w:pPr>
      <w:r>
        <w:rPr>
          <w:rFonts w:hint="eastAsia" w:ascii="Times New Roman" w:hAnsi="Times New Roman" w:eastAsia="方正小标宋_GBK" w:cs="方正小标宋_GBK"/>
          <w:sz w:val="32"/>
          <w:szCs w:val="32"/>
        </w:rPr>
        <w:t>部门机构设置情况</w:t>
      </w:r>
    </w:p>
    <w:tbl>
      <w:tblPr>
        <w:tblStyle w:val="8"/>
        <w:tblpPr w:leftFromText="180" w:rightFromText="180" w:vertAnchor="text" w:tblpXSpec="center" w:tblpY="1"/>
        <w:tblOverlap w:val="never"/>
        <w:tblW w:w="9729"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trPr>
        <w:tc>
          <w:tcPr>
            <w:tcW w:w="4417" w:type="dxa"/>
            <w:vMerge w:val="restart"/>
            <w:vAlign w:val="center"/>
          </w:tcPr>
          <w:p>
            <w:pPr>
              <w:spacing w:line="300" w:lineRule="exact"/>
              <w:jc w:val="center"/>
              <w:rPr>
                <w:rFonts w:ascii="Times New Roman" w:hAnsi="Times New Roman" w:eastAsia="方正书宋_GBK"/>
                <w:b/>
                <w:bCs/>
              </w:rPr>
            </w:pPr>
            <w:r>
              <w:rPr>
                <w:rFonts w:hint="eastAsia" w:ascii="Times New Roman" w:hAnsi="Times New Roman" w:eastAsia="方正书宋_GBK" w:cs="方正书宋_GBK"/>
                <w:b/>
                <w:bCs/>
              </w:rPr>
              <w:t>单位名称</w:t>
            </w:r>
          </w:p>
        </w:tc>
        <w:tc>
          <w:tcPr>
            <w:tcW w:w="1134" w:type="dxa"/>
            <w:vMerge w:val="restart"/>
            <w:vAlign w:val="center"/>
          </w:tcPr>
          <w:p>
            <w:pPr>
              <w:spacing w:line="300" w:lineRule="exact"/>
              <w:jc w:val="center"/>
              <w:rPr>
                <w:rFonts w:ascii="Times New Roman" w:hAnsi="Times New Roman" w:eastAsia="方正书宋_GBK"/>
                <w:b/>
                <w:bCs/>
              </w:rPr>
            </w:pPr>
            <w:r>
              <w:rPr>
                <w:rFonts w:hint="eastAsia" w:ascii="Times New Roman" w:hAnsi="Times New Roman" w:eastAsia="方正书宋_GBK" w:cs="方正书宋_GBK"/>
                <w:b/>
                <w:bCs/>
              </w:rPr>
              <w:t>单位性质</w:t>
            </w:r>
          </w:p>
        </w:tc>
        <w:tc>
          <w:tcPr>
            <w:tcW w:w="1276" w:type="dxa"/>
            <w:vMerge w:val="restart"/>
            <w:vAlign w:val="center"/>
          </w:tcPr>
          <w:p>
            <w:pPr>
              <w:spacing w:line="300" w:lineRule="exact"/>
              <w:jc w:val="center"/>
              <w:rPr>
                <w:rFonts w:ascii="Times New Roman" w:hAnsi="Times New Roman" w:eastAsia="方正书宋_GBK"/>
                <w:b/>
                <w:bCs/>
              </w:rPr>
            </w:pPr>
            <w:r>
              <w:rPr>
                <w:rFonts w:hint="eastAsia" w:ascii="Times New Roman" w:hAnsi="Times New Roman" w:eastAsia="方正书宋_GBK" w:cs="方正书宋_GBK"/>
                <w:b/>
                <w:bCs/>
              </w:rPr>
              <w:t>单位规格</w:t>
            </w:r>
          </w:p>
        </w:tc>
        <w:tc>
          <w:tcPr>
            <w:tcW w:w="2902" w:type="dxa"/>
            <w:vMerge w:val="restart"/>
            <w:vAlign w:val="center"/>
          </w:tcPr>
          <w:p>
            <w:pPr>
              <w:spacing w:line="300" w:lineRule="exact"/>
              <w:jc w:val="center"/>
              <w:rPr>
                <w:rFonts w:ascii="Times New Roman" w:hAnsi="Times New Roman" w:eastAsia="方正书宋_GBK"/>
                <w:b/>
                <w:bCs/>
              </w:rPr>
            </w:pPr>
            <w:r>
              <w:rPr>
                <w:rFonts w:hint="eastAsia" w:ascii="Times New Roman" w:hAnsi="Times New Roman" w:eastAsia="方正书宋_GBK" w:cs="方正书宋_GBK"/>
                <w:b/>
                <w:bCs/>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trPr>
        <w:tc>
          <w:tcPr>
            <w:tcW w:w="4417" w:type="dxa"/>
            <w:vMerge w:val="continue"/>
            <w:vAlign w:val="center"/>
          </w:tcPr>
          <w:p>
            <w:pPr>
              <w:spacing w:line="300" w:lineRule="exact"/>
              <w:jc w:val="left"/>
              <w:outlineLvl w:val="0"/>
              <w:rPr>
                <w:rFonts w:ascii="Times New Roman" w:hAnsi="Times New Roman" w:cs="Times New Roman"/>
              </w:rPr>
            </w:pPr>
          </w:p>
        </w:tc>
        <w:tc>
          <w:tcPr>
            <w:tcW w:w="1134" w:type="dxa"/>
            <w:vMerge w:val="continue"/>
            <w:vAlign w:val="center"/>
          </w:tcPr>
          <w:p>
            <w:pPr>
              <w:spacing w:line="300" w:lineRule="exact"/>
              <w:jc w:val="left"/>
              <w:outlineLvl w:val="0"/>
              <w:rPr>
                <w:rFonts w:ascii="Times New Roman" w:hAnsi="Times New Roman" w:cs="Times New Roman"/>
              </w:rPr>
            </w:pPr>
          </w:p>
        </w:tc>
        <w:tc>
          <w:tcPr>
            <w:tcW w:w="1276" w:type="dxa"/>
            <w:vMerge w:val="continue"/>
            <w:vAlign w:val="center"/>
          </w:tcPr>
          <w:p>
            <w:pPr>
              <w:spacing w:line="300" w:lineRule="exact"/>
              <w:jc w:val="left"/>
              <w:outlineLvl w:val="0"/>
              <w:rPr>
                <w:rFonts w:ascii="Times New Roman" w:hAnsi="Times New Roman" w:cs="Times New Roman"/>
              </w:rPr>
            </w:pPr>
          </w:p>
        </w:tc>
        <w:tc>
          <w:tcPr>
            <w:tcW w:w="2902" w:type="dxa"/>
            <w:vMerge w:val="continue"/>
            <w:vAlign w:val="center"/>
          </w:tcPr>
          <w:p>
            <w:pPr>
              <w:spacing w:line="300" w:lineRule="exact"/>
              <w:jc w:val="left"/>
              <w:outlineLvl w:val="0"/>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4417" w:type="dxa"/>
            <w:vAlign w:val="center"/>
          </w:tcPr>
          <w:p>
            <w:pPr>
              <w:spacing w:line="300" w:lineRule="exact"/>
              <w:jc w:val="left"/>
              <w:rPr>
                <w:rFonts w:ascii="仿宋_GB2312" w:eastAsia="仿宋_GB2312"/>
                <w:sz w:val="24"/>
                <w:szCs w:val="24"/>
              </w:rPr>
            </w:pPr>
            <w:r>
              <w:rPr>
                <w:rFonts w:hint="eastAsia" w:ascii="仿宋_GB2312" w:eastAsia="仿宋_GB2312"/>
                <w:sz w:val="24"/>
                <w:szCs w:val="24"/>
              </w:rPr>
              <w:t>馆陶镇人民政府</w:t>
            </w:r>
          </w:p>
        </w:tc>
        <w:tc>
          <w:tcPr>
            <w:tcW w:w="1134"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行政</w:t>
            </w:r>
          </w:p>
        </w:tc>
        <w:tc>
          <w:tcPr>
            <w:tcW w:w="1276"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正科级</w:t>
            </w:r>
          </w:p>
        </w:tc>
        <w:tc>
          <w:tcPr>
            <w:tcW w:w="2902"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4417" w:type="dxa"/>
            <w:vAlign w:val="center"/>
          </w:tcPr>
          <w:p>
            <w:pPr>
              <w:spacing w:line="300" w:lineRule="exact"/>
              <w:jc w:val="left"/>
              <w:rPr>
                <w:rFonts w:ascii="仿宋_GB2312" w:eastAsia="仿宋_GB2312"/>
                <w:sz w:val="24"/>
                <w:szCs w:val="24"/>
              </w:rPr>
            </w:pPr>
            <w:r>
              <w:rPr>
                <w:rFonts w:hint="eastAsia" w:ascii="仿宋_GB2312" w:eastAsia="仿宋_GB2312"/>
                <w:sz w:val="24"/>
                <w:szCs w:val="24"/>
              </w:rPr>
              <w:t>馆陶镇党委</w:t>
            </w:r>
          </w:p>
        </w:tc>
        <w:tc>
          <w:tcPr>
            <w:tcW w:w="1134"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行政</w:t>
            </w:r>
          </w:p>
        </w:tc>
        <w:tc>
          <w:tcPr>
            <w:tcW w:w="1276"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正科级</w:t>
            </w:r>
          </w:p>
        </w:tc>
        <w:tc>
          <w:tcPr>
            <w:tcW w:w="2902"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4417" w:type="dxa"/>
            <w:vAlign w:val="center"/>
          </w:tcPr>
          <w:p>
            <w:pPr>
              <w:spacing w:line="300" w:lineRule="exact"/>
              <w:jc w:val="left"/>
              <w:rPr>
                <w:rFonts w:ascii="仿宋_GB2312" w:eastAsia="仿宋_GB2312"/>
                <w:sz w:val="24"/>
                <w:szCs w:val="24"/>
              </w:rPr>
            </w:pPr>
            <w:r>
              <w:rPr>
                <w:rFonts w:hint="eastAsia" w:ascii="仿宋_GB2312" w:eastAsia="仿宋_GB2312"/>
                <w:sz w:val="24"/>
                <w:szCs w:val="24"/>
              </w:rPr>
              <w:t>馆陶镇计生站</w:t>
            </w:r>
          </w:p>
        </w:tc>
        <w:tc>
          <w:tcPr>
            <w:tcW w:w="1134"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事业</w:t>
            </w:r>
          </w:p>
        </w:tc>
        <w:tc>
          <w:tcPr>
            <w:tcW w:w="1276"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正科级</w:t>
            </w:r>
          </w:p>
        </w:tc>
        <w:tc>
          <w:tcPr>
            <w:tcW w:w="2902"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4417" w:type="dxa"/>
            <w:vAlign w:val="center"/>
          </w:tcPr>
          <w:p>
            <w:pPr>
              <w:spacing w:line="300" w:lineRule="exact"/>
              <w:jc w:val="left"/>
              <w:rPr>
                <w:rFonts w:ascii="Times New Roman" w:hAnsi="Times New Roman" w:eastAsia="方正书宋_GBK"/>
              </w:rPr>
            </w:pPr>
          </w:p>
        </w:tc>
        <w:tc>
          <w:tcPr>
            <w:tcW w:w="1134" w:type="dxa"/>
            <w:vAlign w:val="center"/>
          </w:tcPr>
          <w:p>
            <w:pPr>
              <w:spacing w:line="300" w:lineRule="exact"/>
              <w:jc w:val="center"/>
              <w:rPr>
                <w:rFonts w:ascii="Times New Roman" w:hAnsi="Times New Roman" w:eastAsia="方正书宋_GBK"/>
              </w:rPr>
            </w:pPr>
          </w:p>
        </w:tc>
        <w:tc>
          <w:tcPr>
            <w:tcW w:w="1276" w:type="dxa"/>
            <w:vAlign w:val="center"/>
          </w:tcPr>
          <w:p>
            <w:pPr>
              <w:spacing w:line="300" w:lineRule="exact"/>
              <w:rPr>
                <w:rFonts w:ascii="Times New Roman" w:hAnsi="Times New Roman" w:eastAsia="方正书宋_GBK"/>
              </w:rPr>
            </w:pPr>
          </w:p>
        </w:tc>
        <w:tc>
          <w:tcPr>
            <w:tcW w:w="2902" w:type="dxa"/>
            <w:vAlign w:val="center"/>
          </w:tcPr>
          <w:p>
            <w:pPr>
              <w:spacing w:line="300" w:lineRule="exac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4417" w:type="dxa"/>
            <w:vAlign w:val="center"/>
          </w:tcPr>
          <w:p>
            <w:pPr>
              <w:spacing w:line="300" w:lineRule="exact"/>
              <w:jc w:val="left"/>
              <w:rPr>
                <w:rFonts w:ascii="Times New Roman" w:hAnsi="Times New Roman" w:eastAsia="方正书宋_GBK"/>
              </w:rPr>
            </w:pPr>
          </w:p>
        </w:tc>
        <w:tc>
          <w:tcPr>
            <w:tcW w:w="1134" w:type="dxa"/>
            <w:vAlign w:val="center"/>
          </w:tcPr>
          <w:p>
            <w:pPr>
              <w:spacing w:line="300" w:lineRule="exact"/>
              <w:jc w:val="center"/>
              <w:rPr>
                <w:rFonts w:ascii="Times New Roman" w:hAnsi="Times New Roman" w:eastAsia="方正书宋_GBK"/>
              </w:rPr>
            </w:pPr>
          </w:p>
        </w:tc>
        <w:tc>
          <w:tcPr>
            <w:tcW w:w="1276" w:type="dxa"/>
            <w:vAlign w:val="center"/>
          </w:tcPr>
          <w:p>
            <w:pPr>
              <w:spacing w:line="300" w:lineRule="exact"/>
              <w:rPr>
                <w:rFonts w:ascii="Times New Roman" w:hAnsi="Times New Roman" w:eastAsia="方正书宋_GBK"/>
              </w:rPr>
            </w:pPr>
          </w:p>
        </w:tc>
        <w:tc>
          <w:tcPr>
            <w:tcW w:w="2902" w:type="dxa"/>
            <w:vAlign w:val="center"/>
          </w:tcPr>
          <w:p>
            <w:pPr>
              <w:spacing w:line="300" w:lineRule="exac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4417" w:type="dxa"/>
            <w:vAlign w:val="center"/>
          </w:tcPr>
          <w:p>
            <w:pPr>
              <w:spacing w:line="300" w:lineRule="exact"/>
              <w:jc w:val="left"/>
              <w:rPr>
                <w:rFonts w:ascii="方正书宋_GBK" w:eastAsia="方正书宋_GBK"/>
              </w:rPr>
            </w:pPr>
          </w:p>
        </w:tc>
        <w:tc>
          <w:tcPr>
            <w:tcW w:w="1134" w:type="dxa"/>
            <w:vAlign w:val="center"/>
          </w:tcPr>
          <w:p>
            <w:pPr>
              <w:spacing w:line="300" w:lineRule="exact"/>
              <w:jc w:val="center"/>
              <w:rPr>
                <w:rFonts w:ascii="Times New Roman" w:hAnsi="Times New Roman" w:eastAsia="方正书宋_GBK"/>
              </w:rPr>
            </w:pPr>
          </w:p>
        </w:tc>
        <w:tc>
          <w:tcPr>
            <w:tcW w:w="1276" w:type="dxa"/>
            <w:vAlign w:val="center"/>
          </w:tcPr>
          <w:p>
            <w:pPr>
              <w:spacing w:line="300" w:lineRule="exact"/>
              <w:rPr>
                <w:rFonts w:ascii="Times New Roman" w:hAnsi="Times New Roman" w:eastAsia="方正书宋_GBK"/>
              </w:rPr>
            </w:pPr>
          </w:p>
        </w:tc>
        <w:tc>
          <w:tcPr>
            <w:tcW w:w="2902" w:type="dxa"/>
            <w:vAlign w:val="center"/>
          </w:tcPr>
          <w:p>
            <w:pPr>
              <w:spacing w:line="300" w:lineRule="exact"/>
              <w:rPr>
                <w:rFonts w:ascii="方正书宋_GBK" w:eastAsia="方正书宋_GBK"/>
              </w:rPr>
            </w:pPr>
          </w:p>
        </w:tc>
      </w:tr>
    </w:tbl>
    <w:p>
      <w:r>
        <w:rPr/>
        <w:br w:type="textWrapping" w:clear="all"/>
      </w:r>
    </w:p>
    <w:p>
      <w:pPr>
        <w:ind w:firstLine="640"/>
        <w:rPr>
          <w:rFonts w:ascii="黑体" w:hAnsi="黑体" w:eastAsia="黑体"/>
          <w:sz w:val="32"/>
          <w:szCs w:val="32"/>
        </w:rPr>
      </w:pPr>
      <w:r>
        <w:rPr>
          <w:rFonts w:hint="eastAsia" w:ascii="黑体" w:hAnsi="黑体" w:eastAsia="黑体" w:cs="黑体"/>
          <w:sz w:val="32"/>
          <w:szCs w:val="32"/>
        </w:rPr>
        <w:t>二、部门预算安排的总体情况</w:t>
      </w:r>
    </w:p>
    <w:p>
      <w:pPr>
        <w:ind w:firstLine="640"/>
        <w:rPr>
          <w:rFonts w:ascii="Times New Roman" w:hAnsi="Times New Roman" w:eastAsia="仿宋"/>
          <w:sz w:val="32"/>
          <w:szCs w:val="32"/>
        </w:rPr>
      </w:pPr>
      <w:r>
        <w:rPr>
          <w:rFonts w:hint="eastAsia" w:ascii="Times New Roman" w:hAnsi="Times New Roman" w:eastAsia="仿宋" w:cs="仿宋"/>
          <w:sz w:val="32"/>
          <w:szCs w:val="32"/>
        </w:rPr>
        <w:t>按照预算管理有关规定，目前我单位部门预算的编制实行综合预算管理，即全部收入和支出都反映的预算中。馆陶县</w:t>
      </w:r>
      <w:r>
        <w:rPr>
          <w:rFonts w:hint="eastAsia" w:ascii="Times New Roman" w:hAnsi="Times New Roman" w:eastAsia="仿宋" w:cs="Times New Roman"/>
          <w:sz w:val="32"/>
          <w:szCs w:val="32"/>
        </w:rPr>
        <w:t>馆陶镇</w:t>
      </w:r>
      <w:r>
        <w:rPr>
          <w:rFonts w:hint="eastAsia" w:ascii="Times New Roman" w:hAnsi="Times New Roman" w:eastAsia="仿宋" w:cs="仿宋"/>
          <w:sz w:val="32"/>
          <w:szCs w:val="32"/>
        </w:rPr>
        <w:t>的收支包含在部门预算中。</w:t>
      </w:r>
    </w:p>
    <w:p>
      <w:pPr>
        <w:ind w:firstLine="640"/>
        <w:rPr>
          <w:rFonts w:ascii="Times New Roman" w:hAnsi="Times New Roman" w:eastAsia="仿宋"/>
          <w:sz w:val="32"/>
          <w:szCs w:val="32"/>
        </w:rPr>
      </w:pPr>
      <w:r>
        <w:rPr>
          <w:rFonts w:ascii="Times New Roman" w:hAnsi="Times New Roman" w:eastAsia="仿宋" w:cs="Times New Roman"/>
          <w:sz w:val="32"/>
          <w:szCs w:val="32"/>
        </w:rPr>
        <w:t>1</w:t>
      </w:r>
      <w:r>
        <w:rPr>
          <w:rFonts w:hint="eastAsia" w:ascii="Times New Roman" w:hAnsi="Times New Roman" w:eastAsia="仿宋" w:cs="仿宋"/>
          <w:sz w:val="32"/>
          <w:szCs w:val="32"/>
        </w:rPr>
        <w:t>、收入说明</w:t>
      </w:r>
    </w:p>
    <w:p>
      <w:pPr>
        <w:ind w:firstLine="640"/>
        <w:rPr>
          <w:rFonts w:ascii="Times New Roman" w:hAnsi="Times New Roman" w:eastAsia="仿宋"/>
          <w:sz w:val="32"/>
          <w:szCs w:val="32"/>
        </w:rPr>
      </w:pPr>
      <w:r>
        <w:rPr>
          <w:rFonts w:hint="eastAsia" w:ascii="Times New Roman" w:hAnsi="Times New Roman" w:eastAsia="仿宋" w:cs="仿宋"/>
          <w:sz w:val="32"/>
          <w:szCs w:val="32"/>
        </w:rPr>
        <w:t>反映本部门当年全部收入。</w:t>
      </w:r>
      <w:r>
        <w:rPr>
          <w:rFonts w:ascii="Times New Roman" w:hAnsi="Times New Roman" w:eastAsia="仿宋" w:cs="Times New Roman"/>
          <w:sz w:val="32"/>
          <w:szCs w:val="32"/>
        </w:rPr>
        <w:t>20</w:t>
      </w:r>
      <w:r>
        <w:rPr>
          <w:rFonts w:hint="eastAsia" w:ascii="Times New Roman" w:hAnsi="Times New Roman" w:eastAsia="仿宋" w:cs="Times New Roman"/>
          <w:sz w:val="32"/>
          <w:szCs w:val="32"/>
        </w:rPr>
        <w:t>20</w:t>
      </w:r>
      <w:r>
        <w:rPr>
          <w:rFonts w:hint="eastAsia" w:ascii="Times New Roman" w:hAnsi="Times New Roman" w:eastAsia="仿宋" w:cs="仿宋"/>
          <w:sz w:val="32"/>
          <w:szCs w:val="32"/>
        </w:rPr>
        <w:t>年预算收入</w:t>
      </w:r>
      <w:r>
        <w:rPr>
          <w:rFonts w:hint="eastAsia" w:ascii="Times New Roman" w:hAnsi="Times New Roman" w:eastAsia="仿宋" w:cs="Times New Roman"/>
          <w:sz w:val="32"/>
          <w:szCs w:val="32"/>
        </w:rPr>
        <w:t>2717.71</w:t>
      </w:r>
      <w:r>
        <w:rPr>
          <w:rFonts w:hint="eastAsia" w:ascii="Times New Roman" w:hAnsi="Times New Roman" w:eastAsia="仿宋" w:cs="仿宋"/>
          <w:sz w:val="32"/>
          <w:szCs w:val="32"/>
        </w:rPr>
        <w:t>万元，其中：一般公共预算收入</w:t>
      </w:r>
      <w:r>
        <w:rPr>
          <w:rFonts w:hint="eastAsia" w:ascii="Times New Roman" w:hAnsi="Times New Roman" w:eastAsia="仿宋" w:cs="Times New Roman"/>
          <w:sz w:val="32"/>
          <w:szCs w:val="32"/>
        </w:rPr>
        <w:t>1770.35</w:t>
      </w:r>
      <w:r>
        <w:rPr>
          <w:rFonts w:hint="eastAsia" w:ascii="Times New Roman" w:hAnsi="Times New Roman" w:eastAsia="仿宋" w:cs="仿宋"/>
          <w:sz w:val="32"/>
          <w:szCs w:val="32"/>
        </w:rPr>
        <w:t>万元，基金预算收入</w:t>
      </w:r>
      <w:r>
        <w:rPr>
          <w:rFonts w:hint="eastAsia" w:ascii="Times New Roman" w:hAnsi="Times New Roman" w:eastAsia="仿宋" w:cs="Times New Roman"/>
          <w:sz w:val="32"/>
          <w:szCs w:val="32"/>
        </w:rPr>
        <w:t>947.36</w:t>
      </w:r>
      <w:r>
        <w:rPr>
          <w:rFonts w:hint="eastAsia" w:ascii="Times New Roman" w:hAnsi="Times New Roman" w:eastAsia="仿宋" w:cs="仿宋"/>
          <w:sz w:val="32"/>
          <w:szCs w:val="32"/>
        </w:rPr>
        <w:t>万元，财政专户核拨收入</w:t>
      </w:r>
      <w:r>
        <w:rPr>
          <w:rFonts w:hint="eastAsia" w:ascii="Times New Roman" w:hAnsi="Times New Roman" w:eastAsia="仿宋" w:cs="Times New Roman"/>
          <w:sz w:val="32"/>
          <w:szCs w:val="32"/>
        </w:rPr>
        <w:t>0</w:t>
      </w:r>
      <w:r>
        <w:rPr>
          <w:rFonts w:hint="eastAsia" w:ascii="Times New Roman" w:hAnsi="Times New Roman" w:eastAsia="仿宋" w:cs="仿宋"/>
          <w:sz w:val="32"/>
          <w:szCs w:val="32"/>
        </w:rPr>
        <w:t>万元，其他来源收入</w:t>
      </w:r>
      <w:r>
        <w:rPr>
          <w:rFonts w:hint="eastAsia" w:ascii="Times New Roman" w:hAnsi="Times New Roman" w:eastAsia="仿宋" w:cs="Times New Roman"/>
          <w:sz w:val="32"/>
          <w:szCs w:val="32"/>
        </w:rPr>
        <w:t>0</w:t>
      </w:r>
      <w:r>
        <w:rPr>
          <w:rFonts w:hint="eastAsia" w:ascii="Times New Roman" w:hAnsi="Times New Roman" w:eastAsia="仿宋" w:cs="仿宋"/>
          <w:sz w:val="32"/>
          <w:szCs w:val="32"/>
        </w:rPr>
        <w:t>万元。</w:t>
      </w:r>
    </w:p>
    <w:p>
      <w:pPr>
        <w:ind w:firstLine="640"/>
        <w:rPr>
          <w:rFonts w:ascii="Times New Roman" w:hAnsi="Times New Roman" w:eastAsia="仿宋"/>
          <w:sz w:val="32"/>
          <w:szCs w:val="32"/>
        </w:rPr>
      </w:pPr>
      <w:r>
        <w:rPr>
          <w:rFonts w:ascii="Times New Roman" w:hAnsi="Times New Roman" w:eastAsia="仿宋" w:cs="Times New Roman"/>
          <w:sz w:val="32"/>
          <w:szCs w:val="32"/>
        </w:rPr>
        <w:t>2</w:t>
      </w:r>
      <w:r>
        <w:rPr>
          <w:rFonts w:hint="eastAsia" w:ascii="Times New Roman" w:hAnsi="Times New Roman" w:eastAsia="仿宋" w:cs="仿宋"/>
          <w:sz w:val="32"/>
          <w:szCs w:val="32"/>
        </w:rPr>
        <w:t>、支出说明</w:t>
      </w:r>
    </w:p>
    <w:p>
      <w:pPr>
        <w:ind w:firstLine="640"/>
        <w:rPr>
          <w:rFonts w:ascii="Times New Roman" w:hAnsi="Times New Roman" w:eastAsia="仿宋"/>
          <w:sz w:val="32"/>
          <w:szCs w:val="32"/>
        </w:rPr>
      </w:pPr>
      <w:r>
        <w:rPr>
          <w:rFonts w:hint="eastAsia" w:ascii="Times New Roman" w:hAnsi="Times New Roman" w:eastAsia="仿宋" w:cs="仿宋"/>
          <w:sz w:val="32"/>
          <w:szCs w:val="32"/>
        </w:rPr>
        <w:t>收支预算总表支出栏、基本支出表、项目支出表按经济分类和支出功能分类科目编制，反映馆陶县</w:t>
      </w:r>
      <w:r>
        <w:rPr>
          <w:rFonts w:hint="eastAsia" w:ascii="Times New Roman" w:hAnsi="Times New Roman" w:eastAsia="仿宋" w:cs="Times New Roman"/>
          <w:sz w:val="32"/>
          <w:szCs w:val="32"/>
        </w:rPr>
        <w:t>馆陶镇</w:t>
      </w:r>
      <w:r>
        <w:rPr>
          <w:rFonts w:hint="eastAsia" w:ascii="Times New Roman" w:hAnsi="Times New Roman" w:eastAsia="仿宋" w:cs="仿宋"/>
          <w:sz w:val="32"/>
          <w:szCs w:val="32"/>
        </w:rPr>
        <w:t>年度部门预算中支出预算的总体情况。</w:t>
      </w:r>
      <w:r>
        <w:rPr>
          <w:rFonts w:ascii="Times New Roman" w:hAnsi="Times New Roman" w:eastAsia="仿宋" w:cs="Times New Roman"/>
          <w:sz w:val="32"/>
          <w:szCs w:val="32"/>
        </w:rPr>
        <w:t>2020</w:t>
      </w:r>
      <w:r>
        <w:rPr>
          <w:rFonts w:hint="eastAsia" w:ascii="Times New Roman" w:hAnsi="Times New Roman" w:eastAsia="仿宋" w:cs="仿宋"/>
          <w:sz w:val="32"/>
          <w:szCs w:val="32"/>
        </w:rPr>
        <w:t>年部门支出预算为</w:t>
      </w:r>
      <w:r>
        <w:rPr>
          <w:rFonts w:hint="eastAsia" w:ascii="Times New Roman" w:hAnsi="Times New Roman" w:eastAsia="仿宋" w:cs="Times New Roman"/>
          <w:sz w:val="32"/>
          <w:szCs w:val="32"/>
        </w:rPr>
        <w:t>2717.71</w:t>
      </w:r>
      <w:r>
        <w:rPr>
          <w:rFonts w:hint="eastAsia" w:ascii="Times New Roman" w:hAnsi="Times New Roman" w:eastAsia="仿宋" w:cs="仿宋"/>
          <w:sz w:val="32"/>
          <w:szCs w:val="32"/>
        </w:rPr>
        <w:t>万元，其中基本支出</w:t>
      </w:r>
      <w:r>
        <w:rPr>
          <w:rFonts w:hint="eastAsia" w:ascii="Times New Roman" w:hAnsi="Times New Roman" w:eastAsia="仿宋" w:cs="Times New Roman"/>
          <w:sz w:val="32"/>
          <w:szCs w:val="32"/>
        </w:rPr>
        <w:t>673.1</w:t>
      </w:r>
      <w:r>
        <w:rPr>
          <w:rFonts w:hint="eastAsia" w:ascii="Times New Roman" w:hAnsi="Times New Roman" w:eastAsia="仿宋" w:cs="仿宋"/>
          <w:sz w:val="32"/>
          <w:szCs w:val="32"/>
        </w:rPr>
        <w:t>万元，包括人员经费</w:t>
      </w:r>
      <w:r>
        <w:rPr>
          <w:rFonts w:hint="eastAsia" w:ascii="Times New Roman" w:hAnsi="Times New Roman" w:eastAsia="仿宋" w:cs="Times New Roman"/>
          <w:sz w:val="32"/>
          <w:szCs w:val="32"/>
        </w:rPr>
        <w:t>633.1</w:t>
      </w:r>
      <w:r>
        <w:rPr>
          <w:rFonts w:hint="eastAsia" w:ascii="Times New Roman" w:hAnsi="Times New Roman" w:eastAsia="仿宋" w:cs="仿宋"/>
          <w:sz w:val="32"/>
          <w:szCs w:val="32"/>
        </w:rPr>
        <w:t>万元和日常公用经费</w:t>
      </w:r>
      <w:r>
        <w:rPr>
          <w:rFonts w:hint="eastAsia" w:ascii="Times New Roman" w:hAnsi="Times New Roman" w:eastAsia="仿宋" w:cs="Times New Roman"/>
          <w:sz w:val="32"/>
          <w:szCs w:val="32"/>
        </w:rPr>
        <w:t>40</w:t>
      </w:r>
      <w:r>
        <w:rPr>
          <w:rFonts w:hint="eastAsia" w:ascii="Times New Roman" w:hAnsi="Times New Roman" w:eastAsia="仿宋" w:cs="仿宋"/>
          <w:sz w:val="32"/>
          <w:szCs w:val="32"/>
        </w:rPr>
        <w:t>万元；项目支出</w:t>
      </w:r>
      <w:r>
        <w:rPr>
          <w:rFonts w:hint="eastAsia" w:ascii="Times New Roman" w:hAnsi="Times New Roman" w:eastAsia="仿宋" w:cs="Times New Roman"/>
          <w:sz w:val="32"/>
          <w:szCs w:val="32"/>
        </w:rPr>
        <w:t>2044.61</w:t>
      </w:r>
      <w:r>
        <w:rPr>
          <w:rFonts w:hint="eastAsia" w:ascii="Times New Roman" w:hAnsi="Times New Roman" w:eastAsia="仿宋" w:cs="仿宋"/>
          <w:sz w:val="32"/>
          <w:szCs w:val="32"/>
        </w:rPr>
        <w:t>万元，主要为</w:t>
      </w:r>
      <w:r>
        <w:rPr>
          <w:rFonts w:hint="eastAsia" w:ascii="Times New Roman" w:hAnsi="Times New Roman" w:eastAsia="仿宋" w:cs="Times New Roman"/>
          <w:sz w:val="32"/>
          <w:szCs w:val="32"/>
        </w:rPr>
        <w:t>一般公共服务支出554.81</w:t>
      </w:r>
      <w:r>
        <w:rPr>
          <w:rFonts w:hint="eastAsia" w:ascii="Times New Roman" w:hAnsi="Times New Roman" w:eastAsia="仿宋" w:cs="仿宋"/>
          <w:sz w:val="32"/>
          <w:szCs w:val="32"/>
        </w:rPr>
        <w:t>万元，</w:t>
      </w:r>
      <w:r>
        <w:rPr>
          <w:rFonts w:hint="eastAsia" w:ascii="Times New Roman" w:hAnsi="Times New Roman" w:eastAsia="仿宋" w:cs="Times New Roman"/>
          <w:sz w:val="32"/>
          <w:szCs w:val="32"/>
        </w:rPr>
        <w:t>农林水</w:t>
      </w:r>
      <w:r>
        <w:rPr>
          <w:rFonts w:hint="eastAsia" w:ascii="Times New Roman" w:hAnsi="Times New Roman" w:eastAsia="仿宋" w:cs="仿宋"/>
          <w:sz w:val="32"/>
          <w:szCs w:val="32"/>
        </w:rPr>
        <w:t>支出</w:t>
      </w:r>
      <w:r>
        <w:rPr>
          <w:rFonts w:hint="eastAsia" w:ascii="Times New Roman" w:hAnsi="Times New Roman" w:eastAsia="仿宋" w:cs="Times New Roman"/>
          <w:sz w:val="32"/>
          <w:szCs w:val="32"/>
        </w:rPr>
        <w:t>542.44</w:t>
      </w:r>
      <w:r>
        <w:rPr>
          <w:rFonts w:hint="eastAsia" w:ascii="Times New Roman" w:hAnsi="Times New Roman" w:eastAsia="仿宋" w:cs="仿宋"/>
          <w:sz w:val="32"/>
          <w:szCs w:val="32"/>
        </w:rPr>
        <w:t>万元，</w:t>
      </w:r>
      <w:r>
        <w:rPr>
          <w:rFonts w:hint="eastAsia" w:ascii="Times New Roman" w:hAnsi="Times New Roman" w:eastAsia="仿宋" w:cs="Times New Roman"/>
          <w:sz w:val="32"/>
          <w:szCs w:val="32"/>
        </w:rPr>
        <w:t>城乡社区支出947.36</w:t>
      </w:r>
      <w:r>
        <w:rPr>
          <w:rFonts w:hint="eastAsia" w:ascii="Times New Roman" w:hAnsi="Times New Roman" w:eastAsia="仿宋" w:cs="仿宋"/>
          <w:sz w:val="32"/>
          <w:szCs w:val="32"/>
        </w:rPr>
        <w:t>万元。</w:t>
      </w:r>
    </w:p>
    <w:p>
      <w:pPr>
        <w:ind w:firstLine="640"/>
        <w:rPr>
          <w:rFonts w:ascii="Times New Roman" w:hAnsi="Times New Roman" w:eastAsia="仿宋"/>
          <w:sz w:val="32"/>
          <w:szCs w:val="32"/>
        </w:rPr>
      </w:pPr>
      <w:r>
        <w:rPr>
          <w:rFonts w:ascii="Times New Roman" w:hAnsi="Times New Roman" w:eastAsia="仿宋" w:cs="Times New Roman"/>
          <w:sz w:val="32"/>
          <w:szCs w:val="32"/>
        </w:rPr>
        <w:t>3</w:t>
      </w:r>
      <w:r>
        <w:rPr>
          <w:rFonts w:hint="eastAsia" w:ascii="Times New Roman" w:hAnsi="Times New Roman" w:eastAsia="仿宋" w:cs="仿宋"/>
          <w:sz w:val="32"/>
          <w:szCs w:val="32"/>
        </w:rPr>
        <w:t>、比上年增减情况</w:t>
      </w:r>
    </w:p>
    <w:p>
      <w:pPr>
        <w:ind w:firstLine="640"/>
        <w:rPr>
          <w:rFonts w:ascii="Times New Roman" w:hAnsi="Times New Roman" w:eastAsia="仿宋"/>
          <w:sz w:val="32"/>
          <w:szCs w:val="32"/>
        </w:rPr>
      </w:pPr>
      <w:r>
        <w:rPr>
          <w:rFonts w:ascii="Times New Roman" w:hAnsi="Times New Roman" w:eastAsia="仿宋" w:cs="Times New Roman"/>
          <w:color w:val="000000"/>
          <w:sz w:val="32"/>
          <w:szCs w:val="32"/>
        </w:rPr>
        <w:t>2020</w:t>
      </w:r>
      <w:r>
        <w:rPr>
          <w:rFonts w:hint="eastAsia" w:ascii="Times New Roman" w:hAnsi="Times New Roman" w:eastAsia="仿宋" w:cs="仿宋"/>
          <w:color w:val="000000"/>
          <w:sz w:val="32"/>
          <w:szCs w:val="32"/>
        </w:rPr>
        <w:t>年部门预算收支安排</w:t>
      </w:r>
      <w:r>
        <w:rPr>
          <w:rFonts w:hint="eastAsia" w:ascii="Times New Roman" w:hAnsi="Times New Roman" w:eastAsia="仿宋" w:cs="Times New Roman"/>
          <w:sz w:val="32"/>
          <w:szCs w:val="32"/>
        </w:rPr>
        <w:t>2717.71</w:t>
      </w:r>
      <w:r>
        <w:rPr>
          <w:rFonts w:hint="eastAsia" w:ascii="Times New Roman" w:hAnsi="Times New Roman" w:eastAsia="仿宋" w:cs="仿宋"/>
          <w:color w:val="000000"/>
          <w:sz w:val="32"/>
          <w:szCs w:val="32"/>
        </w:rPr>
        <w:t>万元，</w:t>
      </w:r>
      <w:r>
        <w:rPr>
          <w:rFonts w:hint="eastAsia" w:ascii="Times New Roman" w:hAnsi="Times New Roman" w:eastAsia="仿宋" w:cs="仿宋"/>
          <w:sz w:val="32"/>
          <w:szCs w:val="32"/>
        </w:rPr>
        <w:t>较</w:t>
      </w:r>
      <w:r>
        <w:rPr>
          <w:rFonts w:ascii="Times New Roman" w:hAnsi="Times New Roman" w:eastAsia="仿宋" w:cs="Times New Roman"/>
          <w:sz w:val="32"/>
          <w:szCs w:val="32"/>
        </w:rPr>
        <w:t>2019</w:t>
      </w:r>
      <w:r>
        <w:rPr>
          <w:rFonts w:hint="eastAsia" w:ascii="Times New Roman" w:hAnsi="Times New Roman" w:eastAsia="仿宋" w:cs="仿宋"/>
          <w:sz w:val="32"/>
          <w:szCs w:val="32"/>
        </w:rPr>
        <w:t>年增加</w:t>
      </w:r>
      <w:r>
        <w:rPr>
          <w:rFonts w:hint="eastAsia" w:ascii="Times New Roman" w:hAnsi="Times New Roman" w:eastAsia="仿宋" w:cs="Times New Roman"/>
          <w:sz w:val="32"/>
          <w:szCs w:val="32"/>
        </w:rPr>
        <w:t>260.99</w:t>
      </w:r>
      <w:r>
        <w:rPr>
          <w:rFonts w:hint="eastAsia" w:ascii="Times New Roman" w:hAnsi="Times New Roman" w:eastAsia="仿宋" w:cs="仿宋"/>
          <w:sz w:val="32"/>
          <w:szCs w:val="32"/>
        </w:rPr>
        <w:t>万元，其中：基本支出减少</w:t>
      </w:r>
      <w:r>
        <w:rPr>
          <w:rFonts w:hint="eastAsia" w:ascii="Times New Roman" w:hAnsi="Times New Roman" w:eastAsia="仿宋" w:cs="Times New Roman"/>
          <w:sz w:val="32"/>
          <w:szCs w:val="32"/>
        </w:rPr>
        <w:t>21.15</w:t>
      </w:r>
      <w:r>
        <w:rPr>
          <w:rFonts w:hint="eastAsia" w:ascii="Times New Roman" w:hAnsi="Times New Roman" w:eastAsia="仿宋" w:cs="仿宋"/>
          <w:sz w:val="32"/>
          <w:szCs w:val="32"/>
        </w:rPr>
        <w:t>万元，主要是</w:t>
      </w:r>
      <w:r>
        <w:rPr>
          <w:rFonts w:hint="eastAsia" w:ascii="Times New Roman" w:hAnsi="Times New Roman" w:eastAsia="仿宋" w:cs="Times New Roman"/>
          <w:sz w:val="32"/>
          <w:szCs w:val="32"/>
        </w:rPr>
        <w:t>人员经费减少</w:t>
      </w:r>
      <w:r>
        <w:rPr>
          <w:rFonts w:hint="eastAsia" w:ascii="Times New Roman" w:hAnsi="Times New Roman" w:eastAsia="仿宋" w:cs="仿宋"/>
          <w:sz w:val="32"/>
          <w:szCs w:val="32"/>
        </w:rPr>
        <w:t>；项目支出增加</w:t>
      </w:r>
      <w:r>
        <w:rPr>
          <w:rFonts w:hint="eastAsia" w:ascii="Times New Roman" w:hAnsi="Times New Roman" w:eastAsia="仿宋" w:cs="Times New Roman"/>
          <w:sz w:val="32"/>
          <w:szCs w:val="32"/>
        </w:rPr>
        <w:t>282.14</w:t>
      </w:r>
      <w:r>
        <w:rPr>
          <w:rFonts w:hint="eastAsia" w:ascii="Times New Roman" w:hAnsi="Times New Roman" w:eastAsia="仿宋" w:cs="仿宋"/>
          <w:sz w:val="32"/>
          <w:szCs w:val="32"/>
        </w:rPr>
        <w:t>万元，主要是</w:t>
      </w:r>
      <w:r>
        <w:rPr>
          <w:rFonts w:hint="eastAsia" w:ascii="Times New Roman" w:hAnsi="Times New Roman" w:eastAsia="仿宋" w:cs="Times New Roman"/>
          <w:sz w:val="32"/>
          <w:szCs w:val="32"/>
        </w:rPr>
        <w:t>征地项目的增加</w:t>
      </w:r>
      <w:r>
        <w:rPr>
          <w:rFonts w:hint="eastAsia" w:ascii="Times New Roman" w:hAnsi="Times New Roman" w:eastAsia="仿宋" w:cs="仿宋"/>
          <w:sz w:val="32"/>
          <w:szCs w:val="32"/>
        </w:rPr>
        <w:t>；其他支出无增减变化。</w:t>
      </w:r>
    </w:p>
    <w:p>
      <w:pPr>
        <w:autoSpaceDE w:val="0"/>
        <w:autoSpaceDN w:val="0"/>
        <w:adjustRightInd w:val="0"/>
        <w:ind w:firstLine="960" w:firstLineChars="300"/>
        <w:jc w:val="left"/>
        <w:rPr>
          <w:rFonts w:ascii="黑体" w:hAnsi="黑体" w:eastAsia="黑体"/>
          <w:sz w:val="32"/>
          <w:szCs w:val="32"/>
        </w:rPr>
      </w:pPr>
      <w:r>
        <w:rPr>
          <w:rFonts w:hint="eastAsia" w:ascii="黑体" w:hAnsi="黑体" w:eastAsia="黑体" w:cs="黑体"/>
          <w:sz w:val="32"/>
          <w:szCs w:val="32"/>
        </w:rPr>
        <w:t>三、机关运行经费安排情况</w:t>
      </w:r>
    </w:p>
    <w:p>
      <w:pPr>
        <w:autoSpaceDE w:val="0"/>
        <w:autoSpaceDN w:val="0"/>
        <w:adjustRightInd w:val="0"/>
        <w:ind w:left="198" w:firstLine="640" w:firstLineChars="200"/>
        <w:jc w:val="left"/>
        <w:rPr>
          <w:rFonts w:ascii="Times New Roman" w:hAnsi="Times New Roman" w:eastAsia="仿宋"/>
          <w:sz w:val="32"/>
          <w:szCs w:val="32"/>
        </w:rPr>
      </w:pPr>
      <w:r>
        <w:rPr>
          <w:rFonts w:ascii="Times New Roman" w:hAnsi="Times New Roman" w:eastAsia="仿宋" w:cs="Times New Roman"/>
          <w:sz w:val="32"/>
          <w:szCs w:val="32"/>
        </w:rPr>
        <w:t>2020</w:t>
      </w:r>
      <w:r>
        <w:rPr>
          <w:rFonts w:hint="eastAsia" w:ascii="Times New Roman" w:hAnsi="Times New Roman" w:eastAsia="仿宋" w:cs="仿宋"/>
          <w:sz w:val="32"/>
          <w:szCs w:val="32"/>
        </w:rPr>
        <w:t>年，我部门机关运行经费共计安排</w:t>
      </w:r>
      <w:r>
        <w:rPr>
          <w:rFonts w:hint="eastAsia" w:ascii="Times New Roman" w:hAnsi="Times New Roman" w:eastAsia="仿宋" w:cs="Times New Roman"/>
          <w:sz w:val="32"/>
          <w:szCs w:val="32"/>
        </w:rPr>
        <w:t>40</w:t>
      </w:r>
      <w:r>
        <w:rPr>
          <w:rFonts w:hint="eastAsia" w:ascii="Times New Roman" w:hAnsi="Times New Roman" w:eastAsia="仿宋" w:cs="仿宋"/>
          <w:sz w:val="32"/>
          <w:szCs w:val="32"/>
        </w:rPr>
        <w:t>万元，主要用于</w:t>
      </w:r>
      <w:r>
        <w:rPr>
          <w:rFonts w:hint="eastAsia" w:ascii="仿宋_GB2312" w:hAnsi="Times New Roman" w:eastAsia="仿宋_GB2312"/>
          <w:sz w:val="32"/>
          <w:szCs w:val="32"/>
        </w:rPr>
        <w:t>办公费、印刷费、邮电费、公务交通补贴等日常运行支出</w:t>
      </w:r>
      <w:r>
        <w:rPr>
          <w:rFonts w:hint="eastAsia" w:ascii="Times New Roman" w:hAnsi="Times New Roman" w:eastAsia="仿宋" w:cs="仿宋"/>
          <w:sz w:val="32"/>
          <w:szCs w:val="32"/>
        </w:rPr>
        <w:t>。</w:t>
      </w:r>
    </w:p>
    <w:p>
      <w:pPr>
        <w:autoSpaceDE w:val="0"/>
        <w:autoSpaceDN w:val="0"/>
        <w:adjustRightInd w:val="0"/>
        <w:ind w:left="198" w:firstLine="640" w:firstLineChars="200"/>
        <w:jc w:val="left"/>
        <w:rPr>
          <w:rFonts w:ascii="黑体" w:hAnsi="黑体" w:eastAsia="黑体"/>
          <w:sz w:val="32"/>
          <w:szCs w:val="32"/>
        </w:rPr>
      </w:pPr>
      <w:r>
        <w:rPr>
          <w:rFonts w:hint="eastAsia" w:ascii="黑体" w:hAnsi="黑体" w:eastAsia="黑体" w:cs="黑体"/>
          <w:sz w:val="32"/>
          <w:szCs w:val="32"/>
        </w:rPr>
        <w:t>四、财政拨款“三公”经费预算情况及增减变化原因</w:t>
      </w:r>
    </w:p>
    <w:p>
      <w:pPr>
        <w:autoSpaceDE w:val="0"/>
        <w:autoSpaceDN w:val="0"/>
        <w:adjustRightInd w:val="0"/>
        <w:ind w:left="198" w:firstLine="640" w:firstLineChars="200"/>
        <w:jc w:val="left"/>
        <w:rPr>
          <w:rFonts w:ascii="Times New Roman" w:hAnsi="Times New Roman" w:eastAsia="仿宋"/>
          <w:sz w:val="32"/>
          <w:szCs w:val="32"/>
          <w:highlight w:val="yellow"/>
        </w:rPr>
      </w:pPr>
      <w:r>
        <w:rPr>
          <w:rFonts w:ascii="Times New Roman" w:hAnsi="Times New Roman" w:eastAsia="仿宋" w:cs="Times New Roman"/>
          <w:sz w:val="32"/>
          <w:szCs w:val="32"/>
        </w:rPr>
        <w:t>2020</w:t>
      </w:r>
      <w:r>
        <w:rPr>
          <w:rFonts w:hint="eastAsia" w:ascii="Times New Roman" w:hAnsi="Times New Roman" w:eastAsia="仿宋" w:cs="仿宋"/>
          <w:sz w:val="32"/>
          <w:szCs w:val="32"/>
        </w:rPr>
        <w:t>年，我部门财政拨款“三公”经费预算安排</w:t>
      </w:r>
      <w:r>
        <w:rPr>
          <w:rFonts w:hint="eastAsia" w:ascii="Times New Roman" w:hAnsi="Times New Roman" w:eastAsia="仿宋" w:cs="Times New Roman"/>
          <w:sz w:val="32"/>
          <w:szCs w:val="32"/>
        </w:rPr>
        <w:t>0</w:t>
      </w:r>
      <w:r>
        <w:rPr>
          <w:rFonts w:hint="eastAsia" w:ascii="Times New Roman" w:hAnsi="Times New Roman" w:eastAsia="仿宋" w:cs="仿宋"/>
          <w:sz w:val="32"/>
          <w:szCs w:val="32"/>
        </w:rPr>
        <w:t>万元，“三公”经费与上年持平，无增减变化）</w:t>
      </w:r>
    </w:p>
    <w:p>
      <w:pPr>
        <w:autoSpaceDE w:val="0"/>
        <w:autoSpaceDN w:val="0"/>
        <w:adjustRightInd w:val="0"/>
        <w:ind w:left="198" w:firstLine="640" w:firstLineChars="200"/>
        <w:jc w:val="left"/>
        <w:rPr>
          <w:rFonts w:ascii="黑体" w:hAnsi="黑体" w:eastAsia="黑体"/>
          <w:sz w:val="32"/>
          <w:szCs w:val="32"/>
        </w:rPr>
      </w:pPr>
      <w:r>
        <w:rPr>
          <w:rFonts w:hint="eastAsia" w:ascii="黑体" w:hAnsi="黑体" w:eastAsia="黑体" w:cs="黑体"/>
          <w:sz w:val="32"/>
          <w:szCs w:val="32"/>
        </w:rPr>
        <w:t>五、预算绩效信息</w:t>
      </w:r>
    </w:p>
    <w:p>
      <w:pPr>
        <w:autoSpaceDE w:val="0"/>
        <w:autoSpaceDN w:val="0"/>
        <w:adjustRightInd w:val="0"/>
        <w:ind w:left="198" w:firstLine="643" w:firstLineChars="200"/>
        <w:jc w:val="center"/>
        <w:rPr>
          <w:rFonts w:ascii="Times New Roman" w:hAnsi="Times New Roman" w:eastAsia="仿宋"/>
          <w:b/>
          <w:bCs/>
          <w:sz w:val="32"/>
          <w:szCs w:val="32"/>
        </w:rPr>
      </w:pPr>
      <w:bookmarkStart w:id="0" w:name="_Toc471398463"/>
      <w:r>
        <w:rPr>
          <w:rFonts w:hint="eastAsia" w:ascii="Times New Roman" w:hAnsi="Times New Roman" w:eastAsia="仿宋" w:cs="仿宋"/>
          <w:b/>
          <w:bCs/>
          <w:sz w:val="32"/>
          <w:szCs w:val="32"/>
        </w:rPr>
        <w:t>第一部分</w:t>
      </w:r>
      <w:r>
        <w:rPr>
          <w:rFonts w:ascii="Times New Roman" w:hAnsi="Times New Roman" w:eastAsia="仿宋" w:cs="Times New Roman"/>
          <w:b/>
          <w:bCs/>
          <w:sz w:val="32"/>
          <w:szCs w:val="32"/>
        </w:rPr>
        <w:t xml:space="preserve">  </w:t>
      </w:r>
      <w:r>
        <w:rPr>
          <w:rFonts w:hint="eastAsia" w:ascii="Times New Roman" w:hAnsi="Times New Roman" w:eastAsia="仿宋" w:cs="仿宋"/>
          <w:b/>
          <w:bCs/>
          <w:sz w:val="32"/>
          <w:szCs w:val="32"/>
        </w:rPr>
        <w:t>部门整体绩效目标</w:t>
      </w:r>
    </w:p>
    <w:p>
      <w:pPr>
        <w:numPr>
          <w:ilvl w:val="0"/>
          <w:numId w:val="2"/>
        </w:numPr>
        <w:autoSpaceDE w:val="0"/>
        <w:autoSpaceDN w:val="0"/>
        <w:adjustRightInd w:val="0"/>
        <w:jc w:val="left"/>
        <w:rPr>
          <w:rFonts w:ascii="Times New Roman" w:hAnsi="Times New Roman" w:eastAsia="仿宋"/>
          <w:b/>
          <w:bCs/>
          <w:sz w:val="32"/>
          <w:szCs w:val="32"/>
        </w:rPr>
      </w:pPr>
      <w:r>
        <w:rPr>
          <w:rFonts w:hint="eastAsia" w:ascii="Times New Roman" w:hAnsi="Times New Roman" w:eastAsia="仿宋" w:cs="仿宋"/>
          <w:b/>
          <w:bCs/>
          <w:sz w:val="32"/>
          <w:szCs w:val="32"/>
        </w:rPr>
        <w:t>总体绩效目标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760" w:lineRule="exact"/>
        <w:ind w:left="160" w:leftChars="76" w:firstLine="640" w:firstLineChars="200"/>
        <w:rPr>
          <w:rFonts w:ascii="Times New Roman" w:hAnsi="Times New Roman" w:cs="Times New Roman"/>
          <w:kern w:val="0"/>
          <w:sz w:val="32"/>
          <w:szCs w:val="32"/>
        </w:rPr>
      </w:pPr>
      <w:r>
        <w:rPr>
          <w:rFonts w:ascii="仿宋_GB2312" w:eastAsia="仿宋_GB2312" w:cs="仿宋_GB2312"/>
          <w:kern w:val="0"/>
          <w:sz w:val="32"/>
          <w:szCs w:val="32"/>
        </w:rPr>
        <w:t>2020</w:t>
      </w:r>
      <w:r>
        <w:rPr>
          <w:rFonts w:hint="eastAsia" w:ascii="仿宋_GB2312" w:hAnsi="仿宋_GB2312" w:eastAsia="仿宋_GB2312" w:cs="仿宋_GB2312"/>
          <w:kern w:val="0"/>
          <w:sz w:val="32"/>
          <w:szCs w:val="32"/>
        </w:rPr>
        <w:t>年，馆陶镇党委、政府依托县委、县政府的各项发展理念，紧紧抓住各项重点工作不放松，加快项目、民生等方面工作进度，奋力打造经济强镇。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760" w:lineRule="exact"/>
        <w:ind w:firstLine="630" w:firstLineChars="196"/>
        <w:rPr>
          <w:rFonts w:ascii="Times New Roman" w:hAnsi="Times New Roman" w:cs="Times New Roman"/>
          <w:kern w:val="0"/>
          <w:sz w:val="32"/>
          <w:szCs w:val="32"/>
        </w:rPr>
      </w:pPr>
      <w:r>
        <w:rPr>
          <w:rFonts w:hint="eastAsia" w:ascii="楷体_GB2312" w:hAnsi="楷体_GB2312" w:eastAsia="楷体_GB2312" w:cs="楷体_GB2312"/>
          <w:b/>
          <w:bCs/>
          <w:kern w:val="0"/>
          <w:sz w:val="32"/>
          <w:szCs w:val="32"/>
        </w:rPr>
        <w:t>一是坚决打赢脱贫攻坚战。</w:t>
      </w:r>
      <w:r>
        <w:rPr>
          <w:rFonts w:hint="eastAsia" w:ascii="仿宋_GB2312" w:hAnsi="仿宋_GB2312" w:eastAsia="仿宋_GB2312" w:cs="仿宋_GB2312"/>
          <w:kern w:val="0"/>
          <w:sz w:val="32"/>
          <w:szCs w:val="32"/>
        </w:rPr>
        <w:t>在落实好上级各项扶贫政策外，重点抓好省考核问题整改和迎接国家考核。对照省考核发现问题，举一反三，全面排查，建立问题清单，逐条逐项逐村逐户进行整改，建立镇、村整改台账，确保所有问题整改到位。同时，继续在贫困群众满意度以及增加群众收入方面下功夫，力争</w:t>
      </w:r>
      <w:r>
        <w:rPr>
          <w:rFonts w:ascii="仿宋_GB2312" w:hAnsi="仿宋_GB2312" w:eastAsia="仿宋_GB2312" w:cs="仿宋_GB2312"/>
          <w:kern w:val="0"/>
          <w:sz w:val="32"/>
          <w:szCs w:val="32"/>
        </w:rPr>
        <w:t>2020</w:t>
      </w:r>
      <w:r>
        <w:rPr>
          <w:rFonts w:hint="eastAsia" w:ascii="仿宋_GB2312" w:hAnsi="仿宋_GB2312" w:eastAsia="仿宋_GB2312" w:cs="仿宋_GB2312"/>
          <w:kern w:val="0"/>
          <w:sz w:val="32"/>
          <w:szCs w:val="32"/>
        </w:rPr>
        <w:t>年实现贫困人口全部脱贫。</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760" w:lineRule="exact"/>
        <w:ind w:firstLine="630" w:firstLineChars="196"/>
        <w:jc w:val="left"/>
        <w:rPr>
          <w:rFonts w:ascii="Times New Roman" w:hAnsi="Times New Roman" w:cs="Times New Roman"/>
          <w:kern w:val="0"/>
          <w:sz w:val="32"/>
          <w:szCs w:val="32"/>
          <w:shd w:val="clear" w:color="auto" w:fill="FFFFFF"/>
        </w:rPr>
      </w:pPr>
      <w:r>
        <w:rPr>
          <w:rFonts w:hint="eastAsia" w:ascii="楷体_GB2312" w:hAnsi="楷体_GB2312" w:eastAsia="楷体_GB2312" w:cs="楷体_GB2312"/>
          <w:b/>
          <w:bCs/>
          <w:kern w:val="0"/>
          <w:sz w:val="32"/>
          <w:szCs w:val="32"/>
          <w:shd w:val="clear" w:color="auto" w:fill="FFFFFF"/>
        </w:rPr>
        <w:t>二是狠抓大气污染防治。</w:t>
      </w:r>
      <w:r>
        <w:rPr>
          <w:rFonts w:hint="eastAsia" w:ascii="仿宋_GB2312" w:hAnsi="仿宋_GB2312" w:eastAsia="仿宋_GB2312" w:cs="仿宋_GB2312"/>
          <w:kern w:val="0"/>
          <w:sz w:val="32"/>
          <w:szCs w:val="32"/>
          <w:shd w:val="clear" w:color="auto" w:fill="FFFFFF"/>
        </w:rPr>
        <w:t>一是巩固整改成效，对照省委省政府环保督查“回头看”发现问题，再次核查整改成效，防治反复。二是加强源头防控，要求各村充分发挥第一道防线的作用，杜绝新增散乱污企业。三是严明责任，严肃问责。对巡查不力或者存在好人主义隐瞒不报造成影响的，坚决处理。四是做好今冬明春植树造林工作。</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760" w:lineRule="exact"/>
        <w:ind w:firstLine="630" w:firstLineChars="196"/>
        <w:jc w:val="left"/>
        <w:rPr>
          <w:rFonts w:ascii="Times New Roman" w:hAnsi="Times New Roman" w:cs="Times New Roman"/>
          <w:kern w:val="0"/>
          <w:sz w:val="32"/>
          <w:szCs w:val="32"/>
          <w:shd w:val="clear" w:color="auto" w:fill="FFFFFF"/>
        </w:rPr>
      </w:pPr>
      <w:r>
        <w:rPr>
          <w:rFonts w:hint="eastAsia" w:ascii="楷体_GB2312" w:hAnsi="楷体_GB2312" w:eastAsia="楷体_GB2312" w:cs="楷体_GB2312"/>
          <w:b/>
          <w:bCs/>
          <w:kern w:val="0"/>
          <w:sz w:val="32"/>
          <w:szCs w:val="32"/>
          <w:shd w:val="clear" w:color="auto" w:fill="FFFFFF"/>
        </w:rPr>
        <w:t>三是农村人居环境整治。</w:t>
      </w:r>
      <w:r>
        <w:rPr>
          <w:rFonts w:hint="eastAsia" w:ascii="仿宋_GB2312" w:hAnsi="仿宋_GB2312" w:eastAsia="仿宋_GB2312" w:cs="仿宋_GB2312"/>
          <w:kern w:val="0"/>
          <w:sz w:val="32"/>
          <w:szCs w:val="32"/>
          <w:shd w:val="clear" w:color="auto" w:fill="FFFFFF"/>
        </w:rPr>
        <w:t>以我镇被确定为农村人居环境整治试点为契机，持续发力，</w:t>
      </w:r>
      <w:r>
        <w:rPr>
          <w:rFonts w:ascii="仿宋_GB2312" w:hAnsi="仿宋_GB2312" w:eastAsia="仿宋_GB2312" w:cs="仿宋_GB2312"/>
          <w:kern w:val="0"/>
          <w:sz w:val="32"/>
          <w:szCs w:val="32"/>
          <w:shd w:val="clear" w:color="auto" w:fill="FFFFFF"/>
        </w:rPr>
        <w:t>2020</w:t>
      </w:r>
      <w:r>
        <w:rPr>
          <w:rFonts w:hint="eastAsia" w:ascii="仿宋_GB2312" w:hAnsi="仿宋_GB2312" w:eastAsia="仿宋_GB2312" w:cs="仿宋_GB2312"/>
          <w:kern w:val="0"/>
          <w:sz w:val="32"/>
          <w:szCs w:val="32"/>
          <w:shd w:val="clear" w:color="auto" w:fill="FFFFFF"/>
        </w:rPr>
        <w:t>年力争完成农村人居环境整治各项任务目标，生活垃圾治理、厕所改造、污水治理、绿化、美化等均达到市县要求。</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760" w:lineRule="exact"/>
        <w:ind w:firstLine="630" w:firstLineChars="196"/>
        <w:jc w:val="left"/>
        <w:rPr>
          <w:rFonts w:ascii="Times New Roman" w:hAnsi="Times New Roman" w:cs="Times New Roman"/>
          <w:b/>
          <w:bCs/>
          <w:kern w:val="0"/>
          <w:sz w:val="32"/>
          <w:szCs w:val="32"/>
          <w:shd w:val="clear" w:color="auto" w:fill="FFFFFF"/>
        </w:rPr>
      </w:pPr>
      <w:r>
        <w:rPr>
          <w:rFonts w:hint="eastAsia" w:ascii="楷体_GB2312" w:hAnsi="楷体_GB2312" w:eastAsia="楷体_GB2312" w:cs="楷体_GB2312"/>
          <w:b/>
          <w:bCs/>
          <w:kern w:val="0"/>
          <w:sz w:val="32"/>
          <w:szCs w:val="32"/>
          <w:shd w:val="clear" w:color="auto" w:fill="FFFFFF"/>
        </w:rPr>
        <w:t>四是农村集体产权制度改革工作。</w:t>
      </w:r>
      <w:r>
        <w:rPr>
          <w:rFonts w:hint="eastAsia" w:ascii="仿宋_GB2312" w:hAnsi="仿宋_GB2312" w:eastAsia="仿宋_GB2312" w:cs="仿宋_GB2312"/>
          <w:kern w:val="0"/>
          <w:sz w:val="32"/>
          <w:szCs w:val="32"/>
          <w:shd w:val="clear" w:color="auto" w:fill="FFFFFF"/>
        </w:rPr>
        <w:t>加快产改进度，做好迎接上级考核验收工作，</w:t>
      </w:r>
      <w:r>
        <w:rPr>
          <w:rFonts w:ascii="仿宋_GB2312" w:hAnsi="仿宋_GB2312" w:eastAsia="仿宋_GB2312" w:cs="仿宋_GB2312"/>
          <w:kern w:val="0"/>
          <w:sz w:val="32"/>
          <w:szCs w:val="32"/>
          <w:shd w:val="clear" w:color="auto" w:fill="FFFFFF"/>
        </w:rPr>
        <w:t>2020</w:t>
      </w:r>
      <w:r>
        <w:rPr>
          <w:rFonts w:hint="eastAsia" w:ascii="仿宋_GB2312" w:hAnsi="仿宋_GB2312" w:eastAsia="仿宋_GB2312" w:cs="仿宋_GB2312"/>
          <w:kern w:val="0"/>
          <w:sz w:val="32"/>
          <w:szCs w:val="32"/>
          <w:shd w:val="clear" w:color="auto" w:fill="FFFFFF"/>
        </w:rPr>
        <w:t>年在健全制度、抓好运行方面发力，真正让村集体成员享受到实惠。</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760" w:lineRule="exact"/>
        <w:ind w:firstLine="630" w:firstLineChars="196"/>
        <w:rPr>
          <w:rFonts w:ascii="Times New Roman" w:hAnsi="Times New Roman" w:cs="Times New Roman"/>
          <w:kern w:val="0"/>
          <w:sz w:val="32"/>
          <w:szCs w:val="32"/>
        </w:rPr>
      </w:pPr>
      <w:r>
        <w:rPr>
          <w:rFonts w:hint="eastAsia" w:ascii="楷体_GB2312" w:hAnsi="楷体_GB2312" w:eastAsia="楷体_GB2312" w:cs="楷体_GB2312"/>
          <w:b/>
          <w:bCs/>
          <w:kern w:val="0"/>
          <w:sz w:val="32"/>
          <w:szCs w:val="32"/>
        </w:rPr>
        <w:t>五是做好重点项目征地拆迁工作。</w:t>
      </w:r>
      <w:r>
        <w:rPr>
          <w:rFonts w:hint="eastAsia" w:ascii="仿宋_GB2312" w:hAnsi="仿宋_GB2312" w:eastAsia="仿宋_GB2312" w:cs="仿宋_GB2312"/>
          <w:kern w:val="0"/>
          <w:sz w:val="32"/>
          <w:szCs w:val="32"/>
        </w:rPr>
        <w:t>力争</w:t>
      </w:r>
      <w:r>
        <w:rPr>
          <w:rFonts w:ascii="仿宋_GB2312" w:hAnsi="仿宋_GB2312" w:eastAsia="仿宋_GB2312" w:cs="仿宋_GB2312"/>
          <w:kern w:val="0"/>
          <w:sz w:val="32"/>
          <w:szCs w:val="32"/>
        </w:rPr>
        <w:t>2020</w:t>
      </w:r>
      <w:r>
        <w:rPr>
          <w:rFonts w:hint="eastAsia" w:ascii="仿宋_GB2312" w:hAnsi="仿宋_GB2312" w:eastAsia="仿宋_GB2312" w:cs="仿宋_GB2312"/>
          <w:kern w:val="0"/>
          <w:sz w:val="32"/>
          <w:szCs w:val="32"/>
        </w:rPr>
        <w:t>年全面完成永济水镇、红星美凯龙、南城公园扩建等县委、政府安排的项目征地任务。</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760" w:lineRule="exact"/>
        <w:ind w:firstLine="630" w:firstLineChars="196"/>
        <w:jc w:val="left"/>
        <w:rPr>
          <w:rFonts w:ascii="仿宋_GB2312" w:hAnsi="仿宋_GB2312" w:eastAsia="仿宋_GB2312" w:cs="仿宋_GB2312"/>
          <w:kern w:val="0"/>
          <w:sz w:val="32"/>
          <w:szCs w:val="32"/>
          <w:shd w:val="clear" w:color="auto" w:fill="FFFFFF"/>
        </w:rPr>
      </w:pPr>
      <w:r>
        <w:rPr>
          <w:rFonts w:hint="eastAsia" w:ascii="楷体_GB2312" w:hAnsi="楷体_GB2312" w:eastAsia="楷体_GB2312" w:cs="楷体_GB2312"/>
          <w:b/>
          <w:bCs/>
          <w:kern w:val="0"/>
          <w:sz w:val="32"/>
          <w:szCs w:val="32"/>
          <w:shd w:val="clear" w:color="auto" w:fill="FFFFFF"/>
        </w:rPr>
        <w:t>六是信访稳定和扫黑除恶专项斗争。</w:t>
      </w:r>
      <w:r>
        <w:rPr>
          <w:rFonts w:hint="eastAsia" w:ascii="仿宋_GB2312" w:hAnsi="仿宋_GB2312" w:eastAsia="仿宋_GB2312" w:cs="仿宋_GB2312"/>
          <w:kern w:val="0"/>
          <w:sz w:val="32"/>
          <w:szCs w:val="32"/>
          <w:shd w:val="clear" w:color="auto" w:fill="FFFFFF"/>
        </w:rPr>
        <w:t>把信访稳定工作作为一项重要政治任务，坚持全面抓、全年抓、全员抓，分类解决信访问题，化解信访积案，认真落实稳控措施，确保</w:t>
      </w:r>
      <w:r>
        <w:rPr>
          <w:rFonts w:ascii="仿宋_GB2312" w:hAnsi="仿宋_GB2312" w:eastAsia="仿宋_GB2312" w:cs="仿宋_GB2312"/>
          <w:kern w:val="0"/>
          <w:sz w:val="32"/>
          <w:szCs w:val="32"/>
          <w:shd w:val="clear" w:color="auto" w:fill="FFFFFF"/>
        </w:rPr>
        <w:t>2020</w:t>
      </w:r>
      <w:r>
        <w:rPr>
          <w:rFonts w:hint="eastAsia" w:ascii="仿宋_GB2312" w:hAnsi="仿宋_GB2312" w:eastAsia="仿宋_GB2312" w:cs="仿宋_GB2312"/>
          <w:kern w:val="0"/>
          <w:sz w:val="32"/>
          <w:szCs w:val="32"/>
          <w:shd w:val="clear" w:color="auto" w:fill="FFFFFF"/>
        </w:rPr>
        <w:t>年不发生进京赴省访。进一步将扫黑除恶专项斗争工作引向深入，充分发动群众，按照有黑扫黑，无黑除恶，无恶治乱的要求摸排线索，打好这场人民战争。</w:t>
      </w:r>
    </w:p>
    <w:p>
      <w:pPr>
        <w:numPr>
          <w:ilvl w:val="0"/>
          <w:numId w:val="3"/>
        </w:numPr>
        <w:autoSpaceDE w:val="0"/>
        <w:autoSpaceDN w:val="0"/>
        <w:adjustRightInd w:val="0"/>
        <w:ind w:left="198" w:firstLine="643" w:firstLineChars="200"/>
        <w:jc w:val="left"/>
        <w:rPr>
          <w:rFonts w:ascii="Times New Roman" w:hAnsi="Times New Roman" w:eastAsia="仿宋"/>
          <w:b/>
          <w:bCs/>
          <w:sz w:val="32"/>
          <w:szCs w:val="32"/>
        </w:rPr>
      </w:pPr>
      <w:r>
        <w:rPr>
          <w:rFonts w:hint="eastAsia" w:ascii="Times New Roman" w:hAnsi="Times New Roman" w:eastAsia="仿宋" w:cs="仿宋"/>
          <w:b/>
          <w:bCs/>
          <w:sz w:val="32"/>
          <w:szCs w:val="32"/>
        </w:rPr>
        <w:t>分项绩效目标</w:t>
      </w:r>
    </w:p>
    <w:p>
      <w:pPr>
        <w:widowControl/>
        <w:numPr>
          <w:ilvl w:val="0"/>
          <w:numId w:val="4"/>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Times New Roman" w:hAnsi="Times New Roman" w:cs="Times New Roman"/>
          <w:kern w:val="0"/>
          <w:sz w:val="32"/>
          <w:szCs w:val="32"/>
        </w:rPr>
      </w:pPr>
      <w:r>
        <w:rPr>
          <w:rFonts w:hint="eastAsia" w:ascii="仿宋_GB2312" w:hAnsi="仿宋_GB2312" w:eastAsia="仿宋_GB2312" w:cs="仿宋_GB2312"/>
          <w:b/>
          <w:bCs/>
          <w:kern w:val="0"/>
          <w:sz w:val="32"/>
          <w:szCs w:val="32"/>
        </w:rPr>
        <w:t>、政务管理。</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firstLineChars="200"/>
        <w:rPr>
          <w:rFonts w:ascii="仿宋_GB2312" w:hAnsi="仿宋_GB2312" w:eastAsia="仿宋_GB2312" w:cs="仿宋_GB2312"/>
          <w:kern w:val="0"/>
          <w:sz w:val="32"/>
          <w:szCs w:val="32"/>
        </w:rPr>
      </w:pPr>
      <w:r>
        <w:rPr>
          <w:rFonts w:hint="eastAsia" w:ascii="Times New Roman" w:hAnsi="Times New Roman" w:eastAsia="仿宋" w:cs="Times New Roman"/>
          <w:sz w:val="32"/>
          <w:szCs w:val="32"/>
        </w:rPr>
        <w:t>绩效目标：</w:t>
      </w:r>
      <w:r>
        <w:rPr>
          <w:rFonts w:hint="eastAsia" w:ascii="仿宋_GB2312" w:hAnsi="仿宋_GB2312" w:eastAsia="仿宋_GB2312" w:cs="仿宋_GB2312"/>
          <w:kern w:val="0"/>
          <w:sz w:val="32"/>
          <w:szCs w:val="32"/>
        </w:rPr>
        <w:t>承办党委交办的其他事项，协调各办公室的工作关系。依法依规履行机关日常管理事务，确保机关工作正常运行。</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firstLineChars="200"/>
        <w:rPr>
          <w:rFonts w:ascii="Times New Roman" w:hAnsi="Times New Roman" w:eastAsia="仿宋" w:cs="Times New Roman"/>
          <w:kern w:val="0"/>
          <w:sz w:val="32"/>
          <w:szCs w:val="32"/>
        </w:rPr>
      </w:pPr>
      <w:r>
        <w:rPr>
          <w:rFonts w:hint="eastAsia" w:ascii="Times New Roman" w:hAnsi="Times New Roman" w:eastAsia="仿宋" w:cs="Times New Roman"/>
          <w:sz w:val="32"/>
          <w:szCs w:val="32"/>
        </w:rPr>
        <w:t>绩效指标：日常事务完成率，党委事务完成率</w:t>
      </w:r>
    </w:p>
    <w:p>
      <w:pPr>
        <w:widowControl/>
        <w:numPr>
          <w:ilvl w:val="0"/>
          <w:numId w:val="5"/>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Times New Roman" w:hAnsi="Times New Roman" w:cs="Times New Roman"/>
          <w:kern w:val="0"/>
          <w:sz w:val="32"/>
          <w:szCs w:val="32"/>
        </w:rPr>
      </w:pPr>
      <w:r>
        <w:rPr>
          <w:rFonts w:hint="eastAsia" w:ascii="仿宋_GB2312" w:hAnsi="仿宋_GB2312" w:eastAsia="仿宋_GB2312" w:cs="仿宋_GB2312"/>
          <w:b/>
          <w:bCs/>
          <w:kern w:val="0"/>
          <w:sz w:val="32"/>
          <w:szCs w:val="32"/>
        </w:rPr>
        <w:t>、推动经济发展，完善基础设施，惠及民生。</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firstLineChars="200"/>
        <w:rPr>
          <w:rFonts w:ascii="仿宋_GB2312" w:hAnsi="仿宋_GB2312" w:eastAsia="仿宋_GB2312" w:cs="仿宋_GB2312"/>
          <w:kern w:val="0"/>
          <w:sz w:val="32"/>
          <w:szCs w:val="32"/>
        </w:rPr>
      </w:pPr>
      <w:r>
        <w:rPr>
          <w:rFonts w:hint="eastAsia" w:ascii="Times New Roman" w:hAnsi="Times New Roman" w:eastAsia="仿宋" w:cs="Times New Roman"/>
          <w:sz w:val="32"/>
          <w:szCs w:val="32"/>
        </w:rPr>
        <w:t>绩效目标：</w:t>
      </w:r>
      <w:r>
        <w:rPr>
          <w:rFonts w:hint="eastAsia" w:ascii="仿宋_GB2312" w:hAnsi="仿宋_GB2312" w:eastAsia="仿宋_GB2312" w:cs="仿宋_GB2312"/>
          <w:kern w:val="0"/>
          <w:sz w:val="32"/>
          <w:szCs w:val="32"/>
        </w:rPr>
        <w:t>社会救助政策及管理。承担经济发展和民生改善承担社会救助体系建设，负责农村居民最低生活保障、五保供养、医疗救助。培育支柱产业，加强基础设施建设和新型农村服务体系建设。落实安全生产责任制，搞好农业新技术示范推广。完善农村社会救助制度，实施分类救助，应保尽保</w:t>
      </w:r>
      <w:r>
        <w:rPr>
          <w:rFonts w:ascii="Times New Roman" w:hAnsi="Times New Roman" w:cs="Times New Roman"/>
          <w:kern w:val="0"/>
          <w:sz w:val="32"/>
          <w:szCs w:val="32"/>
        </w:rPr>
        <w:t>,</w:t>
      </w:r>
      <w:r>
        <w:rPr>
          <w:rFonts w:hint="eastAsia" w:ascii="仿宋_GB2312" w:hAnsi="仿宋_GB2312" w:eastAsia="仿宋_GB2312" w:cs="仿宋_GB2312"/>
          <w:kern w:val="0"/>
          <w:sz w:val="32"/>
          <w:szCs w:val="32"/>
        </w:rPr>
        <w:t>动态管理。</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firstLineChars="200"/>
        <w:rPr>
          <w:rFonts w:ascii="Times New Roman" w:hAnsi="Times New Roman" w:eastAsia="仿宋" w:cs="Times New Roman"/>
          <w:kern w:val="0"/>
          <w:sz w:val="32"/>
          <w:szCs w:val="32"/>
        </w:rPr>
      </w:pPr>
      <w:r>
        <w:rPr>
          <w:rFonts w:hint="eastAsia" w:ascii="Times New Roman" w:hAnsi="Times New Roman" w:eastAsia="仿宋" w:cs="Times New Roman"/>
          <w:sz w:val="32"/>
          <w:szCs w:val="32"/>
        </w:rPr>
        <w:t>绩效指标：农村居民各项补贴发放完成率，安全生产达标率。</w:t>
      </w:r>
    </w:p>
    <w:p>
      <w:pPr>
        <w:widowControl/>
        <w:numPr>
          <w:ilvl w:val="0"/>
          <w:numId w:val="5"/>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Times New Roman" w:hAnsi="Times New Roman" w:cs="Times New Roman"/>
          <w:kern w:val="0"/>
          <w:sz w:val="32"/>
          <w:szCs w:val="32"/>
        </w:rPr>
      </w:pPr>
      <w:r>
        <w:rPr>
          <w:rFonts w:hint="eastAsia" w:ascii="仿宋_GB2312" w:hAnsi="仿宋_GB2312" w:eastAsia="仿宋_GB2312" w:cs="仿宋_GB2312"/>
          <w:b/>
          <w:bCs/>
          <w:kern w:val="0"/>
          <w:sz w:val="32"/>
          <w:szCs w:val="32"/>
        </w:rPr>
        <w:t>、政策落实。提供各类计划生育技术服务，建立利益导向机制，开展出生人口性别比治理以及流动人口计划生育管理等各项工作。</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firstLineChars="200"/>
        <w:rPr>
          <w:rFonts w:ascii="仿宋_GB2312" w:hAnsi="仿宋_GB2312" w:eastAsia="仿宋_GB2312" w:cs="仿宋_GB2312"/>
          <w:kern w:val="0"/>
          <w:sz w:val="32"/>
          <w:szCs w:val="32"/>
        </w:rPr>
      </w:pPr>
      <w:r>
        <w:rPr>
          <w:rFonts w:hint="eastAsia" w:ascii="Times New Roman" w:hAnsi="Times New Roman" w:eastAsia="仿宋" w:cs="Times New Roman"/>
          <w:sz w:val="32"/>
          <w:szCs w:val="32"/>
        </w:rPr>
        <w:t>绩效目标：</w:t>
      </w:r>
      <w:r>
        <w:rPr>
          <w:rFonts w:hint="eastAsia" w:ascii="仿宋_GB2312" w:hAnsi="仿宋_GB2312" w:eastAsia="仿宋_GB2312" w:cs="仿宋_GB2312"/>
          <w:kern w:val="0"/>
          <w:sz w:val="32"/>
          <w:szCs w:val="32"/>
        </w:rPr>
        <w:t>稳定适度的低生育水平，有效保障计划生育家庭生活水平，提高妇女生殖健康水平，降低出生缺陷的发生，有效遏制出生人口性别比偏高问题。</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firstLineChars="200"/>
        <w:rPr>
          <w:rFonts w:ascii="仿宋_GB2312" w:hAnsi="仿宋_GB2312" w:eastAsia="仿宋" w:cs="仿宋_GB2312"/>
          <w:kern w:val="0"/>
          <w:sz w:val="32"/>
          <w:szCs w:val="32"/>
        </w:rPr>
      </w:pPr>
      <w:r>
        <w:rPr>
          <w:rFonts w:hint="eastAsia" w:ascii="Times New Roman" w:hAnsi="Times New Roman" w:eastAsia="仿宋" w:cs="Times New Roman"/>
          <w:sz w:val="32"/>
          <w:szCs w:val="32"/>
        </w:rPr>
        <w:t>绩效指标：人口性别比率</w:t>
      </w:r>
    </w:p>
    <w:p>
      <w:pPr>
        <w:widowControl/>
        <w:numPr>
          <w:ilvl w:val="0"/>
          <w:numId w:val="5"/>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Times New Roman" w:hAnsi="Times New Roman" w:cs="Times New Roman"/>
          <w:kern w:val="0"/>
          <w:sz w:val="32"/>
          <w:szCs w:val="32"/>
        </w:rPr>
      </w:pPr>
      <w:r>
        <w:rPr>
          <w:rFonts w:hint="eastAsia" w:ascii="仿宋_GB2312" w:hAnsi="仿宋_GB2312" w:eastAsia="仿宋_GB2312" w:cs="仿宋_GB2312"/>
          <w:b/>
          <w:bCs/>
          <w:kern w:val="0"/>
          <w:sz w:val="32"/>
          <w:szCs w:val="32"/>
        </w:rPr>
        <w:t xml:space="preserve">、维护社会稳定和国家安全，负责本乡建设的总体规划。 </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firstLineChars="200"/>
        <w:rPr>
          <w:rFonts w:ascii="仿宋_GB2312" w:hAnsi="仿宋_GB2312" w:eastAsia="仿宋_GB2312" w:cs="仿宋_GB2312"/>
          <w:kern w:val="0"/>
          <w:sz w:val="32"/>
          <w:szCs w:val="32"/>
        </w:rPr>
      </w:pPr>
      <w:r>
        <w:rPr>
          <w:rFonts w:hint="eastAsia" w:ascii="Times New Roman" w:hAnsi="Times New Roman" w:eastAsia="仿宋" w:cs="Times New Roman"/>
          <w:sz w:val="32"/>
          <w:szCs w:val="32"/>
        </w:rPr>
        <w:t>绩效目标：</w:t>
      </w:r>
      <w:r>
        <w:rPr>
          <w:rFonts w:hint="eastAsia" w:ascii="仿宋_GB2312" w:hAnsi="仿宋_GB2312" w:eastAsia="仿宋_GB2312" w:cs="仿宋_GB2312"/>
          <w:kern w:val="0"/>
          <w:sz w:val="32"/>
          <w:szCs w:val="32"/>
        </w:rPr>
        <w:t>指导、协调和督导各级各部门排查、化解影响社会稳定的重大不稳定隐患、群体性事件和突发事件。贯彻实施国家安全战略，推进国家安全法制建设，贯彻落实国家安全工作方针，研究解决涉及国家安全工作的重大问题。负责本乡公共设施的建设维护。预防减少不稳定因素的发生，有效化解不稳定隐患、群体性事件和突发事件，维护国家安全工作。做好本乡道路整修、住宅规划、房屋拆迁。</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firstLineChars="200"/>
        <w:rPr>
          <w:rFonts w:ascii="仿宋_GB2312" w:hAnsi="仿宋_GB2312" w:eastAsia="仿宋_GB2312" w:cs="仿宋_GB2312"/>
          <w:kern w:val="0"/>
          <w:sz w:val="32"/>
          <w:szCs w:val="32"/>
        </w:rPr>
      </w:pPr>
      <w:r>
        <w:rPr>
          <w:rFonts w:hint="eastAsia" w:ascii="Times New Roman" w:hAnsi="Times New Roman" w:eastAsia="仿宋" w:cs="Times New Roman"/>
          <w:sz w:val="32"/>
          <w:szCs w:val="32"/>
        </w:rPr>
        <w:t>绩效指标：</w:t>
      </w:r>
      <w:r>
        <w:rPr>
          <w:rFonts w:hint="eastAsia" w:ascii="仿宋_GB2312" w:hAnsi="仿宋_GB2312" w:eastAsia="仿宋_GB2312" w:cs="仿宋_GB2312"/>
          <w:kern w:val="0"/>
          <w:sz w:val="32"/>
          <w:szCs w:val="32"/>
        </w:rPr>
        <w:t>不稳定隐患、群体性事件和突发事件发生率</w:t>
      </w:r>
    </w:p>
    <w:p>
      <w:pPr>
        <w:widowControl/>
        <w:numPr>
          <w:ilvl w:val="0"/>
          <w:numId w:val="5"/>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Times New Roman" w:hAnsi="Times New Roman" w:cs="Times New Roman"/>
          <w:kern w:val="0"/>
          <w:sz w:val="32"/>
          <w:szCs w:val="32"/>
        </w:rPr>
      </w:pPr>
      <w:r>
        <w:rPr>
          <w:rFonts w:hint="eastAsia" w:ascii="仿宋_GB2312" w:hAnsi="仿宋_GB2312" w:eastAsia="仿宋_GB2312" w:cs="仿宋_GB2312"/>
          <w:b/>
          <w:bCs/>
          <w:kern w:val="0"/>
          <w:sz w:val="32"/>
          <w:szCs w:val="32"/>
        </w:rPr>
        <w:t>、财政业务管理。财政财务预算、涉农资金及项目管理等。</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firstLineChars="200"/>
        <w:rPr>
          <w:rFonts w:ascii="仿宋_GB2312" w:hAnsi="仿宋_GB2312" w:eastAsia="仿宋_GB2312" w:cs="仿宋_GB2312"/>
          <w:kern w:val="0"/>
          <w:sz w:val="32"/>
          <w:szCs w:val="32"/>
        </w:rPr>
      </w:pPr>
      <w:r>
        <w:rPr>
          <w:rFonts w:hint="eastAsia" w:ascii="Times New Roman" w:hAnsi="Times New Roman" w:eastAsia="仿宋" w:cs="Times New Roman"/>
          <w:sz w:val="32"/>
          <w:szCs w:val="32"/>
        </w:rPr>
        <w:t>绩效目标：</w:t>
      </w:r>
      <w:r>
        <w:rPr>
          <w:rFonts w:hint="eastAsia" w:ascii="仿宋_GB2312" w:hAnsi="仿宋_GB2312" w:eastAsia="仿宋_GB2312" w:cs="仿宋_GB2312"/>
          <w:kern w:val="0"/>
          <w:sz w:val="32"/>
          <w:szCs w:val="32"/>
        </w:rPr>
        <w:t>保证镇机关正常运转，合理安排支出，规范村级财务管理，监督管理涉农资金兑付落实，加强国有资产管理，杜绝增加政府债务，提高预算完整性，做好项目绩效评价。</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firstLineChars="200"/>
        <w:rPr>
          <w:rFonts w:ascii="仿宋_GB2312" w:hAnsi="仿宋_GB2312" w:eastAsia="仿宋" w:cs="仿宋_GB2312"/>
          <w:kern w:val="0"/>
          <w:sz w:val="32"/>
          <w:szCs w:val="32"/>
        </w:rPr>
      </w:pPr>
      <w:r>
        <w:rPr>
          <w:rFonts w:hint="eastAsia" w:ascii="Times New Roman" w:hAnsi="Times New Roman" w:eastAsia="仿宋" w:cs="Times New Roman"/>
          <w:sz w:val="32"/>
          <w:szCs w:val="32"/>
        </w:rPr>
        <w:t>绩效指标：项目建设完成率，项目建设质量达标率。</w:t>
      </w:r>
    </w:p>
    <w:p>
      <w:pPr>
        <w:widowControl/>
        <w:numPr>
          <w:ilvl w:val="0"/>
          <w:numId w:val="5"/>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、农业科技支撑和公共服务，推动文化发展。</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firstLineChars="200"/>
        <w:rPr>
          <w:rFonts w:ascii="仿宋_GB2312" w:hAnsi="仿宋_GB2312" w:eastAsia="仿宋_GB2312" w:cs="仿宋_GB2312"/>
          <w:kern w:val="0"/>
          <w:sz w:val="32"/>
          <w:szCs w:val="32"/>
        </w:rPr>
      </w:pPr>
      <w:r>
        <w:rPr>
          <w:rFonts w:hint="eastAsia" w:ascii="Times New Roman" w:hAnsi="Times New Roman" w:eastAsia="仿宋" w:cs="Times New Roman"/>
          <w:sz w:val="32"/>
          <w:szCs w:val="32"/>
        </w:rPr>
        <w:t>绩效目标：</w:t>
      </w:r>
      <w:r>
        <w:rPr>
          <w:rFonts w:hint="eastAsia" w:ascii="仿宋_GB2312" w:hAnsi="仿宋_GB2312" w:eastAsia="仿宋_GB2312" w:cs="仿宋_GB2312"/>
          <w:kern w:val="0"/>
          <w:sz w:val="32"/>
          <w:szCs w:val="32"/>
        </w:rPr>
        <w:t>提高农业机械化水平，建立健全农业科技服务和防灾减灾体系，推动农业生产向现代农业发展。运用多种文化艺术手段，开展丰富多彩群众活动。促进农业现代化，提高农业劳动生产率，增加农民收入。运用多种文化艺术手段，丰富群众文化、提高农民基本素质。</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firstLineChars="200"/>
        <w:rPr>
          <w:rFonts w:ascii="仿宋_GB2312" w:hAnsi="仿宋_GB2312" w:eastAsia="仿宋_GB2312" w:cs="仿宋_GB2312"/>
          <w:kern w:val="0"/>
          <w:sz w:val="32"/>
          <w:szCs w:val="32"/>
        </w:rPr>
      </w:pPr>
      <w:r>
        <w:rPr>
          <w:rFonts w:hint="eastAsia" w:ascii="Times New Roman" w:hAnsi="Times New Roman" w:eastAsia="仿宋" w:cs="Times New Roman"/>
          <w:sz w:val="32"/>
          <w:szCs w:val="32"/>
        </w:rPr>
        <w:t>绩效指标：</w:t>
      </w:r>
      <w:r>
        <w:rPr>
          <w:rFonts w:hint="eastAsia" w:ascii="仿宋_GB2312" w:hAnsi="仿宋_GB2312" w:eastAsia="仿宋_GB2312" w:cs="仿宋_GB2312"/>
          <w:kern w:val="0"/>
          <w:sz w:val="32"/>
          <w:szCs w:val="32"/>
        </w:rPr>
        <w:t>农业劳动生产率</w:t>
      </w:r>
    </w:p>
    <w:p>
      <w:pPr>
        <w:autoSpaceDE w:val="0"/>
        <w:autoSpaceDN w:val="0"/>
        <w:adjustRightInd w:val="0"/>
        <w:ind w:left="198" w:firstLine="643" w:firstLineChars="200"/>
        <w:jc w:val="left"/>
        <w:rPr>
          <w:rFonts w:ascii="Times New Roman" w:hAnsi="Times New Roman" w:eastAsia="仿宋"/>
          <w:b/>
          <w:bCs/>
          <w:sz w:val="32"/>
          <w:szCs w:val="32"/>
        </w:rPr>
      </w:pPr>
      <w:r>
        <w:rPr>
          <w:rFonts w:hint="eastAsia" w:ascii="Times New Roman" w:hAnsi="Times New Roman" w:eastAsia="仿宋" w:cs="仿宋"/>
          <w:b/>
          <w:bCs/>
          <w:sz w:val="32"/>
          <w:szCs w:val="32"/>
        </w:rPr>
        <w:t>（三）工作保障措施</w:t>
      </w:r>
    </w:p>
    <w:p>
      <w:pPr>
        <w:pStyle w:val="16"/>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firstLineChars="200"/>
        <w:rPr>
          <w:rFonts w:ascii="Times New Roman" w:cs="Times New Roman"/>
          <w:sz w:val="32"/>
          <w:szCs w:val="32"/>
        </w:rPr>
      </w:pPr>
      <w:r>
        <w:rPr>
          <w:rFonts w:hint="eastAsia" w:ascii="黑体" w:hAnsi="黑体" w:eastAsia="黑体" w:cs="黑体"/>
          <w:sz w:val="32"/>
          <w:szCs w:val="32"/>
        </w:rPr>
        <w:t>1、加强组织领导。</w:t>
      </w:r>
      <w:r>
        <w:rPr>
          <w:rFonts w:hint="eastAsia" w:ascii="新宋体" w:hAnsi="新宋体" w:eastAsia="新宋体" w:cs="新宋体"/>
          <w:sz w:val="32"/>
          <w:szCs w:val="32"/>
        </w:rPr>
        <w:t>镇领导及全体工作人员要严格落实政府对去镇居民的安全负责的要求，纳入当地国民经济和社会发展规划，合理确定相关部门建设任务，及时研究解决保障体系建设中的重大问题，明确任务分工和进度安排，按计划、由步骤地抓好各项工作落实。</w:t>
      </w:r>
    </w:p>
    <w:p>
      <w:pPr>
        <w:pStyle w:val="16"/>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rPr>
          <w:rFonts w:ascii="Times New Roman" w:cs="Times New Roman"/>
          <w:sz w:val="32"/>
          <w:szCs w:val="32"/>
        </w:rPr>
      </w:pPr>
      <w:r>
        <w:rPr>
          <w:sz w:val="32"/>
          <w:szCs w:val="32"/>
        </w:rPr>
        <w:t xml:space="preserve">    </w:t>
      </w:r>
      <w:r>
        <w:rPr>
          <w:rFonts w:hint="eastAsia" w:ascii="黑体" w:hAnsi="黑体" w:eastAsia="黑体" w:cs="黑体"/>
          <w:sz w:val="32"/>
          <w:szCs w:val="32"/>
        </w:rPr>
        <w:t>2、完善政策措施。</w:t>
      </w:r>
      <w:r>
        <w:rPr>
          <w:rFonts w:hint="eastAsia" w:ascii="新宋体" w:hAnsi="新宋体" w:eastAsia="新宋体" w:cs="新宋体"/>
          <w:sz w:val="32"/>
          <w:szCs w:val="32"/>
        </w:rPr>
        <w:t>围绕本规划目标，制订出台配套政策措施，有序推进保障体系建设工作。及时研究提出职能和机构编制调整、人财物划转、技术力量整合的办法，确保有关部门履行职责；发展改革部门要制定优惠支持政策，推动相关重点项目按规定程序及时立项、开工建设。</w:t>
      </w:r>
    </w:p>
    <w:p>
      <w:pPr>
        <w:pStyle w:val="16"/>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rPr>
          <w:rFonts w:ascii="Times New Roman" w:cs="Times New Roman"/>
          <w:sz w:val="32"/>
          <w:szCs w:val="32"/>
        </w:rPr>
      </w:pPr>
      <w:r>
        <w:rPr>
          <w:sz w:val="32"/>
          <w:szCs w:val="32"/>
        </w:rPr>
        <w:t xml:space="preserve">    </w:t>
      </w:r>
      <w:r>
        <w:rPr>
          <w:rFonts w:hint="eastAsia" w:ascii="黑体" w:hAnsi="黑体" w:eastAsia="黑体" w:cs="黑体"/>
          <w:sz w:val="32"/>
          <w:szCs w:val="32"/>
        </w:rPr>
        <w:t>3、保障经费投入。</w:t>
      </w:r>
      <w:r>
        <w:rPr>
          <w:rFonts w:hint="eastAsia" w:ascii="新宋体" w:hAnsi="新宋体" w:eastAsia="新宋体" w:cs="新宋体"/>
          <w:sz w:val="32"/>
          <w:szCs w:val="32"/>
        </w:rPr>
        <w:t>科学划分监管事权与支出责任，研究制订保障体系建设的投入分担比例和具体办法，及时落实配套资金；建立安全投入稳定机制，重点加强监管项目建设，并将专项经费纳入同级财政预算，足额落实到位；严格建设资金使用情况审计、监管，确保资金使用高效、合规。</w:t>
      </w:r>
    </w:p>
    <w:p>
      <w:pPr>
        <w:pStyle w:val="16"/>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rPr>
          <w:rFonts w:ascii="新宋体" w:hAnsi="新宋体" w:eastAsia="新宋体" w:cs="新宋体"/>
          <w:sz w:val="32"/>
          <w:szCs w:val="32"/>
        </w:rPr>
      </w:pPr>
      <w:r>
        <w:rPr>
          <w:sz w:val="32"/>
          <w:szCs w:val="32"/>
        </w:rPr>
        <w:t xml:space="preserve">    </w:t>
      </w:r>
      <w:r>
        <w:rPr>
          <w:rFonts w:hint="eastAsia" w:ascii="黑体" w:hAnsi="黑体" w:eastAsia="黑体" w:cs="黑体"/>
          <w:sz w:val="32"/>
          <w:szCs w:val="32"/>
        </w:rPr>
        <w:t>4、加强督导工作。</w:t>
      </w:r>
      <w:r>
        <w:rPr>
          <w:rFonts w:hint="eastAsia" w:ascii="新宋体" w:hAnsi="新宋体" w:eastAsia="新宋体" w:cs="新宋体"/>
          <w:sz w:val="32"/>
          <w:szCs w:val="32"/>
        </w:rPr>
        <w:t>切实发挥本规划对我镇职能的指导作用，督促检查各项建设任务全面落实。</w:t>
      </w:r>
    </w:p>
    <w:p>
      <w:pPr>
        <w:autoSpaceDE w:val="0"/>
        <w:autoSpaceDN w:val="0"/>
        <w:adjustRightInd w:val="0"/>
        <w:ind w:left="198" w:firstLine="643" w:firstLineChars="200"/>
        <w:jc w:val="center"/>
        <w:rPr>
          <w:rFonts w:ascii="仿宋_GB2312" w:eastAsia="仿宋_GB2312"/>
          <w:b/>
          <w:bCs/>
          <w:sz w:val="32"/>
          <w:szCs w:val="32"/>
        </w:rPr>
      </w:pPr>
    </w:p>
    <w:p>
      <w:pPr>
        <w:autoSpaceDE w:val="0"/>
        <w:autoSpaceDN w:val="0"/>
        <w:adjustRightInd w:val="0"/>
        <w:ind w:left="198" w:firstLine="643" w:firstLineChars="200"/>
        <w:jc w:val="center"/>
        <w:rPr>
          <w:rFonts w:ascii="Times New Roman" w:hAnsi="Times New Roman" w:eastAsia="仿宋"/>
          <w:b/>
          <w:bCs/>
          <w:sz w:val="32"/>
          <w:szCs w:val="32"/>
        </w:rPr>
      </w:pPr>
      <w:r>
        <w:rPr>
          <w:rFonts w:hint="eastAsia" w:ascii="仿宋_GB2312" w:eastAsia="仿宋_GB2312" w:cs="仿宋_GB2312"/>
          <w:b/>
          <w:bCs/>
          <w:sz w:val="32"/>
          <w:szCs w:val="32"/>
        </w:rPr>
        <w:t>第二部分</w:t>
      </w:r>
      <w:r>
        <w:rPr>
          <w:rFonts w:ascii="仿宋_GB2312" w:eastAsia="仿宋_GB2312" w:cs="仿宋_GB2312"/>
          <w:b/>
          <w:bCs/>
          <w:sz w:val="32"/>
          <w:szCs w:val="32"/>
        </w:rPr>
        <w:t xml:space="preserve">  </w:t>
      </w:r>
      <w:r>
        <w:rPr>
          <w:rFonts w:hint="eastAsia" w:ascii="仿宋_GB2312" w:eastAsia="仿宋_GB2312" w:cs="仿宋_GB2312"/>
          <w:b/>
          <w:bCs/>
          <w:sz w:val="32"/>
          <w:szCs w:val="32"/>
        </w:rPr>
        <w:t>专项资金绩效目标</w:t>
      </w:r>
    </w:p>
    <w:p>
      <w:pPr>
        <w:autoSpaceDE w:val="0"/>
        <w:autoSpaceDN w:val="0"/>
        <w:adjustRightInd w:val="0"/>
        <w:ind w:left="198" w:firstLine="643" w:firstLineChars="200"/>
        <w:jc w:val="left"/>
        <w:rPr>
          <w:rFonts w:ascii="Times New Roman" w:hAnsi="Times New Roman" w:eastAsia="仿宋" w:cs="仿宋"/>
          <w:b/>
          <w:bCs/>
          <w:sz w:val="32"/>
          <w:szCs w:val="32"/>
        </w:rPr>
      </w:pPr>
      <w:r>
        <w:rPr>
          <w:rFonts w:hint="eastAsia" w:ascii="Times New Roman" w:hAnsi="Times New Roman" w:eastAsia="仿宋" w:cs="仿宋"/>
          <w:b/>
          <w:bCs/>
          <w:sz w:val="32"/>
          <w:szCs w:val="32"/>
        </w:rPr>
        <w:t>我单位2020年度无专项资金。</w:t>
      </w:r>
    </w:p>
    <w:p>
      <w:pPr>
        <w:autoSpaceDE w:val="0"/>
        <w:autoSpaceDN w:val="0"/>
        <w:adjustRightInd w:val="0"/>
        <w:ind w:left="198" w:firstLine="643" w:firstLineChars="200"/>
        <w:jc w:val="left"/>
        <w:rPr>
          <w:rFonts w:ascii="Times New Roman" w:hAnsi="Times New Roman" w:eastAsia="仿宋"/>
          <w:b/>
          <w:bCs/>
          <w:sz w:val="32"/>
          <w:szCs w:val="32"/>
        </w:rPr>
      </w:pPr>
    </w:p>
    <w:bookmarkEnd w:id="0"/>
    <w:p>
      <w:pPr>
        <w:ind w:firstLine="643" w:firstLineChars="200"/>
        <w:jc w:val="center"/>
        <w:rPr>
          <w:rFonts w:ascii="仿宋_GB2312" w:hAnsi="黑体" w:eastAsia="仿宋_GB2312"/>
          <w:b/>
          <w:bCs/>
          <w:sz w:val="32"/>
          <w:szCs w:val="32"/>
        </w:rPr>
      </w:pPr>
      <w:r>
        <w:rPr>
          <w:rFonts w:hint="eastAsia" w:ascii="仿宋_GB2312" w:hAnsi="黑体" w:eastAsia="仿宋_GB2312" w:cs="仿宋_GB2312"/>
          <w:b/>
          <w:bCs/>
          <w:sz w:val="32"/>
          <w:szCs w:val="32"/>
        </w:rPr>
        <w:t>第三部分</w:t>
      </w:r>
      <w:r>
        <w:rPr>
          <w:rFonts w:ascii="仿宋_GB2312" w:hAnsi="黑体" w:eastAsia="仿宋_GB2312" w:cs="仿宋_GB2312"/>
          <w:b/>
          <w:bCs/>
          <w:sz w:val="32"/>
          <w:szCs w:val="32"/>
        </w:rPr>
        <w:t xml:space="preserve">  </w:t>
      </w:r>
      <w:r>
        <w:rPr>
          <w:rFonts w:hint="eastAsia" w:ascii="仿宋_GB2312" w:hAnsi="黑体" w:eastAsia="仿宋_GB2312" w:cs="仿宋_GB2312"/>
          <w:b/>
          <w:bCs/>
          <w:sz w:val="32"/>
          <w:szCs w:val="32"/>
        </w:rPr>
        <w:t>预算项目绩效目标</w:t>
      </w:r>
    </w:p>
    <w:p>
      <w:pPr>
        <w:jc w:val="left"/>
        <w:outlineLvl w:val="1"/>
        <w:rPr>
          <w:rFonts w:ascii="方正仿宋_GBK" w:eastAsia="方正仿宋_GBK"/>
          <w:b/>
          <w:bCs/>
          <w:sz w:val="28"/>
          <w:szCs w:val="28"/>
          <w:highlight w:val="yellow"/>
        </w:rPr>
      </w:pPr>
    </w:p>
    <w:p>
      <w:pPr>
        <w:jc w:val="center"/>
        <w:outlineLvl w:val="1"/>
        <w:rPr>
          <w:rFonts w:ascii="Times New Roman" w:hAnsi="宋体"/>
          <w:b/>
          <w:bCs/>
          <w:sz w:val="28"/>
          <w:szCs w:val="28"/>
        </w:rPr>
      </w:pPr>
      <w:r>
        <w:rPr>
          <w:rFonts w:hint="eastAsia" w:ascii="方正仿宋_GBK" w:eastAsia="方正仿宋_GBK" w:cs="方正仿宋_GBK"/>
          <w:b/>
          <w:bCs/>
          <w:sz w:val="28"/>
          <w:szCs w:val="28"/>
        </w:rPr>
        <w:t>馆陶镇村级组织办公经费绩效目标表</w:t>
      </w:r>
      <w:r>
        <w:rPr>
          <w:rFonts w:ascii="方正仿宋_GBK" w:eastAsia="方正仿宋_GBK" w:cs="方正仿宋_GBK"/>
          <w:b/>
          <w:bCs/>
          <w:sz w:val="28"/>
          <w:szCs w:val="28"/>
          <w:highlight w:val="yellow"/>
        </w:rPr>
        <w:fldChar w:fldCharType="begin"/>
      </w:r>
      <w:r>
        <w:rPr>
          <w:rFonts w:ascii="方正仿宋_GBK" w:eastAsia="方正仿宋_GBK"/>
          <w:b/>
          <w:bCs/>
          <w:sz w:val="28"/>
          <w:szCs w:val="28"/>
          <w:highlight w:val="yellow"/>
        </w:rPr>
        <w:instrText xml:space="preserve">tc "</w:instrText>
      </w:r>
      <w:bookmarkStart w:id="1" w:name="_Toc29484636"/>
      <w:r>
        <w:rPr>
          <w:rFonts w:ascii="方正仿宋_GBK" w:eastAsia="方正仿宋_GBK" w:cs="方正仿宋_GBK"/>
          <w:b/>
          <w:bCs/>
          <w:sz w:val="28"/>
          <w:szCs w:val="28"/>
          <w:highlight w:val="yellow"/>
        </w:rPr>
        <w:instrText xml:space="preserve">5</w:instrText>
      </w:r>
      <w:r>
        <w:rPr>
          <w:rFonts w:hint="eastAsia" w:ascii="方正仿宋_GBK" w:eastAsia="方正仿宋_GBK" w:cs="方正仿宋_GBK"/>
          <w:b/>
          <w:bCs/>
          <w:sz w:val="28"/>
          <w:szCs w:val="28"/>
          <w:highlight w:val="yellow"/>
        </w:rPr>
        <w:instrText xml:space="preserve">、河北人大历史陈列馆建设及办公用房修缮资金（预内基建）绩效目标表</w:instrText>
      </w:r>
      <w:bookmarkEnd w:id="1"/>
      <w:r>
        <w:rPr>
          <w:rFonts w:ascii="方正仿宋_GBK" w:eastAsia="方正仿宋_GBK"/>
          <w:b/>
          <w:bCs/>
          <w:sz w:val="28"/>
          <w:szCs w:val="28"/>
          <w:highlight w:val="yellow"/>
        </w:rPr>
        <w:instrText xml:space="preserve">" \f C \l 0</w:instrText>
      </w:r>
      <w:r>
        <w:rPr>
          <w:rFonts w:ascii="方正仿宋_GBK" w:eastAsia="方正仿宋_GBK" w:cs="方正仿宋_GBK"/>
          <w:b/>
          <w:bCs/>
          <w:sz w:val="28"/>
          <w:szCs w:val="28"/>
          <w:highlight w:val="yellow"/>
        </w:rPr>
        <w:instrText xml:space="preserve">0001</w:instrText>
      </w:r>
      <w:r>
        <w:rPr>
          <w:rFonts w:ascii="方正仿宋_GBK" w:eastAsia="方正仿宋_GBK" w:cs="方正仿宋_GBK"/>
          <w:b/>
          <w:bCs/>
          <w:sz w:val="28"/>
          <w:szCs w:val="28"/>
          <w:highlight w:val="yellow"/>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cs="方正书宋_GBK"/>
                <w:b/>
                <w:bCs/>
              </w:rPr>
            </w:pPr>
            <w:r>
              <w:rPr>
                <w:rFonts w:ascii="方正书宋_GBK" w:eastAsia="方正书宋_GBK" w:cs="方正书宋_GBK"/>
                <w:b/>
                <w:bCs/>
              </w:rPr>
              <w:t xml:space="preserve"> </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绩效目标</w:t>
            </w:r>
          </w:p>
        </w:tc>
        <w:tc>
          <w:tcPr>
            <w:tcW w:w="8278" w:type="dxa"/>
            <w:gridSpan w:val="2"/>
            <w:tcBorders>
              <w:bottom w:val="nil"/>
            </w:tcBorders>
            <w:vAlign w:val="center"/>
          </w:tcPr>
          <w:p>
            <w:pPr>
              <w:spacing w:line="300" w:lineRule="exact"/>
              <w:jc w:val="left"/>
              <w:rPr>
                <w:rFonts w:ascii="方正书宋_GBK" w:eastAsia="方正书宋_GBK" w:cs="方正书宋_GBK"/>
              </w:rPr>
            </w:pPr>
            <w:r>
              <w:rPr>
                <w:rFonts w:ascii="方正书宋_GBK" w:eastAsia="方正书宋_GBK" w:cs="方正书宋_GBK"/>
              </w:rPr>
              <w:t>1</w:t>
            </w:r>
            <w:r>
              <w:rPr>
                <w:rFonts w:hint="eastAsia" w:ascii="方正书宋_GBK" w:eastAsia="方正书宋_GBK" w:cs="方正书宋_GBK"/>
              </w:rPr>
              <w:t>、保证全部村级组织办公经费有效利用</w:t>
            </w:r>
          </w:p>
        </w:tc>
      </w:tr>
    </w:tbl>
    <w:p>
      <w:pPr>
        <w:spacing w:line="14" w:lineRule="exact"/>
        <w:ind w:firstLine="420" w:firstLineChars="200"/>
        <w:jc w:val="center"/>
        <w:rPr>
          <w:rFonts w:ascii="Times New Roman" w:hAnsi="宋体"/>
        </w:rPr>
      </w:pPr>
      <w:r>
        <w:rPr>
          <w:rFonts w:ascii="方正书宋_GBK" w:eastAsia="方正书宋_GBK" w:cs="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19" w:hRule="atLeast"/>
          <w:tblHeader/>
          <w:jc w:val="center"/>
        </w:trPr>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一级指标</w:t>
            </w:r>
          </w:p>
        </w:tc>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二级指标</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三级指标</w:t>
            </w:r>
          </w:p>
        </w:tc>
        <w:tc>
          <w:tcPr>
            <w:tcW w:w="289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绩效指标描述</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w:t>
            </w:r>
          </w:p>
        </w:tc>
        <w:tc>
          <w:tcPr>
            <w:tcW w:w="170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0"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补贴的企事业单位数量（个）</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符合补贴政策，给予补贴的各类企事业单位个数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=31个</w:t>
            </w:r>
          </w:p>
        </w:tc>
        <w:tc>
          <w:tcPr>
            <w:tcW w:w="1701"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补助覆盖率(%)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已补助人数占应补助人群的比率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文件规定及实际发放金额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7"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补助金发放率(%)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实际发放的补助金金额占计划发放金额的比率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文件规定及实际发放金额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8"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经济效益指标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补助人群生活改善情况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补助人群生活得到改善的情况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vAlign w:val="center"/>
          </w:tcPr>
          <w:p>
            <w:pPr>
              <w:spacing w:line="300" w:lineRule="exact"/>
              <w:jc w:val="left"/>
              <w:rPr>
                <w:rFonts w:hint="eastAsia" w:ascii="方正书宋_GBK" w:eastAsia="方正书宋_GBK"/>
                <w:lang w:eastAsia="zh-CN"/>
              </w:rPr>
            </w:pPr>
            <w:r>
              <w:rPr>
                <w:rFonts w:hint="eastAsia" w:ascii="方正书宋_GBK" w:eastAsia="方正书宋_GBK"/>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4"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生态效益指标</w:t>
            </w:r>
          </w:p>
        </w:tc>
        <w:tc>
          <w:tcPr>
            <w:tcW w:w="1276" w:type="dxa"/>
            <w:vAlign w:val="center"/>
          </w:tcPr>
          <w:p>
            <w:pPr>
              <w:spacing w:line="300" w:lineRule="exact"/>
              <w:jc w:val="left"/>
              <w:rPr>
                <w:rFonts w:ascii="方正书宋_GBK" w:eastAsia="方正书宋_GBK"/>
              </w:rPr>
            </w:pPr>
          </w:p>
        </w:tc>
        <w:tc>
          <w:tcPr>
            <w:tcW w:w="2891" w:type="dxa"/>
            <w:vAlign w:val="center"/>
          </w:tcPr>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cs="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问卷调查补助人群满意程度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问卷调查</w:t>
            </w:r>
          </w:p>
        </w:tc>
      </w:tr>
    </w:tbl>
    <w:p>
      <w:pPr>
        <w:spacing w:line="300" w:lineRule="exact"/>
        <w:ind w:firstLine="420" w:firstLineChars="200"/>
        <w:jc w:val="left"/>
        <w:rPr>
          <w:rFonts w:hint="eastAsia"/>
        </w:rPr>
      </w:pPr>
    </w:p>
    <w:p>
      <w:pPr>
        <w:jc w:val="center"/>
        <w:outlineLvl w:val="1"/>
        <w:rPr>
          <w:rFonts w:ascii="Times New Roman" w:hAnsi="宋体"/>
          <w:b/>
          <w:bCs/>
          <w:sz w:val="28"/>
          <w:szCs w:val="28"/>
        </w:rPr>
      </w:pPr>
      <w:r>
        <w:rPr>
          <w:rFonts w:hint="eastAsia" w:ascii="方正仿宋_GBK" w:eastAsia="方正仿宋_GBK" w:cs="方正仿宋_GBK"/>
          <w:b/>
          <w:bCs/>
          <w:sz w:val="28"/>
          <w:szCs w:val="28"/>
        </w:rPr>
        <w:t>馆陶镇村级党组织活动经费绩效目标表</w:t>
      </w:r>
      <w:r>
        <w:rPr>
          <w:rFonts w:ascii="方正仿宋_GBK" w:eastAsia="方正仿宋_GBK" w:cs="方正仿宋_GBK"/>
          <w:b/>
          <w:bCs/>
          <w:sz w:val="28"/>
          <w:szCs w:val="28"/>
          <w:highlight w:val="yellow"/>
        </w:rPr>
        <w:fldChar w:fldCharType="begin"/>
      </w:r>
      <w:r>
        <w:rPr>
          <w:rFonts w:ascii="方正仿宋_GBK" w:eastAsia="方正仿宋_GBK"/>
          <w:b/>
          <w:bCs/>
          <w:sz w:val="28"/>
          <w:szCs w:val="28"/>
          <w:highlight w:val="yellow"/>
        </w:rPr>
        <w:instrText xml:space="preserve">tc "</w:instrText>
      </w:r>
      <w:r>
        <w:rPr>
          <w:rFonts w:ascii="方正仿宋_GBK" w:eastAsia="方正仿宋_GBK" w:cs="方正仿宋_GBK"/>
          <w:b/>
          <w:bCs/>
          <w:sz w:val="28"/>
          <w:szCs w:val="28"/>
          <w:highlight w:val="yellow"/>
        </w:rPr>
        <w:instrText xml:space="preserve">5</w:instrText>
      </w:r>
      <w:r>
        <w:rPr>
          <w:rFonts w:hint="eastAsia" w:ascii="方正仿宋_GBK" w:eastAsia="方正仿宋_GBK" w:cs="方正仿宋_GBK"/>
          <w:b/>
          <w:bCs/>
          <w:sz w:val="28"/>
          <w:szCs w:val="28"/>
          <w:highlight w:val="yellow"/>
        </w:rPr>
        <w:instrText xml:space="preserve">、河北人大历史陈列馆建设及办公用房修缮资金（预内基建）绩效目标表</w:instrText>
      </w:r>
      <w:r>
        <w:rPr>
          <w:rFonts w:ascii="方正仿宋_GBK" w:eastAsia="方正仿宋_GBK"/>
          <w:b/>
          <w:bCs/>
          <w:sz w:val="28"/>
          <w:szCs w:val="28"/>
          <w:highlight w:val="yellow"/>
        </w:rPr>
        <w:instrText xml:space="preserve">" \f C \l 0</w:instrText>
      </w:r>
      <w:r>
        <w:rPr>
          <w:rFonts w:ascii="方正仿宋_GBK" w:eastAsia="方正仿宋_GBK" w:cs="方正仿宋_GBK"/>
          <w:b/>
          <w:bCs/>
          <w:sz w:val="28"/>
          <w:szCs w:val="28"/>
          <w:highlight w:val="yellow"/>
        </w:rPr>
        <w:instrText xml:space="preserve">0001</w:instrText>
      </w:r>
      <w:r>
        <w:rPr>
          <w:rFonts w:ascii="方正仿宋_GBK" w:eastAsia="方正仿宋_GBK" w:cs="方正仿宋_GBK"/>
          <w:b/>
          <w:bCs/>
          <w:sz w:val="28"/>
          <w:szCs w:val="28"/>
          <w:highlight w:val="yellow"/>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cs="方正书宋_GBK"/>
                <w:b/>
                <w:bCs/>
              </w:rPr>
            </w:pPr>
            <w:r>
              <w:rPr>
                <w:rFonts w:ascii="方正书宋_GBK" w:eastAsia="方正书宋_GBK" w:cs="方正书宋_GBK"/>
                <w:b/>
                <w:bCs/>
              </w:rPr>
              <w:t xml:space="preserve"> </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绩效目标</w:t>
            </w:r>
          </w:p>
        </w:tc>
        <w:tc>
          <w:tcPr>
            <w:tcW w:w="8278" w:type="dxa"/>
            <w:gridSpan w:val="2"/>
            <w:tcBorders>
              <w:bottom w:val="nil"/>
            </w:tcBorders>
            <w:vAlign w:val="center"/>
          </w:tcPr>
          <w:p>
            <w:pPr>
              <w:spacing w:line="300" w:lineRule="exact"/>
              <w:jc w:val="left"/>
              <w:rPr>
                <w:rFonts w:ascii="方正书宋_GBK" w:eastAsia="方正书宋_GBK" w:cs="方正书宋_GBK"/>
              </w:rPr>
            </w:pPr>
            <w:r>
              <w:rPr>
                <w:rFonts w:ascii="方正书宋_GBK" w:eastAsia="方正书宋_GBK" w:cs="方正书宋_GBK"/>
              </w:rPr>
              <w:t>1</w:t>
            </w:r>
            <w:r>
              <w:rPr>
                <w:rFonts w:hint="eastAsia" w:ascii="方正书宋_GBK" w:eastAsia="方正书宋_GBK" w:cs="方正书宋_GBK"/>
              </w:rPr>
              <w:t>、保证全部村级党组织活动经费按时全额发放到位</w:t>
            </w:r>
          </w:p>
        </w:tc>
      </w:tr>
    </w:tbl>
    <w:p>
      <w:pPr>
        <w:spacing w:line="14" w:lineRule="exact"/>
        <w:ind w:firstLine="420" w:firstLineChars="200"/>
        <w:jc w:val="center"/>
        <w:rPr>
          <w:rFonts w:ascii="Times New Roman" w:hAnsi="宋体"/>
        </w:rPr>
      </w:pPr>
      <w:r>
        <w:rPr>
          <w:rFonts w:ascii="方正书宋_GBK" w:eastAsia="方正书宋_GBK" w:cs="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19" w:hRule="atLeast"/>
          <w:tblHeader/>
          <w:jc w:val="center"/>
        </w:trPr>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一级指标</w:t>
            </w:r>
          </w:p>
        </w:tc>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二级指标</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三级指标</w:t>
            </w:r>
          </w:p>
        </w:tc>
        <w:tc>
          <w:tcPr>
            <w:tcW w:w="289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绩效指标描述</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w:t>
            </w:r>
          </w:p>
        </w:tc>
        <w:tc>
          <w:tcPr>
            <w:tcW w:w="170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0"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补贴的企事业单位数量（个）</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符合补贴政策，给予补贴的各类企事业单位个数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=31个</w:t>
            </w:r>
          </w:p>
        </w:tc>
        <w:tc>
          <w:tcPr>
            <w:tcW w:w="1701" w:type="dxa"/>
            <w:vAlign w:val="center"/>
          </w:tcPr>
          <w:p>
            <w:pPr>
              <w:spacing w:line="300" w:lineRule="exact"/>
              <w:jc w:val="left"/>
              <w:rPr>
                <w:rFonts w:hint="eastAsia" w:ascii="方正书宋_GBK" w:hAnsi="Calibri" w:eastAsia="方正书宋_GBK" w:cs="Calibri"/>
                <w:kern w:val="2"/>
                <w:sz w:val="21"/>
                <w:szCs w:val="21"/>
                <w:lang w:val="en-US" w:eastAsia="zh-CN" w:bidi="ar-SA"/>
              </w:rPr>
            </w:pPr>
            <w:r>
              <w:rPr>
                <w:rFonts w:hint="eastAsia" w:ascii="方正书宋_GBK" w:eastAsia="方正书宋_GBK"/>
                <w:lang w:eastAsia="zh-CN"/>
              </w:rP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补助覆盖率(%)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已补助人数占应补助人群的比率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vAlign w:val="center"/>
          </w:tcPr>
          <w:p>
            <w:pPr>
              <w:spacing w:line="300" w:lineRule="exact"/>
              <w:jc w:val="left"/>
              <w:rPr>
                <w:rFonts w:hint="eastAsia" w:ascii="方正书宋_GBK" w:hAnsi="Calibri" w:eastAsia="方正书宋_GBK" w:cs="Calibri"/>
                <w:kern w:val="2"/>
                <w:sz w:val="21"/>
                <w:szCs w:val="21"/>
                <w:lang w:val="en-US" w:eastAsia="zh-CN" w:bidi="ar-SA"/>
              </w:rPr>
            </w:pPr>
            <w:r>
              <w:rPr>
                <w:rFonts w:hint="eastAsia" w:ascii="方正书宋_GBK" w:eastAsia="方正书宋_GBK"/>
                <w:lang w:eastAsia="zh-CN"/>
              </w:rPr>
              <w:t>文件规定及实际发放金额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7"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补助金发放率(%)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实际发放的补助金金额占计划发放金额的比率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vAlign w:val="center"/>
          </w:tcPr>
          <w:p>
            <w:pPr>
              <w:spacing w:line="300" w:lineRule="exact"/>
              <w:jc w:val="left"/>
              <w:rPr>
                <w:rFonts w:hint="eastAsia" w:ascii="方正书宋_GBK" w:hAnsi="Calibri" w:eastAsia="方正书宋_GBK" w:cs="Calibri"/>
                <w:kern w:val="2"/>
                <w:sz w:val="21"/>
                <w:szCs w:val="21"/>
                <w:lang w:val="en-US" w:eastAsia="zh-CN" w:bidi="ar-SA"/>
              </w:rPr>
            </w:pPr>
            <w:r>
              <w:rPr>
                <w:rFonts w:hint="eastAsia" w:ascii="方正书宋_GBK" w:eastAsia="方正书宋_GBK"/>
                <w:lang w:eastAsia="zh-CN"/>
              </w:rPr>
              <w:t>文件规定及实际发放金额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8"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经济效益指标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补助人群生活改善情况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补助人群生活得到改善的情况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vAlign w:val="center"/>
          </w:tcPr>
          <w:p>
            <w:pPr>
              <w:spacing w:line="300" w:lineRule="exact"/>
              <w:jc w:val="left"/>
              <w:rPr>
                <w:rFonts w:hint="eastAsia" w:ascii="方正书宋_GBK" w:hAnsi="Calibri" w:eastAsia="方正书宋_GBK" w:cs="Calibri"/>
                <w:kern w:val="2"/>
                <w:sz w:val="21"/>
                <w:szCs w:val="21"/>
                <w:lang w:val="en-US" w:eastAsia="zh-CN" w:bidi="ar-SA"/>
              </w:rPr>
            </w:pPr>
            <w:r>
              <w:rPr>
                <w:rFonts w:hint="eastAsia" w:ascii="方正书宋_GBK" w:eastAsia="方正书宋_GBK"/>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4"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生态效益指标</w:t>
            </w:r>
          </w:p>
        </w:tc>
        <w:tc>
          <w:tcPr>
            <w:tcW w:w="1276" w:type="dxa"/>
            <w:vAlign w:val="center"/>
          </w:tcPr>
          <w:p>
            <w:pPr>
              <w:spacing w:line="300" w:lineRule="exact"/>
              <w:jc w:val="left"/>
              <w:rPr>
                <w:rFonts w:ascii="方正书宋_GBK" w:eastAsia="方正书宋_GBK"/>
              </w:rPr>
            </w:pPr>
          </w:p>
        </w:tc>
        <w:tc>
          <w:tcPr>
            <w:tcW w:w="2891" w:type="dxa"/>
            <w:vAlign w:val="center"/>
          </w:tcPr>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p>
        </w:tc>
        <w:tc>
          <w:tcPr>
            <w:tcW w:w="1701" w:type="dxa"/>
            <w:vAlign w:val="center"/>
          </w:tcPr>
          <w:p>
            <w:pPr>
              <w:spacing w:line="300" w:lineRule="exact"/>
              <w:jc w:val="left"/>
              <w:rPr>
                <w:rFonts w:ascii="方正书宋_GBK" w:hAnsi="Calibri" w:eastAsia="方正书宋_GBK" w:cs="Calibri"/>
                <w:kern w:val="2"/>
                <w:sz w:val="21"/>
                <w:szCs w:val="21"/>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cs="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问卷调查补助人群满意程度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vAlign w:val="center"/>
          </w:tcPr>
          <w:p>
            <w:pPr>
              <w:spacing w:line="300" w:lineRule="exact"/>
              <w:jc w:val="left"/>
              <w:rPr>
                <w:rFonts w:ascii="方正书宋_GBK" w:hAnsi="Calibri" w:eastAsia="方正书宋_GBK" w:cs="Calibri"/>
                <w:kern w:val="2"/>
                <w:sz w:val="21"/>
                <w:szCs w:val="21"/>
                <w:lang w:val="en-US" w:eastAsia="zh-CN" w:bidi="ar-SA"/>
              </w:rPr>
            </w:pPr>
            <w:r>
              <w:rPr>
                <w:rFonts w:hint="eastAsia" w:ascii="方正书宋_GBK" w:eastAsia="方正书宋_GBK"/>
              </w:rPr>
              <w:t>问卷调查</w:t>
            </w:r>
          </w:p>
        </w:tc>
      </w:tr>
    </w:tbl>
    <w:p>
      <w:pPr>
        <w:spacing w:line="300" w:lineRule="exact"/>
        <w:ind w:firstLine="420" w:firstLineChars="200"/>
        <w:jc w:val="left"/>
      </w:pPr>
    </w:p>
    <w:p>
      <w:pPr>
        <w:jc w:val="center"/>
        <w:outlineLvl w:val="1"/>
        <w:rPr>
          <w:rFonts w:ascii="Times New Roman" w:hAnsi="宋体"/>
          <w:b/>
          <w:bCs/>
          <w:sz w:val="28"/>
          <w:szCs w:val="28"/>
        </w:rPr>
      </w:pPr>
      <w:r>
        <w:rPr>
          <w:rFonts w:hint="eastAsia" w:ascii="方正仿宋_GBK" w:eastAsia="方正仿宋_GBK" w:cs="方正仿宋_GBK"/>
          <w:b/>
          <w:bCs/>
          <w:sz w:val="28"/>
          <w:szCs w:val="28"/>
        </w:rPr>
        <w:t>馆陶镇服务群众专项经费绩效目标表</w:t>
      </w:r>
      <w:r>
        <w:rPr>
          <w:rFonts w:ascii="方正仿宋_GBK" w:eastAsia="方正仿宋_GBK" w:cs="方正仿宋_GBK"/>
          <w:b/>
          <w:bCs/>
          <w:sz w:val="28"/>
          <w:szCs w:val="28"/>
          <w:highlight w:val="yellow"/>
        </w:rPr>
        <w:fldChar w:fldCharType="begin"/>
      </w:r>
      <w:r>
        <w:rPr>
          <w:rFonts w:ascii="方正仿宋_GBK" w:eastAsia="方正仿宋_GBK"/>
          <w:b/>
          <w:bCs/>
          <w:sz w:val="28"/>
          <w:szCs w:val="28"/>
          <w:highlight w:val="yellow"/>
        </w:rPr>
        <w:instrText xml:space="preserve">tc "</w:instrText>
      </w:r>
      <w:r>
        <w:rPr>
          <w:rFonts w:ascii="方正仿宋_GBK" w:eastAsia="方正仿宋_GBK" w:cs="方正仿宋_GBK"/>
          <w:b/>
          <w:bCs/>
          <w:sz w:val="28"/>
          <w:szCs w:val="28"/>
          <w:highlight w:val="yellow"/>
        </w:rPr>
        <w:instrText xml:space="preserve">5</w:instrText>
      </w:r>
      <w:r>
        <w:rPr>
          <w:rFonts w:hint="eastAsia" w:ascii="方正仿宋_GBK" w:eastAsia="方正仿宋_GBK" w:cs="方正仿宋_GBK"/>
          <w:b/>
          <w:bCs/>
          <w:sz w:val="28"/>
          <w:szCs w:val="28"/>
          <w:highlight w:val="yellow"/>
        </w:rPr>
        <w:instrText xml:space="preserve">、河北人大历史陈列馆建设及办公用房修缮资金（预内基建）绩效目标表</w:instrText>
      </w:r>
      <w:r>
        <w:rPr>
          <w:rFonts w:ascii="方正仿宋_GBK" w:eastAsia="方正仿宋_GBK"/>
          <w:b/>
          <w:bCs/>
          <w:sz w:val="28"/>
          <w:szCs w:val="28"/>
          <w:highlight w:val="yellow"/>
        </w:rPr>
        <w:instrText xml:space="preserve">" \f C \l 0</w:instrText>
      </w:r>
      <w:r>
        <w:rPr>
          <w:rFonts w:ascii="方正仿宋_GBK" w:eastAsia="方正仿宋_GBK" w:cs="方正仿宋_GBK"/>
          <w:b/>
          <w:bCs/>
          <w:sz w:val="28"/>
          <w:szCs w:val="28"/>
          <w:highlight w:val="yellow"/>
        </w:rPr>
        <w:instrText xml:space="preserve">0001</w:instrText>
      </w:r>
      <w:r>
        <w:rPr>
          <w:rFonts w:ascii="方正仿宋_GBK" w:eastAsia="方正仿宋_GBK" w:cs="方正仿宋_GBK"/>
          <w:b/>
          <w:bCs/>
          <w:sz w:val="28"/>
          <w:szCs w:val="28"/>
          <w:highlight w:val="yellow"/>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cs="方正书宋_GBK"/>
                <w:b/>
                <w:bCs/>
              </w:rPr>
            </w:pPr>
            <w:r>
              <w:rPr>
                <w:rFonts w:ascii="方正书宋_GBK" w:eastAsia="方正书宋_GBK" w:cs="方正书宋_GBK"/>
                <w:b/>
                <w:bCs/>
              </w:rPr>
              <w:t xml:space="preserve"> </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绩效目标</w:t>
            </w:r>
          </w:p>
        </w:tc>
        <w:tc>
          <w:tcPr>
            <w:tcW w:w="8278" w:type="dxa"/>
            <w:gridSpan w:val="2"/>
            <w:tcBorders>
              <w:bottom w:val="nil"/>
            </w:tcBorders>
            <w:vAlign w:val="center"/>
          </w:tcPr>
          <w:p>
            <w:pPr>
              <w:numPr>
                <w:ilvl w:val="0"/>
                <w:numId w:val="6"/>
              </w:numPr>
              <w:spacing w:line="300" w:lineRule="exact"/>
              <w:jc w:val="left"/>
              <w:rPr>
                <w:rFonts w:hint="eastAsia" w:ascii="方正书宋_GBK" w:eastAsia="方正书宋_GBK" w:cs="方正书宋_GBK"/>
              </w:rPr>
            </w:pPr>
            <w:r>
              <w:rPr>
                <w:rFonts w:hint="eastAsia" w:ascii="方正书宋_GBK" w:eastAsia="方正书宋_GBK" w:cs="方正书宋_GBK"/>
              </w:rPr>
              <w:t>进一步加强村级组织运转经费保障工作，提高服务群众水平</w:t>
            </w:r>
          </w:p>
          <w:p>
            <w:pPr>
              <w:numPr>
                <w:ilvl w:val="0"/>
                <w:numId w:val="6"/>
              </w:numPr>
              <w:spacing w:line="300" w:lineRule="exact"/>
              <w:jc w:val="left"/>
              <w:rPr>
                <w:rFonts w:ascii="方正书宋_GBK" w:eastAsia="方正书宋_GBK" w:cs="方正书宋_GBK"/>
              </w:rPr>
            </w:pPr>
            <w:r>
              <w:rPr>
                <w:rFonts w:hint="eastAsia" w:ascii="方正书宋_GBK" w:eastAsia="方正书宋_GBK" w:cs="方正书宋_GBK"/>
              </w:rPr>
              <w:t>服务群众满意程度达到90%</w:t>
            </w:r>
          </w:p>
        </w:tc>
      </w:tr>
    </w:tbl>
    <w:p>
      <w:pPr>
        <w:spacing w:line="14" w:lineRule="exact"/>
        <w:ind w:firstLine="420" w:firstLineChars="200"/>
        <w:jc w:val="center"/>
        <w:rPr>
          <w:rFonts w:ascii="Times New Roman" w:hAnsi="宋体"/>
        </w:rPr>
      </w:pPr>
      <w:r>
        <w:rPr>
          <w:rFonts w:ascii="方正书宋_GBK" w:eastAsia="方正书宋_GBK" w:cs="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19" w:hRule="atLeast"/>
          <w:tblHeader/>
          <w:jc w:val="center"/>
        </w:trPr>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一级指标</w:t>
            </w:r>
          </w:p>
        </w:tc>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二级指标</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三级指标</w:t>
            </w:r>
          </w:p>
        </w:tc>
        <w:tc>
          <w:tcPr>
            <w:tcW w:w="289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绩效指标描述</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w:t>
            </w:r>
          </w:p>
        </w:tc>
        <w:tc>
          <w:tcPr>
            <w:tcW w:w="170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0"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补贴的企事业单位数量（个）</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符合补贴政策，给予补贴的各类企事业单位个数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=31个</w:t>
            </w:r>
          </w:p>
        </w:tc>
        <w:tc>
          <w:tcPr>
            <w:tcW w:w="1701" w:type="dxa"/>
            <w:vAlign w:val="center"/>
          </w:tcPr>
          <w:p>
            <w:pPr>
              <w:spacing w:line="300" w:lineRule="exact"/>
              <w:jc w:val="left"/>
              <w:rPr>
                <w:rFonts w:hint="eastAsia" w:ascii="方正书宋_GBK" w:hAnsi="Calibri" w:eastAsia="方正书宋_GBK" w:cs="Calibri"/>
                <w:kern w:val="2"/>
                <w:sz w:val="21"/>
                <w:szCs w:val="21"/>
                <w:lang w:val="en-US" w:eastAsia="zh-CN" w:bidi="ar-SA"/>
              </w:rPr>
            </w:pPr>
            <w:r>
              <w:rPr>
                <w:rFonts w:hint="eastAsia" w:ascii="方正书宋_GBK" w:eastAsia="方正书宋_GBK"/>
                <w:lang w:eastAsia="zh-CN"/>
              </w:rP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补助覆盖率(%)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已补助人数占应补助人群的比率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vAlign w:val="center"/>
          </w:tcPr>
          <w:p>
            <w:pPr>
              <w:spacing w:line="300" w:lineRule="exact"/>
              <w:jc w:val="left"/>
              <w:rPr>
                <w:rFonts w:hint="eastAsia" w:ascii="方正书宋_GBK" w:hAnsi="Calibri" w:eastAsia="方正书宋_GBK" w:cs="Calibri"/>
                <w:kern w:val="2"/>
                <w:sz w:val="21"/>
                <w:szCs w:val="21"/>
                <w:lang w:val="en-US" w:eastAsia="zh-CN" w:bidi="ar-SA"/>
              </w:rPr>
            </w:pPr>
            <w:r>
              <w:rPr>
                <w:rFonts w:hint="eastAsia" w:ascii="方正书宋_GBK" w:eastAsia="方正书宋_GBK"/>
                <w:lang w:eastAsia="zh-CN"/>
              </w:rPr>
              <w:t>文件规定及实际发放金额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7"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补助金发放率(%)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实际发放的补助金金额占计划发放金额的比率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vAlign w:val="center"/>
          </w:tcPr>
          <w:p>
            <w:pPr>
              <w:spacing w:line="300" w:lineRule="exact"/>
              <w:jc w:val="left"/>
              <w:rPr>
                <w:rFonts w:hint="eastAsia" w:ascii="方正书宋_GBK" w:hAnsi="Calibri" w:eastAsia="方正书宋_GBK" w:cs="Calibri"/>
                <w:kern w:val="2"/>
                <w:sz w:val="21"/>
                <w:szCs w:val="21"/>
                <w:lang w:val="en-US" w:eastAsia="zh-CN" w:bidi="ar-SA"/>
              </w:rPr>
            </w:pPr>
            <w:r>
              <w:rPr>
                <w:rFonts w:hint="eastAsia" w:ascii="方正书宋_GBK" w:eastAsia="方正书宋_GBK"/>
                <w:lang w:eastAsia="zh-CN"/>
              </w:rPr>
              <w:t>文件规定及实际发放金额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8"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经济效益指标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补助人群生活改善情况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补助人群生活得到改善的情况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vAlign w:val="center"/>
          </w:tcPr>
          <w:p>
            <w:pPr>
              <w:spacing w:line="300" w:lineRule="exact"/>
              <w:jc w:val="left"/>
              <w:rPr>
                <w:rFonts w:hint="eastAsia" w:ascii="方正书宋_GBK" w:hAnsi="Calibri" w:eastAsia="方正书宋_GBK" w:cs="Calibri"/>
                <w:kern w:val="2"/>
                <w:sz w:val="21"/>
                <w:szCs w:val="21"/>
                <w:lang w:val="en-US" w:eastAsia="zh-CN" w:bidi="ar-SA"/>
              </w:rPr>
            </w:pPr>
            <w:r>
              <w:rPr>
                <w:rFonts w:hint="eastAsia" w:ascii="方正书宋_GBK" w:eastAsia="方正书宋_GBK"/>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4"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生态效益指标</w:t>
            </w:r>
          </w:p>
        </w:tc>
        <w:tc>
          <w:tcPr>
            <w:tcW w:w="1276" w:type="dxa"/>
            <w:vAlign w:val="center"/>
          </w:tcPr>
          <w:p>
            <w:pPr>
              <w:spacing w:line="300" w:lineRule="exact"/>
              <w:jc w:val="left"/>
              <w:rPr>
                <w:rFonts w:ascii="方正书宋_GBK" w:eastAsia="方正书宋_GBK"/>
              </w:rPr>
            </w:pPr>
          </w:p>
        </w:tc>
        <w:tc>
          <w:tcPr>
            <w:tcW w:w="2891" w:type="dxa"/>
            <w:vAlign w:val="center"/>
          </w:tcPr>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p>
        </w:tc>
        <w:tc>
          <w:tcPr>
            <w:tcW w:w="1701" w:type="dxa"/>
            <w:vAlign w:val="center"/>
          </w:tcPr>
          <w:p>
            <w:pPr>
              <w:spacing w:line="300" w:lineRule="exact"/>
              <w:jc w:val="left"/>
              <w:rPr>
                <w:rFonts w:ascii="方正书宋_GBK" w:hAnsi="Calibri" w:eastAsia="方正书宋_GBK" w:cs="Calibri"/>
                <w:kern w:val="2"/>
                <w:sz w:val="21"/>
                <w:szCs w:val="21"/>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cs="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问卷调查补助人群满意程度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vAlign w:val="center"/>
          </w:tcPr>
          <w:p>
            <w:pPr>
              <w:spacing w:line="300" w:lineRule="exact"/>
              <w:jc w:val="left"/>
              <w:rPr>
                <w:rFonts w:ascii="方正书宋_GBK" w:hAnsi="Calibri" w:eastAsia="方正书宋_GBK" w:cs="Calibri"/>
                <w:kern w:val="2"/>
                <w:sz w:val="21"/>
                <w:szCs w:val="21"/>
                <w:lang w:val="en-US" w:eastAsia="zh-CN" w:bidi="ar-SA"/>
              </w:rPr>
            </w:pPr>
            <w:r>
              <w:rPr>
                <w:rFonts w:hint="eastAsia" w:ascii="方正书宋_GBK" w:eastAsia="方正书宋_GBK"/>
              </w:rPr>
              <w:t>问卷调查</w:t>
            </w:r>
          </w:p>
        </w:tc>
      </w:tr>
    </w:tbl>
    <w:p>
      <w:pPr>
        <w:spacing w:line="300" w:lineRule="exact"/>
        <w:ind w:firstLine="420" w:firstLineChars="200"/>
        <w:jc w:val="left"/>
      </w:pPr>
    </w:p>
    <w:p>
      <w:pPr>
        <w:spacing w:line="300" w:lineRule="exact"/>
        <w:ind w:firstLine="420" w:firstLineChars="200"/>
        <w:jc w:val="left"/>
      </w:pPr>
    </w:p>
    <w:p>
      <w:pPr>
        <w:spacing w:line="14" w:lineRule="exact"/>
        <w:ind w:firstLine="420" w:firstLineChars="200"/>
        <w:rPr>
          <w:rFonts w:ascii="Times New Roman" w:hAnsi="宋体"/>
        </w:rPr>
      </w:pPr>
    </w:p>
    <w:p>
      <w:pPr>
        <w:jc w:val="center"/>
        <w:outlineLvl w:val="1"/>
        <w:rPr>
          <w:rFonts w:ascii="Times New Roman" w:hAnsi="宋体"/>
          <w:b/>
          <w:bCs/>
          <w:sz w:val="28"/>
          <w:szCs w:val="28"/>
        </w:rPr>
      </w:pPr>
      <w:r>
        <w:rPr>
          <w:rFonts w:hint="eastAsia" w:ascii="方正仿宋_GBK" w:eastAsia="方正仿宋_GBK" w:cs="方正仿宋_GBK"/>
          <w:b/>
          <w:bCs/>
          <w:sz w:val="28"/>
          <w:szCs w:val="28"/>
        </w:rPr>
        <w:t>农村两委干部职务补助资金绩效目标表</w:t>
      </w:r>
      <w:r>
        <w:rPr>
          <w:rFonts w:ascii="方正仿宋_GBK" w:eastAsia="方正仿宋_GBK" w:cs="方正仿宋_GBK"/>
          <w:b/>
          <w:bCs/>
          <w:sz w:val="28"/>
          <w:szCs w:val="28"/>
          <w:highlight w:val="yellow"/>
        </w:rPr>
        <w:fldChar w:fldCharType="begin"/>
      </w:r>
      <w:r>
        <w:rPr>
          <w:rFonts w:ascii="方正仿宋_GBK" w:eastAsia="方正仿宋_GBK"/>
          <w:b/>
          <w:bCs/>
          <w:sz w:val="28"/>
          <w:szCs w:val="28"/>
          <w:highlight w:val="yellow"/>
        </w:rPr>
        <w:instrText xml:space="preserve">tc "</w:instrText>
      </w:r>
      <w:r>
        <w:rPr>
          <w:rFonts w:ascii="方正仿宋_GBK" w:eastAsia="方正仿宋_GBK" w:cs="方正仿宋_GBK"/>
          <w:b/>
          <w:bCs/>
          <w:sz w:val="28"/>
          <w:szCs w:val="28"/>
          <w:highlight w:val="yellow"/>
        </w:rPr>
        <w:instrText xml:space="preserve">5</w:instrText>
      </w:r>
      <w:r>
        <w:rPr>
          <w:rFonts w:hint="eastAsia" w:ascii="方正仿宋_GBK" w:eastAsia="方正仿宋_GBK" w:cs="方正仿宋_GBK"/>
          <w:b/>
          <w:bCs/>
          <w:sz w:val="28"/>
          <w:szCs w:val="28"/>
          <w:highlight w:val="yellow"/>
        </w:rPr>
        <w:instrText xml:space="preserve">、河北人大历史陈列馆建设及办公用房修缮资金（预内基建）绩效目标表</w:instrText>
      </w:r>
      <w:r>
        <w:rPr>
          <w:rFonts w:ascii="方正仿宋_GBK" w:eastAsia="方正仿宋_GBK"/>
          <w:b/>
          <w:bCs/>
          <w:sz w:val="28"/>
          <w:szCs w:val="28"/>
          <w:highlight w:val="yellow"/>
        </w:rPr>
        <w:instrText xml:space="preserve">" \f C \l 0</w:instrText>
      </w:r>
      <w:r>
        <w:rPr>
          <w:rFonts w:ascii="方正仿宋_GBK" w:eastAsia="方正仿宋_GBK" w:cs="方正仿宋_GBK"/>
          <w:b/>
          <w:bCs/>
          <w:sz w:val="28"/>
          <w:szCs w:val="28"/>
          <w:highlight w:val="yellow"/>
        </w:rPr>
        <w:instrText xml:space="preserve">0001</w:instrText>
      </w:r>
      <w:r>
        <w:rPr>
          <w:rFonts w:ascii="方正仿宋_GBK" w:eastAsia="方正仿宋_GBK" w:cs="方正仿宋_GBK"/>
          <w:b/>
          <w:bCs/>
          <w:sz w:val="28"/>
          <w:szCs w:val="28"/>
          <w:highlight w:val="yellow"/>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cs="方正书宋_GBK"/>
                <w:b/>
                <w:bCs/>
              </w:rPr>
            </w:pPr>
            <w:r>
              <w:rPr>
                <w:rFonts w:ascii="方正书宋_GBK" w:eastAsia="方正书宋_GBK" w:cs="方正书宋_GBK"/>
                <w:b/>
                <w:bCs/>
              </w:rPr>
              <w:t xml:space="preserve"> </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绩效目标</w:t>
            </w:r>
          </w:p>
        </w:tc>
        <w:tc>
          <w:tcPr>
            <w:tcW w:w="8278" w:type="dxa"/>
            <w:gridSpan w:val="2"/>
            <w:tcBorders>
              <w:bottom w:val="nil"/>
            </w:tcBorders>
            <w:vAlign w:val="center"/>
          </w:tcPr>
          <w:p>
            <w:pPr>
              <w:spacing w:line="300" w:lineRule="exact"/>
              <w:jc w:val="left"/>
              <w:rPr>
                <w:rFonts w:ascii="方正书宋_GBK" w:eastAsia="方正书宋_GBK" w:cs="方正书宋_GBK"/>
              </w:rPr>
            </w:pPr>
            <w:r>
              <w:rPr>
                <w:rFonts w:ascii="方正书宋_GBK" w:eastAsia="方正书宋_GBK" w:cs="方正书宋_GBK"/>
              </w:rPr>
              <w:t>1</w:t>
            </w:r>
            <w:r>
              <w:rPr>
                <w:rFonts w:hint="eastAsia" w:ascii="方正书宋_GBK" w:eastAsia="方正书宋_GBK" w:cs="方正书宋_GBK"/>
              </w:rPr>
              <w:t>、将全县村“两委”干部补贴分四个季度发放，按照县级部门审核的村“两委”干部考核结果发放，奖优罚劣，切实解决“干多干少、干好干坏一个样”的问题。</w:t>
            </w:r>
          </w:p>
        </w:tc>
      </w:tr>
    </w:tbl>
    <w:p>
      <w:pPr>
        <w:spacing w:line="14" w:lineRule="exact"/>
        <w:ind w:firstLine="420" w:firstLineChars="200"/>
        <w:jc w:val="center"/>
        <w:rPr>
          <w:rFonts w:ascii="Times New Roman" w:hAnsi="宋体"/>
        </w:rPr>
      </w:pPr>
      <w:r>
        <w:rPr>
          <w:rFonts w:ascii="方正书宋_GBK" w:eastAsia="方正书宋_GBK" w:cs="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19" w:hRule="atLeast"/>
          <w:tblHeader/>
          <w:jc w:val="center"/>
        </w:trPr>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一级指标</w:t>
            </w:r>
          </w:p>
        </w:tc>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二级指标</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三级指标</w:t>
            </w:r>
          </w:p>
        </w:tc>
        <w:tc>
          <w:tcPr>
            <w:tcW w:w="289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绩效指标描述</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w:t>
            </w:r>
          </w:p>
        </w:tc>
        <w:tc>
          <w:tcPr>
            <w:tcW w:w="170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0"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补贴的企事业单位数量（个）</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符合补贴政策，给予补贴的各类企事业单位个数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=31个</w:t>
            </w:r>
          </w:p>
        </w:tc>
        <w:tc>
          <w:tcPr>
            <w:tcW w:w="1701" w:type="dxa"/>
            <w:vAlign w:val="center"/>
          </w:tcPr>
          <w:p>
            <w:pPr>
              <w:spacing w:line="300" w:lineRule="exact"/>
              <w:jc w:val="left"/>
              <w:rPr>
                <w:rFonts w:hint="eastAsia" w:ascii="方正书宋_GBK" w:hAnsi="Calibri" w:eastAsia="方正书宋_GBK" w:cs="Calibri"/>
                <w:kern w:val="2"/>
                <w:sz w:val="21"/>
                <w:szCs w:val="21"/>
                <w:lang w:val="en-US" w:eastAsia="zh-CN" w:bidi="ar-SA"/>
              </w:rPr>
            </w:pPr>
            <w:r>
              <w:rPr>
                <w:rFonts w:hint="eastAsia" w:ascii="方正书宋_GBK" w:eastAsia="方正书宋_GBK"/>
                <w:lang w:eastAsia="zh-CN"/>
              </w:rP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补助覆盖率(%)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已补助人数占应补助人群的比率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vAlign w:val="center"/>
          </w:tcPr>
          <w:p>
            <w:pPr>
              <w:spacing w:line="300" w:lineRule="exact"/>
              <w:jc w:val="left"/>
              <w:rPr>
                <w:rFonts w:hint="eastAsia" w:ascii="方正书宋_GBK" w:hAnsi="Calibri" w:eastAsia="方正书宋_GBK" w:cs="Calibri"/>
                <w:kern w:val="2"/>
                <w:sz w:val="21"/>
                <w:szCs w:val="21"/>
                <w:lang w:val="en-US" w:eastAsia="zh-CN" w:bidi="ar-SA"/>
              </w:rPr>
            </w:pPr>
            <w:r>
              <w:rPr>
                <w:rFonts w:hint="eastAsia" w:ascii="方正书宋_GBK" w:eastAsia="方正书宋_GBK"/>
                <w:lang w:eastAsia="zh-CN"/>
              </w:rPr>
              <w:t>文件规定及实际发放金额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7"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补助金发放率(%)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实际发放的补助金金额占计划发放金额的比率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vAlign w:val="center"/>
          </w:tcPr>
          <w:p>
            <w:pPr>
              <w:spacing w:line="300" w:lineRule="exact"/>
              <w:jc w:val="left"/>
              <w:rPr>
                <w:rFonts w:hint="eastAsia" w:ascii="方正书宋_GBK" w:hAnsi="Calibri" w:eastAsia="方正书宋_GBK" w:cs="Calibri"/>
                <w:kern w:val="2"/>
                <w:sz w:val="21"/>
                <w:szCs w:val="21"/>
                <w:lang w:val="en-US" w:eastAsia="zh-CN" w:bidi="ar-SA"/>
              </w:rPr>
            </w:pPr>
            <w:r>
              <w:rPr>
                <w:rFonts w:hint="eastAsia" w:ascii="方正书宋_GBK" w:eastAsia="方正书宋_GBK"/>
                <w:lang w:eastAsia="zh-CN"/>
              </w:rPr>
              <w:t>文件规定及实际发放金额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8"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经济效益指标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补助人群生活改善情况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补助人群生活得到改善的情况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vAlign w:val="center"/>
          </w:tcPr>
          <w:p>
            <w:pPr>
              <w:spacing w:line="300" w:lineRule="exact"/>
              <w:jc w:val="left"/>
              <w:rPr>
                <w:rFonts w:hint="eastAsia" w:ascii="方正书宋_GBK" w:hAnsi="Calibri" w:eastAsia="方正书宋_GBK" w:cs="Calibri"/>
                <w:kern w:val="2"/>
                <w:sz w:val="21"/>
                <w:szCs w:val="21"/>
                <w:lang w:val="en-US" w:eastAsia="zh-CN" w:bidi="ar-SA"/>
              </w:rPr>
            </w:pPr>
            <w:r>
              <w:rPr>
                <w:rFonts w:hint="eastAsia" w:ascii="方正书宋_GBK" w:eastAsia="方正书宋_GBK"/>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4"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生态效益指标</w:t>
            </w:r>
          </w:p>
        </w:tc>
        <w:tc>
          <w:tcPr>
            <w:tcW w:w="1276" w:type="dxa"/>
            <w:vAlign w:val="center"/>
          </w:tcPr>
          <w:p>
            <w:pPr>
              <w:spacing w:line="300" w:lineRule="exact"/>
              <w:jc w:val="left"/>
              <w:rPr>
                <w:rFonts w:ascii="方正书宋_GBK" w:eastAsia="方正书宋_GBK"/>
              </w:rPr>
            </w:pPr>
          </w:p>
        </w:tc>
        <w:tc>
          <w:tcPr>
            <w:tcW w:w="2891" w:type="dxa"/>
            <w:vAlign w:val="center"/>
          </w:tcPr>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p>
        </w:tc>
        <w:tc>
          <w:tcPr>
            <w:tcW w:w="1701" w:type="dxa"/>
            <w:vAlign w:val="center"/>
          </w:tcPr>
          <w:p>
            <w:pPr>
              <w:spacing w:line="300" w:lineRule="exact"/>
              <w:jc w:val="left"/>
              <w:rPr>
                <w:rFonts w:ascii="方正书宋_GBK" w:hAnsi="Calibri" w:eastAsia="方正书宋_GBK" w:cs="Calibri"/>
                <w:kern w:val="2"/>
                <w:sz w:val="21"/>
                <w:szCs w:val="21"/>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cs="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问卷调查补助人群满意程度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vAlign w:val="center"/>
          </w:tcPr>
          <w:p>
            <w:pPr>
              <w:spacing w:line="300" w:lineRule="exact"/>
              <w:jc w:val="left"/>
              <w:rPr>
                <w:rFonts w:ascii="方正书宋_GBK" w:hAnsi="Calibri" w:eastAsia="方正书宋_GBK" w:cs="Calibri"/>
                <w:kern w:val="2"/>
                <w:sz w:val="21"/>
                <w:szCs w:val="21"/>
                <w:lang w:val="en-US" w:eastAsia="zh-CN" w:bidi="ar-SA"/>
              </w:rPr>
            </w:pPr>
            <w:r>
              <w:rPr>
                <w:rFonts w:hint="eastAsia" w:ascii="方正书宋_GBK" w:eastAsia="方正书宋_GBK"/>
              </w:rPr>
              <w:t>问卷调查</w:t>
            </w:r>
          </w:p>
        </w:tc>
      </w:tr>
    </w:tbl>
    <w:p>
      <w:pPr>
        <w:spacing w:line="14" w:lineRule="exact"/>
        <w:ind w:firstLine="420" w:firstLineChars="200"/>
        <w:rPr>
          <w:rFonts w:ascii="Times New Roman" w:hAnsi="宋体"/>
        </w:rPr>
      </w:pPr>
    </w:p>
    <w:p>
      <w:pPr>
        <w:rPr>
          <w:rFonts w:ascii="Times New Roman" w:hAnsi="宋体"/>
        </w:rPr>
      </w:pPr>
    </w:p>
    <w:p>
      <w:pPr>
        <w:jc w:val="center"/>
        <w:outlineLvl w:val="1"/>
        <w:rPr>
          <w:rFonts w:ascii="Times New Roman" w:hAnsi="宋体"/>
          <w:b/>
          <w:bCs/>
          <w:sz w:val="28"/>
          <w:szCs w:val="28"/>
        </w:rPr>
      </w:pPr>
      <w:r>
        <w:rPr>
          <w:rFonts w:hint="eastAsia" w:ascii="方正仿宋_GBK" w:eastAsia="方正仿宋_GBK" w:cs="方正仿宋_GBK"/>
          <w:b/>
          <w:bCs/>
          <w:sz w:val="28"/>
          <w:szCs w:val="28"/>
        </w:rPr>
        <w:t>正常离任村干部补贴资金绩效目标表</w:t>
      </w:r>
      <w:r>
        <w:rPr>
          <w:rFonts w:ascii="方正仿宋_GBK" w:eastAsia="方正仿宋_GBK" w:cs="方正仿宋_GBK"/>
          <w:b/>
          <w:bCs/>
          <w:sz w:val="28"/>
          <w:szCs w:val="28"/>
          <w:highlight w:val="yellow"/>
        </w:rPr>
        <w:fldChar w:fldCharType="begin"/>
      </w:r>
      <w:r>
        <w:rPr>
          <w:rFonts w:ascii="方正仿宋_GBK" w:eastAsia="方正仿宋_GBK"/>
          <w:b/>
          <w:bCs/>
          <w:sz w:val="28"/>
          <w:szCs w:val="28"/>
          <w:highlight w:val="yellow"/>
        </w:rPr>
        <w:instrText xml:space="preserve">tc "</w:instrText>
      </w:r>
      <w:r>
        <w:rPr>
          <w:rFonts w:ascii="方正仿宋_GBK" w:eastAsia="方正仿宋_GBK" w:cs="方正仿宋_GBK"/>
          <w:b/>
          <w:bCs/>
          <w:sz w:val="28"/>
          <w:szCs w:val="28"/>
          <w:highlight w:val="yellow"/>
        </w:rPr>
        <w:instrText xml:space="preserve">5</w:instrText>
      </w:r>
      <w:r>
        <w:rPr>
          <w:rFonts w:hint="eastAsia" w:ascii="方正仿宋_GBK" w:eastAsia="方正仿宋_GBK" w:cs="方正仿宋_GBK"/>
          <w:b/>
          <w:bCs/>
          <w:sz w:val="28"/>
          <w:szCs w:val="28"/>
          <w:highlight w:val="yellow"/>
        </w:rPr>
        <w:instrText xml:space="preserve">、河北人大历史陈列馆建设及办公用房修缮资金（预内基建）绩效目标表</w:instrText>
      </w:r>
      <w:r>
        <w:rPr>
          <w:rFonts w:ascii="方正仿宋_GBK" w:eastAsia="方正仿宋_GBK"/>
          <w:b/>
          <w:bCs/>
          <w:sz w:val="28"/>
          <w:szCs w:val="28"/>
          <w:highlight w:val="yellow"/>
        </w:rPr>
        <w:instrText xml:space="preserve">" \f C \l 0</w:instrText>
      </w:r>
      <w:r>
        <w:rPr>
          <w:rFonts w:ascii="方正仿宋_GBK" w:eastAsia="方正仿宋_GBK" w:cs="方正仿宋_GBK"/>
          <w:b/>
          <w:bCs/>
          <w:sz w:val="28"/>
          <w:szCs w:val="28"/>
          <w:highlight w:val="yellow"/>
        </w:rPr>
        <w:instrText xml:space="preserve">0001</w:instrText>
      </w:r>
      <w:r>
        <w:rPr>
          <w:rFonts w:ascii="方正仿宋_GBK" w:eastAsia="方正仿宋_GBK" w:cs="方正仿宋_GBK"/>
          <w:b/>
          <w:bCs/>
          <w:sz w:val="28"/>
          <w:szCs w:val="28"/>
          <w:highlight w:val="yellow"/>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cs="方正书宋_GBK"/>
                <w:b/>
                <w:bCs/>
              </w:rPr>
            </w:pPr>
            <w:r>
              <w:rPr>
                <w:rFonts w:ascii="方正书宋_GBK" w:eastAsia="方正书宋_GBK" w:cs="方正书宋_GBK"/>
                <w:b/>
                <w:bCs/>
              </w:rPr>
              <w:t xml:space="preserve"> </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绩效目标</w:t>
            </w:r>
          </w:p>
        </w:tc>
        <w:tc>
          <w:tcPr>
            <w:tcW w:w="8278" w:type="dxa"/>
            <w:gridSpan w:val="2"/>
            <w:tcBorders>
              <w:bottom w:val="nil"/>
            </w:tcBorders>
            <w:vAlign w:val="center"/>
          </w:tcPr>
          <w:p>
            <w:pPr>
              <w:spacing w:line="300" w:lineRule="exact"/>
              <w:jc w:val="left"/>
              <w:rPr>
                <w:rFonts w:ascii="方正书宋_GBK" w:eastAsia="方正书宋_GBK" w:cs="方正书宋_GBK"/>
              </w:rPr>
            </w:pPr>
            <w:r>
              <w:rPr>
                <w:rFonts w:ascii="方正书宋_GBK" w:eastAsia="方正书宋_GBK" w:cs="方正书宋_GBK"/>
              </w:rPr>
              <w:t>1</w:t>
            </w:r>
            <w:r>
              <w:rPr>
                <w:rFonts w:hint="eastAsia" w:ascii="方正书宋_GBK" w:eastAsia="方正书宋_GBK" w:cs="方正书宋_GBK"/>
              </w:rPr>
              <w:t>、保证离任村干部补贴及时发放到位</w:t>
            </w:r>
          </w:p>
        </w:tc>
      </w:tr>
    </w:tbl>
    <w:p>
      <w:pPr>
        <w:spacing w:line="14" w:lineRule="exact"/>
        <w:ind w:firstLine="420" w:firstLineChars="200"/>
        <w:jc w:val="center"/>
        <w:rPr>
          <w:rFonts w:ascii="Times New Roman" w:hAnsi="宋体"/>
        </w:rPr>
      </w:pPr>
      <w:r>
        <w:rPr>
          <w:rFonts w:ascii="方正书宋_GBK" w:eastAsia="方正书宋_GBK" w:cs="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19" w:hRule="atLeast"/>
          <w:tblHeader/>
          <w:jc w:val="center"/>
        </w:trPr>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一级指标</w:t>
            </w:r>
          </w:p>
        </w:tc>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二级指标</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三级指标</w:t>
            </w:r>
          </w:p>
        </w:tc>
        <w:tc>
          <w:tcPr>
            <w:tcW w:w="289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绩效指标描述</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w:t>
            </w:r>
          </w:p>
        </w:tc>
        <w:tc>
          <w:tcPr>
            <w:tcW w:w="170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0"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补贴的企事业单位数量（个）</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符合补贴政策，给予补贴的各类企事业单位个数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=31个</w:t>
            </w:r>
          </w:p>
        </w:tc>
        <w:tc>
          <w:tcPr>
            <w:tcW w:w="1701" w:type="dxa"/>
            <w:vAlign w:val="center"/>
          </w:tcPr>
          <w:p>
            <w:pPr>
              <w:spacing w:line="300" w:lineRule="exact"/>
              <w:jc w:val="left"/>
              <w:rPr>
                <w:rFonts w:hint="eastAsia" w:ascii="方正书宋_GBK" w:hAnsi="Calibri" w:eastAsia="方正书宋_GBK" w:cs="Calibri"/>
                <w:kern w:val="2"/>
                <w:sz w:val="21"/>
                <w:szCs w:val="21"/>
                <w:lang w:val="en-US" w:eastAsia="zh-CN" w:bidi="ar-SA"/>
              </w:rPr>
            </w:pPr>
            <w:r>
              <w:rPr>
                <w:rFonts w:hint="eastAsia" w:ascii="方正书宋_GBK" w:eastAsia="方正书宋_GBK"/>
                <w:lang w:eastAsia="zh-CN"/>
              </w:rP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补助覆盖率(%)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已补助人数占应补助人群的比率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vAlign w:val="center"/>
          </w:tcPr>
          <w:p>
            <w:pPr>
              <w:spacing w:line="300" w:lineRule="exact"/>
              <w:jc w:val="left"/>
              <w:rPr>
                <w:rFonts w:hint="eastAsia" w:ascii="方正书宋_GBK" w:hAnsi="Calibri" w:eastAsia="方正书宋_GBK" w:cs="Calibri"/>
                <w:kern w:val="2"/>
                <w:sz w:val="21"/>
                <w:szCs w:val="21"/>
                <w:lang w:val="en-US" w:eastAsia="zh-CN" w:bidi="ar-SA"/>
              </w:rPr>
            </w:pPr>
            <w:r>
              <w:rPr>
                <w:rFonts w:hint="eastAsia" w:ascii="方正书宋_GBK" w:eastAsia="方正书宋_GBK"/>
                <w:lang w:eastAsia="zh-CN"/>
              </w:rPr>
              <w:t>文件规定及实际发放金额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7"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补助金发放率(%)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实际发放的补助金金额占计划发放金额的比率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vAlign w:val="center"/>
          </w:tcPr>
          <w:p>
            <w:pPr>
              <w:spacing w:line="300" w:lineRule="exact"/>
              <w:jc w:val="left"/>
              <w:rPr>
                <w:rFonts w:hint="eastAsia" w:ascii="方正书宋_GBK" w:hAnsi="Calibri" w:eastAsia="方正书宋_GBK" w:cs="Calibri"/>
                <w:kern w:val="2"/>
                <w:sz w:val="21"/>
                <w:szCs w:val="21"/>
                <w:lang w:val="en-US" w:eastAsia="zh-CN" w:bidi="ar-SA"/>
              </w:rPr>
            </w:pPr>
            <w:r>
              <w:rPr>
                <w:rFonts w:hint="eastAsia" w:ascii="方正书宋_GBK" w:eastAsia="方正书宋_GBK"/>
                <w:lang w:eastAsia="zh-CN"/>
              </w:rPr>
              <w:t>文件规定及实际发放金额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8"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经济效益指标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补助人群生活改善情况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补助人群生活得到改善的情况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vAlign w:val="center"/>
          </w:tcPr>
          <w:p>
            <w:pPr>
              <w:spacing w:line="300" w:lineRule="exact"/>
              <w:jc w:val="left"/>
              <w:rPr>
                <w:rFonts w:hint="eastAsia" w:ascii="方正书宋_GBK" w:hAnsi="Calibri" w:eastAsia="方正书宋_GBK" w:cs="Calibri"/>
                <w:kern w:val="2"/>
                <w:sz w:val="21"/>
                <w:szCs w:val="21"/>
                <w:lang w:val="en-US" w:eastAsia="zh-CN" w:bidi="ar-SA"/>
              </w:rPr>
            </w:pPr>
            <w:r>
              <w:rPr>
                <w:rFonts w:hint="eastAsia" w:ascii="方正书宋_GBK" w:eastAsia="方正书宋_GBK"/>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4"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生态效益指标</w:t>
            </w:r>
          </w:p>
        </w:tc>
        <w:tc>
          <w:tcPr>
            <w:tcW w:w="1276" w:type="dxa"/>
            <w:vAlign w:val="center"/>
          </w:tcPr>
          <w:p>
            <w:pPr>
              <w:spacing w:line="300" w:lineRule="exact"/>
              <w:jc w:val="left"/>
              <w:rPr>
                <w:rFonts w:ascii="方正书宋_GBK" w:eastAsia="方正书宋_GBK"/>
              </w:rPr>
            </w:pPr>
          </w:p>
        </w:tc>
        <w:tc>
          <w:tcPr>
            <w:tcW w:w="2891" w:type="dxa"/>
            <w:vAlign w:val="center"/>
          </w:tcPr>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p>
        </w:tc>
        <w:tc>
          <w:tcPr>
            <w:tcW w:w="1701" w:type="dxa"/>
            <w:vAlign w:val="center"/>
          </w:tcPr>
          <w:p>
            <w:pPr>
              <w:spacing w:line="300" w:lineRule="exact"/>
              <w:jc w:val="left"/>
              <w:rPr>
                <w:rFonts w:ascii="方正书宋_GBK" w:hAnsi="Calibri" w:eastAsia="方正书宋_GBK" w:cs="Calibri"/>
                <w:kern w:val="2"/>
                <w:sz w:val="21"/>
                <w:szCs w:val="21"/>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cs="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问卷调查补助人群满意程度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vAlign w:val="center"/>
          </w:tcPr>
          <w:p>
            <w:pPr>
              <w:spacing w:line="300" w:lineRule="exact"/>
              <w:jc w:val="left"/>
              <w:rPr>
                <w:rFonts w:ascii="方正书宋_GBK" w:hAnsi="Calibri" w:eastAsia="方正书宋_GBK" w:cs="Calibri"/>
                <w:kern w:val="2"/>
                <w:sz w:val="21"/>
                <w:szCs w:val="21"/>
                <w:lang w:val="en-US" w:eastAsia="zh-CN" w:bidi="ar-SA"/>
              </w:rPr>
            </w:pPr>
            <w:r>
              <w:rPr>
                <w:rFonts w:hint="eastAsia" w:ascii="方正书宋_GBK" w:eastAsia="方正书宋_GBK"/>
              </w:rPr>
              <w:t>问卷调查</w:t>
            </w:r>
          </w:p>
        </w:tc>
      </w:tr>
    </w:tbl>
    <w:p>
      <w:pPr>
        <w:rPr>
          <w:rFonts w:ascii="Times New Roman" w:hAnsi="宋体"/>
        </w:rPr>
      </w:pPr>
    </w:p>
    <w:p>
      <w:pPr>
        <w:rPr>
          <w:rFonts w:ascii="Times New Roman" w:hAnsi="宋体"/>
        </w:rPr>
      </w:pPr>
    </w:p>
    <w:p>
      <w:pPr>
        <w:jc w:val="center"/>
        <w:outlineLvl w:val="1"/>
        <w:rPr>
          <w:rFonts w:ascii="Times New Roman" w:hAnsi="宋体"/>
          <w:b/>
          <w:bCs/>
          <w:sz w:val="28"/>
          <w:szCs w:val="28"/>
        </w:rPr>
      </w:pPr>
      <w:r>
        <w:rPr>
          <w:rFonts w:hint="eastAsia" w:ascii="方正仿宋_GBK" w:eastAsia="方正仿宋_GBK" w:cs="方正仿宋_GBK"/>
          <w:b/>
          <w:bCs/>
          <w:sz w:val="28"/>
          <w:szCs w:val="28"/>
        </w:rPr>
        <w:t>村支书养老、医疗、人身意外保险资金绩效目标表</w:t>
      </w:r>
      <w:r>
        <w:rPr>
          <w:rFonts w:ascii="方正仿宋_GBK" w:eastAsia="方正仿宋_GBK" w:cs="方正仿宋_GBK"/>
          <w:b/>
          <w:bCs/>
          <w:sz w:val="28"/>
          <w:szCs w:val="28"/>
          <w:highlight w:val="yellow"/>
        </w:rPr>
        <w:fldChar w:fldCharType="begin"/>
      </w:r>
      <w:r>
        <w:rPr>
          <w:rFonts w:ascii="方正仿宋_GBK" w:eastAsia="方正仿宋_GBK"/>
          <w:b/>
          <w:bCs/>
          <w:sz w:val="28"/>
          <w:szCs w:val="28"/>
          <w:highlight w:val="yellow"/>
        </w:rPr>
        <w:instrText xml:space="preserve">tc "</w:instrText>
      </w:r>
      <w:r>
        <w:rPr>
          <w:rFonts w:ascii="方正仿宋_GBK" w:eastAsia="方正仿宋_GBK" w:cs="方正仿宋_GBK"/>
          <w:b/>
          <w:bCs/>
          <w:sz w:val="28"/>
          <w:szCs w:val="28"/>
          <w:highlight w:val="yellow"/>
        </w:rPr>
        <w:instrText xml:space="preserve">5</w:instrText>
      </w:r>
      <w:r>
        <w:rPr>
          <w:rFonts w:hint="eastAsia" w:ascii="方正仿宋_GBK" w:eastAsia="方正仿宋_GBK" w:cs="方正仿宋_GBK"/>
          <w:b/>
          <w:bCs/>
          <w:sz w:val="28"/>
          <w:szCs w:val="28"/>
          <w:highlight w:val="yellow"/>
        </w:rPr>
        <w:instrText xml:space="preserve">、河北人大历史陈列馆建设及办公用房修缮资金（预内基建）绩效目标表</w:instrText>
      </w:r>
      <w:r>
        <w:rPr>
          <w:rFonts w:ascii="方正仿宋_GBK" w:eastAsia="方正仿宋_GBK"/>
          <w:b/>
          <w:bCs/>
          <w:sz w:val="28"/>
          <w:szCs w:val="28"/>
          <w:highlight w:val="yellow"/>
        </w:rPr>
        <w:instrText xml:space="preserve">" \f C \l 0</w:instrText>
      </w:r>
      <w:r>
        <w:rPr>
          <w:rFonts w:ascii="方正仿宋_GBK" w:eastAsia="方正仿宋_GBK" w:cs="方正仿宋_GBK"/>
          <w:b/>
          <w:bCs/>
          <w:sz w:val="28"/>
          <w:szCs w:val="28"/>
          <w:highlight w:val="yellow"/>
        </w:rPr>
        <w:instrText xml:space="preserve">0001</w:instrText>
      </w:r>
      <w:r>
        <w:rPr>
          <w:rFonts w:ascii="方正仿宋_GBK" w:eastAsia="方正仿宋_GBK" w:cs="方正仿宋_GBK"/>
          <w:b/>
          <w:bCs/>
          <w:sz w:val="28"/>
          <w:szCs w:val="28"/>
          <w:highlight w:val="yellow"/>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cs="方正书宋_GBK"/>
                <w:b/>
                <w:bCs/>
              </w:rPr>
            </w:pPr>
            <w:r>
              <w:rPr>
                <w:rFonts w:ascii="方正书宋_GBK" w:eastAsia="方正书宋_GBK" w:cs="方正书宋_GBK"/>
                <w:b/>
                <w:bCs/>
              </w:rPr>
              <w:t xml:space="preserve"> </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绩效目标</w:t>
            </w:r>
          </w:p>
        </w:tc>
        <w:tc>
          <w:tcPr>
            <w:tcW w:w="8278" w:type="dxa"/>
            <w:gridSpan w:val="2"/>
            <w:tcBorders>
              <w:bottom w:val="nil"/>
            </w:tcBorders>
            <w:vAlign w:val="center"/>
          </w:tcPr>
          <w:p>
            <w:pPr>
              <w:spacing w:line="300" w:lineRule="exact"/>
              <w:jc w:val="left"/>
              <w:rPr>
                <w:rFonts w:ascii="方正书宋_GBK" w:eastAsia="方正书宋_GBK" w:cs="方正书宋_GBK"/>
              </w:rPr>
            </w:pPr>
            <w:r>
              <w:rPr>
                <w:rFonts w:ascii="方正书宋_GBK" w:eastAsia="方正书宋_GBK" w:cs="方正书宋_GBK"/>
              </w:rPr>
              <w:t>1</w:t>
            </w:r>
            <w:r>
              <w:rPr>
                <w:rFonts w:hint="eastAsia" w:ascii="方正书宋_GBK" w:eastAsia="方正书宋_GBK" w:cs="方正书宋_GBK"/>
              </w:rPr>
              <w:t>、村支书养老、医疗、人身意外保险资金按时发放到位，保证村级工作正常运转</w:t>
            </w:r>
          </w:p>
        </w:tc>
      </w:tr>
    </w:tbl>
    <w:p>
      <w:pPr>
        <w:spacing w:line="14" w:lineRule="exact"/>
        <w:ind w:firstLine="420" w:firstLineChars="200"/>
        <w:jc w:val="center"/>
        <w:rPr>
          <w:rFonts w:ascii="Times New Roman" w:hAnsi="宋体"/>
        </w:rPr>
      </w:pPr>
      <w:r>
        <w:rPr>
          <w:rFonts w:ascii="方正书宋_GBK" w:eastAsia="方正书宋_GBK" w:cs="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19" w:hRule="atLeast"/>
          <w:tblHeader/>
          <w:jc w:val="center"/>
        </w:trPr>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一级指标</w:t>
            </w:r>
          </w:p>
        </w:tc>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二级指标</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三级指标</w:t>
            </w:r>
          </w:p>
        </w:tc>
        <w:tc>
          <w:tcPr>
            <w:tcW w:w="289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绩效指标描述</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w:t>
            </w:r>
          </w:p>
        </w:tc>
        <w:tc>
          <w:tcPr>
            <w:tcW w:w="170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0"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补贴的企事业单位数量（个）</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符合补贴政策，给予补贴的各类企事业单位个数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=31个</w:t>
            </w:r>
          </w:p>
        </w:tc>
        <w:tc>
          <w:tcPr>
            <w:tcW w:w="1701" w:type="dxa"/>
            <w:vAlign w:val="center"/>
          </w:tcPr>
          <w:p>
            <w:pPr>
              <w:spacing w:line="300" w:lineRule="exact"/>
              <w:jc w:val="left"/>
              <w:rPr>
                <w:rFonts w:hint="eastAsia" w:ascii="方正书宋_GBK" w:hAnsi="Calibri" w:eastAsia="方正书宋_GBK" w:cs="Calibri"/>
                <w:kern w:val="2"/>
                <w:sz w:val="21"/>
                <w:szCs w:val="21"/>
                <w:lang w:val="en-US" w:eastAsia="zh-CN" w:bidi="ar-SA"/>
              </w:rPr>
            </w:pPr>
            <w:r>
              <w:rPr>
                <w:rFonts w:hint="eastAsia" w:ascii="方正书宋_GBK" w:eastAsia="方正书宋_GBK"/>
                <w:lang w:eastAsia="zh-CN"/>
              </w:rP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补助覆盖率(%)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已补助人数占应补助人群的比率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vAlign w:val="center"/>
          </w:tcPr>
          <w:p>
            <w:pPr>
              <w:spacing w:line="300" w:lineRule="exact"/>
              <w:jc w:val="left"/>
              <w:rPr>
                <w:rFonts w:hint="eastAsia" w:ascii="方正书宋_GBK" w:hAnsi="Calibri" w:eastAsia="方正书宋_GBK" w:cs="Calibri"/>
                <w:kern w:val="2"/>
                <w:sz w:val="21"/>
                <w:szCs w:val="21"/>
                <w:lang w:val="en-US" w:eastAsia="zh-CN" w:bidi="ar-SA"/>
              </w:rPr>
            </w:pPr>
            <w:r>
              <w:rPr>
                <w:rFonts w:hint="eastAsia" w:ascii="方正书宋_GBK" w:eastAsia="方正书宋_GBK"/>
                <w:lang w:eastAsia="zh-CN"/>
              </w:rPr>
              <w:t>文件规定及实际发放金额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7"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补助金发放率(%)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实际发放的补助金金额占计划发放金额的比率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vAlign w:val="center"/>
          </w:tcPr>
          <w:p>
            <w:pPr>
              <w:spacing w:line="300" w:lineRule="exact"/>
              <w:jc w:val="left"/>
              <w:rPr>
                <w:rFonts w:hint="eastAsia" w:ascii="方正书宋_GBK" w:hAnsi="Calibri" w:eastAsia="方正书宋_GBK" w:cs="Calibri"/>
                <w:kern w:val="2"/>
                <w:sz w:val="21"/>
                <w:szCs w:val="21"/>
                <w:lang w:val="en-US" w:eastAsia="zh-CN" w:bidi="ar-SA"/>
              </w:rPr>
            </w:pPr>
            <w:r>
              <w:rPr>
                <w:rFonts w:hint="eastAsia" w:ascii="方正书宋_GBK" w:eastAsia="方正书宋_GBK"/>
                <w:lang w:eastAsia="zh-CN"/>
              </w:rPr>
              <w:t>文件规定及实际发放金额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8"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经济效益指标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补助人群生活改善情况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补助人群生活得到改善的情况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vAlign w:val="center"/>
          </w:tcPr>
          <w:p>
            <w:pPr>
              <w:spacing w:line="300" w:lineRule="exact"/>
              <w:jc w:val="left"/>
              <w:rPr>
                <w:rFonts w:hint="eastAsia" w:ascii="方正书宋_GBK" w:hAnsi="Calibri" w:eastAsia="方正书宋_GBK" w:cs="Calibri"/>
                <w:kern w:val="2"/>
                <w:sz w:val="21"/>
                <w:szCs w:val="21"/>
                <w:lang w:val="en-US" w:eastAsia="zh-CN" w:bidi="ar-SA"/>
              </w:rPr>
            </w:pPr>
            <w:r>
              <w:rPr>
                <w:rFonts w:hint="eastAsia" w:ascii="方正书宋_GBK" w:eastAsia="方正书宋_GBK"/>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4"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生态效益指标</w:t>
            </w:r>
          </w:p>
        </w:tc>
        <w:tc>
          <w:tcPr>
            <w:tcW w:w="1276" w:type="dxa"/>
            <w:vAlign w:val="center"/>
          </w:tcPr>
          <w:p>
            <w:pPr>
              <w:spacing w:line="300" w:lineRule="exact"/>
              <w:jc w:val="left"/>
              <w:rPr>
                <w:rFonts w:ascii="方正书宋_GBK" w:eastAsia="方正书宋_GBK"/>
              </w:rPr>
            </w:pPr>
          </w:p>
        </w:tc>
        <w:tc>
          <w:tcPr>
            <w:tcW w:w="2891" w:type="dxa"/>
            <w:vAlign w:val="center"/>
          </w:tcPr>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p>
        </w:tc>
        <w:tc>
          <w:tcPr>
            <w:tcW w:w="1701" w:type="dxa"/>
            <w:vAlign w:val="center"/>
          </w:tcPr>
          <w:p>
            <w:pPr>
              <w:spacing w:line="300" w:lineRule="exact"/>
              <w:jc w:val="left"/>
              <w:rPr>
                <w:rFonts w:ascii="方正书宋_GBK" w:hAnsi="Calibri" w:eastAsia="方正书宋_GBK" w:cs="Calibri"/>
                <w:kern w:val="2"/>
                <w:sz w:val="21"/>
                <w:szCs w:val="21"/>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cs="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问卷调查补助人群满意程度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vAlign w:val="center"/>
          </w:tcPr>
          <w:p>
            <w:pPr>
              <w:spacing w:line="300" w:lineRule="exact"/>
              <w:jc w:val="left"/>
              <w:rPr>
                <w:rFonts w:ascii="方正书宋_GBK" w:hAnsi="Calibri" w:eastAsia="方正书宋_GBK" w:cs="Calibri"/>
                <w:kern w:val="2"/>
                <w:sz w:val="21"/>
                <w:szCs w:val="21"/>
                <w:lang w:val="en-US" w:eastAsia="zh-CN" w:bidi="ar-SA"/>
              </w:rPr>
            </w:pPr>
            <w:r>
              <w:rPr>
                <w:rFonts w:hint="eastAsia" w:ascii="方正书宋_GBK" w:eastAsia="方正书宋_GBK"/>
              </w:rPr>
              <w:t>问卷调查</w:t>
            </w:r>
          </w:p>
        </w:tc>
      </w:tr>
    </w:tbl>
    <w:p>
      <w:pPr>
        <w:rPr>
          <w:rFonts w:ascii="Times New Roman" w:hAnsi="宋体"/>
        </w:rPr>
      </w:pPr>
    </w:p>
    <w:p>
      <w:pPr>
        <w:jc w:val="center"/>
        <w:outlineLvl w:val="1"/>
        <w:rPr>
          <w:rFonts w:ascii="Times New Roman" w:hAnsi="宋体"/>
          <w:b/>
          <w:bCs/>
          <w:sz w:val="28"/>
          <w:szCs w:val="28"/>
        </w:rPr>
      </w:pPr>
      <w:r>
        <w:rPr>
          <w:rFonts w:hint="eastAsia" w:ascii="方正仿宋_GBK" w:eastAsia="方正仿宋_GBK" w:cs="方正仿宋_GBK"/>
          <w:b/>
          <w:bCs/>
          <w:sz w:val="28"/>
          <w:szCs w:val="28"/>
        </w:rPr>
        <w:t>永济河西岸景观带占地补偿款绩效目标表</w:t>
      </w:r>
      <w:r>
        <w:rPr>
          <w:rFonts w:ascii="方正仿宋_GBK" w:eastAsia="方正仿宋_GBK" w:cs="方正仿宋_GBK"/>
          <w:b/>
          <w:bCs/>
          <w:sz w:val="28"/>
          <w:szCs w:val="28"/>
          <w:highlight w:val="yellow"/>
        </w:rPr>
        <w:fldChar w:fldCharType="begin"/>
      </w:r>
      <w:r>
        <w:rPr>
          <w:rFonts w:ascii="方正仿宋_GBK" w:eastAsia="方正仿宋_GBK"/>
          <w:b/>
          <w:bCs/>
          <w:sz w:val="28"/>
          <w:szCs w:val="28"/>
          <w:highlight w:val="yellow"/>
        </w:rPr>
        <w:instrText xml:space="preserve">tc "</w:instrText>
      </w:r>
      <w:r>
        <w:rPr>
          <w:rFonts w:ascii="方正仿宋_GBK" w:eastAsia="方正仿宋_GBK" w:cs="方正仿宋_GBK"/>
          <w:b/>
          <w:bCs/>
          <w:sz w:val="28"/>
          <w:szCs w:val="28"/>
          <w:highlight w:val="yellow"/>
        </w:rPr>
        <w:instrText xml:space="preserve">5</w:instrText>
      </w:r>
      <w:r>
        <w:rPr>
          <w:rFonts w:hint="eastAsia" w:ascii="方正仿宋_GBK" w:eastAsia="方正仿宋_GBK" w:cs="方正仿宋_GBK"/>
          <w:b/>
          <w:bCs/>
          <w:sz w:val="28"/>
          <w:szCs w:val="28"/>
          <w:highlight w:val="yellow"/>
        </w:rPr>
        <w:instrText xml:space="preserve">、河北人大历史陈列馆建设及办公用房修缮资金（预内基建）绩效目标表</w:instrText>
      </w:r>
      <w:r>
        <w:rPr>
          <w:rFonts w:ascii="方正仿宋_GBK" w:eastAsia="方正仿宋_GBK"/>
          <w:b/>
          <w:bCs/>
          <w:sz w:val="28"/>
          <w:szCs w:val="28"/>
          <w:highlight w:val="yellow"/>
        </w:rPr>
        <w:instrText xml:space="preserve">" \f C \l 0</w:instrText>
      </w:r>
      <w:r>
        <w:rPr>
          <w:rFonts w:ascii="方正仿宋_GBK" w:eastAsia="方正仿宋_GBK" w:cs="方正仿宋_GBK"/>
          <w:b/>
          <w:bCs/>
          <w:sz w:val="28"/>
          <w:szCs w:val="28"/>
          <w:highlight w:val="yellow"/>
        </w:rPr>
        <w:instrText xml:space="preserve">0001</w:instrText>
      </w:r>
      <w:r>
        <w:rPr>
          <w:rFonts w:ascii="方正仿宋_GBK" w:eastAsia="方正仿宋_GBK" w:cs="方正仿宋_GBK"/>
          <w:b/>
          <w:bCs/>
          <w:sz w:val="28"/>
          <w:szCs w:val="28"/>
          <w:highlight w:val="yellow"/>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cs="方正书宋_GBK"/>
                <w:b/>
                <w:bCs/>
              </w:rPr>
            </w:pPr>
            <w:r>
              <w:rPr>
                <w:rFonts w:ascii="方正书宋_GBK" w:eastAsia="方正书宋_GBK" w:cs="方正书宋_GBK"/>
                <w:b/>
                <w:bCs/>
              </w:rPr>
              <w:t xml:space="preserve"> </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绩效目标</w:t>
            </w:r>
          </w:p>
        </w:tc>
        <w:tc>
          <w:tcPr>
            <w:tcW w:w="8278" w:type="dxa"/>
            <w:gridSpan w:val="2"/>
            <w:tcBorders>
              <w:bottom w:val="nil"/>
            </w:tcBorders>
            <w:vAlign w:val="center"/>
          </w:tcPr>
          <w:p>
            <w:pPr>
              <w:numPr>
                <w:ilvl w:val="0"/>
                <w:numId w:val="7"/>
              </w:numPr>
              <w:spacing w:line="300" w:lineRule="exact"/>
              <w:jc w:val="left"/>
              <w:rPr>
                <w:rFonts w:ascii="方正书宋_GBK" w:eastAsia="方正书宋_GBK" w:cs="方正书宋_GBK"/>
              </w:rPr>
            </w:pPr>
            <w:r>
              <w:rPr>
                <w:rFonts w:hint="eastAsia" w:ascii="方正书宋_GBK" w:eastAsia="方正书宋_GBK" w:cs="方正书宋_GBK"/>
              </w:rPr>
              <w:t>保证该项目占用农户土地占地补偿款发放到位</w:t>
            </w:r>
          </w:p>
          <w:p>
            <w:pPr>
              <w:numPr>
                <w:ilvl w:val="0"/>
                <w:numId w:val="7"/>
              </w:numPr>
              <w:spacing w:line="300" w:lineRule="exact"/>
              <w:jc w:val="left"/>
              <w:rPr>
                <w:rFonts w:ascii="方正书宋_GBK" w:eastAsia="方正书宋_GBK" w:cs="方正书宋_GBK"/>
              </w:rPr>
            </w:pPr>
            <w:r>
              <w:rPr>
                <w:rFonts w:hint="eastAsia" w:ascii="方正书宋_GBK" w:eastAsia="方正书宋_GBK" w:cs="方正书宋_GBK"/>
              </w:rPr>
              <w:t>保证该项目占地款及时发放</w:t>
            </w:r>
          </w:p>
        </w:tc>
      </w:tr>
    </w:tbl>
    <w:p>
      <w:pPr>
        <w:spacing w:line="14" w:lineRule="exact"/>
        <w:ind w:firstLine="420" w:firstLineChars="200"/>
        <w:jc w:val="center"/>
        <w:rPr>
          <w:rFonts w:ascii="Times New Roman" w:hAnsi="宋体"/>
        </w:rPr>
      </w:pPr>
      <w:r>
        <w:rPr>
          <w:rFonts w:ascii="方正书宋_GBK" w:eastAsia="方正书宋_GBK" w:cs="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19" w:hRule="atLeast"/>
          <w:tblHeader/>
          <w:jc w:val="center"/>
        </w:trPr>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一级指标</w:t>
            </w:r>
          </w:p>
        </w:tc>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二级指标</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三级指标</w:t>
            </w:r>
          </w:p>
        </w:tc>
        <w:tc>
          <w:tcPr>
            <w:tcW w:w="289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绩效指标描述</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w:t>
            </w:r>
          </w:p>
        </w:tc>
        <w:tc>
          <w:tcPr>
            <w:tcW w:w="170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0"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补助个人（家庭）数量（人/户）</w:t>
            </w:r>
          </w:p>
        </w:tc>
        <w:tc>
          <w:tcPr>
            <w:tcW w:w="2891" w:type="dxa"/>
            <w:vAlign w:val="center"/>
          </w:tcPr>
          <w:p>
            <w:pPr>
              <w:rPr>
                <w:rFonts w:ascii="方正书宋_GBK" w:eastAsia="方正书宋_GBK"/>
              </w:rPr>
            </w:pPr>
            <w:r>
              <w:rPr>
                <w:rFonts w:hint="eastAsia" w:ascii="方正书宋_GBK" w:eastAsia="方正书宋_GBK"/>
              </w:rPr>
              <w:t>补助的人数或户数</w:t>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≥20户</w:t>
            </w:r>
          </w:p>
        </w:tc>
        <w:tc>
          <w:tcPr>
            <w:tcW w:w="1701" w:type="dxa"/>
            <w:vAlign w:val="center"/>
          </w:tcPr>
          <w:p>
            <w:pPr>
              <w:spacing w:line="300" w:lineRule="exact"/>
              <w:jc w:val="left"/>
              <w:rPr>
                <w:rFonts w:hint="eastAsia" w:ascii="方正书宋_GBK" w:hAnsi="Calibri" w:eastAsia="方正书宋_GBK" w:cs="Calibri"/>
                <w:kern w:val="2"/>
                <w:sz w:val="21"/>
                <w:szCs w:val="21"/>
                <w:lang w:val="en-US" w:eastAsia="zh-CN" w:bidi="ar-SA"/>
              </w:rPr>
            </w:pPr>
            <w:r>
              <w:rPr>
                <w:rFonts w:hint="eastAsia" w:ascii="方正书宋_GBK" w:eastAsia="方正书宋_GBK"/>
                <w:lang w:eastAsia="zh-CN"/>
              </w:rP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补助覆盖率(%)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已补助人数占应补助人群的比率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vAlign w:val="center"/>
          </w:tcPr>
          <w:p>
            <w:pPr>
              <w:spacing w:line="300" w:lineRule="exact"/>
              <w:jc w:val="left"/>
              <w:rPr>
                <w:rFonts w:hint="eastAsia" w:ascii="方正书宋_GBK" w:hAnsi="Calibri" w:eastAsia="方正书宋_GBK" w:cs="Calibri"/>
                <w:kern w:val="2"/>
                <w:sz w:val="21"/>
                <w:szCs w:val="21"/>
                <w:lang w:val="en-US" w:eastAsia="zh-CN" w:bidi="ar-SA"/>
              </w:rPr>
            </w:pPr>
            <w:r>
              <w:rPr>
                <w:rFonts w:hint="eastAsia" w:ascii="方正书宋_GBK" w:eastAsia="方正书宋_GBK"/>
                <w:lang w:eastAsia="zh-CN"/>
              </w:rPr>
              <w:t>文件规定及实际发放金额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7"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补助金发放率(%)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实际发放的补助金金额占计划发放金额的比率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vAlign w:val="center"/>
          </w:tcPr>
          <w:p>
            <w:pPr>
              <w:spacing w:line="300" w:lineRule="exact"/>
              <w:jc w:val="left"/>
              <w:rPr>
                <w:rFonts w:hint="eastAsia" w:ascii="方正书宋_GBK" w:hAnsi="Calibri" w:eastAsia="方正书宋_GBK" w:cs="Calibri"/>
                <w:kern w:val="2"/>
                <w:sz w:val="21"/>
                <w:szCs w:val="21"/>
                <w:lang w:val="en-US" w:eastAsia="zh-CN" w:bidi="ar-SA"/>
              </w:rPr>
            </w:pPr>
            <w:r>
              <w:rPr>
                <w:rFonts w:hint="eastAsia" w:ascii="方正书宋_GBK" w:eastAsia="方正书宋_GBK"/>
                <w:lang w:eastAsia="zh-CN"/>
              </w:rPr>
              <w:t>文件规定及实际发放金额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8"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经济效益指标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补助人群生活改善情况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补助人群生活得到改善的情况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vAlign w:val="center"/>
          </w:tcPr>
          <w:p>
            <w:pPr>
              <w:spacing w:line="300" w:lineRule="exact"/>
              <w:jc w:val="left"/>
              <w:rPr>
                <w:rFonts w:hint="eastAsia" w:ascii="方正书宋_GBK" w:hAnsi="Calibri" w:eastAsia="方正书宋_GBK" w:cs="Calibri"/>
                <w:kern w:val="2"/>
                <w:sz w:val="21"/>
                <w:szCs w:val="21"/>
                <w:lang w:val="en-US" w:eastAsia="zh-CN" w:bidi="ar-SA"/>
              </w:rPr>
            </w:pPr>
            <w:r>
              <w:rPr>
                <w:rFonts w:hint="eastAsia" w:ascii="方正书宋_GBK" w:eastAsia="方正书宋_GBK"/>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4"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生态效益指标</w:t>
            </w:r>
          </w:p>
        </w:tc>
        <w:tc>
          <w:tcPr>
            <w:tcW w:w="1276" w:type="dxa"/>
            <w:vAlign w:val="center"/>
          </w:tcPr>
          <w:p>
            <w:pPr>
              <w:spacing w:line="300" w:lineRule="exact"/>
              <w:jc w:val="left"/>
              <w:rPr>
                <w:rFonts w:ascii="方正书宋_GBK" w:eastAsia="方正书宋_GBK"/>
              </w:rPr>
            </w:pPr>
          </w:p>
        </w:tc>
        <w:tc>
          <w:tcPr>
            <w:tcW w:w="2891" w:type="dxa"/>
            <w:vAlign w:val="center"/>
          </w:tcPr>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p>
        </w:tc>
        <w:tc>
          <w:tcPr>
            <w:tcW w:w="1701" w:type="dxa"/>
            <w:vAlign w:val="center"/>
          </w:tcPr>
          <w:p>
            <w:pPr>
              <w:spacing w:line="300" w:lineRule="exact"/>
              <w:jc w:val="left"/>
              <w:rPr>
                <w:rFonts w:ascii="方正书宋_GBK" w:hAnsi="Calibri" w:eastAsia="方正书宋_GBK" w:cs="Calibri"/>
                <w:kern w:val="2"/>
                <w:sz w:val="21"/>
                <w:szCs w:val="21"/>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cs="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问卷调查补助人群满意程度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vAlign w:val="center"/>
          </w:tcPr>
          <w:p>
            <w:pPr>
              <w:spacing w:line="300" w:lineRule="exact"/>
              <w:jc w:val="left"/>
              <w:rPr>
                <w:rFonts w:ascii="方正书宋_GBK" w:hAnsi="Calibri" w:eastAsia="方正书宋_GBK" w:cs="Calibri"/>
                <w:kern w:val="2"/>
                <w:sz w:val="21"/>
                <w:szCs w:val="21"/>
                <w:lang w:val="en-US" w:eastAsia="zh-CN" w:bidi="ar-SA"/>
              </w:rPr>
            </w:pPr>
            <w:r>
              <w:rPr>
                <w:rFonts w:hint="eastAsia" w:ascii="方正书宋_GBK" w:eastAsia="方正书宋_GBK"/>
              </w:rPr>
              <w:t>问卷调查</w:t>
            </w:r>
          </w:p>
        </w:tc>
      </w:tr>
    </w:tbl>
    <w:p>
      <w:pPr>
        <w:rPr>
          <w:rFonts w:ascii="Times New Roman" w:hAnsi="宋体"/>
        </w:rPr>
      </w:pPr>
    </w:p>
    <w:p>
      <w:pPr>
        <w:jc w:val="center"/>
        <w:outlineLvl w:val="1"/>
        <w:rPr>
          <w:rFonts w:ascii="Times New Roman" w:hAnsi="宋体"/>
          <w:b/>
          <w:bCs/>
          <w:sz w:val="28"/>
          <w:szCs w:val="28"/>
        </w:rPr>
      </w:pPr>
      <w:r>
        <w:rPr>
          <w:rFonts w:hint="eastAsia" w:ascii="方正仿宋_GBK" w:eastAsia="方正仿宋_GBK" w:cs="方正仿宋_GBK"/>
          <w:b/>
          <w:bCs/>
          <w:sz w:val="28"/>
          <w:szCs w:val="28"/>
        </w:rPr>
        <w:t>馆陶镇失地保障资金绩效目标表</w:t>
      </w:r>
      <w:r>
        <w:rPr>
          <w:rFonts w:ascii="方正仿宋_GBK" w:eastAsia="方正仿宋_GBK" w:cs="方正仿宋_GBK"/>
          <w:b/>
          <w:bCs/>
          <w:sz w:val="28"/>
          <w:szCs w:val="28"/>
          <w:highlight w:val="yellow"/>
        </w:rPr>
        <w:fldChar w:fldCharType="begin"/>
      </w:r>
      <w:r>
        <w:rPr>
          <w:rFonts w:ascii="方正仿宋_GBK" w:eastAsia="方正仿宋_GBK"/>
          <w:b/>
          <w:bCs/>
          <w:sz w:val="28"/>
          <w:szCs w:val="28"/>
          <w:highlight w:val="yellow"/>
        </w:rPr>
        <w:instrText xml:space="preserve">tc "</w:instrText>
      </w:r>
      <w:r>
        <w:rPr>
          <w:rFonts w:ascii="方正仿宋_GBK" w:eastAsia="方正仿宋_GBK" w:cs="方正仿宋_GBK"/>
          <w:b/>
          <w:bCs/>
          <w:sz w:val="28"/>
          <w:szCs w:val="28"/>
          <w:highlight w:val="yellow"/>
        </w:rPr>
        <w:instrText xml:space="preserve">5</w:instrText>
      </w:r>
      <w:r>
        <w:rPr>
          <w:rFonts w:hint="eastAsia" w:ascii="方正仿宋_GBK" w:eastAsia="方正仿宋_GBK" w:cs="方正仿宋_GBK"/>
          <w:b/>
          <w:bCs/>
          <w:sz w:val="28"/>
          <w:szCs w:val="28"/>
          <w:highlight w:val="yellow"/>
        </w:rPr>
        <w:instrText xml:space="preserve">、河北人大历史陈列馆建设及办公用房修缮资金（预内基建）绩效目标表</w:instrText>
      </w:r>
      <w:r>
        <w:rPr>
          <w:rFonts w:ascii="方正仿宋_GBK" w:eastAsia="方正仿宋_GBK"/>
          <w:b/>
          <w:bCs/>
          <w:sz w:val="28"/>
          <w:szCs w:val="28"/>
          <w:highlight w:val="yellow"/>
        </w:rPr>
        <w:instrText xml:space="preserve">" \f C \l 0</w:instrText>
      </w:r>
      <w:r>
        <w:rPr>
          <w:rFonts w:ascii="方正仿宋_GBK" w:eastAsia="方正仿宋_GBK" w:cs="方正仿宋_GBK"/>
          <w:b/>
          <w:bCs/>
          <w:sz w:val="28"/>
          <w:szCs w:val="28"/>
          <w:highlight w:val="yellow"/>
        </w:rPr>
        <w:instrText xml:space="preserve">0001</w:instrText>
      </w:r>
      <w:r>
        <w:rPr>
          <w:rFonts w:ascii="方正仿宋_GBK" w:eastAsia="方正仿宋_GBK" w:cs="方正仿宋_GBK"/>
          <w:b/>
          <w:bCs/>
          <w:sz w:val="28"/>
          <w:szCs w:val="28"/>
          <w:highlight w:val="yellow"/>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cs="方正书宋_GBK"/>
                <w:b/>
                <w:bCs/>
              </w:rPr>
            </w:pPr>
            <w:r>
              <w:rPr>
                <w:rFonts w:ascii="方正书宋_GBK" w:eastAsia="方正书宋_GBK" w:cs="方正书宋_GBK"/>
                <w:b/>
                <w:bCs/>
              </w:rPr>
              <w:t xml:space="preserve"> </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绩效目标</w:t>
            </w:r>
          </w:p>
        </w:tc>
        <w:tc>
          <w:tcPr>
            <w:tcW w:w="8278" w:type="dxa"/>
            <w:gridSpan w:val="2"/>
            <w:tcBorders>
              <w:bottom w:val="nil"/>
            </w:tcBorders>
            <w:vAlign w:val="center"/>
          </w:tcPr>
          <w:p>
            <w:pPr>
              <w:numPr>
                <w:ilvl w:val="0"/>
                <w:numId w:val="8"/>
              </w:numPr>
              <w:spacing w:line="300" w:lineRule="exact"/>
              <w:jc w:val="left"/>
              <w:rPr>
                <w:rFonts w:ascii="方正书宋_GBK" w:eastAsia="方正书宋_GBK" w:cs="方正书宋_GBK"/>
              </w:rPr>
            </w:pPr>
            <w:r>
              <w:rPr>
                <w:rFonts w:hint="eastAsia" w:ascii="方正书宋_GBK" w:eastAsia="方正书宋_GBK" w:cs="方正书宋_GBK"/>
              </w:rPr>
              <w:t>保证该项目占用农户土地占地补偿款发放到位</w:t>
            </w:r>
          </w:p>
          <w:p>
            <w:pPr>
              <w:spacing w:line="300" w:lineRule="exact"/>
              <w:jc w:val="left"/>
              <w:rPr>
                <w:rFonts w:ascii="方正书宋_GBK" w:eastAsia="方正书宋_GBK" w:cs="方正书宋_GBK"/>
              </w:rPr>
            </w:pPr>
            <w:r>
              <w:rPr>
                <w:rFonts w:hint="eastAsia" w:ascii="方正书宋_GBK" w:eastAsia="方正书宋_GBK" w:cs="方正书宋_GBK"/>
              </w:rPr>
              <w:t>2、保证该项目占地款及时发放</w:t>
            </w:r>
          </w:p>
        </w:tc>
      </w:tr>
    </w:tbl>
    <w:p>
      <w:pPr>
        <w:spacing w:line="14" w:lineRule="exact"/>
        <w:ind w:firstLine="420" w:firstLineChars="200"/>
        <w:jc w:val="center"/>
        <w:rPr>
          <w:rFonts w:ascii="Times New Roman" w:hAnsi="宋体"/>
        </w:rPr>
      </w:pPr>
      <w:r>
        <w:rPr>
          <w:rFonts w:ascii="方正书宋_GBK" w:eastAsia="方正书宋_GBK" w:cs="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19" w:hRule="atLeast"/>
          <w:tblHeader/>
          <w:jc w:val="center"/>
        </w:trPr>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一级指标</w:t>
            </w:r>
          </w:p>
        </w:tc>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二级指标</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三级指标</w:t>
            </w:r>
          </w:p>
        </w:tc>
        <w:tc>
          <w:tcPr>
            <w:tcW w:w="289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绩效指标描述</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w:t>
            </w:r>
          </w:p>
        </w:tc>
        <w:tc>
          <w:tcPr>
            <w:tcW w:w="170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0"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补助个人（家庭）数量（人/户）</w:t>
            </w:r>
          </w:p>
        </w:tc>
        <w:tc>
          <w:tcPr>
            <w:tcW w:w="2891" w:type="dxa"/>
            <w:vAlign w:val="center"/>
          </w:tcPr>
          <w:p>
            <w:pPr>
              <w:rPr>
                <w:rFonts w:ascii="方正书宋_GBK" w:eastAsia="方正书宋_GBK"/>
              </w:rPr>
            </w:pPr>
            <w:r>
              <w:rPr>
                <w:rFonts w:hint="eastAsia" w:ascii="方正书宋_GBK" w:eastAsia="方正书宋_GBK"/>
              </w:rPr>
              <w:t>补助的人数或户数</w:t>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≥874人</w:t>
            </w:r>
          </w:p>
        </w:tc>
        <w:tc>
          <w:tcPr>
            <w:tcW w:w="1701" w:type="dxa"/>
            <w:vAlign w:val="center"/>
          </w:tcPr>
          <w:p>
            <w:pPr>
              <w:spacing w:line="300" w:lineRule="exact"/>
              <w:jc w:val="left"/>
              <w:rPr>
                <w:rFonts w:hint="eastAsia" w:ascii="方正书宋_GBK" w:hAnsi="Calibri" w:eastAsia="方正书宋_GBK" w:cs="Calibri"/>
                <w:kern w:val="2"/>
                <w:sz w:val="21"/>
                <w:szCs w:val="21"/>
                <w:lang w:val="en-US" w:eastAsia="zh-CN" w:bidi="ar-SA"/>
              </w:rPr>
            </w:pPr>
            <w:r>
              <w:rPr>
                <w:rFonts w:hint="eastAsia" w:ascii="方正书宋_GBK" w:eastAsia="方正书宋_GBK"/>
                <w:lang w:eastAsia="zh-CN"/>
              </w:rP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补助覆盖率(%)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已补助人数占应补助人群的比率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vAlign w:val="center"/>
          </w:tcPr>
          <w:p>
            <w:pPr>
              <w:spacing w:line="300" w:lineRule="exact"/>
              <w:jc w:val="left"/>
              <w:rPr>
                <w:rFonts w:hint="eastAsia" w:ascii="方正书宋_GBK" w:hAnsi="Calibri" w:eastAsia="方正书宋_GBK" w:cs="Calibri"/>
                <w:kern w:val="2"/>
                <w:sz w:val="21"/>
                <w:szCs w:val="21"/>
                <w:lang w:val="en-US" w:eastAsia="zh-CN" w:bidi="ar-SA"/>
              </w:rPr>
            </w:pPr>
            <w:r>
              <w:rPr>
                <w:rFonts w:hint="eastAsia" w:ascii="方正书宋_GBK" w:eastAsia="方正书宋_GBK"/>
                <w:lang w:eastAsia="zh-CN"/>
              </w:rPr>
              <w:t>文件规定及实际发放金额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7"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补助金发放率(%)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实际发放的补助金金额占计划发放金额的比率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vAlign w:val="center"/>
          </w:tcPr>
          <w:p>
            <w:pPr>
              <w:spacing w:line="300" w:lineRule="exact"/>
              <w:jc w:val="left"/>
              <w:rPr>
                <w:rFonts w:hint="eastAsia" w:ascii="方正书宋_GBK" w:hAnsi="Calibri" w:eastAsia="方正书宋_GBK" w:cs="Calibri"/>
                <w:kern w:val="2"/>
                <w:sz w:val="21"/>
                <w:szCs w:val="21"/>
                <w:lang w:val="en-US" w:eastAsia="zh-CN" w:bidi="ar-SA"/>
              </w:rPr>
            </w:pPr>
            <w:r>
              <w:rPr>
                <w:rFonts w:hint="eastAsia" w:ascii="方正书宋_GBK" w:eastAsia="方正书宋_GBK"/>
                <w:lang w:eastAsia="zh-CN"/>
              </w:rPr>
              <w:t>文件规定及实际发放金额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8"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经济效益指标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补助人群生活改善情况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补助人群生活得到改善的情况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vAlign w:val="center"/>
          </w:tcPr>
          <w:p>
            <w:pPr>
              <w:spacing w:line="300" w:lineRule="exact"/>
              <w:jc w:val="left"/>
              <w:rPr>
                <w:rFonts w:hint="eastAsia" w:ascii="方正书宋_GBK" w:hAnsi="Calibri" w:eastAsia="方正书宋_GBK" w:cs="Calibri"/>
                <w:kern w:val="2"/>
                <w:sz w:val="21"/>
                <w:szCs w:val="21"/>
                <w:lang w:val="en-US" w:eastAsia="zh-CN" w:bidi="ar-SA"/>
              </w:rPr>
            </w:pPr>
            <w:r>
              <w:rPr>
                <w:rFonts w:hint="eastAsia" w:ascii="方正书宋_GBK" w:eastAsia="方正书宋_GBK"/>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4"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生态效益指标</w:t>
            </w:r>
          </w:p>
        </w:tc>
        <w:tc>
          <w:tcPr>
            <w:tcW w:w="1276" w:type="dxa"/>
            <w:vAlign w:val="center"/>
          </w:tcPr>
          <w:p>
            <w:pPr>
              <w:spacing w:line="300" w:lineRule="exact"/>
              <w:jc w:val="left"/>
              <w:rPr>
                <w:rFonts w:ascii="方正书宋_GBK" w:eastAsia="方正书宋_GBK"/>
              </w:rPr>
            </w:pPr>
          </w:p>
        </w:tc>
        <w:tc>
          <w:tcPr>
            <w:tcW w:w="2891" w:type="dxa"/>
            <w:vAlign w:val="center"/>
          </w:tcPr>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p>
        </w:tc>
        <w:tc>
          <w:tcPr>
            <w:tcW w:w="1701" w:type="dxa"/>
            <w:vAlign w:val="center"/>
          </w:tcPr>
          <w:p>
            <w:pPr>
              <w:spacing w:line="300" w:lineRule="exact"/>
              <w:jc w:val="left"/>
              <w:rPr>
                <w:rFonts w:ascii="方正书宋_GBK" w:hAnsi="Calibri" w:eastAsia="方正书宋_GBK" w:cs="Calibri"/>
                <w:kern w:val="2"/>
                <w:sz w:val="21"/>
                <w:szCs w:val="21"/>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cs="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问卷调查补助人群满意程度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vAlign w:val="center"/>
          </w:tcPr>
          <w:p>
            <w:pPr>
              <w:spacing w:line="300" w:lineRule="exact"/>
              <w:jc w:val="left"/>
              <w:rPr>
                <w:rFonts w:ascii="方正书宋_GBK" w:hAnsi="Calibri" w:eastAsia="方正书宋_GBK" w:cs="Calibri"/>
                <w:kern w:val="2"/>
                <w:sz w:val="21"/>
                <w:szCs w:val="21"/>
                <w:lang w:val="en-US" w:eastAsia="zh-CN" w:bidi="ar-SA"/>
              </w:rPr>
            </w:pPr>
            <w:r>
              <w:rPr>
                <w:rFonts w:hint="eastAsia" w:ascii="方正书宋_GBK" w:eastAsia="方正书宋_GBK"/>
              </w:rPr>
              <w:t>问卷调查</w:t>
            </w:r>
          </w:p>
        </w:tc>
      </w:tr>
    </w:tbl>
    <w:p>
      <w:pPr>
        <w:rPr>
          <w:rFonts w:ascii="Times New Roman" w:hAnsi="宋体"/>
        </w:rPr>
      </w:pPr>
    </w:p>
    <w:p>
      <w:pPr>
        <w:ind w:firstLine="420" w:firstLineChars="200"/>
        <w:rPr>
          <w:rFonts w:ascii="Times New Roman" w:hAnsi="宋体"/>
        </w:rPr>
      </w:pPr>
    </w:p>
    <w:p>
      <w:pPr>
        <w:rPr>
          <w:rFonts w:ascii="Times New Roman" w:hAnsi="宋体"/>
        </w:rPr>
      </w:pPr>
    </w:p>
    <w:p>
      <w:pPr>
        <w:jc w:val="center"/>
        <w:outlineLvl w:val="1"/>
        <w:rPr>
          <w:rFonts w:ascii="Times New Roman" w:hAnsi="宋体"/>
          <w:b/>
          <w:bCs/>
          <w:sz w:val="28"/>
          <w:szCs w:val="28"/>
        </w:rPr>
      </w:pPr>
      <w:r>
        <w:rPr>
          <w:rFonts w:hint="eastAsia" w:ascii="方正仿宋_GBK" w:eastAsia="方正仿宋_GBK" w:cs="方正仿宋_GBK"/>
          <w:b/>
          <w:bCs/>
          <w:sz w:val="28"/>
          <w:szCs w:val="28"/>
        </w:rPr>
        <w:t>滨河公园失地保障资金绩效目标表</w:t>
      </w:r>
      <w:r>
        <w:rPr>
          <w:rFonts w:ascii="方正仿宋_GBK" w:eastAsia="方正仿宋_GBK" w:cs="方正仿宋_GBK"/>
          <w:b/>
          <w:bCs/>
          <w:sz w:val="28"/>
          <w:szCs w:val="28"/>
          <w:highlight w:val="yellow"/>
        </w:rPr>
        <w:fldChar w:fldCharType="begin"/>
      </w:r>
      <w:r>
        <w:rPr>
          <w:rFonts w:ascii="方正仿宋_GBK" w:eastAsia="方正仿宋_GBK"/>
          <w:b/>
          <w:bCs/>
          <w:sz w:val="28"/>
          <w:szCs w:val="28"/>
          <w:highlight w:val="yellow"/>
        </w:rPr>
        <w:instrText xml:space="preserve">tc "</w:instrText>
      </w:r>
      <w:r>
        <w:rPr>
          <w:rFonts w:ascii="方正仿宋_GBK" w:eastAsia="方正仿宋_GBK" w:cs="方正仿宋_GBK"/>
          <w:b/>
          <w:bCs/>
          <w:sz w:val="28"/>
          <w:szCs w:val="28"/>
          <w:highlight w:val="yellow"/>
        </w:rPr>
        <w:instrText xml:space="preserve">5</w:instrText>
      </w:r>
      <w:r>
        <w:rPr>
          <w:rFonts w:hint="eastAsia" w:ascii="方正仿宋_GBK" w:eastAsia="方正仿宋_GBK" w:cs="方正仿宋_GBK"/>
          <w:b/>
          <w:bCs/>
          <w:sz w:val="28"/>
          <w:szCs w:val="28"/>
          <w:highlight w:val="yellow"/>
        </w:rPr>
        <w:instrText xml:space="preserve">、河北人大历史陈列馆建设及办公用房修缮资金（预内基建）绩效目标表</w:instrText>
      </w:r>
      <w:r>
        <w:rPr>
          <w:rFonts w:ascii="方正仿宋_GBK" w:eastAsia="方正仿宋_GBK"/>
          <w:b/>
          <w:bCs/>
          <w:sz w:val="28"/>
          <w:szCs w:val="28"/>
          <w:highlight w:val="yellow"/>
        </w:rPr>
        <w:instrText xml:space="preserve">" \f C \l 0</w:instrText>
      </w:r>
      <w:r>
        <w:rPr>
          <w:rFonts w:ascii="方正仿宋_GBK" w:eastAsia="方正仿宋_GBK" w:cs="方正仿宋_GBK"/>
          <w:b/>
          <w:bCs/>
          <w:sz w:val="28"/>
          <w:szCs w:val="28"/>
          <w:highlight w:val="yellow"/>
        </w:rPr>
        <w:instrText xml:space="preserve">0001</w:instrText>
      </w:r>
      <w:r>
        <w:rPr>
          <w:rFonts w:ascii="方正仿宋_GBK" w:eastAsia="方正仿宋_GBK" w:cs="方正仿宋_GBK"/>
          <w:b/>
          <w:bCs/>
          <w:sz w:val="28"/>
          <w:szCs w:val="28"/>
          <w:highlight w:val="yellow"/>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cs="方正书宋_GBK"/>
                <w:b/>
                <w:bCs/>
              </w:rPr>
            </w:pPr>
            <w:r>
              <w:rPr>
                <w:rFonts w:ascii="方正书宋_GBK" w:eastAsia="方正书宋_GBK" w:cs="方正书宋_GBK"/>
                <w:b/>
                <w:bCs/>
              </w:rPr>
              <w:t xml:space="preserve"> </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绩效目标</w:t>
            </w:r>
          </w:p>
        </w:tc>
        <w:tc>
          <w:tcPr>
            <w:tcW w:w="8278" w:type="dxa"/>
            <w:gridSpan w:val="2"/>
            <w:tcBorders>
              <w:bottom w:val="nil"/>
            </w:tcBorders>
            <w:vAlign w:val="center"/>
          </w:tcPr>
          <w:p>
            <w:pPr>
              <w:spacing w:line="300" w:lineRule="exact"/>
              <w:jc w:val="left"/>
              <w:rPr>
                <w:rFonts w:ascii="方正书宋_GBK" w:eastAsia="方正书宋_GBK" w:cs="方正书宋_GBK"/>
              </w:rPr>
            </w:pPr>
            <w:r>
              <w:rPr>
                <w:rFonts w:hint="eastAsia" w:ascii="方正书宋_GBK" w:eastAsia="方正书宋_GBK" w:cs="方正书宋_GBK"/>
              </w:rPr>
              <w:t>1、保证该项目占用农户土地占地补偿款发放到位</w:t>
            </w:r>
          </w:p>
          <w:p>
            <w:pPr>
              <w:spacing w:line="300" w:lineRule="exact"/>
              <w:jc w:val="left"/>
              <w:rPr>
                <w:rFonts w:ascii="方正书宋_GBK" w:eastAsia="方正书宋_GBK" w:cs="方正书宋_GBK"/>
              </w:rPr>
            </w:pPr>
            <w:r>
              <w:rPr>
                <w:rFonts w:hint="eastAsia" w:ascii="方正书宋_GBK" w:eastAsia="方正书宋_GBK" w:cs="方正书宋_GBK"/>
              </w:rPr>
              <w:t>2、保证该项目占地款及时发放</w:t>
            </w:r>
          </w:p>
        </w:tc>
      </w:tr>
    </w:tbl>
    <w:p>
      <w:pPr>
        <w:spacing w:line="14" w:lineRule="exact"/>
        <w:ind w:firstLine="420" w:firstLineChars="200"/>
        <w:jc w:val="center"/>
        <w:rPr>
          <w:rFonts w:ascii="Times New Roman" w:hAnsi="宋体"/>
        </w:rPr>
      </w:pPr>
      <w:r>
        <w:rPr>
          <w:rFonts w:ascii="方正书宋_GBK" w:eastAsia="方正书宋_GBK" w:cs="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19" w:hRule="atLeast"/>
          <w:tblHeader/>
          <w:jc w:val="center"/>
        </w:trPr>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一级指标</w:t>
            </w:r>
          </w:p>
        </w:tc>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二级指标</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三级指标</w:t>
            </w:r>
          </w:p>
        </w:tc>
        <w:tc>
          <w:tcPr>
            <w:tcW w:w="289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绩效指标描述</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w:t>
            </w:r>
          </w:p>
        </w:tc>
        <w:tc>
          <w:tcPr>
            <w:tcW w:w="170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0"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补助个人（家庭）数量（人/户）</w:t>
            </w:r>
          </w:p>
        </w:tc>
        <w:tc>
          <w:tcPr>
            <w:tcW w:w="2891" w:type="dxa"/>
            <w:vAlign w:val="center"/>
          </w:tcPr>
          <w:p>
            <w:pPr>
              <w:rPr>
                <w:rFonts w:ascii="方正书宋_GBK" w:eastAsia="方正书宋_GBK"/>
              </w:rPr>
            </w:pPr>
            <w:r>
              <w:rPr>
                <w:rFonts w:hint="eastAsia" w:ascii="方正书宋_GBK" w:eastAsia="方正书宋_GBK"/>
              </w:rPr>
              <w:t>补助的人数或户数</w:t>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≥143户</w:t>
            </w:r>
          </w:p>
        </w:tc>
        <w:tc>
          <w:tcPr>
            <w:tcW w:w="1701" w:type="dxa"/>
            <w:vAlign w:val="center"/>
          </w:tcPr>
          <w:p>
            <w:pPr>
              <w:spacing w:line="300" w:lineRule="exact"/>
              <w:jc w:val="left"/>
              <w:rPr>
                <w:rFonts w:hint="eastAsia" w:ascii="方正书宋_GBK" w:hAnsi="Calibri" w:eastAsia="方正书宋_GBK" w:cs="Calibri"/>
                <w:kern w:val="2"/>
                <w:sz w:val="21"/>
                <w:szCs w:val="21"/>
                <w:lang w:val="en-US" w:eastAsia="zh-CN" w:bidi="ar-SA"/>
              </w:rPr>
            </w:pPr>
            <w:r>
              <w:rPr>
                <w:rFonts w:hint="eastAsia" w:ascii="方正书宋_GBK" w:eastAsia="方正书宋_GBK"/>
                <w:lang w:eastAsia="zh-CN"/>
              </w:rP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补助覆盖率(%)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已补助人数占应补助人群的比率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vAlign w:val="center"/>
          </w:tcPr>
          <w:p>
            <w:pPr>
              <w:spacing w:line="300" w:lineRule="exact"/>
              <w:jc w:val="left"/>
              <w:rPr>
                <w:rFonts w:hint="eastAsia" w:ascii="方正书宋_GBK" w:hAnsi="Calibri" w:eastAsia="方正书宋_GBK" w:cs="Calibri"/>
                <w:kern w:val="2"/>
                <w:sz w:val="21"/>
                <w:szCs w:val="21"/>
                <w:lang w:val="en-US" w:eastAsia="zh-CN" w:bidi="ar-SA"/>
              </w:rPr>
            </w:pPr>
            <w:r>
              <w:rPr>
                <w:rFonts w:hint="eastAsia" w:ascii="方正书宋_GBK" w:eastAsia="方正书宋_GBK"/>
                <w:lang w:eastAsia="zh-CN"/>
              </w:rPr>
              <w:t>文件规定及实际发放金额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7"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补助金发放率(%)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实际发放的补助金金额占计划发放金额的比率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vAlign w:val="center"/>
          </w:tcPr>
          <w:p>
            <w:pPr>
              <w:spacing w:line="300" w:lineRule="exact"/>
              <w:jc w:val="left"/>
              <w:rPr>
                <w:rFonts w:hint="eastAsia" w:ascii="方正书宋_GBK" w:hAnsi="Calibri" w:eastAsia="方正书宋_GBK" w:cs="Calibri"/>
                <w:kern w:val="2"/>
                <w:sz w:val="21"/>
                <w:szCs w:val="21"/>
                <w:lang w:val="en-US" w:eastAsia="zh-CN" w:bidi="ar-SA"/>
              </w:rPr>
            </w:pPr>
            <w:r>
              <w:rPr>
                <w:rFonts w:hint="eastAsia" w:ascii="方正书宋_GBK" w:eastAsia="方正书宋_GBK"/>
                <w:lang w:eastAsia="zh-CN"/>
              </w:rPr>
              <w:t>文件规定及实际发放金额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8"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经济效益指标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补助人群生活改善情况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补助人群生活得到改善的情况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vAlign w:val="center"/>
          </w:tcPr>
          <w:p>
            <w:pPr>
              <w:spacing w:line="300" w:lineRule="exact"/>
              <w:jc w:val="left"/>
              <w:rPr>
                <w:rFonts w:hint="eastAsia" w:ascii="方正书宋_GBK" w:hAnsi="Calibri" w:eastAsia="方正书宋_GBK" w:cs="Calibri"/>
                <w:kern w:val="2"/>
                <w:sz w:val="21"/>
                <w:szCs w:val="21"/>
                <w:lang w:val="en-US" w:eastAsia="zh-CN" w:bidi="ar-SA"/>
              </w:rPr>
            </w:pPr>
            <w:r>
              <w:rPr>
                <w:rFonts w:hint="eastAsia" w:ascii="方正书宋_GBK" w:eastAsia="方正书宋_GBK"/>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4"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生态效益指标</w:t>
            </w:r>
          </w:p>
        </w:tc>
        <w:tc>
          <w:tcPr>
            <w:tcW w:w="1276" w:type="dxa"/>
            <w:vAlign w:val="center"/>
          </w:tcPr>
          <w:p>
            <w:pPr>
              <w:spacing w:line="300" w:lineRule="exact"/>
              <w:jc w:val="left"/>
              <w:rPr>
                <w:rFonts w:ascii="方正书宋_GBK" w:eastAsia="方正书宋_GBK"/>
              </w:rPr>
            </w:pPr>
          </w:p>
        </w:tc>
        <w:tc>
          <w:tcPr>
            <w:tcW w:w="2891" w:type="dxa"/>
            <w:vAlign w:val="center"/>
          </w:tcPr>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p>
        </w:tc>
        <w:tc>
          <w:tcPr>
            <w:tcW w:w="1701" w:type="dxa"/>
            <w:vAlign w:val="center"/>
          </w:tcPr>
          <w:p>
            <w:pPr>
              <w:spacing w:line="300" w:lineRule="exact"/>
              <w:jc w:val="left"/>
              <w:rPr>
                <w:rFonts w:ascii="方正书宋_GBK" w:hAnsi="Calibri" w:eastAsia="方正书宋_GBK" w:cs="Calibri"/>
                <w:kern w:val="2"/>
                <w:sz w:val="21"/>
                <w:szCs w:val="21"/>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cs="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问卷调查补助人群满意程度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vAlign w:val="center"/>
          </w:tcPr>
          <w:p>
            <w:pPr>
              <w:spacing w:line="300" w:lineRule="exact"/>
              <w:jc w:val="left"/>
              <w:rPr>
                <w:rFonts w:ascii="方正书宋_GBK" w:hAnsi="Calibri" w:eastAsia="方正书宋_GBK" w:cs="Calibri"/>
                <w:kern w:val="2"/>
                <w:sz w:val="21"/>
                <w:szCs w:val="21"/>
                <w:lang w:val="en-US" w:eastAsia="zh-CN" w:bidi="ar-SA"/>
              </w:rPr>
            </w:pPr>
            <w:r>
              <w:rPr>
                <w:rFonts w:hint="eastAsia" w:ascii="方正书宋_GBK" w:eastAsia="方正书宋_GBK"/>
              </w:rPr>
              <w:t>问卷调查</w:t>
            </w:r>
          </w:p>
        </w:tc>
      </w:tr>
    </w:tbl>
    <w:p>
      <w:pPr>
        <w:rPr>
          <w:rFonts w:ascii="Times New Roman" w:hAnsi="宋体"/>
        </w:rPr>
      </w:pPr>
    </w:p>
    <w:p>
      <w:pPr>
        <w:rPr>
          <w:rFonts w:ascii="Times New Roman" w:hAnsi="宋体"/>
        </w:rPr>
      </w:pPr>
    </w:p>
    <w:p>
      <w:pPr>
        <w:jc w:val="center"/>
        <w:outlineLvl w:val="1"/>
        <w:rPr>
          <w:rFonts w:ascii="Times New Roman" w:hAnsi="宋体"/>
          <w:b/>
          <w:bCs/>
          <w:sz w:val="28"/>
          <w:szCs w:val="28"/>
        </w:rPr>
      </w:pPr>
      <w:r>
        <w:rPr>
          <w:rFonts w:hint="eastAsia" w:ascii="方正仿宋_GBK" w:eastAsia="方正仿宋_GBK" w:cs="方正仿宋_GBK"/>
          <w:b/>
          <w:bCs/>
          <w:sz w:val="28"/>
          <w:szCs w:val="28"/>
        </w:rPr>
        <w:t>新华街南延及宾馆占地补偿款绩效目标表</w:t>
      </w:r>
      <w:r>
        <w:rPr>
          <w:rFonts w:ascii="方正仿宋_GBK" w:eastAsia="方正仿宋_GBK" w:cs="方正仿宋_GBK"/>
          <w:b/>
          <w:bCs/>
          <w:sz w:val="28"/>
          <w:szCs w:val="28"/>
          <w:highlight w:val="yellow"/>
        </w:rPr>
        <w:fldChar w:fldCharType="begin"/>
      </w:r>
      <w:r>
        <w:rPr>
          <w:rFonts w:ascii="方正仿宋_GBK" w:eastAsia="方正仿宋_GBK"/>
          <w:b/>
          <w:bCs/>
          <w:sz w:val="28"/>
          <w:szCs w:val="28"/>
          <w:highlight w:val="yellow"/>
        </w:rPr>
        <w:instrText xml:space="preserve">tc "</w:instrText>
      </w:r>
      <w:r>
        <w:rPr>
          <w:rFonts w:ascii="方正仿宋_GBK" w:eastAsia="方正仿宋_GBK" w:cs="方正仿宋_GBK"/>
          <w:b/>
          <w:bCs/>
          <w:sz w:val="28"/>
          <w:szCs w:val="28"/>
          <w:highlight w:val="yellow"/>
        </w:rPr>
        <w:instrText xml:space="preserve">5</w:instrText>
      </w:r>
      <w:r>
        <w:rPr>
          <w:rFonts w:hint="eastAsia" w:ascii="方正仿宋_GBK" w:eastAsia="方正仿宋_GBK" w:cs="方正仿宋_GBK"/>
          <w:b/>
          <w:bCs/>
          <w:sz w:val="28"/>
          <w:szCs w:val="28"/>
          <w:highlight w:val="yellow"/>
        </w:rPr>
        <w:instrText xml:space="preserve">、河北人大历史陈列馆建设及办公用房修缮资金（预内基建）绩效目标表</w:instrText>
      </w:r>
      <w:r>
        <w:rPr>
          <w:rFonts w:ascii="方正仿宋_GBK" w:eastAsia="方正仿宋_GBK"/>
          <w:b/>
          <w:bCs/>
          <w:sz w:val="28"/>
          <w:szCs w:val="28"/>
          <w:highlight w:val="yellow"/>
        </w:rPr>
        <w:instrText xml:space="preserve">" \f C \l 0</w:instrText>
      </w:r>
      <w:r>
        <w:rPr>
          <w:rFonts w:ascii="方正仿宋_GBK" w:eastAsia="方正仿宋_GBK" w:cs="方正仿宋_GBK"/>
          <w:b/>
          <w:bCs/>
          <w:sz w:val="28"/>
          <w:szCs w:val="28"/>
          <w:highlight w:val="yellow"/>
        </w:rPr>
        <w:instrText xml:space="preserve">0001</w:instrText>
      </w:r>
      <w:r>
        <w:rPr>
          <w:rFonts w:ascii="方正仿宋_GBK" w:eastAsia="方正仿宋_GBK" w:cs="方正仿宋_GBK"/>
          <w:b/>
          <w:bCs/>
          <w:sz w:val="28"/>
          <w:szCs w:val="28"/>
          <w:highlight w:val="yellow"/>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cs="方正书宋_GBK"/>
                <w:b/>
                <w:bCs/>
              </w:rPr>
            </w:pPr>
            <w:r>
              <w:rPr>
                <w:rFonts w:ascii="方正书宋_GBK" w:eastAsia="方正书宋_GBK" w:cs="方正书宋_GBK"/>
                <w:b/>
                <w:bCs/>
              </w:rPr>
              <w:t xml:space="preserve"> </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绩效目标</w:t>
            </w:r>
          </w:p>
        </w:tc>
        <w:tc>
          <w:tcPr>
            <w:tcW w:w="8278" w:type="dxa"/>
            <w:gridSpan w:val="2"/>
            <w:tcBorders>
              <w:bottom w:val="nil"/>
            </w:tcBorders>
            <w:vAlign w:val="center"/>
          </w:tcPr>
          <w:p>
            <w:pPr>
              <w:spacing w:line="300" w:lineRule="exact"/>
              <w:jc w:val="left"/>
              <w:rPr>
                <w:rFonts w:ascii="方正书宋_GBK" w:eastAsia="方正书宋_GBK" w:cs="方正书宋_GBK"/>
              </w:rPr>
            </w:pPr>
            <w:r>
              <w:rPr>
                <w:rFonts w:hint="eastAsia" w:ascii="方正书宋_GBK" w:eastAsia="方正书宋_GBK" w:cs="方正书宋_GBK"/>
              </w:rPr>
              <w:t>1、保证该项目占用农户土地占地补偿款发放到位</w:t>
            </w:r>
          </w:p>
          <w:p>
            <w:pPr>
              <w:spacing w:line="300" w:lineRule="exact"/>
              <w:jc w:val="left"/>
              <w:rPr>
                <w:rFonts w:ascii="方正书宋_GBK" w:eastAsia="方正书宋_GBK" w:cs="方正书宋_GBK"/>
              </w:rPr>
            </w:pPr>
            <w:r>
              <w:rPr>
                <w:rFonts w:hint="eastAsia" w:ascii="方正书宋_GBK" w:eastAsia="方正书宋_GBK" w:cs="方正书宋_GBK"/>
              </w:rPr>
              <w:t>2、保证该项目占地款及时发放</w:t>
            </w:r>
          </w:p>
        </w:tc>
      </w:tr>
    </w:tbl>
    <w:p>
      <w:pPr>
        <w:spacing w:line="14" w:lineRule="exact"/>
        <w:ind w:firstLine="420" w:firstLineChars="200"/>
        <w:jc w:val="center"/>
        <w:rPr>
          <w:rFonts w:ascii="Times New Roman" w:hAnsi="宋体"/>
        </w:rPr>
      </w:pPr>
      <w:r>
        <w:rPr>
          <w:rFonts w:ascii="方正书宋_GBK" w:eastAsia="方正书宋_GBK" w:cs="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19" w:hRule="atLeast"/>
          <w:tblHeader/>
          <w:jc w:val="center"/>
        </w:trPr>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一级指标</w:t>
            </w:r>
          </w:p>
        </w:tc>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二级指标</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三级指标</w:t>
            </w:r>
          </w:p>
        </w:tc>
        <w:tc>
          <w:tcPr>
            <w:tcW w:w="289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绩效指标描述</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w:t>
            </w:r>
          </w:p>
        </w:tc>
        <w:tc>
          <w:tcPr>
            <w:tcW w:w="170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0"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补助个人（家庭）数量（人/户）</w:t>
            </w:r>
          </w:p>
        </w:tc>
        <w:tc>
          <w:tcPr>
            <w:tcW w:w="2891" w:type="dxa"/>
            <w:vAlign w:val="center"/>
          </w:tcPr>
          <w:p>
            <w:pPr>
              <w:rPr>
                <w:rFonts w:ascii="方正书宋_GBK" w:eastAsia="方正书宋_GBK"/>
              </w:rPr>
            </w:pPr>
            <w:r>
              <w:rPr>
                <w:rFonts w:hint="eastAsia" w:ascii="方正书宋_GBK" w:eastAsia="方正书宋_GBK"/>
              </w:rPr>
              <w:t>补助的人数或户数</w:t>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≥220户</w:t>
            </w:r>
          </w:p>
        </w:tc>
        <w:tc>
          <w:tcPr>
            <w:tcW w:w="1701" w:type="dxa"/>
            <w:vAlign w:val="center"/>
          </w:tcPr>
          <w:p>
            <w:pPr>
              <w:spacing w:line="300" w:lineRule="exact"/>
              <w:jc w:val="left"/>
              <w:rPr>
                <w:rFonts w:hint="eastAsia" w:ascii="方正书宋_GBK" w:hAnsi="Calibri" w:eastAsia="方正书宋_GBK" w:cs="Calibri"/>
                <w:kern w:val="2"/>
                <w:sz w:val="21"/>
                <w:szCs w:val="21"/>
                <w:lang w:val="en-US" w:eastAsia="zh-CN" w:bidi="ar-SA"/>
              </w:rPr>
            </w:pPr>
            <w:r>
              <w:rPr>
                <w:rFonts w:hint="eastAsia" w:ascii="方正书宋_GBK" w:eastAsia="方正书宋_GBK"/>
                <w:lang w:eastAsia="zh-CN"/>
              </w:rP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补助覆盖率(%)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已补助人数占应补助人群的比率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vAlign w:val="center"/>
          </w:tcPr>
          <w:p>
            <w:pPr>
              <w:spacing w:line="300" w:lineRule="exact"/>
              <w:jc w:val="left"/>
              <w:rPr>
                <w:rFonts w:hint="eastAsia" w:ascii="方正书宋_GBK" w:hAnsi="Calibri" w:eastAsia="方正书宋_GBK" w:cs="Calibri"/>
                <w:kern w:val="2"/>
                <w:sz w:val="21"/>
                <w:szCs w:val="21"/>
                <w:lang w:val="en-US" w:eastAsia="zh-CN" w:bidi="ar-SA"/>
              </w:rPr>
            </w:pPr>
            <w:r>
              <w:rPr>
                <w:rFonts w:hint="eastAsia" w:ascii="方正书宋_GBK" w:eastAsia="方正书宋_GBK"/>
                <w:lang w:eastAsia="zh-CN"/>
              </w:rPr>
              <w:t>文件规定及实际发放金额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7"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补助金发放率(%)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实际发放的补助金金额占计划发放金额的比率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vAlign w:val="center"/>
          </w:tcPr>
          <w:p>
            <w:pPr>
              <w:spacing w:line="300" w:lineRule="exact"/>
              <w:jc w:val="left"/>
              <w:rPr>
                <w:rFonts w:hint="eastAsia" w:ascii="方正书宋_GBK" w:hAnsi="Calibri" w:eastAsia="方正书宋_GBK" w:cs="Calibri"/>
                <w:kern w:val="2"/>
                <w:sz w:val="21"/>
                <w:szCs w:val="21"/>
                <w:lang w:val="en-US" w:eastAsia="zh-CN" w:bidi="ar-SA"/>
              </w:rPr>
            </w:pPr>
            <w:r>
              <w:rPr>
                <w:rFonts w:hint="eastAsia" w:ascii="方正书宋_GBK" w:eastAsia="方正书宋_GBK"/>
                <w:lang w:eastAsia="zh-CN"/>
              </w:rPr>
              <w:t>文件规定及实际发放金额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8"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经济效益指标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补助人群生活改善情况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补助人群生活得到改善的情况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vAlign w:val="center"/>
          </w:tcPr>
          <w:p>
            <w:pPr>
              <w:spacing w:line="300" w:lineRule="exact"/>
              <w:jc w:val="left"/>
              <w:rPr>
                <w:rFonts w:hint="eastAsia" w:ascii="方正书宋_GBK" w:hAnsi="Calibri" w:eastAsia="方正书宋_GBK" w:cs="Calibri"/>
                <w:kern w:val="2"/>
                <w:sz w:val="21"/>
                <w:szCs w:val="21"/>
                <w:lang w:val="en-US" w:eastAsia="zh-CN" w:bidi="ar-SA"/>
              </w:rPr>
            </w:pPr>
            <w:r>
              <w:rPr>
                <w:rFonts w:hint="eastAsia" w:ascii="方正书宋_GBK" w:eastAsia="方正书宋_GBK"/>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4"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生态效益指标</w:t>
            </w:r>
          </w:p>
        </w:tc>
        <w:tc>
          <w:tcPr>
            <w:tcW w:w="1276" w:type="dxa"/>
            <w:vAlign w:val="center"/>
          </w:tcPr>
          <w:p>
            <w:pPr>
              <w:spacing w:line="300" w:lineRule="exact"/>
              <w:jc w:val="left"/>
              <w:rPr>
                <w:rFonts w:ascii="方正书宋_GBK" w:eastAsia="方正书宋_GBK"/>
              </w:rPr>
            </w:pPr>
          </w:p>
        </w:tc>
        <w:tc>
          <w:tcPr>
            <w:tcW w:w="2891" w:type="dxa"/>
            <w:vAlign w:val="center"/>
          </w:tcPr>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p>
        </w:tc>
        <w:tc>
          <w:tcPr>
            <w:tcW w:w="1701" w:type="dxa"/>
            <w:vAlign w:val="center"/>
          </w:tcPr>
          <w:p>
            <w:pPr>
              <w:spacing w:line="300" w:lineRule="exact"/>
              <w:jc w:val="left"/>
              <w:rPr>
                <w:rFonts w:ascii="方正书宋_GBK" w:hAnsi="Calibri" w:eastAsia="方正书宋_GBK" w:cs="Calibri"/>
                <w:kern w:val="2"/>
                <w:sz w:val="21"/>
                <w:szCs w:val="21"/>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cs="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问卷调查补助人群满意程度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vAlign w:val="center"/>
          </w:tcPr>
          <w:p>
            <w:pPr>
              <w:spacing w:line="300" w:lineRule="exact"/>
              <w:jc w:val="left"/>
              <w:rPr>
                <w:rFonts w:ascii="方正书宋_GBK" w:hAnsi="Calibri" w:eastAsia="方正书宋_GBK" w:cs="Calibri"/>
                <w:kern w:val="2"/>
                <w:sz w:val="21"/>
                <w:szCs w:val="21"/>
                <w:lang w:val="en-US" w:eastAsia="zh-CN" w:bidi="ar-SA"/>
              </w:rPr>
            </w:pPr>
            <w:r>
              <w:rPr>
                <w:rFonts w:hint="eastAsia" w:ascii="方正书宋_GBK" w:eastAsia="方正书宋_GBK"/>
              </w:rPr>
              <w:t>问卷调查</w:t>
            </w:r>
          </w:p>
        </w:tc>
      </w:tr>
    </w:tbl>
    <w:p>
      <w:pPr>
        <w:rPr>
          <w:rFonts w:ascii="Times New Roman" w:hAnsi="宋体"/>
        </w:rPr>
      </w:pPr>
    </w:p>
    <w:p>
      <w:pPr>
        <w:rPr>
          <w:rFonts w:ascii="Times New Roman" w:hAnsi="宋体"/>
        </w:rPr>
      </w:pPr>
    </w:p>
    <w:p>
      <w:pPr>
        <w:jc w:val="center"/>
        <w:outlineLvl w:val="1"/>
        <w:rPr>
          <w:rFonts w:ascii="Times New Roman" w:hAnsi="宋体"/>
          <w:b/>
          <w:bCs/>
          <w:sz w:val="28"/>
          <w:szCs w:val="28"/>
        </w:rPr>
      </w:pPr>
      <w:r>
        <w:rPr>
          <w:rFonts w:hint="eastAsia" w:ascii="方正仿宋_GBK" w:eastAsia="方正仿宋_GBK" w:cs="方正仿宋_GBK"/>
          <w:b/>
          <w:bCs/>
          <w:sz w:val="28"/>
          <w:szCs w:val="28"/>
        </w:rPr>
        <w:t>南城公园占地补偿款绩效目标表</w:t>
      </w:r>
      <w:r>
        <w:rPr>
          <w:rFonts w:ascii="方正仿宋_GBK" w:eastAsia="方正仿宋_GBK" w:cs="方正仿宋_GBK"/>
          <w:b/>
          <w:bCs/>
          <w:sz w:val="28"/>
          <w:szCs w:val="28"/>
          <w:highlight w:val="yellow"/>
        </w:rPr>
        <w:fldChar w:fldCharType="begin"/>
      </w:r>
      <w:r>
        <w:rPr>
          <w:rFonts w:ascii="方正仿宋_GBK" w:eastAsia="方正仿宋_GBK"/>
          <w:b/>
          <w:bCs/>
          <w:sz w:val="28"/>
          <w:szCs w:val="28"/>
          <w:highlight w:val="yellow"/>
        </w:rPr>
        <w:instrText xml:space="preserve">tc "</w:instrText>
      </w:r>
      <w:r>
        <w:rPr>
          <w:rFonts w:ascii="方正仿宋_GBK" w:eastAsia="方正仿宋_GBK" w:cs="方正仿宋_GBK"/>
          <w:b/>
          <w:bCs/>
          <w:sz w:val="28"/>
          <w:szCs w:val="28"/>
          <w:highlight w:val="yellow"/>
        </w:rPr>
        <w:instrText xml:space="preserve">5</w:instrText>
      </w:r>
      <w:r>
        <w:rPr>
          <w:rFonts w:hint="eastAsia" w:ascii="方正仿宋_GBK" w:eastAsia="方正仿宋_GBK" w:cs="方正仿宋_GBK"/>
          <w:b/>
          <w:bCs/>
          <w:sz w:val="28"/>
          <w:szCs w:val="28"/>
          <w:highlight w:val="yellow"/>
        </w:rPr>
        <w:instrText xml:space="preserve">、河北人大历史陈列馆建设及办公用房修缮资金（预内基建）绩效目标表</w:instrText>
      </w:r>
      <w:r>
        <w:rPr>
          <w:rFonts w:ascii="方正仿宋_GBK" w:eastAsia="方正仿宋_GBK"/>
          <w:b/>
          <w:bCs/>
          <w:sz w:val="28"/>
          <w:szCs w:val="28"/>
          <w:highlight w:val="yellow"/>
        </w:rPr>
        <w:instrText xml:space="preserve">" \f C \l 0</w:instrText>
      </w:r>
      <w:r>
        <w:rPr>
          <w:rFonts w:ascii="方正仿宋_GBK" w:eastAsia="方正仿宋_GBK" w:cs="方正仿宋_GBK"/>
          <w:b/>
          <w:bCs/>
          <w:sz w:val="28"/>
          <w:szCs w:val="28"/>
          <w:highlight w:val="yellow"/>
        </w:rPr>
        <w:instrText xml:space="preserve">0001</w:instrText>
      </w:r>
      <w:r>
        <w:rPr>
          <w:rFonts w:ascii="方正仿宋_GBK" w:eastAsia="方正仿宋_GBK" w:cs="方正仿宋_GBK"/>
          <w:b/>
          <w:bCs/>
          <w:sz w:val="28"/>
          <w:szCs w:val="28"/>
          <w:highlight w:val="yellow"/>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cs="方正书宋_GBK"/>
                <w:b/>
                <w:bCs/>
              </w:rPr>
            </w:pPr>
            <w:r>
              <w:rPr>
                <w:rFonts w:ascii="方正书宋_GBK" w:eastAsia="方正书宋_GBK" w:cs="方正书宋_GBK"/>
                <w:b/>
                <w:bCs/>
              </w:rPr>
              <w:t xml:space="preserve"> </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绩效目标</w:t>
            </w:r>
          </w:p>
        </w:tc>
        <w:tc>
          <w:tcPr>
            <w:tcW w:w="8278" w:type="dxa"/>
            <w:gridSpan w:val="2"/>
            <w:tcBorders>
              <w:bottom w:val="nil"/>
            </w:tcBorders>
            <w:vAlign w:val="center"/>
          </w:tcPr>
          <w:p>
            <w:pPr>
              <w:spacing w:line="300" w:lineRule="exact"/>
              <w:jc w:val="left"/>
              <w:rPr>
                <w:rFonts w:ascii="方正书宋_GBK" w:eastAsia="方正书宋_GBK" w:cs="方正书宋_GBK"/>
              </w:rPr>
            </w:pPr>
            <w:r>
              <w:rPr>
                <w:rFonts w:hint="eastAsia" w:ascii="方正书宋_GBK" w:eastAsia="方正书宋_GBK" w:cs="方正书宋_GBK"/>
              </w:rPr>
              <w:t>1、保证该项目占用农户土地占地补偿款发放到位</w:t>
            </w:r>
          </w:p>
          <w:p>
            <w:pPr>
              <w:spacing w:line="300" w:lineRule="exact"/>
              <w:jc w:val="left"/>
              <w:rPr>
                <w:rFonts w:ascii="方正书宋_GBK" w:eastAsia="方正书宋_GBK" w:cs="方正书宋_GBK"/>
              </w:rPr>
            </w:pPr>
            <w:r>
              <w:rPr>
                <w:rFonts w:hint="eastAsia" w:ascii="方正书宋_GBK" w:eastAsia="方正书宋_GBK" w:cs="方正书宋_GBK"/>
              </w:rPr>
              <w:t>2、保证该项目占地款及时发放</w:t>
            </w:r>
          </w:p>
        </w:tc>
      </w:tr>
    </w:tbl>
    <w:p>
      <w:pPr>
        <w:spacing w:line="14" w:lineRule="exact"/>
        <w:ind w:firstLine="420" w:firstLineChars="200"/>
        <w:jc w:val="center"/>
        <w:rPr>
          <w:rFonts w:ascii="Times New Roman" w:hAnsi="宋体"/>
        </w:rPr>
      </w:pPr>
      <w:r>
        <w:rPr>
          <w:rFonts w:ascii="方正书宋_GBK" w:eastAsia="方正书宋_GBK" w:cs="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19" w:hRule="atLeast"/>
          <w:tblHeader/>
          <w:jc w:val="center"/>
        </w:trPr>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一级指标</w:t>
            </w:r>
          </w:p>
        </w:tc>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二级指标</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三级指标</w:t>
            </w:r>
          </w:p>
        </w:tc>
        <w:tc>
          <w:tcPr>
            <w:tcW w:w="289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绩效指标描述</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w:t>
            </w:r>
          </w:p>
        </w:tc>
        <w:tc>
          <w:tcPr>
            <w:tcW w:w="170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0"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补助个人（家庭）数量（人/户）</w:t>
            </w:r>
          </w:p>
        </w:tc>
        <w:tc>
          <w:tcPr>
            <w:tcW w:w="2891" w:type="dxa"/>
            <w:vAlign w:val="center"/>
          </w:tcPr>
          <w:p>
            <w:pPr>
              <w:rPr>
                <w:rFonts w:ascii="方正书宋_GBK" w:eastAsia="方正书宋_GBK"/>
              </w:rPr>
            </w:pPr>
            <w:r>
              <w:rPr>
                <w:rFonts w:hint="eastAsia" w:ascii="方正书宋_GBK" w:eastAsia="方正书宋_GBK"/>
              </w:rPr>
              <w:t>补助的人数或户数</w:t>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≥120户</w:t>
            </w:r>
          </w:p>
        </w:tc>
        <w:tc>
          <w:tcPr>
            <w:tcW w:w="1701" w:type="dxa"/>
            <w:vAlign w:val="center"/>
          </w:tcPr>
          <w:p>
            <w:pPr>
              <w:spacing w:line="300" w:lineRule="exact"/>
              <w:jc w:val="left"/>
              <w:rPr>
                <w:rFonts w:hint="eastAsia" w:ascii="方正书宋_GBK" w:hAnsi="Calibri" w:eastAsia="方正书宋_GBK" w:cs="Calibri"/>
                <w:kern w:val="2"/>
                <w:sz w:val="21"/>
                <w:szCs w:val="21"/>
                <w:lang w:val="en-US" w:eastAsia="zh-CN" w:bidi="ar-SA"/>
              </w:rPr>
            </w:pPr>
            <w:r>
              <w:rPr>
                <w:rFonts w:hint="eastAsia" w:ascii="方正书宋_GBK" w:eastAsia="方正书宋_GBK"/>
                <w:lang w:eastAsia="zh-CN"/>
              </w:rP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补助覆盖率(%)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已补助人数占应补助人群的比率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vAlign w:val="center"/>
          </w:tcPr>
          <w:p>
            <w:pPr>
              <w:spacing w:line="300" w:lineRule="exact"/>
              <w:jc w:val="left"/>
              <w:rPr>
                <w:rFonts w:hint="eastAsia" w:ascii="方正书宋_GBK" w:hAnsi="Calibri" w:eastAsia="方正书宋_GBK" w:cs="Calibri"/>
                <w:kern w:val="2"/>
                <w:sz w:val="21"/>
                <w:szCs w:val="21"/>
                <w:lang w:val="en-US" w:eastAsia="zh-CN" w:bidi="ar-SA"/>
              </w:rPr>
            </w:pPr>
            <w:r>
              <w:rPr>
                <w:rFonts w:hint="eastAsia" w:ascii="方正书宋_GBK" w:eastAsia="方正书宋_GBK"/>
                <w:lang w:eastAsia="zh-CN"/>
              </w:rPr>
              <w:t>文件规定及实际发放金额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7"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补助金发放率(%)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实际发放的补助金金额占计划发放金额的比率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vAlign w:val="center"/>
          </w:tcPr>
          <w:p>
            <w:pPr>
              <w:spacing w:line="300" w:lineRule="exact"/>
              <w:jc w:val="left"/>
              <w:rPr>
                <w:rFonts w:hint="eastAsia" w:ascii="方正书宋_GBK" w:hAnsi="Calibri" w:eastAsia="方正书宋_GBK" w:cs="Calibri"/>
                <w:kern w:val="2"/>
                <w:sz w:val="21"/>
                <w:szCs w:val="21"/>
                <w:lang w:val="en-US" w:eastAsia="zh-CN" w:bidi="ar-SA"/>
              </w:rPr>
            </w:pPr>
            <w:r>
              <w:rPr>
                <w:rFonts w:hint="eastAsia" w:ascii="方正书宋_GBK" w:eastAsia="方正书宋_GBK"/>
                <w:lang w:eastAsia="zh-CN"/>
              </w:rPr>
              <w:t>文件规定及实际发放金额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8"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经济效益指标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补助人群生活改善情况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补助人群生活得到改善的情况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vAlign w:val="center"/>
          </w:tcPr>
          <w:p>
            <w:pPr>
              <w:spacing w:line="300" w:lineRule="exact"/>
              <w:jc w:val="left"/>
              <w:rPr>
                <w:rFonts w:hint="eastAsia" w:ascii="方正书宋_GBK" w:hAnsi="Calibri" w:eastAsia="方正书宋_GBK" w:cs="Calibri"/>
                <w:kern w:val="2"/>
                <w:sz w:val="21"/>
                <w:szCs w:val="21"/>
                <w:lang w:val="en-US" w:eastAsia="zh-CN" w:bidi="ar-SA"/>
              </w:rPr>
            </w:pPr>
            <w:r>
              <w:rPr>
                <w:rFonts w:hint="eastAsia" w:ascii="方正书宋_GBK" w:eastAsia="方正书宋_GBK"/>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4"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生态效益指标</w:t>
            </w:r>
          </w:p>
        </w:tc>
        <w:tc>
          <w:tcPr>
            <w:tcW w:w="1276" w:type="dxa"/>
            <w:vAlign w:val="center"/>
          </w:tcPr>
          <w:p>
            <w:pPr>
              <w:spacing w:line="300" w:lineRule="exact"/>
              <w:jc w:val="left"/>
              <w:rPr>
                <w:rFonts w:ascii="方正书宋_GBK" w:eastAsia="方正书宋_GBK"/>
              </w:rPr>
            </w:pPr>
          </w:p>
        </w:tc>
        <w:tc>
          <w:tcPr>
            <w:tcW w:w="2891" w:type="dxa"/>
            <w:vAlign w:val="center"/>
          </w:tcPr>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p>
        </w:tc>
        <w:tc>
          <w:tcPr>
            <w:tcW w:w="1701" w:type="dxa"/>
            <w:vAlign w:val="center"/>
          </w:tcPr>
          <w:p>
            <w:pPr>
              <w:spacing w:line="300" w:lineRule="exact"/>
              <w:jc w:val="left"/>
              <w:rPr>
                <w:rFonts w:ascii="方正书宋_GBK" w:hAnsi="Calibri" w:eastAsia="方正书宋_GBK" w:cs="Calibri"/>
                <w:kern w:val="2"/>
                <w:sz w:val="21"/>
                <w:szCs w:val="21"/>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cs="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问卷调查补助人群满意程度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vAlign w:val="center"/>
          </w:tcPr>
          <w:p>
            <w:pPr>
              <w:spacing w:line="300" w:lineRule="exact"/>
              <w:jc w:val="left"/>
              <w:rPr>
                <w:rFonts w:ascii="方正书宋_GBK" w:hAnsi="Calibri" w:eastAsia="方正书宋_GBK" w:cs="Calibri"/>
                <w:kern w:val="2"/>
                <w:sz w:val="21"/>
                <w:szCs w:val="21"/>
                <w:lang w:val="en-US" w:eastAsia="zh-CN" w:bidi="ar-SA"/>
              </w:rPr>
            </w:pPr>
            <w:r>
              <w:rPr>
                <w:rFonts w:hint="eastAsia" w:ascii="方正书宋_GBK" w:eastAsia="方正书宋_GBK"/>
              </w:rPr>
              <w:t>问卷调查</w:t>
            </w:r>
          </w:p>
        </w:tc>
      </w:tr>
    </w:tbl>
    <w:p>
      <w:pPr>
        <w:rPr>
          <w:rFonts w:ascii="Times New Roman" w:hAnsi="宋体"/>
        </w:rPr>
      </w:pPr>
    </w:p>
    <w:p>
      <w:pPr>
        <w:rPr>
          <w:rFonts w:ascii="Times New Roman" w:hAnsi="宋体"/>
        </w:rPr>
      </w:pPr>
    </w:p>
    <w:p>
      <w:pPr>
        <w:jc w:val="center"/>
        <w:outlineLvl w:val="1"/>
        <w:rPr>
          <w:rFonts w:ascii="Times New Roman" w:hAnsi="宋体"/>
          <w:b/>
          <w:bCs/>
          <w:sz w:val="28"/>
          <w:szCs w:val="28"/>
        </w:rPr>
      </w:pPr>
      <w:r>
        <w:rPr>
          <w:rFonts w:hint="eastAsia" w:ascii="方正仿宋_GBK" w:eastAsia="方正仿宋_GBK" w:cs="方正仿宋_GBK"/>
          <w:b/>
          <w:bCs/>
          <w:sz w:val="28"/>
          <w:szCs w:val="28"/>
        </w:rPr>
        <w:t>应急蓄水工程征地补偿款绩效目标表</w:t>
      </w:r>
      <w:r>
        <w:rPr>
          <w:rFonts w:ascii="方正仿宋_GBK" w:eastAsia="方正仿宋_GBK" w:cs="方正仿宋_GBK"/>
          <w:b/>
          <w:bCs/>
          <w:sz w:val="28"/>
          <w:szCs w:val="28"/>
          <w:highlight w:val="yellow"/>
        </w:rPr>
        <w:fldChar w:fldCharType="begin"/>
      </w:r>
      <w:r>
        <w:rPr>
          <w:rFonts w:ascii="方正仿宋_GBK" w:eastAsia="方正仿宋_GBK"/>
          <w:b/>
          <w:bCs/>
          <w:sz w:val="28"/>
          <w:szCs w:val="28"/>
          <w:highlight w:val="yellow"/>
        </w:rPr>
        <w:instrText xml:space="preserve">tc "</w:instrText>
      </w:r>
      <w:r>
        <w:rPr>
          <w:rFonts w:ascii="方正仿宋_GBK" w:eastAsia="方正仿宋_GBK" w:cs="方正仿宋_GBK"/>
          <w:b/>
          <w:bCs/>
          <w:sz w:val="28"/>
          <w:szCs w:val="28"/>
          <w:highlight w:val="yellow"/>
        </w:rPr>
        <w:instrText xml:space="preserve">5</w:instrText>
      </w:r>
      <w:r>
        <w:rPr>
          <w:rFonts w:hint="eastAsia" w:ascii="方正仿宋_GBK" w:eastAsia="方正仿宋_GBK" w:cs="方正仿宋_GBK"/>
          <w:b/>
          <w:bCs/>
          <w:sz w:val="28"/>
          <w:szCs w:val="28"/>
          <w:highlight w:val="yellow"/>
        </w:rPr>
        <w:instrText xml:space="preserve">、河北人大历史陈列馆建设及办公用房修缮资金（预内基建）绩效目标表</w:instrText>
      </w:r>
      <w:r>
        <w:rPr>
          <w:rFonts w:ascii="方正仿宋_GBK" w:eastAsia="方正仿宋_GBK"/>
          <w:b/>
          <w:bCs/>
          <w:sz w:val="28"/>
          <w:szCs w:val="28"/>
          <w:highlight w:val="yellow"/>
        </w:rPr>
        <w:instrText xml:space="preserve">" \f C \l 0</w:instrText>
      </w:r>
      <w:r>
        <w:rPr>
          <w:rFonts w:ascii="方正仿宋_GBK" w:eastAsia="方正仿宋_GBK" w:cs="方正仿宋_GBK"/>
          <w:b/>
          <w:bCs/>
          <w:sz w:val="28"/>
          <w:szCs w:val="28"/>
          <w:highlight w:val="yellow"/>
        </w:rPr>
        <w:instrText xml:space="preserve">0001</w:instrText>
      </w:r>
      <w:r>
        <w:rPr>
          <w:rFonts w:ascii="方正仿宋_GBK" w:eastAsia="方正仿宋_GBK" w:cs="方正仿宋_GBK"/>
          <w:b/>
          <w:bCs/>
          <w:sz w:val="28"/>
          <w:szCs w:val="28"/>
          <w:highlight w:val="yellow"/>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cs="方正书宋_GBK"/>
                <w:b/>
                <w:bCs/>
              </w:rPr>
            </w:pPr>
            <w:r>
              <w:rPr>
                <w:rFonts w:ascii="方正书宋_GBK" w:eastAsia="方正书宋_GBK" w:cs="方正书宋_GBK"/>
                <w:b/>
                <w:bCs/>
              </w:rPr>
              <w:t xml:space="preserve"> </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绩效目标</w:t>
            </w:r>
          </w:p>
        </w:tc>
        <w:tc>
          <w:tcPr>
            <w:tcW w:w="8278" w:type="dxa"/>
            <w:gridSpan w:val="2"/>
            <w:tcBorders>
              <w:bottom w:val="nil"/>
            </w:tcBorders>
            <w:vAlign w:val="center"/>
          </w:tcPr>
          <w:p>
            <w:pPr>
              <w:spacing w:line="300" w:lineRule="exact"/>
              <w:jc w:val="left"/>
              <w:rPr>
                <w:rFonts w:ascii="方正书宋_GBK" w:eastAsia="方正书宋_GBK" w:cs="方正书宋_GBK"/>
              </w:rPr>
            </w:pPr>
            <w:r>
              <w:rPr>
                <w:rFonts w:hint="eastAsia" w:ascii="方正书宋_GBK" w:eastAsia="方正书宋_GBK" w:cs="方正书宋_GBK"/>
              </w:rPr>
              <w:t>1、保证该项目占用农户土地占地补偿款发放到位</w:t>
            </w:r>
          </w:p>
          <w:p>
            <w:pPr>
              <w:spacing w:line="300" w:lineRule="exact"/>
              <w:jc w:val="left"/>
              <w:rPr>
                <w:rFonts w:ascii="方正书宋_GBK" w:eastAsia="方正书宋_GBK" w:cs="方正书宋_GBK"/>
              </w:rPr>
            </w:pPr>
            <w:r>
              <w:rPr>
                <w:rFonts w:hint="eastAsia" w:ascii="方正书宋_GBK" w:eastAsia="方正书宋_GBK" w:cs="方正书宋_GBK"/>
              </w:rPr>
              <w:t>2、保证该项目占地款及时发放</w:t>
            </w:r>
          </w:p>
        </w:tc>
      </w:tr>
    </w:tbl>
    <w:p>
      <w:pPr>
        <w:spacing w:line="14" w:lineRule="exact"/>
        <w:ind w:firstLine="420" w:firstLineChars="200"/>
        <w:jc w:val="center"/>
        <w:rPr>
          <w:rFonts w:ascii="Times New Roman" w:hAnsi="宋体"/>
        </w:rPr>
      </w:pPr>
      <w:r>
        <w:rPr>
          <w:rFonts w:ascii="方正书宋_GBK" w:eastAsia="方正书宋_GBK" w:cs="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19" w:hRule="atLeast"/>
          <w:tblHeader/>
          <w:jc w:val="center"/>
        </w:trPr>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一级指标</w:t>
            </w:r>
          </w:p>
        </w:tc>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二级指标</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三级指标</w:t>
            </w:r>
          </w:p>
        </w:tc>
        <w:tc>
          <w:tcPr>
            <w:tcW w:w="289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绩效指标描述</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w:t>
            </w:r>
          </w:p>
        </w:tc>
        <w:tc>
          <w:tcPr>
            <w:tcW w:w="170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0"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补助个人（家庭）数量（人/户）</w:t>
            </w:r>
          </w:p>
        </w:tc>
        <w:tc>
          <w:tcPr>
            <w:tcW w:w="2891" w:type="dxa"/>
            <w:vAlign w:val="center"/>
          </w:tcPr>
          <w:p>
            <w:pPr>
              <w:rPr>
                <w:rFonts w:ascii="方正书宋_GBK" w:eastAsia="方正书宋_GBK"/>
              </w:rPr>
            </w:pPr>
            <w:r>
              <w:rPr>
                <w:rFonts w:hint="eastAsia" w:ascii="方正书宋_GBK" w:eastAsia="方正书宋_GBK"/>
              </w:rPr>
              <w:t>补助的人数或户数</w:t>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≥120户</w:t>
            </w:r>
          </w:p>
        </w:tc>
        <w:tc>
          <w:tcPr>
            <w:tcW w:w="1701" w:type="dxa"/>
            <w:vAlign w:val="center"/>
          </w:tcPr>
          <w:p>
            <w:pPr>
              <w:spacing w:line="300" w:lineRule="exact"/>
              <w:jc w:val="left"/>
              <w:rPr>
                <w:rFonts w:hint="eastAsia" w:ascii="方正书宋_GBK" w:hAnsi="Calibri" w:eastAsia="方正书宋_GBK" w:cs="Calibri"/>
                <w:kern w:val="2"/>
                <w:sz w:val="21"/>
                <w:szCs w:val="21"/>
                <w:lang w:val="en-US" w:eastAsia="zh-CN" w:bidi="ar-SA"/>
              </w:rPr>
            </w:pPr>
            <w:r>
              <w:rPr>
                <w:rFonts w:hint="eastAsia" w:ascii="方正书宋_GBK" w:eastAsia="方正书宋_GBK"/>
                <w:lang w:eastAsia="zh-CN"/>
              </w:rP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补助覆盖率(%)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已补助人数占应补助人群的比率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vAlign w:val="center"/>
          </w:tcPr>
          <w:p>
            <w:pPr>
              <w:spacing w:line="300" w:lineRule="exact"/>
              <w:jc w:val="left"/>
              <w:rPr>
                <w:rFonts w:hint="eastAsia" w:ascii="方正书宋_GBK" w:hAnsi="Calibri" w:eastAsia="方正书宋_GBK" w:cs="Calibri"/>
                <w:kern w:val="2"/>
                <w:sz w:val="21"/>
                <w:szCs w:val="21"/>
                <w:lang w:val="en-US" w:eastAsia="zh-CN" w:bidi="ar-SA"/>
              </w:rPr>
            </w:pPr>
            <w:r>
              <w:rPr>
                <w:rFonts w:hint="eastAsia" w:ascii="方正书宋_GBK" w:eastAsia="方正书宋_GBK"/>
                <w:lang w:eastAsia="zh-CN"/>
              </w:rPr>
              <w:t>文件规定及实际发放金额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7"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补助金发放率(%)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实际发放的补助金金额占计划发放金额的比率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vAlign w:val="center"/>
          </w:tcPr>
          <w:p>
            <w:pPr>
              <w:spacing w:line="300" w:lineRule="exact"/>
              <w:jc w:val="left"/>
              <w:rPr>
                <w:rFonts w:hint="eastAsia" w:ascii="方正书宋_GBK" w:hAnsi="Calibri" w:eastAsia="方正书宋_GBK" w:cs="Calibri"/>
                <w:kern w:val="2"/>
                <w:sz w:val="21"/>
                <w:szCs w:val="21"/>
                <w:lang w:val="en-US" w:eastAsia="zh-CN" w:bidi="ar-SA"/>
              </w:rPr>
            </w:pPr>
            <w:r>
              <w:rPr>
                <w:rFonts w:hint="eastAsia" w:ascii="方正书宋_GBK" w:eastAsia="方正书宋_GBK"/>
                <w:lang w:eastAsia="zh-CN"/>
              </w:rPr>
              <w:t>文件规定及实际发放金额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8"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经济效益指标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补助人群生活改善情况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补助人群生活得到改善的情况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vAlign w:val="center"/>
          </w:tcPr>
          <w:p>
            <w:pPr>
              <w:spacing w:line="300" w:lineRule="exact"/>
              <w:jc w:val="left"/>
              <w:rPr>
                <w:rFonts w:hint="eastAsia" w:ascii="方正书宋_GBK" w:hAnsi="Calibri" w:eastAsia="方正书宋_GBK" w:cs="Calibri"/>
                <w:kern w:val="2"/>
                <w:sz w:val="21"/>
                <w:szCs w:val="21"/>
                <w:lang w:val="en-US" w:eastAsia="zh-CN" w:bidi="ar-SA"/>
              </w:rPr>
            </w:pPr>
            <w:r>
              <w:rPr>
                <w:rFonts w:hint="eastAsia" w:ascii="方正书宋_GBK" w:eastAsia="方正书宋_GBK"/>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4"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生态效益指标</w:t>
            </w:r>
          </w:p>
        </w:tc>
        <w:tc>
          <w:tcPr>
            <w:tcW w:w="1276" w:type="dxa"/>
            <w:vAlign w:val="center"/>
          </w:tcPr>
          <w:p>
            <w:pPr>
              <w:spacing w:line="300" w:lineRule="exact"/>
              <w:jc w:val="left"/>
              <w:rPr>
                <w:rFonts w:ascii="方正书宋_GBK" w:eastAsia="方正书宋_GBK"/>
              </w:rPr>
            </w:pPr>
          </w:p>
        </w:tc>
        <w:tc>
          <w:tcPr>
            <w:tcW w:w="2891" w:type="dxa"/>
            <w:vAlign w:val="center"/>
          </w:tcPr>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p>
        </w:tc>
        <w:tc>
          <w:tcPr>
            <w:tcW w:w="1701" w:type="dxa"/>
            <w:vAlign w:val="center"/>
          </w:tcPr>
          <w:p>
            <w:pPr>
              <w:spacing w:line="300" w:lineRule="exact"/>
              <w:jc w:val="left"/>
              <w:rPr>
                <w:rFonts w:ascii="方正书宋_GBK" w:hAnsi="Calibri" w:eastAsia="方正书宋_GBK" w:cs="Calibri"/>
                <w:kern w:val="2"/>
                <w:sz w:val="21"/>
                <w:szCs w:val="21"/>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cs="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问卷调查补助人群满意程度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vAlign w:val="center"/>
          </w:tcPr>
          <w:p>
            <w:pPr>
              <w:spacing w:line="300" w:lineRule="exact"/>
              <w:jc w:val="left"/>
              <w:rPr>
                <w:rFonts w:ascii="方正书宋_GBK" w:hAnsi="Calibri" w:eastAsia="方正书宋_GBK" w:cs="Calibri"/>
                <w:kern w:val="2"/>
                <w:sz w:val="21"/>
                <w:szCs w:val="21"/>
                <w:lang w:val="en-US" w:eastAsia="zh-CN" w:bidi="ar-SA"/>
              </w:rPr>
            </w:pPr>
            <w:r>
              <w:rPr>
                <w:rFonts w:hint="eastAsia" w:ascii="方正书宋_GBK" w:eastAsia="方正书宋_GBK"/>
              </w:rPr>
              <w:t>问卷调查</w:t>
            </w:r>
          </w:p>
        </w:tc>
      </w:tr>
    </w:tbl>
    <w:p>
      <w:pPr>
        <w:rPr>
          <w:rFonts w:ascii="Times New Roman" w:hAnsi="宋体"/>
        </w:rPr>
      </w:pPr>
    </w:p>
    <w:p>
      <w:pPr>
        <w:rPr>
          <w:rFonts w:ascii="Times New Roman" w:hAnsi="宋体"/>
        </w:rPr>
      </w:pPr>
    </w:p>
    <w:p>
      <w:pPr>
        <w:jc w:val="center"/>
        <w:outlineLvl w:val="1"/>
        <w:rPr>
          <w:rFonts w:ascii="Times New Roman" w:hAnsi="宋体"/>
          <w:b/>
          <w:bCs/>
          <w:sz w:val="28"/>
          <w:szCs w:val="28"/>
        </w:rPr>
      </w:pPr>
      <w:r>
        <w:rPr>
          <w:rFonts w:hint="eastAsia" w:ascii="方正仿宋_GBK" w:eastAsia="方正仿宋_GBK" w:cs="方正仿宋_GBK"/>
          <w:b/>
          <w:bCs/>
          <w:sz w:val="28"/>
          <w:szCs w:val="28"/>
        </w:rPr>
        <w:t>永济河外侧70米绿化带占地补偿款绩效目标表</w:t>
      </w:r>
      <w:r>
        <w:rPr>
          <w:rFonts w:ascii="方正仿宋_GBK" w:eastAsia="方正仿宋_GBK" w:cs="方正仿宋_GBK"/>
          <w:b/>
          <w:bCs/>
          <w:sz w:val="28"/>
          <w:szCs w:val="28"/>
          <w:highlight w:val="yellow"/>
        </w:rPr>
        <w:fldChar w:fldCharType="begin"/>
      </w:r>
      <w:r>
        <w:rPr>
          <w:rFonts w:ascii="方正仿宋_GBK" w:eastAsia="方正仿宋_GBK"/>
          <w:b/>
          <w:bCs/>
          <w:sz w:val="28"/>
          <w:szCs w:val="28"/>
          <w:highlight w:val="yellow"/>
        </w:rPr>
        <w:instrText xml:space="preserve">tc "</w:instrText>
      </w:r>
      <w:r>
        <w:rPr>
          <w:rFonts w:ascii="方正仿宋_GBK" w:eastAsia="方正仿宋_GBK" w:cs="方正仿宋_GBK"/>
          <w:b/>
          <w:bCs/>
          <w:sz w:val="28"/>
          <w:szCs w:val="28"/>
          <w:highlight w:val="yellow"/>
        </w:rPr>
        <w:instrText xml:space="preserve">5</w:instrText>
      </w:r>
      <w:r>
        <w:rPr>
          <w:rFonts w:hint="eastAsia" w:ascii="方正仿宋_GBK" w:eastAsia="方正仿宋_GBK" w:cs="方正仿宋_GBK"/>
          <w:b/>
          <w:bCs/>
          <w:sz w:val="28"/>
          <w:szCs w:val="28"/>
          <w:highlight w:val="yellow"/>
        </w:rPr>
        <w:instrText xml:space="preserve">、河北人大历史陈列馆建设及办公用房修缮资金（预内基建）绩效目标表</w:instrText>
      </w:r>
      <w:r>
        <w:rPr>
          <w:rFonts w:ascii="方正仿宋_GBK" w:eastAsia="方正仿宋_GBK"/>
          <w:b/>
          <w:bCs/>
          <w:sz w:val="28"/>
          <w:szCs w:val="28"/>
          <w:highlight w:val="yellow"/>
        </w:rPr>
        <w:instrText xml:space="preserve">" \f C \l 0</w:instrText>
      </w:r>
      <w:r>
        <w:rPr>
          <w:rFonts w:ascii="方正仿宋_GBK" w:eastAsia="方正仿宋_GBK" w:cs="方正仿宋_GBK"/>
          <w:b/>
          <w:bCs/>
          <w:sz w:val="28"/>
          <w:szCs w:val="28"/>
          <w:highlight w:val="yellow"/>
        </w:rPr>
        <w:instrText xml:space="preserve">0001</w:instrText>
      </w:r>
      <w:r>
        <w:rPr>
          <w:rFonts w:ascii="方正仿宋_GBK" w:eastAsia="方正仿宋_GBK" w:cs="方正仿宋_GBK"/>
          <w:b/>
          <w:bCs/>
          <w:sz w:val="28"/>
          <w:szCs w:val="28"/>
          <w:highlight w:val="yellow"/>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cs="方正书宋_GBK"/>
                <w:b/>
                <w:bCs/>
              </w:rPr>
            </w:pPr>
            <w:r>
              <w:rPr>
                <w:rFonts w:ascii="方正书宋_GBK" w:eastAsia="方正书宋_GBK" w:cs="方正书宋_GBK"/>
                <w:b/>
                <w:bCs/>
              </w:rPr>
              <w:t xml:space="preserve"> </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绩效目标</w:t>
            </w:r>
          </w:p>
        </w:tc>
        <w:tc>
          <w:tcPr>
            <w:tcW w:w="8278" w:type="dxa"/>
            <w:gridSpan w:val="2"/>
            <w:tcBorders>
              <w:bottom w:val="nil"/>
            </w:tcBorders>
            <w:vAlign w:val="center"/>
          </w:tcPr>
          <w:p>
            <w:pPr>
              <w:spacing w:line="300" w:lineRule="exact"/>
              <w:jc w:val="left"/>
              <w:rPr>
                <w:rFonts w:ascii="方正书宋_GBK" w:eastAsia="方正书宋_GBK" w:cs="方正书宋_GBK"/>
              </w:rPr>
            </w:pPr>
            <w:r>
              <w:rPr>
                <w:rFonts w:hint="eastAsia" w:ascii="方正书宋_GBK" w:eastAsia="方正书宋_GBK" w:cs="方正书宋_GBK"/>
              </w:rPr>
              <w:t>1、保证该项目占用农户土地占地补偿款发放到位</w:t>
            </w:r>
          </w:p>
          <w:p>
            <w:pPr>
              <w:spacing w:line="300" w:lineRule="exact"/>
              <w:jc w:val="left"/>
              <w:rPr>
                <w:rFonts w:ascii="方正书宋_GBK" w:eastAsia="方正书宋_GBK" w:cs="方正书宋_GBK"/>
              </w:rPr>
            </w:pPr>
            <w:r>
              <w:rPr>
                <w:rFonts w:hint="eastAsia" w:ascii="方正书宋_GBK" w:eastAsia="方正书宋_GBK" w:cs="方正书宋_GBK"/>
              </w:rPr>
              <w:t>2、保证该项目占地款及时发放</w:t>
            </w:r>
          </w:p>
        </w:tc>
      </w:tr>
    </w:tbl>
    <w:p>
      <w:pPr>
        <w:spacing w:line="14" w:lineRule="exact"/>
        <w:ind w:firstLine="420" w:firstLineChars="200"/>
        <w:jc w:val="center"/>
        <w:rPr>
          <w:rFonts w:ascii="Times New Roman" w:hAnsi="宋体"/>
        </w:rPr>
      </w:pPr>
      <w:r>
        <w:rPr>
          <w:rFonts w:ascii="方正书宋_GBK" w:eastAsia="方正书宋_GBK" w:cs="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19" w:hRule="atLeast"/>
          <w:tblHeader/>
          <w:jc w:val="center"/>
        </w:trPr>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一级指标</w:t>
            </w:r>
          </w:p>
        </w:tc>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二级指标</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三级指标</w:t>
            </w:r>
          </w:p>
        </w:tc>
        <w:tc>
          <w:tcPr>
            <w:tcW w:w="289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绩效指标描述</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w:t>
            </w:r>
          </w:p>
        </w:tc>
        <w:tc>
          <w:tcPr>
            <w:tcW w:w="170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0"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补助个人（家庭）数量（人/户）</w:t>
            </w:r>
          </w:p>
        </w:tc>
        <w:tc>
          <w:tcPr>
            <w:tcW w:w="2891" w:type="dxa"/>
            <w:vAlign w:val="center"/>
          </w:tcPr>
          <w:p>
            <w:pPr>
              <w:rPr>
                <w:rFonts w:ascii="方正书宋_GBK" w:eastAsia="方正书宋_GBK"/>
              </w:rPr>
            </w:pPr>
            <w:r>
              <w:rPr>
                <w:rFonts w:hint="eastAsia" w:ascii="方正书宋_GBK" w:eastAsia="方正书宋_GBK"/>
              </w:rPr>
              <w:t>补助的人数或户数</w:t>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≥180户</w:t>
            </w:r>
          </w:p>
        </w:tc>
        <w:tc>
          <w:tcPr>
            <w:tcW w:w="1701" w:type="dxa"/>
            <w:vAlign w:val="center"/>
          </w:tcPr>
          <w:p>
            <w:pPr>
              <w:spacing w:line="300" w:lineRule="exact"/>
              <w:jc w:val="left"/>
              <w:rPr>
                <w:rFonts w:hint="eastAsia" w:ascii="方正书宋_GBK" w:hAnsi="Calibri" w:eastAsia="方正书宋_GBK" w:cs="Calibri"/>
                <w:kern w:val="2"/>
                <w:sz w:val="21"/>
                <w:szCs w:val="21"/>
                <w:lang w:val="en-US" w:eastAsia="zh-CN" w:bidi="ar-SA"/>
              </w:rPr>
            </w:pPr>
            <w:r>
              <w:rPr>
                <w:rFonts w:hint="eastAsia" w:ascii="方正书宋_GBK" w:eastAsia="方正书宋_GBK"/>
                <w:lang w:eastAsia="zh-CN"/>
              </w:rP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补助覆盖率(%)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已补助人数占应补助人群的比率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vAlign w:val="center"/>
          </w:tcPr>
          <w:p>
            <w:pPr>
              <w:spacing w:line="300" w:lineRule="exact"/>
              <w:jc w:val="left"/>
              <w:rPr>
                <w:rFonts w:hint="eastAsia" w:ascii="方正书宋_GBK" w:hAnsi="Calibri" w:eastAsia="方正书宋_GBK" w:cs="Calibri"/>
                <w:kern w:val="2"/>
                <w:sz w:val="21"/>
                <w:szCs w:val="21"/>
                <w:lang w:val="en-US" w:eastAsia="zh-CN" w:bidi="ar-SA"/>
              </w:rPr>
            </w:pPr>
            <w:r>
              <w:rPr>
                <w:rFonts w:hint="eastAsia" w:ascii="方正书宋_GBK" w:eastAsia="方正书宋_GBK"/>
                <w:lang w:eastAsia="zh-CN"/>
              </w:rPr>
              <w:t>文件规定及实际发放金额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7"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补助金发放率(%)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实际发放的补助金金额占计划发放金额的比率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vAlign w:val="center"/>
          </w:tcPr>
          <w:p>
            <w:pPr>
              <w:spacing w:line="300" w:lineRule="exact"/>
              <w:jc w:val="left"/>
              <w:rPr>
                <w:rFonts w:hint="eastAsia" w:ascii="方正书宋_GBK" w:hAnsi="Calibri" w:eastAsia="方正书宋_GBK" w:cs="Calibri"/>
                <w:kern w:val="2"/>
                <w:sz w:val="21"/>
                <w:szCs w:val="21"/>
                <w:lang w:val="en-US" w:eastAsia="zh-CN" w:bidi="ar-SA"/>
              </w:rPr>
            </w:pPr>
            <w:r>
              <w:rPr>
                <w:rFonts w:hint="eastAsia" w:ascii="方正书宋_GBK" w:eastAsia="方正书宋_GBK"/>
                <w:lang w:eastAsia="zh-CN"/>
              </w:rPr>
              <w:t>文件规定及实际发放金额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8"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经济效益指标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补助人群生活改善情况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补助人群生活得到改善的情况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vAlign w:val="center"/>
          </w:tcPr>
          <w:p>
            <w:pPr>
              <w:spacing w:line="300" w:lineRule="exact"/>
              <w:jc w:val="left"/>
              <w:rPr>
                <w:rFonts w:hint="eastAsia" w:ascii="方正书宋_GBK" w:hAnsi="Calibri" w:eastAsia="方正书宋_GBK" w:cs="Calibri"/>
                <w:kern w:val="2"/>
                <w:sz w:val="21"/>
                <w:szCs w:val="21"/>
                <w:lang w:val="en-US" w:eastAsia="zh-CN" w:bidi="ar-SA"/>
              </w:rPr>
            </w:pPr>
            <w:r>
              <w:rPr>
                <w:rFonts w:hint="eastAsia" w:ascii="方正书宋_GBK" w:eastAsia="方正书宋_GBK"/>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4"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生态效益指标</w:t>
            </w:r>
          </w:p>
        </w:tc>
        <w:tc>
          <w:tcPr>
            <w:tcW w:w="1276" w:type="dxa"/>
            <w:vAlign w:val="center"/>
          </w:tcPr>
          <w:p>
            <w:pPr>
              <w:spacing w:line="300" w:lineRule="exact"/>
              <w:jc w:val="left"/>
              <w:rPr>
                <w:rFonts w:ascii="方正书宋_GBK" w:eastAsia="方正书宋_GBK"/>
              </w:rPr>
            </w:pPr>
          </w:p>
        </w:tc>
        <w:tc>
          <w:tcPr>
            <w:tcW w:w="2891" w:type="dxa"/>
            <w:vAlign w:val="center"/>
          </w:tcPr>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p>
        </w:tc>
        <w:tc>
          <w:tcPr>
            <w:tcW w:w="1701" w:type="dxa"/>
            <w:vAlign w:val="center"/>
          </w:tcPr>
          <w:p>
            <w:pPr>
              <w:spacing w:line="300" w:lineRule="exact"/>
              <w:jc w:val="left"/>
              <w:rPr>
                <w:rFonts w:ascii="方正书宋_GBK" w:hAnsi="Calibri" w:eastAsia="方正书宋_GBK" w:cs="Calibri"/>
                <w:kern w:val="2"/>
                <w:sz w:val="21"/>
                <w:szCs w:val="21"/>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cs="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问卷调查补助人群满意程度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vAlign w:val="center"/>
          </w:tcPr>
          <w:p>
            <w:pPr>
              <w:spacing w:line="300" w:lineRule="exact"/>
              <w:jc w:val="left"/>
              <w:rPr>
                <w:rFonts w:ascii="方正书宋_GBK" w:hAnsi="Calibri" w:eastAsia="方正书宋_GBK" w:cs="Calibri"/>
                <w:kern w:val="2"/>
                <w:sz w:val="21"/>
                <w:szCs w:val="21"/>
                <w:lang w:val="en-US" w:eastAsia="zh-CN" w:bidi="ar-SA"/>
              </w:rPr>
            </w:pPr>
            <w:r>
              <w:rPr>
                <w:rFonts w:hint="eastAsia" w:ascii="方正书宋_GBK" w:eastAsia="方正书宋_GBK"/>
              </w:rPr>
              <w:t>问卷调查</w:t>
            </w:r>
          </w:p>
        </w:tc>
      </w:tr>
    </w:tbl>
    <w:p>
      <w:pPr>
        <w:rPr>
          <w:rFonts w:ascii="Times New Roman" w:hAnsi="宋体"/>
        </w:rPr>
      </w:pPr>
    </w:p>
    <w:p>
      <w:pPr>
        <w:rPr>
          <w:rFonts w:ascii="Times New Roman" w:hAnsi="宋体"/>
        </w:rPr>
      </w:pPr>
    </w:p>
    <w:p>
      <w:pPr>
        <w:jc w:val="center"/>
        <w:outlineLvl w:val="1"/>
        <w:rPr>
          <w:rFonts w:ascii="Times New Roman" w:hAnsi="宋体"/>
          <w:b/>
          <w:bCs/>
          <w:sz w:val="28"/>
          <w:szCs w:val="28"/>
        </w:rPr>
      </w:pPr>
      <w:r>
        <w:rPr>
          <w:rFonts w:hint="eastAsia" w:ascii="方正仿宋_GBK" w:eastAsia="方正仿宋_GBK" w:cs="方正仿宋_GBK"/>
          <w:b/>
          <w:bCs/>
          <w:sz w:val="28"/>
          <w:szCs w:val="28"/>
        </w:rPr>
        <w:t>卫西干渠蓄水工程占地补偿款绩效目标表</w:t>
      </w:r>
      <w:r>
        <w:rPr>
          <w:rFonts w:ascii="方正仿宋_GBK" w:eastAsia="方正仿宋_GBK" w:cs="方正仿宋_GBK"/>
          <w:b/>
          <w:bCs/>
          <w:sz w:val="28"/>
          <w:szCs w:val="28"/>
          <w:highlight w:val="yellow"/>
        </w:rPr>
        <w:fldChar w:fldCharType="begin"/>
      </w:r>
      <w:r>
        <w:rPr>
          <w:rFonts w:ascii="方正仿宋_GBK" w:eastAsia="方正仿宋_GBK"/>
          <w:b/>
          <w:bCs/>
          <w:sz w:val="28"/>
          <w:szCs w:val="28"/>
          <w:highlight w:val="yellow"/>
        </w:rPr>
        <w:instrText xml:space="preserve">tc "</w:instrText>
      </w:r>
      <w:r>
        <w:rPr>
          <w:rFonts w:ascii="方正仿宋_GBK" w:eastAsia="方正仿宋_GBK" w:cs="方正仿宋_GBK"/>
          <w:b/>
          <w:bCs/>
          <w:sz w:val="28"/>
          <w:szCs w:val="28"/>
          <w:highlight w:val="yellow"/>
        </w:rPr>
        <w:instrText xml:space="preserve">5</w:instrText>
      </w:r>
      <w:r>
        <w:rPr>
          <w:rFonts w:hint="eastAsia" w:ascii="方正仿宋_GBK" w:eastAsia="方正仿宋_GBK" w:cs="方正仿宋_GBK"/>
          <w:b/>
          <w:bCs/>
          <w:sz w:val="28"/>
          <w:szCs w:val="28"/>
          <w:highlight w:val="yellow"/>
        </w:rPr>
        <w:instrText xml:space="preserve">、河北人大历史陈列馆建设及办公用房修缮资金（预内基建）绩效目标表</w:instrText>
      </w:r>
      <w:r>
        <w:rPr>
          <w:rFonts w:ascii="方正仿宋_GBK" w:eastAsia="方正仿宋_GBK"/>
          <w:b/>
          <w:bCs/>
          <w:sz w:val="28"/>
          <w:szCs w:val="28"/>
          <w:highlight w:val="yellow"/>
        </w:rPr>
        <w:instrText xml:space="preserve">" \f C \l 0</w:instrText>
      </w:r>
      <w:r>
        <w:rPr>
          <w:rFonts w:ascii="方正仿宋_GBK" w:eastAsia="方正仿宋_GBK" w:cs="方正仿宋_GBK"/>
          <w:b/>
          <w:bCs/>
          <w:sz w:val="28"/>
          <w:szCs w:val="28"/>
          <w:highlight w:val="yellow"/>
        </w:rPr>
        <w:instrText xml:space="preserve">0001</w:instrText>
      </w:r>
      <w:r>
        <w:rPr>
          <w:rFonts w:ascii="方正仿宋_GBK" w:eastAsia="方正仿宋_GBK" w:cs="方正仿宋_GBK"/>
          <w:b/>
          <w:bCs/>
          <w:sz w:val="28"/>
          <w:szCs w:val="28"/>
          <w:highlight w:val="yellow"/>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cs="方正书宋_GBK"/>
                <w:b/>
                <w:bCs/>
              </w:rPr>
            </w:pPr>
            <w:r>
              <w:rPr>
                <w:rFonts w:ascii="方正书宋_GBK" w:eastAsia="方正书宋_GBK" w:cs="方正书宋_GBK"/>
                <w:b/>
                <w:bCs/>
              </w:rPr>
              <w:t xml:space="preserve"> </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绩效目标</w:t>
            </w:r>
          </w:p>
        </w:tc>
        <w:tc>
          <w:tcPr>
            <w:tcW w:w="8278" w:type="dxa"/>
            <w:gridSpan w:val="2"/>
            <w:tcBorders>
              <w:bottom w:val="nil"/>
            </w:tcBorders>
            <w:vAlign w:val="center"/>
          </w:tcPr>
          <w:p>
            <w:pPr>
              <w:spacing w:line="300" w:lineRule="exact"/>
              <w:jc w:val="left"/>
              <w:rPr>
                <w:rFonts w:ascii="方正书宋_GBK" w:eastAsia="方正书宋_GBK" w:cs="方正书宋_GBK"/>
              </w:rPr>
            </w:pPr>
            <w:r>
              <w:rPr>
                <w:rFonts w:hint="eastAsia" w:ascii="方正书宋_GBK" w:eastAsia="方正书宋_GBK" w:cs="方正书宋_GBK"/>
              </w:rPr>
              <w:t>1、保证该项目占用农户土地占地补偿款发放到位</w:t>
            </w:r>
          </w:p>
          <w:p>
            <w:pPr>
              <w:spacing w:line="300" w:lineRule="exact"/>
              <w:jc w:val="left"/>
              <w:rPr>
                <w:rFonts w:ascii="方正书宋_GBK" w:eastAsia="方正书宋_GBK" w:cs="方正书宋_GBK"/>
              </w:rPr>
            </w:pPr>
            <w:r>
              <w:rPr>
                <w:rFonts w:hint="eastAsia" w:ascii="方正书宋_GBK" w:eastAsia="方正书宋_GBK" w:cs="方正书宋_GBK"/>
              </w:rPr>
              <w:t>2、保证该项目占地款及时发放</w:t>
            </w:r>
          </w:p>
        </w:tc>
      </w:tr>
    </w:tbl>
    <w:p>
      <w:pPr>
        <w:spacing w:line="14" w:lineRule="exact"/>
        <w:ind w:firstLine="420" w:firstLineChars="200"/>
        <w:jc w:val="center"/>
        <w:rPr>
          <w:rFonts w:ascii="Times New Roman" w:hAnsi="宋体"/>
        </w:rPr>
      </w:pPr>
      <w:r>
        <w:rPr>
          <w:rFonts w:ascii="方正书宋_GBK" w:eastAsia="方正书宋_GBK" w:cs="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19" w:hRule="atLeast"/>
          <w:tblHeader/>
          <w:jc w:val="center"/>
        </w:trPr>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一级指标</w:t>
            </w:r>
          </w:p>
        </w:tc>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二级指标</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三级指标</w:t>
            </w:r>
          </w:p>
        </w:tc>
        <w:tc>
          <w:tcPr>
            <w:tcW w:w="289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绩效指标描述</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w:t>
            </w:r>
          </w:p>
        </w:tc>
        <w:tc>
          <w:tcPr>
            <w:tcW w:w="170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0"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补助个人（家庭）数量（人/户）</w:t>
            </w:r>
          </w:p>
        </w:tc>
        <w:tc>
          <w:tcPr>
            <w:tcW w:w="2891" w:type="dxa"/>
            <w:vAlign w:val="center"/>
          </w:tcPr>
          <w:p>
            <w:pPr>
              <w:rPr>
                <w:rFonts w:ascii="方正书宋_GBK" w:eastAsia="方正书宋_GBK"/>
              </w:rPr>
            </w:pPr>
            <w:r>
              <w:rPr>
                <w:rFonts w:hint="eastAsia" w:ascii="方正书宋_GBK" w:eastAsia="方正书宋_GBK"/>
              </w:rPr>
              <w:t>补助的人数或户数</w:t>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≥143户</w:t>
            </w:r>
          </w:p>
        </w:tc>
        <w:tc>
          <w:tcPr>
            <w:tcW w:w="1701" w:type="dxa"/>
            <w:vAlign w:val="center"/>
          </w:tcPr>
          <w:p>
            <w:pPr>
              <w:spacing w:line="300" w:lineRule="exact"/>
              <w:jc w:val="left"/>
              <w:rPr>
                <w:rFonts w:hint="eastAsia" w:ascii="方正书宋_GBK" w:hAnsi="Calibri" w:eastAsia="方正书宋_GBK" w:cs="Calibri"/>
                <w:kern w:val="2"/>
                <w:sz w:val="21"/>
                <w:szCs w:val="21"/>
                <w:lang w:val="en-US" w:eastAsia="zh-CN" w:bidi="ar-SA"/>
              </w:rPr>
            </w:pPr>
            <w:r>
              <w:rPr>
                <w:rFonts w:hint="eastAsia" w:ascii="方正书宋_GBK" w:eastAsia="方正书宋_GBK"/>
                <w:lang w:eastAsia="zh-CN"/>
              </w:rP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补助覆盖率(%)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已补助人数占应补助人群的比率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vAlign w:val="center"/>
          </w:tcPr>
          <w:p>
            <w:pPr>
              <w:spacing w:line="300" w:lineRule="exact"/>
              <w:jc w:val="left"/>
              <w:rPr>
                <w:rFonts w:hint="eastAsia" w:ascii="方正书宋_GBK" w:hAnsi="Calibri" w:eastAsia="方正书宋_GBK" w:cs="Calibri"/>
                <w:kern w:val="2"/>
                <w:sz w:val="21"/>
                <w:szCs w:val="21"/>
                <w:lang w:val="en-US" w:eastAsia="zh-CN" w:bidi="ar-SA"/>
              </w:rPr>
            </w:pPr>
            <w:r>
              <w:rPr>
                <w:rFonts w:hint="eastAsia" w:ascii="方正书宋_GBK" w:eastAsia="方正书宋_GBK"/>
                <w:lang w:eastAsia="zh-CN"/>
              </w:rPr>
              <w:t>文件规定及实际发放金额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7"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补助金发放率(%)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实际发放的补助金金额占计划发放金额的比率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vAlign w:val="center"/>
          </w:tcPr>
          <w:p>
            <w:pPr>
              <w:spacing w:line="300" w:lineRule="exact"/>
              <w:jc w:val="left"/>
              <w:rPr>
                <w:rFonts w:hint="eastAsia" w:ascii="方正书宋_GBK" w:hAnsi="Calibri" w:eastAsia="方正书宋_GBK" w:cs="Calibri"/>
                <w:kern w:val="2"/>
                <w:sz w:val="21"/>
                <w:szCs w:val="21"/>
                <w:lang w:val="en-US" w:eastAsia="zh-CN" w:bidi="ar-SA"/>
              </w:rPr>
            </w:pPr>
            <w:r>
              <w:rPr>
                <w:rFonts w:hint="eastAsia" w:ascii="方正书宋_GBK" w:eastAsia="方正书宋_GBK"/>
                <w:lang w:eastAsia="zh-CN"/>
              </w:rPr>
              <w:t>文件规定及实际发放金额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8"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经济效益指标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补助人群生活改善情况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补助人群生活得到改善的情况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vAlign w:val="center"/>
          </w:tcPr>
          <w:p>
            <w:pPr>
              <w:spacing w:line="300" w:lineRule="exact"/>
              <w:jc w:val="left"/>
              <w:rPr>
                <w:rFonts w:hint="eastAsia" w:ascii="方正书宋_GBK" w:hAnsi="Calibri" w:eastAsia="方正书宋_GBK" w:cs="Calibri"/>
                <w:kern w:val="2"/>
                <w:sz w:val="21"/>
                <w:szCs w:val="21"/>
                <w:lang w:val="en-US" w:eastAsia="zh-CN" w:bidi="ar-SA"/>
              </w:rPr>
            </w:pPr>
            <w:r>
              <w:rPr>
                <w:rFonts w:hint="eastAsia" w:ascii="方正书宋_GBK" w:eastAsia="方正书宋_GBK"/>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4"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生态效益指标</w:t>
            </w:r>
          </w:p>
        </w:tc>
        <w:tc>
          <w:tcPr>
            <w:tcW w:w="1276" w:type="dxa"/>
            <w:vAlign w:val="center"/>
          </w:tcPr>
          <w:p>
            <w:pPr>
              <w:spacing w:line="300" w:lineRule="exact"/>
              <w:jc w:val="left"/>
              <w:rPr>
                <w:rFonts w:ascii="方正书宋_GBK" w:eastAsia="方正书宋_GBK"/>
              </w:rPr>
            </w:pPr>
          </w:p>
        </w:tc>
        <w:tc>
          <w:tcPr>
            <w:tcW w:w="2891" w:type="dxa"/>
            <w:vAlign w:val="center"/>
          </w:tcPr>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p>
        </w:tc>
        <w:tc>
          <w:tcPr>
            <w:tcW w:w="1701" w:type="dxa"/>
            <w:vAlign w:val="center"/>
          </w:tcPr>
          <w:p>
            <w:pPr>
              <w:spacing w:line="300" w:lineRule="exact"/>
              <w:jc w:val="left"/>
              <w:rPr>
                <w:rFonts w:ascii="方正书宋_GBK" w:hAnsi="Calibri" w:eastAsia="方正书宋_GBK" w:cs="Calibri"/>
                <w:kern w:val="2"/>
                <w:sz w:val="21"/>
                <w:szCs w:val="21"/>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cs="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问卷调查补助人群满意程度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vAlign w:val="center"/>
          </w:tcPr>
          <w:p>
            <w:pPr>
              <w:spacing w:line="300" w:lineRule="exact"/>
              <w:jc w:val="left"/>
              <w:rPr>
                <w:rFonts w:ascii="方正书宋_GBK" w:hAnsi="Calibri" w:eastAsia="方正书宋_GBK" w:cs="Calibri"/>
                <w:kern w:val="2"/>
                <w:sz w:val="21"/>
                <w:szCs w:val="21"/>
                <w:lang w:val="en-US" w:eastAsia="zh-CN" w:bidi="ar-SA"/>
              </w:rPr>
            </w:pPr>
            <w:r>
              <w:rPr>
                <w:rFonts w:hint="eastAsia" w:ascii="方正书宋_GBK" w:eastAsia="方正书宋_GBK"/>
              </w:rPr>
              <w:t>问卷调查</w:t>
            </w:r>
          </w:p>
        </w:tc>
      </w:tr>
    </w:tbl>
    <w:p>
      <w:pPr>
        <w:rPr>
          <w:rFonts w:ascii="Times New Roman" w:hAnsi="宋体"/>
        </w:rPr>
      </w:pPr>
    </w:p>
    <w:p>
      <w:pPr>
        <w:rPr>
          <w:rFonts w:ascii="Times New Roman" w:hAnsi="宋体"/>
        </w:rPr>
      </w:pPr>
    </w:p>
    <w:p>
      <w:pPr>
        <w:jc w:val="center"/>
        <w:outlineLvl w:val="1"/>
        <w:rPr>
          <w:rFonts w:ascii="Times New Roman" w:hAnsi="宋体"/>
          <w:b/>
          <w:bCs/>
          <w:sz w:val="28"/>
          <w:szCs w:val="28"/>
        </w:rPr>
      </w:pPr>
      <w:r>
        <w:rPr>
          <w:rFonts w:hint="eastAsia" w:ascii="方正仿宋_GBK" w:eastAsia="方正仿宋_GBK" w:cs="方正仿宋_GBK"/>
          <w:b/>
          <w:bCs/>
          <w:sz w:val="28"/>
          <w:szCs w:val="28"/>
        </w:rPr>
        <w:t>刘路疃永济河小游园（港湾）补偿款绩效目标表</w:t>
      </w:r>
      <w:r>
        <w:rPr>
          <w:rFonts w:ascii="方正仿宋_GBK" w:eastAsia="方正仿宋_GBK" w:cs="方正仿宋_GBK"/>
          <w:b/>
          <w:bCs/>
          <w:sz w:val="28"/>
          <w:szCs w:val="28"/>
          <w:highlight w:val="yellow"/>
        </w:rPr>
        <w:fldChar w:fldCharType="begin"/>
      </w:r>
      <w:r>
        <w:rPr>
          <w:rFonts w:ascii="方正仿宋_GBK" w:eastAsia="方正仿宋_GBK"/>
          <w:b/>
          <w:bCs/>
          <w:sz w:val="28"/>
          <w:szCs w:val="28"/>
          <w:highlight w:val="yellow"/>
        </w:rPr>
        <w:instrText xml:space="preserve">tc "</w:instrText>
      </w:r>
      <w:r>
        <w:rPr>
          <w:rFonts w:ascii="方正仿宋_GBK" w:eastAsia="方正仿宋_GBK" w:cs="方正仿宋_GBK"/>
          <w:b/>
          <w:bCs/>
          <w:sz w:val="28"/>
          <w:szCs w:val="28"/>
          <w:highlight w:val="yellow"/>
        </w:rPr>
        <w:instrText xml:space="preserve">5</w:instrText>
      </w:r>
      <w:r>
        <w:rPr>
          <w:rFonts w:hint="eastAsia" w:ascii="方正仿宋_GBK" w:eastAsia="方正仿宋_GBK" w:cs="方正仿宋_GBK"/>
          <w:b/>
          <w:bCs/>
          <w:sz w:val="28"/>
          <w:szCs w:val="28"/>
          <w:highlight w:val="yellow"/>
        </w:rPr>
        <w:instrText xml:space="preserve">、河北人大历史陈列馆建设及办公用房修缮资金（预内基建）绩效目标表</w:instrText>
      </w:r>
      <w:r>
        <w:rPr>
          <w:rFonts w:ascii="方正仿宋_GBK" w:eastAsia="方正仿宋_GBK"/>
          <w:b/>
          <w:bCs/>
          <w:sz w:val="28"/>
          <w:szCs w:val="28"/>
          <w:highlight w:val="yellow"/>
        </w:rPr>
        <w:instrText xml:space="preserve">" \f C \l 0</w:instrText>
      </w:r>
      <w:r>
        <w:rPr>
          <w:rFonts w:ascii="方正仿宋_GBK" w:eastAsia="方正仿宋_GBK" w:cs="方正仿宋_GBK"/>
          <w:b/>
          <w:bCs/>
          <w:sz w:val="28"/>
          <w:szCs w:val="28"/>
          <w:highlight w:val="yellow"/>
        </w:rPr>
        <w:instrText xml:space="preserve">0001</w:instrText>
      </w:r>
      <w:r>
        <w:rPr>
          <w:rFonts w:ascii="方正仿宋_GBK" w:eastAsia="方正仿宋_GBK" w:cs="方正仿宋_GBK"/>
          <w:b/>
          <w:bCs/>
          <w:sz w:val="28"/>
          <w:szCs w:val="28"/>
          <w:highlight w:val="yellow"/>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cs="方正书宋_GBK"/>
                <w:b/>
                <w:bCs/>
              </w:rPr>
            </w:pPr>
            <w:r>
              <w:rPr>
                <w:rFonts w:ascii="方正书宋_GBK" w:eastAsia="方正书宋_GBK" w:cs="方正书宋_GBK"/>
                <w:b/>
                <w:bCs/>
              </w:rPr>
              <w:t xml:space="preserve"> </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绩效目标</w:t>
            </w:r>
          </w:p>
        </w:tc>
        <w:tc>
          <w:tcPr>
            <w:tcW w:w="8278" w:type="dxa"/>
            <w:gridSpan w:val="2"/>
            <w:tcBorders>
              <w:bottom w:val="nil"/>
            </w:tcBorders>
            <w:vAlign w:val="center"/>
          </w:tcPr>
          <w:p>
            <w:pPr>
              <w:spacing w:line="300" w:lineRule="exact"/>
              <w:jc w:val="left"/>
              <w:rPr>
                <w:rFonts w:ascii="方正书宋_GBK" w:eastAsia="方正书宋_GBK" w:cs="方正书宋_GBK"/>
              </w:rPr>
            </w:pPr>
            <w:r>
              <w:rPr>
                <w:rFonts w:hint="eastAsia" w:ascii="方正书宋_GBK" w:eastAsia="方正书宋_GBK" w:cs="方正书宋_GBK"/>
              </w:rPr>
              <w:t>1、保证该项目占用农户土地占地补偿款发放到位</w:t>
            </w:r>
          </w:p>
          <w:p>
            <w:pPr>
              <w:spacing w:line="300" w:lineRule="exact"/>
              <w:jc w:val="left"/>
              <w:rPr>
                <w:rFonts w:ascii="方正书宋_GBK" w:eastAsia="方正书宋_GBK" w:cs="方正书宋_GBK"/>
              </w:rPr>
            </w:pPr>
            <w:r>
              <w:rPr>
                <w:rFonts w:hint="eastAsia" w:ascii="方正书宋_GBK" w:eastAsia="方正书宋_GBK" w:cs="方正书宋_GBK"/>
              </w:rPr>
              <w:t>2、保证该项目占地款及时发放</w:t>
            </w:r>
          </w:p>
        </w:tc>
      </w:tr>
    </w:tbl>
    <w:p>
      <w:pPr>
        <w:spacing w:line="14" w:lineRule="exact"/>
        <w:ind w:firstLine="420" w:firstLineChars="200"/>
        <w:jc w:val="center"/>
        <w:rPr>
          <w:rFonts w:ascii="Times New Roman" w:hAnsi="宋体"/>
        </w:rPr>
      </w:pPr>
      <w:r>
        <w:rPr>
          <w:rFonts w:ascii="方正书宋_GBK" w:eastAsia="方正书宋_GBK" w:cs="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19" w:hRule="atLeast"/>
          <w:tblHeader/>
          <w:jc w:val="center"/>
        </w:trPr>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一级指标</w:t>
            </w:r>
          </w:p>
        </w:tc>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二级指标</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三级指标</w:t>
            </w:r>
          </w:p>
        </w:tc>
        <w:tc>
          <w:tcPr>
            <w:tcW w:w="289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绩效指标描述</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w:t>
            </w:r>
          </w:p>
        </w:tc>
        <w:tc>
          <w:tcPr>
            <w:tcW w:w="170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0"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补助个人（家庭）数量（人/户）</w:t>
            </w:r>
          </w:p>
        </w:tc>
        <w:tc>
          <w:tcPr>
            <w:tcW w:w="2891" w:type="dxa"/>
            <w:vAlign w:val="center"/>
          </w:tcPr>
          <w:p>
            <w:pPr>
              <w:rPr>
                <w:rFonts w:ascii="方正书宋_GBK" w:eastAsia="方正书宋_GBK"/>
              </w:rPr>
            </w:pPr>
            <w:r>
              <w:rPr>
                <w:rFonts w:hint="eastAsia" w:ascii="方正书宋_GBK" w:eastAsia="方正书宋_GBK"/>
              </w:rPr>
              <w:t>补助的人数或户数</w:t>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=1户</w:t>
            </w:r>
          </w:p>
        </w:tc>
        <w:tc>
          <w:tcPr>
            <w:tcW w:w="1701" w:type="dxa"/>
            <w:vAlign w:val="center"/>
          </w:tcPr>
          <w:p>
            <w:pPr>
              <w:spacing w:line="300" w:lineRule="exact"/>
              <w:jc w:val="left"/>
              <w:rPr>
                <w:rFonts w:hint="eastAsia" w:ascii="方正书宋_GBK" w:hAnsi="Calibri" w:eastAsia="方正书宋_GBK" w:cs="Calibri"/>
                <w:kern w:val="2"/>
                <w:sz w:val="21"/>
                <w:szCs w:val="21"/>
                <w:lang w:val="en-US" w:eastAsia="zh-CN" w:bidi="ar-SA"/>
              </w:rPr>
            </w:pPr>
            <w:r>
              <w:rPr>
                <w:rFonts w:hint="eastAsia" w:ascii="方正书宋_GBK" w:eastAsia="方正书宋_GBK"/>
                <w:lang w:eastAsia="zh-CN"/>
              </w:rP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补助覆盖率(%)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已补助人数占应补助人群的比率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vAlign w:val="center"/>
          </w:tcPr>
          <w:p>
            <w:pPr>
              <w:spacing w:line="300" w:lineRule="exact"/>
              <w:jc w:val="left"/>
              <w:rPr>
                <w:rFonts w:hint="eastAsia" w:ascii="方正书宋_GBK" w:hAnsi="Calibri" w:eastAsia="方正书宋_GBK" w:cs="Calibri"/>
                <w:kern w:val="2"/>
                <w:sz w:val="21"/>
                <w:szCs w:val="21"/>
                <w:lang w:val="en-US" w:eastAsia="zh-CN" w:bidi="ar-SA"/>
              </w:rPr>
            </w:pPr>
            <w:r>
              <w:rPr>
                <w:rFonts w:hint="eastAsia" w:ascii="方正书宋_GBK" w:eastAsia="方正书宋_GBK"/>
                <w:lang w:eastAsia="zh-CN"/>
              </w:rPr>
              <w:t>文件规定及实际发放金额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7"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补助金发放率(%)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实际发放的补助金金额占计划发放金额的比率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vAlign w:val="center"/>
          </w:tcPr>
          <w:p>
            <w:pPr>
              <w:spacing w:line="300" w:lineRule="exact"/>
              <w:jc w:val="left"/>
              <w:rPr>
                <w:rFonts w:hint="eastAsia" w:ascii="方正书宋_GBK" w:hAnsi="Calibri" w:eastAsia="方正书宋_GBK" w:cs="Calibri"/>
                <w:kern w:val="2"/>
                <w:sz w:val="21"/>
                <w:szCs w:val="21"/>
                <w:lang w:val="en-US" w:eastAsia="zh-CN" w:bidi="ar-SA"/>
              </w:rPr>
            </w:pPr>
            <w:r>
              <w:rPr>
                <w:rFonts w:hint="eastAsia" w:ascii="方正书宋_GBK" w:eastAsia="方正书宋_GBK"/>
                <w:lang w:eastAsia="zh-CN"/>
              </w:rPr>
              <w:t>文件规定及实际发放金额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8"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经济效益指标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补助人群生活改善情况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补助人群生活得到改善的情况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vAlign w:val="center"/>
          </w:tcPr>
          <w:p>
            <w:pPr>
              <w:spacing w:line="300" w:lineRule="exact"/>
              <w:jc w:val="left"/>
              <w:rPr>
                <w:rFonts w:hint="eastAsia" w:ascii="方正书宋_GBK" w:hAnsi="Calibri" w:eastAsia="方正书宋_GBK" w:cs="Calibri"/>
                <w:kern w:val="2"/>
                <w:sz w:val="21"/>
                <w:szCs w:val="21"/>
                <w:lang w:val="en-US" w:eastAsia="zh-CN" w:bidi="ar-SA"/>
              </w:rPr>
            </w:pPr>
            <w:r>
              <w:rPr>
                <w:rFonts w:hint="eastAsia" w:ascii="方正书宋_GBK" w:eastAsia="方正书宋_GBK"/>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4"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生态效益指标</w:t>
            </w:r>
          </w:p>
        </w:tc>
        <w:tc>
          <w:tcPr>
            <w:tcW w:w="1276" w:type="dxa"/>
            <w:vAlign w:val="center"/>
          </w:tcPr>
          <w:p>
            <w:pPr>
              <w:spacing w:line="300" w:lineRule="exact"/>
              <w:jc w:val="left"/>
              <w:rPr>
                <w:rFonts w:ascii="方正书宋_GBK" w:eastAsia="方正书宋_GBK"/>
              </w:rPr>
            </w:pPr>
          </w:p>
        </w:tc>
        <w:tc>
          <w:tcPr>
            <w:tcW w:w="2891" w:type="dxa"/>
            <w:vAlign w:val="center"/>
          </w:tcPr>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p>
        </w:tc>
        <w:tc>
          <w:tcPr>
            <w:tcW w:w="1701" w:type="dxa"/>
            <w:vAlign w:val="center"/>
          </w:tcPr>
          <w:p>
            <w:pPr>
              <w:spacing w:line="300" w:lineRule="exact"/>
              <w:jc w:val="left"/>
              <w:rPr>
                <w:rFonts w:ascii="方正书宋_GBK" w:hAnsi="Calibri" w:eastAsia="方正书宋_GBK" w:cs="Calibri"/>
                <w:kern w:val="2"/>
                <w:sz w:val="21"/>
                <w:szCs w:val="21"/>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cs="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问卷调查补助人群满意程度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vAlign w:val="center"/>
          </w:tcPr>
          <w:p>
            <w:pPr>
              <w:spacing w:line="300" w:lineRule="exact"/>
              <w:jc w:val="left"/>
              <w:rPr>
                <w:rFonts w:ascii="方正书宋_GBK" w:hAnsi="Calibri" w:eastAsia="方正书宋_GBK" w:cs="Calibri"/>
                <w:kern w:val="2"/>
                <w:sz w:val="21"/>
                <w:szCs w:val="21"/>
                <w:lang w:val="en-US" w:eastAsia="zh-CN" w:bidi="ar-SA"/>
              </w:rPr>
            </w:pPr>
            <w:r>
              <w:rPr>
                <w:rFonts w:hint="eastAsia" w:ascii="方正书宋_GBK" w:eastAsia="方正书宋_GBK"/>
              </w:rPr>
              <w:t>问卷调查</w:t>
            </w:r>
          </w:p>
        </w:tc>
      </w:tr>
    </w:tbl>
    <w:p>
      <w:pPr>
        <w:rPr>
          <w:rFonts w:ascii="Times New Roman" w:hAnsi="宋体"/>
        </w:rPr>
      </w:pPr>
    </w:p>
    <w:p>
      <w:pPr>
        <w:rPr>
          <w:rFonts w:ascii="Times New Roman" w:hAnsi="宋体"/>
        </w:rPr>
      </w:pPr>
    </w:p>
    <w:p>
      <w:pPr>
        <w:jc w:val="center"/>
        <w:outlineLvl w:val="1"/>
        <w:rPr>
          <w:rFonts w:ascii="Times New Roman" w:hAnsi="宋体"/>
          <w:b/>
          <w:bCs/>
          <w:sz w:val="28"/>
          <w:szCs w:val="28"/>
        </w:rPr>
      </w:pPr>
      <w:r>
        <w:rPr>
          <w:rFonts w:hint="eastAsia" w:ascii="方正仿宋_GBK" w:eastAsia="方正仿宋_GBK" w:cs="方正仿宋_GBK"/>
          <w:b/>
          <w:bCs/>
          <w:sz w:val="28"/>
          <w:szCs w:val="28"/>
        </w:rPr>
        <w:t>粮画大道绿化带拓宽占地补偿款绩效目标表</w:t>
      </w:r>
      <w:r>
        <w:rPr>
          <w:rFonts w:ascii="方正仿宋_GBK" w:eastAsia="方正仿宋_GBK" w:cs="方正仿宋_GBK"/>
          <w:b/>
          <w:bCs/>
          <w:sz w:val="28"/>
          <w:szCs w:val="28"/>
          <w:highlight w:val="yellow"/>
        </w:rPr>
        <w:fldChar w:fldCharType="begin"/>
      </w:r>
      <w:r>
        <w:rPr>
          <w:rFonts w:ascii="方正仿宋_GBK" w:eastAsia="方正仿宋_GBK"/>
          <w:b/>
          <w:bCs/>
          <w:sz w:val="28"/>
          <w:szCs w:val="28"/>
          <w:highlight w:val="yellow"/>
        </w:rPr>
        <w:instrText xml:space="preserve">tc "</w:instrText>
      </w:r>
      <w:r>
        <w:rPr>
          <w:rFonts w:ascii="方正仿宋_GBK" w:eastAsia="方正仿宋_GBK" w:cs="方正仿宋_GBK"/>
          <w:b/>
          <w:bCs/>
          <w:sz w:val="28"/>
          <w:szCs w:val="28"/>
          <w:highlight w:val="yellow"/>
        </w:rPr>
        <w:instrText xml:space="preserve">5</w:instrText>
      </w:r>
      <w:r>
        <w:rPr>
          <w:rFonts w:hint="eastAsia" w:ascii="方正仿宋_GBK" w:eastAsia="方正仿宋_GBK" w:cs="方正仿宋_GBK"/>
          <w:b/>
          <w:bCs/>
          <w:sz w:val="28"/>
          <w:szCs w:val="28"/>
          <w:highlight w:val="yellow"/>
        </w:rPr>
        <w:instrText xml:space="preserve">、河北人大历史陈列馆建设及办公用房修缮资金（预内基建）绩效目标表</w:instrText>
      </w:r>
      <w:r>
        <w:rPr>
          <w:rFonts w:ascii="方正仿宋_GBK" w:eastAsia="方正仿宋_GBK"/>
          <w:b/>
          <w:bCs/>
          <w:sz w:val="28"/>
          <w:szCs w:val="28"/>
          <w:highlight w:val="yellow"/>
        </w:rPr>
        <w:instrText xml:space="preserve">" \f C \l 0</w:instrText>
      </w:r>
      <w:r>
        <w:rPr>
          <w:rFonts w:ascii="方正仿宋_GBK" w:eastAsia="方正仿宋_GBK" w:cs="方正仿宋_GBK"/>
          <w:b/>
          <w:bCs/>
          <w:sz w:val="28"/>
          <w:szCs w:val="28"/>
          <w:highlight w:val="yellow"/>
        </w:rPr>
        <w:instrText xml:space="preserve">0001</w:instrText>
      </w:r>
      <w:r>
        <w:rPr>
          <w:rFonts w:ascii="方正仿宋_GBK" w:eastAsia="方正仿宋_GBK" w:cs="方正仿宋_GBK"/>
          <w:b/>
          <w:bCs/>
          <w:sz w:val="28"/>
          <w:szCs w:val="28"/>
          <w:highlight w:val="yellow"/>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cs="方正书宋_GBK"/>
                <w:b/>
                <w:bCs/>
              </w:rPr>
            </w:pPr>
            <w:r>
              <w:rPr>
                <w:rFonts w:ascii="方正书宋_GBK" w:eastAsia="方正书宋_GBK" w:cs="方正书宋_GBK"/>
                <w:b/>
                <w:bCs/>
              </w:rPr>
              <w:t xml:space="preserve"> </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绩效目标</w:t>
            </w:r>
          </w:p>
        </w:tc>
        <w:tc>
          <w:tcPr>
            <w:tcW w:w="8278" w:type="dxa"/>
            <w:gridSpan w:val="2"/>
            <w:tcBorders>
              <w:bottom w:val="nil"/>
            </w:tcBorders>
            <w:vAlign w:val="center"/>
          </w:tcPr>
          <w:p>
            <w:pPr>
              <w:spacing w:line="300" w:lineRule="exact"/>
              <w:jc w:val="left"/>
              <w:rPr>
                <w:rFonts w:ascii="方正书宋_GBK" w:eastAsia="方正书宋_GBK" w:cs="方正书宋_GBK"/>
              </w:rPr>
            </w:pPr>
            <w:r>
              <w:rPr>
                <w:rFonts w:hint="eastAsia" w:ascii="方正书宋_GBK" w:eastAsia="方正书宋_GBK" w:cs="方正书宋_GBK"/>
              </w:rPr>
              <w:t>1、保证该项目占用农户土地占地补偿款发放到位</w:t>
            </w:r>
          </w:p>
          <w:p>
            <w:pPr>
              <w:spacing w:line="300" w:lineRule="exact"/>
              <w:jc w:val="left"/>
              <w:rPr>
                <w:rFonts w:ascii="方正书宋_GBK" w:eastAsia="方正书宋_GBK" w:cs="方正书宋_GBK"/>
              </w:rPr>
            </w:pPr>
            <w:r>
              <w:rPr>
                <w:rFonts w:hint="eastAsia" w:ascii="方正书宋_GBK" w:eastAsia="方正书宋_GBK" w:cs="方正书宋_GBK"/>
              </w:rPr>
              <w:t>2、保证该项目占地款及时发放</w:t>
            </w:r>
          </w:p>
        </w:tc>
      </w:tr>
    </w:tbl>
    <w:p>
      <w:pPr>
        <w:spacing w:line="14" w:lineRule="exact"/>
        <w:ind w:firstLine="420" w:firstLineChars="200"/>
        <w:jc w:val="center"/>
        <w:rPr>
          <w:rFonts w:ascii="Times New Roman" w:hAnsi="宋体"/>
        </w:rPr>
      </w:pPr>
      <w:r>
        <w:rPr>
          <w:rFonts w:ascii="方正书宋_GBK" w:eastAsia="方正书宋_GBK" w:cs="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19" w:hRule="atLeast"/>
          <w:tblHeader/>
          <w:jc w:val="center"/>
        </w:trPr>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一级指标</w:t>
            </w:r>
          </w:p>
        </w:tc>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二级指标</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三级指标</w:t>
            </w:r>
          </w:p>
        </w:tc>
        <w:tc>
          <w:tcPr>
            <w:tcW w:w="289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绩效指标描述</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w:t>
            </w:r>
          </w:p>
        </w:tc>
        <w:tc>
          <w:tcPr>
            <w:tcW w:w="170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0"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补助个人（家庭）数量（人/户）</w:t>
            </w:r>
          </w:p>
        </w:tc>
        <w:tc>
          <w:tcPr>
            <w:tcW w:w="2891" w:type="dxa"/>
            <w:vAlign w:val="center"/>
          </w:tcPr>
          <w:p>
            <w:pPr>
              <w:rPr>
                <w:rFonts w:ascii="方正书宋_GBK" w:eastAsia="方正书宋_GBK"/>
              </w:rPr>
            </w:pPr>
            <w:r>
              <w:rPr>
                <w:rFonts w:hint="eastAsia" w:ascii="方正书宋_GBK" w:eastAsia="方正书宋_GBK"/>
              </w:rPr>
              <w:t>补助的人数或户数</w:t>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≥80户</w:t>
            </w:r>
          </w:p>
        </w:tc>
        <w:tc>
          <w:tcPr>
            <w:tcW w:w="1701" w:type="dxa"/>
            <w:vAlign w:val="center"/>
          </w:tcPr>
          <w:p>
            <w:pPr>
              <w:spacing w:line="300" w:lineRule="exact"/>
              <w:jc w:val="left"/>
              <w:rPr>
                <w:rFonts w:hint="eastAsia" w:ascii="方正书宋_GBK" w:hAnsi="Calibri" w:eastAsia="方正书宋_GBK" w:cs="Calibri"/>
                <w:kern w:val="2"/>
                <w:sz w:val="21"/>
                <w:szCs w:val="21"/>
                <w:lang w:val="en-US" w:eastAsia="zh-CN" w:bidi="ar-SA"/>
              </w:rPr>
            </w:pPr>
            <w:r>
              <w:rPr>
                <w:rFonts w:hint="eastAsia" w:ascii="方正书宋_GBK" w:eastAsia="方正书宋_GBK"/>
                <w:lang w:eastAsia="zh-CN"/>
              </w:rP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补助覆盖率(%)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已补助人数占应补助人群的比率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vAlign w:val="center"/>
          </w:tcPr>
          <w:p>
            <w:pPr>
              <w:spacing w:line="300" w:lineRule="exact"/>
              <w:jc w:val="left"/>
              <w:rPr>
                <w:rFonts w:hint="eastAsia" w:ascii="方正书宋_GBK" w:hAnsi="Calibri" w:eastAsia="方正书宋_GBK" w:cs="Calibri"/>
                <w:kern w:val="2"/>
                <w:sz w:val="21"/>
                <w:szCs w:val="21"/>
                <w:lang w:val="en-US" w:eastAsia="zh-CN" w:bidi="ar-SA"/>
              </w:rPr>
            </w:pPr>
            <w:r>
              <w:rPr>
                <w:rFonts w:hint="eastAsia" w:ascii="方正书宋_GBK" w:eastAsia="方正书宋_GBK"/>
                <w:lang w:eastAsia="zh-CN"/>
              </w:rPr>
              <w:t>文件规定及实际发放金额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7"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补助金发放率(%)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实际发放的补助金金额占计划发放金额的比率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vAlign w:val="center"/>
          </w:tcPr>
          <w:p>
            <w:pPr>
              <w:spacing w:line="300" w:lineRule="exact"/>
              <w:jc w:val="left"/>
              <w:rPr>
                <w:rFonts w:hint="eastAsia" w:ascii="方正书宋_GBK" w:hAnsi="Calibri" w:eastAsia="方正书宋_GBK" w:cs="Calibri"/>
                <w:kern w:val="2"/>
                <w:sz w:val="21"/>
                <w:szCs w:val="21"/>
                <w:lang w:val="en-US" w:eastAsia="zh-CN" w:bidi="ar-SA"/>
              </w:rPr>
            </w:pPr>
            <w:r>
              <w:rPr>
                <w:rFonts w:hint="eastAsia" w:ascii="方正书宋_GBK" w:eastAsia="方正书宋_GBK"/>
                <w:lang w:eastAsia="zh-CN"/>
              </w:rPr>
              <w:t>文件规定及实际发放金额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8"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经济效益指标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补助人群生活改善情况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补助人群生活得到改善的情况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vAlign w:val="center"/>
          </w:tcPr>
          <w:p>
            <w:pPr>
              <w:spacing w:line="300" w:lineRule="exact"/>
              <w:jc w:val="left"/>
              <w:rPr>
                <w:rFonts w:hint="eastAsia" w:ascii="方正书宋_GBK" w:hAnsi="Calibri" w:eastAsia="方正书宋_GBK" w:cs="Calibri"/>
                <w:kern w:val="2"/>
                <w:sz w:val="21"/>
                <w:szCs w:val="21"/>
                <w:lang w:val="en-US" w:eastAsia="zh-CN" w:bidi="ar-SA"/>
              </w:rPr>
            </w:pPr>
            <w:r>
              <w:rPr>
                <w:rFonts w:hint="eastAsia" w:ascii="方正书宋_GBK" w:eastAsia="方正书宋_GBK"/>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4"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生态效益指标</w:t>
            </w:r>
          </w:p>
        </w:tc>
        <w:tc>
          <w:tcPr>
            <w:tcW w:w="1276" w:type="dxa"/>
            <w:vAlign w:val="center"/>
          </w:tcPr>
          <w:p>
            <w:pPr>
              <w:spacing w:line="300" w:lineRule="exact"/>
              <w:jc w:val="left"/>
              <w:rPr>
                <w:rFonts w:ascii="方正书宋_GBK" w:eastAsia="方正书宋_GBK"/>
              </w:rPr>
            </w:pPr>
          </w:p>
        </w:tc>
        <w:tc>
          <w:tcPr>
            <w:tcW w:w="2891" w:type="dxa"/>
            <w:vAlign w:val="center"/>
          </w:tcPr>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p>
        </w:tc>
        <w:tc>
          <w:tcPr>
            <w:tcW w:w="1701" w:type="dxa"/>
            <w:vAlign w:val="center"/>
          </w:tcPr>
          <w:p>
            <w:pPr>
              <w:spacing w:line="300" w:lineRule="exact"/>
              <w:jc w:val="left"/>
              <w:rPr>
                <w:rFonts w:ascii="方正书宋_GBK" w:hAnsi="Calibri" w:eastAsia="方正书宋_GBK" w:cs="Calibri"/>
                <w:kern w:val="2"/>
                <w:sz w:val="21"/>
                <w:szCs w:val="21"/>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cs="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问卷调查补助人群满意程度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vAlign w:val="center"/>
          </w:tcPr>
          <w:p>
            <w:pPr>
              <w:spacing w:line="300" w:lineRule="exact"/>
              <w:jc w:val="left"/>
              <w:rPr>
                <w:rFonts w:ascii="方正书宋_GBK" w:hAnsi="Calibri" w:eastAsia="方正书宋_GBK" w:cs="Calibri"/>
                <w:kern w:val="2"/>
                <w:sz w:val="21"/>
                <w:szCs w:val="21"/>
                <w:lang w:val="en-US" w:eastAsia="zh-CN" w:bidi="ar-SA"/>
              </w:rPr>
            </w:pPr>
            <w:r>
              <w:rPr>
                <w:rFonts w:hint="eastAsia" w:ascii="方正书宋_GBK" w:eastAsia="方正书宋_GBK"/>
              </w:rPr>
              <w:t>问卷调查</w:t>
            </w:r>
          </w:p>
        </w:tc>
      </w:tr>
    </w:tbl>
    <w:p>
      <w:pPr>
        <w:rPr>
          <w:rFonts w:ascii="Times New Roman" w:hAnsi="宋体"/>
        </w:rPr>
      </w:pPr>
    </w:p>
    <w:p>
      <w:pPr>
        <w:rPr>
          <w:rFonts w:ascii="Times New Roman" w:hAnsi="宋体"/>
        </w:rPr>
      </w:pPr>
    </w:p>
    <w:p>
      <w:pPr>
        <w:jc w:val="center"/>
        <w:outlineLvl w:val="1"/>
        <w:rPr>
          <w:rFonts w:ascii="Times New Roman" w:hAnsi="宋体"/>
          <w:b/>
          <w:bCs/>
          <w:sz w:val="28"/>
          <w:szCs w:val="28"/>
        </w:rPr>
      </w:pPr>
      <w:r>
        <w:rPr>
          <w:rFonts w:hint="eastAsia" w:ascii="方正仿宋_GBK" w:eastAsia="方正仿宋_GBK" w:cs="方正仿宋_GBK"/>
          <w:b/>
          <w:bCs/>
          <w:sz w:val="28"/>
          <w:szCs w:val="28"/>
        </w:rPr>
        <w:t>县城10处游园占地补偿款绩效目标表</w:t>
      </w:r>
      <w:r>
        <w:rPr>
          <w:rFonts w:ascii="方正仿宋_GBK" w:eastAsia="方正仿宋_GBK" w:cs="方正仿宋_GBK"/>
          <w:b/>
          <w:bCs/>
          <w:sz w:val="28"/>
          <w:szCs w:val="28"/>
          <w:highlight w:val="yellow"/>
        </w:rPr>
        <w:fldChar w:fldCharType="begin"/>
      </w:r>
      <w:r>
        <w:rPr>
          <w:rFonts w:ascii="方正仿宋_GBK" w:eastAsia="方正仿宋_GBK"/>
          <w:b/>
          <w:bCs/>
          <w:sz w:val="28"/>
          <w:szCs w:val="28"/>
          <w:highlight w:val="yellow"/>
        </w:rPr>
        <w:instrText xml:space="preserve">tc "</w:instrText>
      </w:r>
      <w:r>
        <w:rPr>
          <w:rFonts w:ascii="方正仿宋_GBK" w:eastAsia="方正仿宋_GBK" w:cs="方正仿宋_GBK"/>
          <w:b/>
          <w:bCs/>
          <w:sz w:val="28"/>
          <w:szCs w:val="28"/>
          <w:highlight w:val="yellow"/>
        </w:rPr>
        <w:instrText xml:space="preserve">5</w:instrText>
      </w:r>
      <w:r>
        <w:rPr>
          <w:rFonts w:hint="eastAsia" w:ascii="方正仿宋_GBK" w:eastAsia="方正仿宋_GBK" w:cs="方正仿宋_GBK"/>
          <w:b/>
          <w:bCs/>
          <w:sz w:val="28"/>
          <w:szCs w:val="28"/>
          <w:highlight w:val="yellow"/>
        </w:rPr>
        <w:instrText xml:space="preserve">、河北人大历史陈列馆建设及办公用房修缮资金（预内基建）绩效目标表</w:instrText>
      </w:r>
      <w:r>
        <w:rPr>
          <w:rFonts w:ascii="方正仿宋_GBK" w:eastAsia="方正仿宋_GBK"/>
          <w:b/>
          <w:bCs/>
          <w:sz w:val="28"/>
          <w:szCs w:val="28"/>
          <w:highlight w:val="yellow"/>
        </w:rPr>
        <w:instrText xml:space="preserve">" \f C \l 0</w:instrText>
      </w:r>
      <w:r>
        <w:rPr>
          <w:rFonts w:ascii="方正仿宋_GBK" w:eastAsia="方正仿宋_GBK" w:cs="方正仿宋_GBK"/>
          <w:b/>
          <w:bCs/>
          <w:sz w:val="28"/>
          <w:szCs w:val="28"/>
          <w:highlight w:val="yellow"/>
        </w:rPr>
        <w:instrText xml:space="preserve">0001</w:instrText>
      </w:r>
      <w:r>
        <w:rPr>
          <w:rFonts w:ascii="方正仿宋_GBK" w:eastAsia="方正仿宋_GBK" w:cs="方正仿宋_GBK"/>
          <w:b/>
          <w:bCs/>
          <w:sz w:val="28"/>
          <w:szCs w:val="28"/>
          <w:highlight w:val="yellow"/>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cs="方正书宋_GBK"/>
                <w:b/>
                <w:bCs/>
              </w:rPr>
            </w:pPr>
            <w:r>
              <w:rPr>
                <w:rFonts w:ascii="方正书宋_GBK" w:eastAsia="方正书宋_GBK" w:cs="方正书宋_GBK"/>
                <w:b/>
                <w:bCs/>
              </w:rPr>
              <w:t xml:space="preserve"> </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绩效目标</w:t>
            </w:r>
          </w:p>
        </w:tc>
        <w:tc>
          <w:tcPr>
            <w:tcW w:w="8278" w:type="dxa"/>
            <w:gridSpan w:val="2"/>
            <w:tcBorders>
              <w:bottom w:val="nil"/>
            </w:tcBorders>
            <w:vAlign w:val="center"/>
          </w:tcPr>
          <w:p>
            <w:pPr>
              <w:spacing w:line="300" w:lineRule="exact"/>
              <w:jc w:val="left"/>
              <w:rPr>
                <w:rFonts w:ascii="方正书宋_GBK" w:eastAsia="方正书宋_GBK" w:cs="方正书宋_GBK"/>
              </w:rPr>
            </w:pPr>
            <w:r>
              <w:rPr>
                <w:rFonts w:hint="eastAsia" w:ascii="方正书宋_GBK" w:eastAsia="方正书宋_GBK" w:cs="方正书宋_GBK"/>
              </w:rPr>
              <w:t>1、保证该项目占用农户土地占地补偿款发放到位</w:t>
            </w:r>
          </w:p>
          <w:p>
            <w:pPr>
              <w:spacing w:line="300" w:lineRule="exact"/>
              <w:jc w:val="left"/>
              <w:rPr>
                <w:rFonts w:ascii="方正书宋_GBK" w:eastAsia="方正书宋_GBK" w:cs="方正书宋_GBK"/>
              </w:rPr>
            </w:pPr>
            <w:r>
              <w:rPr>
                <w:rFonts w:hint="eastAsia" w:ascii="方正书宋_GBK" w:eastAsia="方正书宋_GBK" w:cs="方正书宋_GBK"/>
              </w:rPr>
              <w:t>2、保证该项目占地款及时发放</w:t>
            </w:r>
          </w:p>
        </w:tc>
      </w:tr>
    </w:tbl>
    <w:p>
      <w:pPr>
        <w:spacing w:line="14" w:lineRule="exact"/>
        <w:ind w:firstLine="420" w:firstLineChars="200"/>
        <w:jc w:val="center"/>
        <w:rPr>
          <w:rFonts w:ascii="Times New Roman" w:hAnsi="宋体"/>
        </w:rPr>
      </w:pPr>
      <w:r>
        <w:rPr>
          <w:rFonts w:ascii="方正书宋_GBK" w:eastAsia="方正书宋_GBK" w:cs="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19" w:hRule="atLeast"/>
          <w:tblHeader/>
          <w:jc w:val="center"/>
        </w:trPr>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一级指标</w:t>
            </w:r>
          </w:p>
        </w:tc>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二级指标</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三级指标</w:t>
            </w:r>
          </w:p>
        </w:tc>
        <w:tc>
          <w:tcPr>
            <w:tcW w:w="289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绩效指标描述</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w:t>
            </w:r>
          </w:p>
        </w:tc>
        <w:tc>
          <w:tcPr>
            <w:tcW w:w="170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0"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补助个人（家庭）数量（人/户）</w:t>
            </w:r>
          </w:p>
        </w:tc>
        <w:tc>
          <w:tcPr>
            <w:tcW w:w="2891" w:type="dxa"/>
            <w:vAlign w:val="center"/>
          </w:tcPr>
          <w:p>
            <w:pPr>
              <w:rPr>
                <w:rFonts w:ascii="方正书宋_GBK" w:eastAsia="方正书宋_GBK"/>
              </w:rPr>
            </w:pPr>
            <w:r>
              <w:rPr>
                <w:rFonts w:hint="eastAsia" w:ascii="方正书宋_GBK" w:eastAsia="方正书宋_GBK"/>
              </w:rPr>
              <w:t>补助的人数或户数</w:t>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≥90户</w:t>
            </w:r>
          </w:p>
        </w:tc>
        <w:tc>
          <w:tcPr>
            <w:tcW w:w="1701" w:type="dxa"/>
            <w:vAlign w:val="center"/>
          </w:tcPr>
          <w:p>
            <w:pPr>
              <w:spacing w:line="300" w:lineRule="exact"/>
              <w:jc w:val="left"/>
              <w:rPr>
                <w:rFonts w:hint="eastAsia" w:ascii="方正书宋_GBK" w:hAnsi="Calibri" w:eastAsia="方正书宋_GBK" w:cs="Calibri"/>
                <w:kern w:val="2"/>
                <w:sz w:val="21"/>
                <w:szCs w:val="21"/>
                <w:lang w:val="en-US" w:eastAsia="zh-CN" w:bidi="ar-SA"/>
              </w:rPr>
            </w:pPr>
            <w:r>
              <w:rPr>
                <w:rFonts w:hint="eastAsia" w:ascii="方正书宋_GBK" w:eastAsia="方正书宋_GBK"/>
                <w:lang w:eastAsia="zh-CN"/>
              </w:rP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补助覆盖率(%)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已补助人数占应补助人群的比率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vAlign w:val="center"/>
          </w:tcPr>
          <w:p>
            <w:pPr>
              <w:spacing w:line="300" w:lineRule="exact"/>
              <w:jc w:val="left"/>
              <w:rPr>
                <w:rFonts w:hint="eastAsia" w:ascii="方正书宋_GBK" w:hAnsi="Calibri" w:eastAsia="方正书宋_GBK" w:cs="Calibri"/>
                <w:kern w:val="2"/>
                <w:sz w:val="21"/>
                <w:szCs w:val="21"/>
                <w:lang w:val="en-US" w:eastAsia="zh-CN" w:bidi="ar-SA"/>
              </w:rPr>
            </w:pPr>
            <w:r>
              <w:rPr>
                <w:rFonts w:hint="eastAsia" w:ascii="方正书宋_GBK" w:eastAsia="方正书宋_GBK"/>
                <w:lang w:eastAsia="zh-CN"/>
              </w:rPr>
              <w:t>文件规定及实际发放金额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7"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补助金发放率(%)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实际发放的补助金金额占计划发放金额的比率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vAlign w:val="center"/>
          </w:tcPr>
          <w:p>
            <w:pPr>
              <w:spacing w:line="300" w:lineRule="exact"/>
              <w:jc w:val="left"/>
              <w:rPr>
                <w:rFonts w:hint="eastAsia" w:ascii="方正书宋_GBK" w:hAnsi="Calibri" w:eastAsia="方正书宋_GBK" w:cs="Calibri"/>
                <w:kern w:val="2"/>
                <w:sz w:val="21"/>
                <w:szCs w:val="21"/>
                <w:lang w:val="en-US" w:eastAsia="zh-CN" w:bidi="ar-SA"/>
              </w:rPr>
            </w:pPr>
            <w:r>
              <w:rPr>
                <w:rFonts w:hint="eastAsia" w:ascii="方正书宋_GBK" w:eastAsia="方正书宋_GBK"/>
                <w:lang w:eastAsia="zh-CN"/>
              </w:rPr>
              <w:t>文件规定及实际发放金额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8"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经济效益指标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补助人群生活改善情况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补助人群生活得到改善的情况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vAlign w:val="center"/>
          </w:tcPr>
          <w:p>
            <w:pPr>
              <w:spacing w:line="300" w:lineRule="exact"/>
              <w:jc w:val="left"/>
              <w:rPr>
                <w:rFonts w:hint="eastAsia" w:ascii="方正书宋_GBK" w:hAnsi="Calibri" w:eastAsia="方正书宋_GBK" w:cs="Calibri"/>
                <w:kern w:val="2"/>
                <w:sz w:val="21"/>
                <w:szCs w:val="21"/>
                <w:lang w:val="en-US" w:eastAsia="zh-CN" w:bidi="ar-SA"/>
              </w:rPr>
            </w:pPr>
            <w:r>
              <w:rPr>
                <w:rFonts w:hint="eastAsia" w:ascii="方正书宋_GBK" w:eastAsia="方正书宋_GBK"/>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4"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生态效益指标</w:t>
            </w:r>
          </w:p>
        </w:tc>
        <w:tc>
          <w:tcPr>
            <w:tcW w:w="1276" w:type="dxa"/>
            <w:vAlign w:val="center"/>
          </w:tcPr>
          <w:p>
            <w:pPr>
              <w:spacing w:line="300" w:lineRule="exact"/>
              <w:jc w:val="left"/>
              <w:rPr>
                <w:rFonts w:ascii="方正书宋_GBK" w:eastAsia="方正书宋_GBK"/>
              </w:rPr>
            </w:pPr>
          </w:p>
        </w:tc>
        <w:tc>
          <w:tcPr>
            <w:tcW w:w="2891" w:type="dxa"/>
            <w:vAlign w:val="center"/>
          </w:tcPr>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p>
        </w:tc>
        <w:tc>
          <w:tcPr>
            <w:tcW w:w="1701" w:type="dxa"/>
            <w:vAlign w:val="center"/>
          </w:tcPr>
          <w:p>
            <w:pPr>
              <w:spacing w:line="300" w:lineRule="exact"/>
              <w:jc w:val="left"/>
              <w:rPr>
                <w:rFonts w:ascii="方正书宋_GBK" w:hAnsi="Calibri" w:eastAsia="方正书宋_GBK" w:cs="Calibri"/>
                <w:kern w:val="2"/>
                <w:sz w:val="21"/>
                <w:szCs w:val="21"/>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cs="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问卷调查补助人群满意程度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vAlign w:val="center"/>
          </w:tcPr>
          <w:p>
            <w:pPr>
              <w:spacing w:line="300" w:lineRule="exact"/>
              <w:jc w:val="left"/>
              <w:rPr>
                <w:rFonts w:ascii="方正书宋_GBK" w:hAnsi="Calibri" w:eastAsia="方正书宋_GBK" w:cs="Calibri"/>
                <w:kern w:val="2"/>
                <w:sz w:val="21"/>
                <w:szCs w:val="21"/>
                <w:lang w:val="en-US" w:eastAsia="zh-CN" w:bidi="ar-SA"/>
              </w:rPr>
            </w:pPr>
            <w:r>
              <w:rPr>
                <w:rFonts w:hint="eastAsia" w:ascii="方正书宋_GBK" w:eastAsia="方正书宋_GBK"/>
              </w:rPr>
              <w:t>问卷调查</w:t>
            </w:r>
          </w:p>
        </w:tc>
      </w:tr>
    </w:tbl>
    <w:p>
      <w:pPr>
        <w:rPr>
          <w:rFonts w:ascii="Times New Roman" w:hAnsi="宋体"/>
        </w:rPr>
      </w:pPr>
    </w:p>
    <w:p>
      <w:pPr>
        <w:rPr>
          <w:rFonts w:ascii="Times New Roman" w:hAnsi="宋体"/>
        </w:rPr>
      </w:pPr>
    </w:p>
    <w:p>
      <w:pPr>
        <w:jc w:val="center"/>
        <w:outlineLvl w:val="1"/>
        <w:rPr>
          <w:rFonts w:ascii="Times New Roman" w:hAnsi="宋体"/>
          <w:b/>
          <w:bCs/>
          <w:sz w:val="28"/>
          <w:szCs w:val="28"/>
        </w:rPr>
      </w:pPr>
      <w:r>
        <w:rPr>
          <w:rFonts w:hint="eastAsia" w:ascii="方正仿宋_GBK" w:eastAsia="方正仿宋_GBK" w:cs="方正仿宋_GBK"/>
          <w:b/>
          <w:bCs/>
          <w:sz w:val="28"/>
          <w:szCs w:val="28"/>
        </w:rPr>
        <w:t>永济河东宝村路口拆迁补偿款绩效目标表</w:t>
      </w:r>
      <w:r>
        <w:rPr>
          <w:rFonts w:ascii="方正仿宋_GBK" w:eastAsia="方正仿宋_GBK" w:cs="方正仿宋_GBK"/>
          <w:b/>
          <w:bCs/>
          <w:sz w:val="28"/>
          <w:szCs w:val="28"/>
          <w:highlight w:val="yellow"/>
        </w:rPr>
        <w:fldChar w:fldCharType="begin"/>
      </w:r>
      <w:r>
        <w:rPr>
          <w:rFonts w:ascii="方正仿宋_GBK" w:eastAsia="方正仿宋_GBK"/>
          <w:b/>
          <w:bCs/>
          <w:sz w:val="28"/>
          <w:szCs w:val="28"/>
          <w:highlight w:val="yellow"/>
        </w:rPr>
        <w:instrText xml:space="preserve">tc "</w:instrText>
      </w:r>
      <w:r>
        <w:rPr>
          <w:rFonts w:ascii="方正仿宋_GBK" w:eastAsia="方正仿宋_GBK" w:cs="方正仿宋_GBK"/>
          <w:b/>
          <w:bCs/>
          <w:sz w:val="28"/>
          <w:szCs w:val="28"/>
          <w:highlight w:val="yellow"/>
        </w:rPr>
        <w:instrText xml:space="preserve">5</w:instrText>
      </w:r>
      <w:r>
        <w:rPr>
          <w:rFonts w:hint="eastAsia" w:ascii="方正仿宋_GBK" w:eastAsia="方正仿宋_GBK" w:cs="方正仿宋_GBK"/>
          <w:b/>
          <w:bCs/>
          <w:sz w:val="28"/>
          <w:szCs w:val="28"/>
          <w:highlight w:val="yellow"/>
        </w:rPr>
        <w:instrText xml:space="preserve">、河北人大历史陈列馆建设及办公用房修缮资金（预内基建）绩效目标表</w:instrText>
      </w:r>
      <w:r>
        <w:rPr>
          <w:rFonts w:ascii="方正仿宋_GBK" w:eastAsia="方正仿宋_GBK"/>
          <w:b/>
          <w:bCs/>
          <w:sz w:val="28"/>
          <w:szCs w:val="28"/>
          <w:highlight w:val="yellow"/>
        </w:rPr>
        <w:instrText xml:space="preserve">" \f C \l 0</w:instrText>
      </w:r>
      <w:r>
        <w:rPr>
          <w:rFonts w:ascii="方正仿宋_GBK" w:eastAsia="方正仿宋_GBK" w:cs="方正仿宋_GBK"/>
          <w:b/>
          <w:bCs/>
          <w:sz w:val="28"/>
          <w:szCs w:val="28"/>
          <w:highlight w:val="yellow"/>
        </w:rPr>
        <w:instrText xml:space="preserve">0001</w:instrText>
      </w:r>
      <w:r>
        <w:rPr>
          <w:rFonts w:ascii="方正仿宋_GBK" w:eastAsia="方正仿宋_GBK" w:cs="方正仿宋_GBK"/>
          <w:b/>
          <w:bCs/>
          <w:sz w:val="28"/>
          <w:szCs w:val="28"/>
          <w:highlight w:val="yellow"/>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cs="方正书宋_GBK"/>
                <w:b/>
                <w:bCs/>
              </w:rPr>
            </w:pPr>
            <w:r>
              <w:rPr>
                <w:rFonts w:ascii="方正书宋_GBK" w:eastAsia="方正书宋_GBK" w:cs="方正书宋_GBK"/>
                <w:b/>
                <w:bCs/>
              </w:rPr>
              <w:t xml:space="preserve"> </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绩效目标</w:t>
            </w:r>
          </w:p>
        </w:tc>
        <w:tc>
          <w:tcPr>
            <w:tcW w:w="8278" w:type="dxa"/>
            <w:gridSpan w:val="2"/>
            <w:tcBorders>
              <w:bottom w:val="nil"/>
            </w:tcBorders>
            <w:vAlign w:val="center"/>
          </w:tcPr>
          <w:p>
            <w:pPr>
              <w:spacing w:line="300" w:lineRule="exact"/>
              <w:jc w:val="left"/>
              <w:rPr>
                <w:rFonts w:ascii="方正书宋_GBK" w:eastAsia="方正书宋_GBK" w:cs="方正书宋_GBK"/>
              </w:rPr>
            </w:pPr>
            <w:r>
              <w:rPr>
                <w:rFonts w:hint="eastAsia" w:ascii="方正书宋_GBK" w:eastAsia="方正书宋_GBK" w:cs="方正书宋_GBK"/>
              </w:rPr>
              <w:t>1、保证该项目占用农户土地占地补偿款发放到位</w:t>
            </w:r>
          </w:p>
          <w:p>
            <w:pPr>
              <w:spacing w:line="300" w:lineRule="exact"/>
              <w:jc w:val="left"/>
              <w:rPr>
                <w:rFonts w:ascii="方正书宋_GBK" w:eastAsia="方正书宋_GBK" w:cs="方正书宋_GBK"/>
              </w:rPr>
            </w:pPr>
            <w:r>
              <w:rPr>
                <w:rFonts w:hint="eastAsia" w:ascii="方正书宋_GBK" w:eastAsia="方正书宋_GBK" w:cs="方正书宋_GBK"/>
              </w:rPr>
              <w:t>2、保证该项目占地款及时发放</w:t>
            </w:r>
          </w:p>
        </w:tc>
      </w:tr>
    </w:tbl>
    <w:p>
      <w:pPr>
        <w:spacing w:line="14" w:lineRule="exact"/>
        <w:ind w:firstLine="420" w:firstLineChars="200"/>
        <w:jc w:val="center"/>
        <w:rPr>
          <w:rFonts w:ascii="Times New Roman" w:hAnsi="宋体"/>
        </w:rPr>
      </w:pPr>
      <w:r>
        <w:rPr>
          <w:rFonts w:ascii="方正书宋_GBK" w:eastAsia="方正书宋_GBK" w:cs="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19" w:hRule="atLeast"/>
          <w:tblHeader/>
          <w:jc w:val="center"/>
        </w:trPr>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一级指标</w:t>
            </w:r>
          </w:p>
        </w:tc>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二级指标</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三级指标</w:t>
            </w:r>
          </w:p>
        </w:tc>
        <w:tc>
          <w:tcPr>
            <w:tcW w:w="289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绩效指标描述</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w:t>
            </w:r>
          </w:p>
        </w:tc>
        <w:tc>
          <w:tcPr>
            <w:tcW w:w="170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0"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补助个人（家庭）数量（人/户）</w:t>
            </w:r>
          </w:p>
        </w:tc>
        <w:tc>
          <w:tcPr>
            <w:tcW w:w="2891" w:type="dxa"/>
            <w:vAlign w:val="center"/>
          </w:tcPr>
          <w:p>
            <w:pPr>
              <w:rPr>
                <w:rFonts w:ascii="方正书宋_GBK" w:eastAsia="方正书宋_GBK"/>
              </w:rPr>
            </w:pPr>
            <w:r>
              <w:rPr>
                <w:rFonts w:hint="eastAsia" w:ascii="方正书宋_GBK" w:eastAsia="方正书宋_GBK"/>
              </w:rPr>
              <w:t>补助的人数或户数</w:t>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=1户</w:t>
            </w:r>
          </w:p>
        </w:tc>
        <w:tc>
          <w:tcPr>
            <w:tcW w:w="1701" w:type="dxa"/>
            <w:vAlign w:val="center"/>
          </w:tcPr>
          <w:p>
            <w:pPr>
              <w:spacing w:line="300" w:lineRule="exact"/>
              <w:jc w:val="left"/>
              <w:rPr>
                <w:rFonts w:hint="eastAsia" w:ascii="方正书宋_GBK" w:hAnsi="Calibri" w:eastAsia="方正书宋_GBK" w:cs="Calibri"/>
                <w:kern w:val="2"/>
                <w:sz w:val="21"/>
                <w:szCs w:val="21"/>
                <w:lang w:val="en-US" w:eastAsia="zh-CN" w:bidi="ar-SA"/>
              </w:rPr>
            </w:pPr>
            <w:r>
              <w:rPr>
                <w:rFonts w:hint="eastAsia" w:ascii="方正书宋_GBK" w:eastAsia="方正书宋_GBK"/>
                <w:lang w:eastAsia="zh-CN"/>
              </w:rP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补助覆盖率(%)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已补助人数占应补助人群的比率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vAlign w:val="center"/>
          </w:tcPr>
          <w:p>
            <w:pPr>
              <w:spacing w:line="300" w:lineRule="exact"/>
              <w:jc w:val="left"/>
              <w:rPr>
                <w:rFonts w:hint="eastAsia" w:ascii="方正书宋_GBK" w:hAnsi="Calibri" w:eastAsia="方正书宋_GBK" w:cs="Calibri"/>
                <w:kern w:val="2"/>
                <w:sz w:val="21"/>
                <w:szCs w:val="21"/>
                <w:lang w:val="en-US" w:eastAsia="zh-CN" w:bidi="ar-SA"/>
              </w:rPr>
            </w:pPr>
            <w:r>
              <w:rPr>
                <w:rFonts w:hint="eastAsia" w:ascii="方正书宋_GBK" w:eastAsia="方正书宋_GBK"/>
                <w:lang w:eastAsia="zh-CN"/>
              </w:rPr>
              <w:t>文件规定及实际发放金额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7"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补助金发放率(%)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实际发放的补助金金额占计划发放金额的比率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vAlign w:val="center"/>
          </w:tcPr>
          <w:p>
            <w:pPr>
              <w:spacing w:line="300" w:lineRule="exact"/>
              <w:jc w:val="left"/>
              <w:rPr>
                <w:rFonts w:hint="eastAsia" w:ascii="方正书宋_GBK" w:hAnsi="Calibri" w:eastAsia="方正书宋_GBK" w:cs="Calibri"/>
                <w:kern w:val="2"/>
                <w:sz w:val="21"/>
                <w:szCs w:val="21"/>
                <w:lang w:val="en-US" w:eastAsia="zh-CN" w:bidi="ar-SA"/>
              </w:rPr>
            </w:pPr>
            <w:r>
              <w:rPr>
                <w:rFonts w:hint="eastAsia" w:ascii="方正书宋_GBK" w:eastAsia="方正书宋_GBK"/>
                <w:lang w:eastAsia="zh-CN"/>
              </w:rPr>
              <w:t>文件规定及实际发放金额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8"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经济效益指标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补助人群生活改善情况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补助人群生活得到改善的情况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vAlign w:val="center"/>
          </w:tcPr>
          <w:p>
            <w:pPr>
              <w:spacing w:line="300" w:lineRule="exact"/>
              <w:jc w:val="left"/>
              <w:rPr>
                <w:rFonts w:hint="eastAsia" w:ascii="方正书宋_GBK" w:hAnsi="Calibri" w:eastAsia="方正书宋_GBK" w:cs="Calibri"/>
                <w:kern w:val="2"/>
                <w:sz w:val="21"/>
                <w:szCs w:val="21"/>
                <w:lang w:val="en-US" w:eastAsia="zh-CN" w:bidi="ar-SA"/>
              </w:rPr>
            </w:pPr>
            <w:r>
              <w:rPr>
                <w:rFonts w:hint="eastAsia" w:ascii="方正书宋_GBK" w:eastAsia="方正书宋_GBK"/>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4"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生态效益指标</w:t>
            </w:r>
          </w:p>
        </w:tc>
        <w:tc>
          <w:tcPr>
            <w:tcW w:w="1276" w:type="dxa"/>
            <w:vAlign w:val="center"/>
          </w:tcPr>
          <w:p>
            <w:pPr>
              <w:spacing w:line="300" w:lineRule="exact"/>
              <w:jc w:val="left"/>
              <w:rPr>
                <w:rFonts w:ascii="方正书宋_GBK" w:eastAsia="方正书宋_GBK"/>
              </w:rPr>
            </w:pPr>
          </w:p>
        </w:tc>
        <w:tc>
          <w:tcPr>
            <w:tcW w:w="2891" w:type="dxa"/>
            <w:vAlign w:val="center"/>
          </w:tcPr>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p>
        </w:tc>
        <w:tc>
          <w:tcPr>
            <w:tcW w:w="1701" w:type="dxa"/>
            <w:vAlign w:val="center"/>
          </w:tcPr>
          <w:p>
            <w:pPr>
              <w:spacing w:line="300" w:lineRule="exact"/>
              <w:jc w:val="left"/>
              <w:rPr>
                <w:rFonts w:ascii="方正书宋_GBK" w:hAnsi="Calibri" w:eastAsia="方正书宋_GBK" w:cs="Calibri"/>
                <w:kern w:val="2"/>
                <w:sz w:val="21"/>
                <w:szCs w:val="21"/>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cs="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问卷调查补助人群满意程度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vAlign w:val="center"/>
          </w:tcPr>
          <w:p>
            <w:pPr>
              <w:spacing w:line="300" w:lineRule="exact"/>
              <w:jc w:val="left"/>
              <w:rPr>
                <w:rFonts w:ascii="方正书宋_GBK" w:hAnsi="Calibri" w:eastAsia="方正书宋_GBK" w:cs="Calibri"/>
                <w:kern w:val="2"/>
                <w:sz w:val="21"/>
                <w:szCs w:val="21"/>
                <w:lang w:val="en-US" w:eastAsia="zh-CN" w:bidi="ar-SA"/>
              </w:rPr>
            </w:pPr>
            <w:r>
              <w:rPr>
                <w:rFonts w:hint="eastAsia" w:ascii="方正书宋_GBK" w:eastAsia="方正书宋_GBK"/>
              </w:rPr>
              <w:t>问卷调查</w:t>
            </w:r>
          </w:p>
        </w:tc>
      </w:tr>
    </w:tbl>
    <w:p>
      <w:pPr>
        <w:rPr>
          <w:rFonts w:ascii="Times New Roman" w:hAnsi="宋体"/>
        </w:rPr>
      </w:pPr>
    </w:p>
    <w:p>
      <w:pPr>
        <w:rPr>
          <w:rFonts w:ascii="Times New Roman" w:hAnsi="宋体"/>
        </w:rPr>
      </w:pPr>
    </w:p>
    <w:p>
      <w:pPr>
        <w:jc w:val="center"/>
        <w:outlineLvl w:val="1"/>
        <w:rPr>
          <w:rFonts w:ascii="Times New Roman" w:hAnsi="宋体"/>
          <w:b/>
          <w:bCs/>
          <w:sz w:val="28"/>
          <w:szCs w:val="28"/>
        </w:rPr>
      </w:pPr>
      <w:r>
        <w:rPr>
          <w:rFonts w:hint="eastAsia" w:ascii="方正仿宋_GBK" w:eastAsia="方正仿宋_GBK" w:cs="方正仿宋_GBK"/>
          <w:b/>
          <w:bCs/>
          <w:sz w:val="28"/>
          <w:szCs w:val="28"/>
        </w:rPr>
        <w:t>汇鸿轴承项目占地补偿款绩效目标表</w:t>
      </w:r>
      <w:r>
        <w:rPr>
          <w:rFonts w:ascii="方正仿宋_GBK" w:eastAsia="方正仿宋_GBK" w:cs="方正仿宋_GBK"/>
          <w:b/>
          <w:bCs/>
          <w:sz w:val="28"/>
          <w:szCs w:val="28"/>
          <w:highlight w:val="yellow"/>
        </w:rPr>
        <w:fldChar w:fldCharType="begin"/>
      </w:r>
      <w:r>
        <w:rPr>
          <w:rFonts w:ascii="方正仿宋_GBK" w:eastAsia="方正仿宋_GBK"/>
          <w:b/>
          <w:bCs/>
          <w:sz w:val="28"/>
          <w:szCs w:val="28"/>
          <w:highlight w:val="yellow"/>
        </w:rPr>
        <w:instrText xml:space="preserve">tc "</w:instrText>
      </w:r>
      <w:r>
        <w:rPr>
          <w:rFonts w:ascii="方正仿宋_GBK" w:eastAsia="方正仿宋_GBK" w:cs="方正仿宋_GBK"/>
          <w:b/>
          <w:bCs/>
          <w:sz w:val="28"/>
          <w:szCs w:val="28"/>
          <w:highlight w:val="yellow"/>
        </w:rPr>
        <w:instrText xml:space="preserve">5</w:instrText>
      </w:r>
      <w:r>
        <w:rPr>
          <w:rFonts w:hint="eastAsia" w:ascii="方正仿宋_GBK" w:eastAsia="方正仿宋_GBK" w:cs="方正仿宋_GBK"/>
          <w:b/>
          <w:bCs/>
          <w:sz w:val="28"/>
          <w:szCs w:val="28"/>
          <w:highlight w:val="yellow"/>
        </w:rPr>
        <w:instrText xml:space="preserve">、河北人大历史陈列馆建设及办公用房修缮资金（预内基建）绩效目标表</w:instrText>
      </w:r>
      <w:r>
        <w:rPr>
          <w:rFonts w:ascii="方正仿宋_GBK" w:eastAsia="方正仿宋_GBK"/>
          <w:b/>
          <w:bCs/>
          <w:sz w:val="28"/>
          <w:szCs w:val="28"/>
          <w:highlight w:val="yellow"/>
        </w:rPr>
        <w:instrText xml:space="preserve">" \f C \l 0</w:instrText>
      </w:r>
      <w:r>
        <w:rPr>
          <w:rFonts w:ascii="方正仿宋_GBK" w:eastAsia="方正仿宋_GBK" w:cs="方正仿宋_GBK"/>
          <w:b/>
          <w:bCs/>
          <w:sz w:val="28"/>
          <w:szCs w:val="28"/>
          <w:highlight w:val="yellow"/>
        </w:rPr>
        <w:instrText xml:space="preserve">0001</w:instrText>
      </w:r>
      <w:r>
        <w:rPr>
          <w:rFonts w:ascii="方正仿宋_GBK" w:eastAsia="方正仿宋_GBK" w:cs="方正仿宋_GBK"/>
          <w:b/>
          <w:bCs/>
          <w:sz w:val="28"/>
          <w:szCs w:val="28"/>
          <w:highlight w:val="yellow"/>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cs="方正书宋_GBK"/>
                <w:b/>
                <w:bCs/>
              </w:rPr>
            </w:pPr>
            <w:r>
              <w:rPr>
                <w:rFonts w:ascii="方正书宋_GBK" w:eastAsia="方正书宋_GBK" w:cs="方正书宋_GBK"/>
                <w:b/>
                <w:bCs/>
              </w:rPr>
              <w:t xml:space="preserve"> </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绩效目标</w:t>
            </w:r>
          </w:p>
        </w:tc>
        <w:tc>
          <w:tcPr>
            <w:tcW w:w="8278" w:type="dxa"/>
            <w:gridSpan w:val="2"/>
            <w:tcBorders>
              <w:bottom w:val="nil"/>
            </w:tcBorders>
            <w:vAlign w:val="center"/>
          </w:tcPr>
          <w:p>
            <w:pPr>
              <w:spacing w:line="300" w:lineRule="exact"/>
              <w:jc w:val="left"/>
              <w:rPr>
                <w:rFonts w:ascii="方正书宋_GBK" w:eastAsia="方正书宋_GBK" w:cs="方正书宋_GBK"/>
              </w:rPr>
            </w:pPr>
            <w:r>
              <w:rPr>
                <w:rFonts w:hint="eastAsia" w:ascii="方正书宋_GBK" w:eastAsia="方正书宋_GBK" w:cs="方正书宋_GBK"/>
              </w:rPr>
              <w:t>1、保证该项目占用农户土地占地补偿款发放到位</w:t>
            </w:r>
          </w:p>
          <w:p>
            <w:pPr>
              <w:spacing w:line="300" w:lineRule="exact"/>
              <w:jc w:val="left"/>
              <w:rPr>
                <w:rFonts w:ascii="方正书宋_GBK" w:eastAsia="方正书宋_GBK" w:cs="方正书宋_GBK"/>
              </w:rPr>
            </w:pPr>
            <w:r>
              <w:rPr>
                <w:rFonts w:hint="eastAsia" w:ascii="方正书宋_GBK" w:eastAsia="方正书宋_GBK" w:cs="方正书宋_GBK"/>
              </w:rPr>
              <w:t>2、保证该项目占地款及时发放</w:t>
            </w:r>
          </w:p>
        </w:tc>
      </w:tr>
    </w:tbl>
    <w:p>
      <w:pPr>
        <w:spacing w:line="14" w:lineRule="exact"/>
        <w:ind w:firstLine="420" w:firstLineChars="200"/>
        <w:jc w:val="center"/>
        <w:rPr>
          <w:rFonts w:ascii="Times New Roman" w:hAnsi="宋体"/>
        </w:rPr>
      </w:pPr>
      <w:r>
        <w:rPr>
          <w:rFonts w:ascii="方正书宋_GBK" w:eastAsia="方正书宋_GBK" w:cs="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19" w:hRule="atLeast"/>
          <w:tblHeader/>
          <w:jc w:val="center"/>
        </w:trPr>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一级指标</w:t>
            </w:r>
          </w:p>
        </w:tc>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二级指标</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三级指标</w:t>
            </w:r>
          </w:p>
        </w:tc>
        <w:tc>
          <w:tcPr>
            <w:tcW w:w="289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绩效指标描述</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w:t>
            </w:r>
          </w:p>
        </w:tc>
        <w:tc>
          <w:tcPr>
            <w:tcW w:w="170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0"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补助个人（家庭）数量（人/户）</w:t>
            </w:r>
          </w:p>
        </w:tc>
        <w:tc>
          <w:tcPr>
            <w:tcW w:w="2891" w:type="dxa"/>
            <w:vAlign w:val="center"/>
          </w:tcPr>
          <w:p>
            <w:pPr>
              <w:rPr>
                <w:rFonts w:ascii="方正书宋_GBK" w:eastAsia="方正书宋_GBK"/>
              </w:rPr>
            </w:pPr>
            <w:r>
              <w:rPr>
                <w:rFonts w:hint="eastAsia" w:ascii="方正书宋_GBK" w:eastAsia="方正书宋_GBK"/>
              </w:rPr>
              <w:t>补助的人数或户数</w:t>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≥34户</w:t>
            </w:r>
          </w:p>
        </w:tc>
        <w:tc>
          <w:tcPr>
            <w:tcW w:w="1701" w:type="dxa"/>
            <w:vAlign w:val="center"/>
          </w:tcPr>
          <w:p>
            <w:pPr>
              <w:spacing w:line="300" w:lineRule="exact"/>
              <w:jc w:val="left"/>
              <w:rPr>
                <w:rFonts w:hint="eastAsia" w:ascii="方正书宋_GBK" w:hAnsi="Calibri" w:eastAsia="方正书宋_GBK" w:cs="Calibri"/>
                <w:kern w:val="2"/>
                <w:sz w:val="21"/>
                <w:szCs w:val="21"/>
                <w:lang w:val="en-US" w:eastAsia="zh-CN" w:bidi="ar-SA"/>
              </w:rPr>
            </w:pPr>
            <w:r>
              <w:rPr>
                <w:rFonts w:hint="eastAsia" w:ascii="方正书宋_GBK" w:eastAsia="方正书宋_GBK"/>
                <w:lang w:eastAsia="zh-CN"/>
              </w:rP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补助覆盖率(%)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已补助人数占应补助人群的比率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vAlign w:val="center"/>
          </w:tcPr>
          <w:p>
            <w:pPr>
              <w:spacing w:line="300" w:lineRule="exact"/>
              <w:jc w:val="left"/>
              <w:rPr>
                <w:rFonts w:hint="eastAsia" w:ascii="方正书宋_GBK" w:hAnsi="Calibri" w:eastAsia="方正书宋_GBK" w:cs="Calibri"/>
                <w:kern w:val="2"/>
                <w:sz w:val="21"/>
                <w:szCs w:val="21"/>
                <w:lang w:val="en-US" w:eastAsia="zh-CN" w:bidi="ar-SA"/>
              </w:rPr>
            </w:pPr>
            <w:r>
              <w:rPr>
                <w:rFonts w:hint="eastAsia" w:ascii="方正书宋_GBK" w:eastAsia="方正书宋_GBK"/>
                <w:lang w:eastAsia="zh-CN"/>
              </w:rPr>
              <w:t>文件规定及实际发放金额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7"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补助金发放率(%)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实际发放的补助金金额占计划发放金额的比率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vAlign w:val="center"/>
          </w:tcPr>
          <w:p>
            <w:pPr>
              <w:spacing w:line="300" w:lineRule="exact"/>
              <w:jc w:val="left"/>
              <w:rPr>
                <w:rFonts w:hint="eastAsia" w:ascii="方正书宋_GBK" w:hAnsi="Calibri" w:eastAsia="方正书宋_GBK" w:cs="Calibri"/>
                <w:kern w:val="2"/>
                <w:sz w:val="21"/>
                <w:szCs w:val="21"/>
                <w:lang w:val="en-US" w:eastAsia="zh-CN" w:bidi="ar-SA"/>
              </w:rPr>
            </w:pPr>
            <w:r>
              <w:rPr>
                <w:rFonts w:hint="eastAsia" w:ascii="方正书宋_GBK" w:eastAsia="方正书宋_GBK"/>
                <w:lang w:eastAsia="zh-CN"/>
              </w:rPr>
              <w:t>文件规定及实际发放金额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8"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经济效益指标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补助人群生活改善情况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补助人群生活得到改善的情况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vAlign w:val="center"/>
          </w:tcPr>
          <w:p>
            <w:pPr>
              <w:spacing w:line="300" w:lineRule="exact"/>
              <w:jc w:val="left"/>
              <w:rPr>
                <w:rFonts w:hint="eastAsia" w:ascii="方正书宋_GBK" w:hAnsi="Calibri" w:eastAsia="方正书宋_GBK" w:cs="Calibri"/>
                <w:kern w:val="2"/>
                <w:sz w:val="21"/>
                <w:szCs w:val="21"/>
                <w:lang w:val="en-US" w:eastAsia="zh-CN" w:bidi="ar-SA"/>
              </w:rPr>
            </w:pPr>
            <w:r>
              <w:rPr>
                <w:rFonts w:hint="eastAsia" w:ascii="方正书宋_GBK" w:eastAsia="方正书宋_GBK"/>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4"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生态效益指标</w:t>
            </w:r>
          </w:p>
        </w:tc>
        <w:tc>
          <w:tcPr>
            <w:tcW w:w="1276" w:type="dxa"/>
            <w:vAlign w:val="center"/>
          </w:tcPr>
          <w:p>
            <w:pPr>
              <w:spacing w:line="300" w:lineRule="exact"/>
              <w:jc w:val="left"/>
              <w:rPr>
                <w:rFonts w:ascii="方正书宋_GBK" w:eastAsia="方正书宋_GBK"/>
              </w:rPr>
            </w:pPr>
          </w:p>
        </w:tc>
        <w:tc>
          <w:tcPr>
            <w:tcW w:w="2891" w:type="dxa"/>
            <w:vAlign w:val="center"/>
          </w:tcPr>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p>
        </w:tc>
        <w:tc>
          <w:tcPr>
            <w:tcW w:w="1701" w:type="dxa"/>
            <w:vAlign w:val="center"/>
          </w:tcPr>
          <w:p>
            <w:pPr>
              <w:spacing w:line="300" w:lineRule="exact"/>
              <w:jc w:val="left"/>
              <w:rPr>
                <w:rFonts w:ascii="方正书宋_GBK" w:hAnsi="Calibri" w:eastAsia="方正书宋_GBK" w:cs="Calibri"/>
                <w:kern w:val="2"/>
                <w:sz w:val="21"/>
                <w:szCs w:val="21"/>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cs="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问卷调查补助人群满意程度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vAlign w:val="center"/>
          </w:tcPr>
          <w:p>
            <w:pPr>
              <w:spacing w:line="300" w:lineRule="exact"/>
              <w:jc w:val="left"/>
              <w:rPr>
                <w:rFonts w:ascii="方正书宋_GBK" w:hAnsi="Calibri" w:eastAsia="方正书宋_GBK" w:cs="Calibri"/>
                <w:kern w:val="2"/>
                <w:sz w:val="21"/>
                <w:szCs w:val="21"/>
                <w:lang w:val="en-US" w:eastAsia="zh-CN" w:bidi="ar-SA"/>
              </w:rPr>
            </w:pPr>
            <w:r>
              <w:rPr>
                <w:rFonts w:hint="eastAsia" w:ascii="方正书宋_GBK" w:eastAsia="方正书宋_GBK"/>
              </w:rPr>
              <w:t>问卷调查</w:t>
            </w:r>
          </w:p>
        </w:tc>
      </w:tr>
    </w:tbl>
    <w:p>
      <w:pPr>
        <w:rPr>
          <w:rFonts w:ascii="Times New Roman" w:hAnsi="宋体"/>
        </w:rPr>
      </w:pPr>
    </w:p>
    <w:p>
      <w:pPr>
        <w:rPr>
          <w:rFonts w:ascii="Times New Roman" w:hAnsi="宋体"/>
        </w:rPr>
      </w:pPr>
    </w:p>
    <w:p>
      <w:pPr>
        <w:jc w:val="center"/>
        <w:outlineLvl w:val="1"/>
        <w:rPr>
          <w:rFonts w:ascii="Times New Roman" w:hAnsi="宋体"/>
          <w:b/>
          <w:bCs/>
          <w:sz w:val="28"/>
          <w:szCs w:val="28"/>
        </w:rPr>
      </w:pPr>
      <w:r>
        <w:rPr>
          <w:rFonts w:hint="eastAsia" w:ascii="方正仿宋_GBK" w:eastAsia="方正仿宋_GBK" w:cs="方正仿宋_GBK"/>
          <w:b/>
          <w:bCs/>
          <w:sz w:val="28"/>
          <w:szCs w:val="28"/>
        </w:rPr>
        <w:t>青兰高速口南绿化占地补偿款绩效目标表</w:t>
      </w:r>
      <w:r>
        <w:rPr>
          <w:rFonts w:ascii="方正仿宋_GBK" w:eastAsia="方正仿宋_GBK" w:cs="方正仿宋_GBK"/>
          <w:b/>
          <w:bCs/>
          <w:sz w:val="28"/>
          <w:szCs w:val="28"/>
          <w:highlight w:val="yellow"/>
        </w:rPr>
        <w:fldChar w:fldCharType="begin"/>
      </w:r>
      <w:r>
        <w:rPr>
          <w:rFonts w:ascii="方正仿宋_GBK" w:eastAsia="方正仿宋_GBK"/>
          <w:b/>
          <w:bCs/>
          <w:sz w:val="28"/>
          <w:szCs w:val="28"/>
          <w:highlight w:val="yellow"/>
        </w:rPr>
        <w:instrText xml:space="preserve">tc "</w:instrText>
      </w:r>
      <w:r>
        <w:rPr>
          <w:rFonts w:ascii="方正仿宋_GBK" w:eastAsia="方正仿宋_GBK" w:cs="方正仿宋_GBK"/>
          <w:b/>
          <w:bCs/>
          <w:sz w:val="28"/>
          <w:szCs w:val="28"/>
          <w:highlight w:val="yellow"/>
        </w:rPr>
        <w:instrText xml:space="preserve">5</w:instrText>
      </w:r>
      <w:r>
        <w:rPr>
          <w:rFonts w:hint="eastAsia" w:ascii="方正仿宋_GBK" w:eastAsia="方正仿宋_GBK" w:cs="方正仿宋_GBK"/>
          <w:b/>
          <w:bCs/>
          <w:sz w:val="28"/>
          <w:szCs w:val="28"/>
          <w:highlight w:val="yellow"/>
        </w:rPr>
        <w:instrText xml:space="preserve">、河北人大历史陈列馆建设及办公用房修缮资金（预内基建）绩效目标表</w:instrText>
      </w:r>
      <w:r>
        <w:rPr>
          <w:rFonts w:ascii="方正仿宋_GBK" w:eastAsia="方正仿宋_GBK"/>
          <w:b/>
          <w:bCs/>
          <w:sz w:val="28"/>
          <w:szCs w:val="28"/>
          <w:highlight w:val="yellow"/>
        </w:rPr>
        <w:instrText xml:space="preserve">" \f C \l 0</w:instrText>
      </w:r>
      <w:r>
        <w:rPr>
          <w:rFonts w:ascii="方正仿宋_GBK" w:eastAsia="方正仿宋_GBK" w:cs="方正仿宋_GBK"/>
          <w:b/>
          <w:bCs/>
          <w:sz w:val="28"/>
          <w:szCs w:val="28"/>
          <w:highlight w:val="yellow"/>
        </w:rPr>
        <w:instrText xml:space="preserve">0001</w:instrText>
      </w:r>
      <w:r>
        <w:rPr>
          <w:rFonts w:ascii="方正仿宋_GBK" w:eastAsia="方正仿宋_GBK" w:cs="方正仿宋_GBK"/>
          <w:b/>
          <w:bCs/>
          <w:sz w:val="28"/>
          <w:szCs w:val="28"/>
          <w:highlight w:val="yellow"/>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cs="方正书宋_GBK"/>
                <w:b/>
                <w:bCs/>
              </w:rPr>
            </w:pPr>
            <w:r>
              <w:rPr>
                <w:rFonts w:ascii="方正书宋_GBK" w:eastAsia="方正书宋_GBK" w:cs="方正书宋_GBK"/>
                <w:b/>
                <w:bCs/>
              </w:rPr>
              <w:t xml:space="preserve"> </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绩效目标</w:t>
            </w:r>
          </w:p>
        </w:tc>
        <w:tc>
          <w:tcPr>
            <w:tcW w:w="8278" w:type="dxa"/>
            <w:gridSpan w:val="2"/>
            <w:tcBorders>
              <w:bottom w:val="nil"/>
            </w:tcBorders>
            <w:vAlign w:val="center"/>
          </w:tcPr>
          <w:p>
            <w:pPr>
              <w:spacing w:line="300" w:lineRule="exact"/>
              <w:jc w:val="left"/>
              <w:rPr>
                <w:rFonts w:ascii="方正书宋_GBK" w:eastAsia="方正书宋_GBK" w:cs="方正书宋_GBK"/>
              </w:rPr>
            </w:pPr>
            <w:r>
              <w:rPr>
                <w:rFonts w:hint="eastAsia" w:ascii="方正书宋_GBK" w:eastAsia="方正书宋_GBK" w:cs="方正书宋_GBK"/>
              </w:rPr>
              <w:t>1、保证该项目占用农户土地占地补偿款发放到位</w:t>
            </w:r>
          </w:p>
          <w:p>
            <w:pPr>
              <w:spacing w:line="300" w:lineRule="exact"/>
              <w:jc w:val="left"/>
              <w:rPr>
                <w:rFonts w:ascii="方正书宋_GBK" w:eastAsia="方正书宋_GBK" w:cs="方正书宋_GBK"/>
              </w:rPr>
            </w:pPr>
            <w:r>
              <w:rPr>
                <w:rFonts w:hint="eastAsia" w:ascii="方正书宋_GBK" w:eastAsia="方正书宋_GBK" w:cs="方正书宋_GBK"/>
              </w:rPr>
              <w:t>2、保证该项目占地款及时发放</w:t>
            </w:r>
          </w:p>
        </w:tc>
      </w:tr>
    </w:tbl>
    <w:p>
      <w:pPr>
        <w:spacing w:line="14" w:lineRule="exact"/>
        <w:ind w:firstLine="420" w:firstLineChars="200"/>
        <w:jc w:val="center"/>
        <w:rPr>
          <w:rFonts w:ascii="Times New Roman" w:hAnsi="宋体"/>
        </w:rPr>
      </w:pPr>
      <w:r>
        <w:rPr>
          <w:rFonts w:ascii="方正书宋_GBK" w:eastAsia="方正书宋_GBK" w:cs="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19" w:hRule="atLeast"/>
          <w:tblHeader/>
          <w:jc w:val="center"/>
        </w:trPr>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一级指标</w:t>
            </w:r>
          </w:p>
        </w:tc>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二级指标</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三级指标</w:t>
            </w:r>
          </w:p>
        </w:tc>
        <w:tc>
          <w:tcPr>
            <w:tcW w:w="289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绩效指标描述</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w:t>
            </w:r>
          </w:p>
        </w:tc>
        <w:tc>
          <w:tcPr>
            <w:tcW w:w="170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0"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补助个人（家庭）数量（人/户）</w:t>
            </w:r>
          </w:p>
        </w:tc>
        <w:tc>
          <w:tcPr>
            <w:tcW w:w="2891" w:type="dxa"/>
            <w:vAlign w:val="center"/>
          </w:tcPr>
          <w:p>
            <w:pPr>
              <w:rPr>
                <w:rFonts w:ascii="方正书宋_GBK" w:eastAsia="方正书宋_GBK"/>
              </w:rPr>
            </w:pPr>
            <w:r>
              <w:rPr>
                <w:rFonts w:hint="eastAsia" w:ascii="方正书宋_GBK" w:eastAsia="方正书宋_GBK"/>
              </w:rPr>
              <w:t>补助的人数或户数</w:t>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≥143户</w:t>
            </w:r>
          </w:p>
        </w:tc>
        <w:tc>
          <w:tcPr>
            <w:tcW w:w="1701" w:type="dxa"/>
            <w:vAlign w:val="center"/>
          </w:tcPr>
          <w:p>
            <w:pPr>
              <w:spacing w:line="300" w:lineRule="exact"/>
              <w:jc w:val="left"/>
              <w:rPr>
                <w:rFonts w:hint="eastAsia" w:ascii="方正书宋_GBK" w:hAnsi="Calibri" w:eastAsia="方正书宋_GBK" w:cs="Calibri"/>
                <w:kern w:val="2"/>
                <w:sz w:val="21"/>
                <w:szCs w:val="21"/>
                <w:lang w:val="en-US" w:eastAsia="zh-CN" w:bidi="ar-SA"/>
              </w:rPr>
            </w:pPr>
            <w:r>
              <w:rPr>
                <w:rFonts w:hint="eastAsia" w:ascii="方正书宋_GBK" w:eastAsia="方正书宋_GBK"/>
                <w:lang w:eastAsia="zh-CN"/>
              </w:rP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补助覆盖率(%)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已补助人数占应补助人群的比率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vAlign w:val="center"/>
          </w:tcPr>
          <w:p>
            <w:pPr>
              <w:spacing w:line="300" w:lineRule="exact"/>
              <w:jc w:val="left"/>
              <w:rPr>
                <w:rFonts w:hint="eastAsia" w:ascii="方正书宋_GBK" w:hAnsi="Calibri" w:eastAsia="方正书宋_GBK" w:cs="Calibri"/>
                <w:kern w:val="2"/>
                <w:sz w:val="21"/>
                <w:szCs w:val="21"/>
                <w:lang w:val="en-US" w:eastAsia="zh-CN" w:bidi="ar-SA"/>
              </w:rPr>
            </w:pPr>
            <w:r>
              <w:rPr>
                <w:rFonts w:hint="eastAsia" w:ascii="方正书宋_GBK" w:eastAsia="方正书宋_GBK"/>
                <w:lang w:eastAsia="zh-CN"/>
              </w:rPr>
              <w:t>文件规定及实际发放金额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7"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补助金发放率(%)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实际发放的补助金金额占计划发放金额的比率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vAlign w:val="center"/>
          </w:tcPr>
          <w:p>
            <w:pPr>
              <w:spacing w:line="300" w:lineRule="exact"/>
              <w:jc w:val="left"/>
              <w:rPr>
                <w:rFonts w:hint="eastAsia" w:ascii="方正书宋_GBK" w:hAnsi="Calibri" w:eastAsia="方正书宋_GBK" w:cs="Calibri"/>
                <w:kern w:val="2"/>
                <w:sz w:val="21"/>
                <w:szCs w:val="21"/>
                <w:lang w:val="en-US" w:eastAsia="zh-CN" w:bidi="ar-SA"/>
              </w:rPr>
            </w:pPr>
            <w:r>
              <w:rPr>
                <w:rFonts w:hint="eastAsia" w:ascii="方正书宋_GBK" w:eastAsia="方正书宋_GBK"/>
                <w:lang w:eastAsia="zh-CN"/>
              </w:rPr>
              <w:t>文件规定及实际发放金额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8"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经济效益指标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补助人群生活改善情况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补助人群生活得到改善的情况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vAlign w:val="center"/>
          </w:tcPr>
          <w:p>
            <w:pPr>
              <w:spacing w:line="300" w:lineRule="exact"/>
              <w:jc w:val="left"/>
              <w:rPr>
                <w:rFonts w:hint="eastAsia" w:ascii="方正书宋_GBK" w:hAnsi="Calibri" w:eastAsia="方正书宋_GBK" w:cs="Calibri"/>
                <w:kern w:val="2"/>
                <w:sz w:val="21"/>
                <w:szCs w:val="21"/>
                <w:lang w:val="en-US" w:eastAsia="zh-CN" w:bidi="ar-SA"/>
              </w:rPr>
            </w:pPr>
            <w:r>
              <w:rPr>
                <w:rFonts w:hint="eastAsia" w:ascii="方正书宋_GBK" w:eastAsia="方正书宋_GBK"/>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4"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生态效益指标</w:t>
            </w:r>
          </w:p>
        </w:tc>
        <w:tc>
          <w:tcPr>
            <w:tcW w:w="1276" w:type="dxa"/>
            <w:vAlign w:val="center"/>
          </w:tcPr>
          <w:p>
            <w:pPr>
              <w:spacing w:line="300" w:lineRule="exact"/>
              <w:jc w:val="left"/>
              <w:rPr>
                <w:rFonts w:ascii="方正书宋_GBK" w:eastAsia="方正书宋_GBK"/>
              </w:rPr>
            </w:pPr>
          </w:p>
        </w:tc>
        <w:tc>
          <w:tcPr>
            <w:tcW w:w="2891" w:type="dxa"/>
            <w:vAlign w:val="center"/>
          </w:tcPr>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p>
        </w:tc>
        <w:tc>
          <w:tcPr>
            <w:tcW w:w="1701" w:type="dxa"/>
            <w:vAlign w:val="center"/>
          </w:tcPr>
          <w:p>
            <w:pPr>
              <w:spacing w:line="300" w:lineRule="exact"/>
              <w:jc w:val="left"/>
              <w:rPr>
                <w:rFonts w:ascii="方正书宋_GBK" w:hAnsi="Calibri" w:eastAsia="方正书宋_GBK" w:cs="Calibri"/>
                <w:kern w:val="2"/>
                <w:sz w:val="21"/>
                <w:szCs w:val="21"/>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cs="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问卷调查补助人群满意程度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vAlign w:val="center"/>
          </w:tcPr>
          <w:p>
            <w:pPr>
              <w:spacing w:line="300" w:lineRule="exact"/>
              <w:jc w:val="left"/>
              <w:rPr>
                <w:rFonts w:ascii="方正书宋_GBK" w:hAnsi="Calibri" w:eastAsia="方正书宋_GBK" w:cs="Calibri"/>
                <w:kern w:val="2"/>
                <w:sz w:val="21"/>
                <w:szCs w:val="21"/>
                <w:lang w:val="en-US" w:eastAsia="zh-CN" w:bidi="ar-SA"/>
              </w:rPr>
            </w:pPr>
            <w:r>
              <w:rPr>
                <w:rFonts w:hint="eastAsia" w:ascii="方正书宋_GBK" w:eastAsia="方正书宋_GBK"/>
              </w:rPr>
              <w:t>问卷调查</w:t>
            </w:r>
          </w:p>
        </w:tc>
      </w:tr>
    </w:tbl>
    <w:p>
      <w:pPr>
        <w:rPr>
          <w:rFonts w:ascii="Times New Roman" w:hAnsi="宋体"/>
        </w:rPr>
      </w:pPr>
    </w:p>
    <w:p>
      <w:pPr>
        <w:rPr>
          <w:rFonts w:ascii="Times New Roman" w:hAnsi="宋体"/>
        </w:rPr>
      </w:pPr>
    </w:p>
    <w:p>
      <w:pPr>
        <w:jc w:val="center"/>
        <w:outlineLvl w:val="1"/>
        <w:rPr>
          <w:rFonts w:ascii="Times New Roman" w:hAnsi="宋体"/>
          <w:b/>
          <w:bCs/>
          <w:sz w:val="28"/>
          <w:szCs w:val="28"/>
        </w:rPr>
      </w:pPr>
      <w:r>
        <w:rPr>
          <w:rFonts w:hint="eastAsia" w:ascii="方正仿宋_GBK" w:eastAsia="方正仿宋_GBK" w:cs="方正仿宋_GBK"/>
          <w:b/>
          <w:bCs/>
          <w:sz w:val="28"/>
          <w:szCs w:val="28"/>
        </w:rPr>
        <w:t>羊洋花木小镇羊博物馆项目款绩效目标表</w:t>
      </w:r>
      <w:r>
        <w:rPr>
          <w:rFonts w:ascii="方正仿宋_GBK" w:eastAsia="方正仿宋_GBK" w:cs="方正仿宋_GBK"/>
          <w:b/>
          <w:bCs/>
          <w:sz w:val="28"/>
          <w:szCs w:val="28"/>
          <w:highlight w:val="yellow"/>
        </w:rPr>
        <w:fldChar w:fldCharType="begin"/>
      </w:r>
      <w:r>
        <w:rPr>
          <w:rFonts w:ascii="方正仿宋_GBK" w:eastAsia="方正仿宋_GBK"/>
          <w:b/>
          <w:bCs/>
          <w:sz w:val="28"/>
          <w:szCs w:val="28"/>
          <w:highlight w:val="yellow"/>
        </w:rPr>
        <w:instrText xml:space="preserve">tc "</w:instrText>
      </w:r>
      <w:r>
        <w:rPr>
          <w:rFonts w:ascii="方正仿宋_GBK" w:eastAsia="方正仿宋_GBK" w:cs="方正仿宋_GBK"/>
          <w:b/>
          <w:bCs/>
          <w:sz w:val="28"/>
          <w:szCs w:val="28"/>
          <w:highlight w:val="yellow"/>
        </w:rPr>
        <w:instrText xml:space="preserve">5</w:instrText>
      </w:r>
      <w:r>
        <w:rPr>
          <w:rFonts w:hint="eastAsia" w:ascii="方正仿宋_GBK" w:eastAsia="方正仿宋_GBK" w:cs="方正仿宋_GBK"/>
          <w:b/>
          <w:bCs/>
          <w:sz w:val="28"/>
          <w:szCs w:val="28"/>
          <w:highlight w:val="yellow"/>
        </w:rPr>
        <w:instrText xml:space="preserve">、河北人大历史陈列馆建设及办公用房修缮资金（预内基建）绩效目标表</w:instrText>
      </w:r>
      <w:r>
        <w:rPr>
          <w:rFonts w:ascii="方正仿宋_GBK" w:eastAsia="方正仿宋_GBK"/>
          <w:b/>
          <w:bCs/>
          <w:sz w:val="28"/>
          <w:szCs w:val="28"/>
          <w:highlight w:val="yellow"/>
        </w:rPr>
        <w:instrText xml:space="preserve">" \f C \l 0</w:instrText>
      </w:r>
      <w:r>
        <w:rPr>
          <w:rFonts w:ascii="方正仿宋_GBK" w:eastAsia="方正仿宋_GBK" w:cs="方正仿宋_GBK"/>
          <w:b/>
          <w:bCs/>
          <w:sz w:val="28"/>
          <w:szCs w:val="28"/>
          <w:highlight w:val="yellow"/>
        </w:rPr>
        <w:instrText xml:space="preserve">0001</w:instrText>
      </w:r>
      <w:r>
        <w:rPr>
          <w:rFonts w:ascii="方正仿宋_GBK" w:eastAsia="方正仿宋_GBK" w:cs="方正仿宋_GBK"/>
          <w:b/>
          <w:bCs/>
          <w:sz w:val="28"/>
          <w:szCs w:val="28"/>
          <w:highlight w:val="yellow"/>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cs="方正书宋_GBK"/>
                <w:b/>
                <w:bCs/>
              </w:rPr>
            </w:pPr>
            <w:r>
              <w:rPr>
                <w:rFonts w:ascii="方正书宋_GBK" w:eastAsia="方正书宋_GBK" w:cs="方正书宋_GBK"/>
                <w:b/>
                <w:bCs/>
              </w:rPr>
              <w:t xml:space="preserve"> </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绩效目标</w:t>
            </w:r>
          </w:p>
        </w:tc>
        <w:tc>
          <w:tcPr>
            <w:tcW w:w="8278" w:type="dxa"/>
            <w:gridSpan w:val="2"/>
            <w:tcBorders>
              <w:bottom w:val="nil"/>
            </w:tcBorders>
            <w:vAlign w:val="center"/>
          </w:tcPr>
          <w:p>
            <w:pPr>
              <w:spacing w:line="300" w:lineRule="exact"/>
              <w:jc w:val="left"/>
              <w:rPr>
                <w:rFonts w:ascii="方正书宋_GBK" w:eastAsia="方正书宋_GBK" w:cs="方正书宋_GBK"/>
              </w:rPr>
            </w:pPr>
            <w:r>
              <w:rPr>
                <w:rFonts w:hint="eastAsia" w:ascii="方正书宋_GBK" w:eastAsia="方正书宋_GBK" w:cs="方正书宋_GBK"/>
              </w:rPr>
              <w:t>1、羊洋花木小镇羊博物馆装修保质保量完成</w:t>
            </w:r>
          </w:p>
          <w:p>
            <w:pPr>
              <w:spacing w:line="300" w:lineRule="exact"/>
              <w:jc w:val="left"/>
              <w:rPr>
                <w:rFonts w:ascii="方正书宋_GBK" w:eastAsia="方正书宋_GBK" w:cs="方正书宋_GBK"/>
              </w:rPr>
            </w:pPr>
            <w:r>
              <w:rPr>
                <w:rFonts w:hint="eastAsia" w:ascii="方正书宋_GBK" w:eastAsia="方正书宋_GBK" w:cs="方正书宋_GBK"/>
              </w:rPr>
              <w:t>2、羊洋花木小镇羊博物馆装修按时竣工</w:t>
            </w:r>
          </w:p>
        </w:tc>
      </w:tr>
    </w:tbl>
    <w:p>
      <w:pPr>
        <w:spacing w:line="14" w:lineRule="exact"/>
        <w:ind w:firstLine="420" w:firstLineChars="200"/>
        <w:jc w:val="center"/>
        <w:rPr>
          <w:rFonts w:ascii="Times New Roman" w:hAnsi="宋体"/>
        </w:rPr>
      </w:pPr>
      <w:r>
        <w:rPr>
          <w:rFonts w:ascii="方正书宋_GBK" w:eastAsia="方正书宋_GBK" w:cs="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19" w:hRule="atLeast"/>
          <w:tblHeader/>
          <w:jc w:val="center"/>
        </w:trPr>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一级指标</w:t>
            </w:r>
          </w:p>
        </w:tc>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二级指标</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三级指标</w:t>
            </w:r>
          </w:p>
        </w:tc>
        <w:tc>
          <w:tcPr>
            <w:tcW w:w="289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绩效指标描述</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w:t>
            </w:r>
          </w:p>
        </w:tc>
        <w:tc>
          <w:tcPr>
            <w:tcW w:w="170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0"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工程量完成率（%）</w:t>
            </w:r>
          </w:p>
        </w:tc>
        <w:tc>
          <w:tcPr>
            <w:tcW w:w="2891" w:type="dxa"/>
            <w:vAlign w:val="center"/>
          </w:tcPr>
          <w:p>
            <w:pPr>
              <w:rPr>
                <w:rFonts w:ascii="方正书宋_GBK" w:eastAsia="方正书宋_GBK"/>
              </w:rPr>
            </w:pPr>
            <w:r>
              <w:rPr>
                <w:rFonts w:hint="eastAsia" w:ascii="方正书宋_GBK" w:eastAsia="方正书宋_GBK"/>
              </w:rPr>
              <w:t>实际完成工程量占计划完成工程量的比率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≥95%</w:t>
            </w:r>
          </w:p>
        </w:tc>
        <w:tc>
          <w:tcPr>
            <w:tcW w:w="1701" w:type="dxa"/>
            <w:vAlign w:val="center"/>
          </w:tcPr>
          <w:p>
            <w:pPr>
              <w:spacing w:line="300" w:lineRule="exact"/>
              <w:jc w:val="left"/>
              <w:rPr>
                <w:rFonts w:hint="eastAsia" w:ascii="方正书宋_GBK" w:hAnsi="Calibri" w:eastAsia="方正书宋_GBK" w:cs="Calibri"/>
                <w:kern w:val="2"/>
                <w:sz w:val="21"/>
                <w:szCs w:val="21"/>
                <w:lang w:val="en-US" w:eastAsia="zh-CN" w:bidi="ar-SA"/>
              </w:rPr>
            </w:pPr>
            <w:r>
              <w:rPr>
                <w:rFonts w:hint="eastAsia" w:ascii="方正书宋_GBK" w:eastAsia="方正书宋_GBK"/>
                <w:lang w:eastAsia="zh-CN"/>
              </w:rPr>
              <w:t>项目验收报告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工程验收合格率（%）</w:t>
            </w:r>
          </w:p>
        </w:tc>
        <w:tc>
          <w:tcPr>
            <w:tcW w:w="2891" w:type="dxa"/>
            <w:vAlign w:val="center"/>
          </w:tcPr>
          <w:p>
            <w:pPr>
              <w:rPr>
                <w:rFonts w:ascii="方正书宋_GBK" w:eastAsia="方正书宋_GBK"/>
              </w:rPr>
            </w:pPr>
            <w:r>
              <w:rPr>
                <w:rFonts w:hint="eastAsia" w:ascii="方正书宋_GBK" w:eastAsia="方正书宋_GBK"/>
              </w:rPr>
              <w:t>通过验收的工程量占建设、改造、修缮总量的比率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≥95%</w:t>
            </w:r>
          </w:p>
        </w:tc>
        <w:tc>
          <w:tcPr>
            <w:tcW w:w="1701" w:type="dxa"/>
            <w:vAlign w:val="center"/>
          </w:tcPr>
          <w:p>
            <w:pPr>
              <w:spacing w:line="300" w:lineRule="exact"/>
              <w:jc w:val="left"/>
              <w:rPr>
                <w:rFonts w:hint="eastAsia" w:ascii="方正书宋_GBK" w:hAnsi="Calibri" w:eastAsia="方正书宋_GBK" w:cs="Calibri"/>
                <w:kern w:val="2"/>
                <w:sz w:val="21"/>
                <w:szCs w:val="21"/>
                <w:lang w:val="en-US" w:eastAsia="zh-CN" w:bidi="ar-SA"/>
              </w:rPr>
            </w:pPr>
            <w:r>
              <w:rPr>
                <w:rFonts w:hint="eastAsia" w:ascii="方正书宋_GBK" w:eastAsia="方正书宋_GBK"/>
                <w:lang w:eastAsia="zh-CN"/>
              </w:rPr>
              <w:t>项目验收报告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7"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时效指标</w:t>
            </w:r>
          </w:p>
        </w:tc>
        <w:tc>
          <w:tcPr>
            <w:tcW w:w="1276" w:type="dxa"/>
            <w:vAlign w:val="center"/>
          </w:tcPr>
          <w:p>
            <w:pPr>
              <w:spacing w:line="300" w:lineRule="exact"/>
              <w:jc w:val="left"/>
              <w:rPr>
                <w:rFonts w:ascii="方正书宋_GBK" w:eastAsia="方正书宋_GBK"/>
              </w:rPr>
            </w:pPr>
          </w:p>
        </w:tc>
        <w:tc>
          <w:tcPr>
            <w:tcW w:w="2891" w:type="dxa"/>
            <w:vAlign w:val="center"/>
          </w:tcPr>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p>
        </w:tc>
        <w:tc>
          <w:tcPr>
            <w:tcW w:w="1701" w:type="dxa"/>
            <w:vAlign w:val="center"/>
          </w:tcPr>
          <w:p>
            <w:pPr>
              <w:spacing w:line="300" w:lineRule="exact"/>
              <w:jc w:val="left"/>
              <w:rPr>
                <w:rFonts w:hint="eastAsia" w:ascii="方正书宋_GBK" w:hAnsi="Calibri" w:eastAsia="方正书宋_GBK" w:cs="Calibri"/>
                <w:kern w:val="2"/>
                <w:sz w:val="21"/>
                <w:szCs w:val="21"/>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8"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经济效益指标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基础设施完好率（%）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设备完好数量市场价值总额占设备总数量市场价值总额的比率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≥95%</w:t>
            </w:r>
          </w:p>
        </w:tc>
        <w:tc>
          <w:tcPr>
            <w:tcW w:w="1701" w:type="dxa"/>
            <w:vAlign w:val="center"/>
          </w:tcPr>
          <w:p>
            <w:pPr>
              <w:spacing w:line="300" w:lineRule="exact"/>
              <w:jc w:val="left"/>
              <w:rPr>
                <w:rFonts w:hint="eastAsia" w:ascii="方正书宋_GBK" w:hAnsi="Calibri" w:eastAsia="方正书宋_GBK" w:cs="Calibri"/>
                <w:kern w:val="2"/>
                <w:sz w:val="21"/>
                <w:szCs w:val="21"/>
                <w:lang w:val="en-US" w:eastAsia="zh-CN" w:bidi="ar-SA"/>
              </w:rPr>
            </w:pPr>
            <w:r>
              <w:rPr>
                <w:rFonts w:hint="eastAsia" w:ascii="方正书宋_GBK" w:eastAsia="方正书宋_GBK"/>
                <w:lang w:eastAsia="zh-CN"/>
              </w:rPr>
              <w:t>项目验收报告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4"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设计功能实现率</w:t>
            </w:r>
          </w:p>
        </w:tc>
        <w:tc>
          <w:tcPr>
            <w:tcW w:w="2891" w:type="dxa"/>
            <w:vAlign w:val="center"/>
          </w:tcPr>
          <w:p>
            <w:pPr>
              <w:rPr>
                <w:rFonts w:ascii="方正书宋_GBK" w:eastAsia="方正书宋_GBK"/>
              </w:rPr>
            </w:pPr>
            <w:r>
              <w:rPr>
                <w:rFonts w:hint="eastAsia" w:ascii="方正书宋_GBK" w:eastAsia="方正书宋_GBK"/>
              </w:rPr>
              <w:t>建筑工程达到设计结构或标准的程度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≥95%</w:t>
            </w:r>
          </w:p>
        </w:tc>
        <w:tc>
          <w:tcPr>
            <w:tcW w:w="1701" w:type="dxa"/>
            <w:vAlign w:val="center"/>
          </w:tcPr>
          <w:p>
            <w:pPr>
              <w:spacing w:line="300" w:lineRule="exact"/>
              <w:jc w:val="left"/>
              <w:rPr>
                <w:rFonts w:ascii="方正书宋_GBK" w:hAnsi="Calibri" w:eastAsia="方正书宋_GBK" w:cs="Calibri"/>
                <w:kern w:val="2"/>
                <w:sz w:val="21"/>
                <w:szCs w:val="21"/>
                <w:lang w:val="en-US" w:eastAsia="zh-CN" w:bidi="ar-SA"/>
              </w:rPr>
            </w:pPr>
            <w:r>
              <w:rPr>
                <w:rFonts w:hint="eastAsia" w:ascii="方正书宋_GBK" w:eastAsia="方正书宋_GBK"/>
                <w:lang w:eastAsia="zh-CN"/>
              </w:rPr>
              <w:t>项目验收报告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cs="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问卷调查补助人群满意程度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vAlign w:val="center"/>
          </w:tcPr>
          <w:p>
            <w:pPr>
              <w:spacing w:line="300" w:lineRule="exact"/>
              <w:jc w:val="left"/>
              <w:rPr>
                <w:rFonts w:ascii="方正书宋_GBK" w:hAnsi="Calibri" w:eastAsia="方正书宋_GBK" w:cs="Calibri"/>
                <w:kern w:val="2"/>
                <w:sz w:val="21"/>
                <w:szCs w:val="21"/>
                <w:lang w:val="en-US" w:eastAsia="zh-CN" w:bidi="ar-SA"/>
              </w:rPr>
            </w:pPr>
            <w:r>
              <w:rPr>
                <w:rFonts w:hint="eastAsia" w:ascii="方正书宋_GBK" w:eastAsia="方正书宋_GBK"/>
              </w:rPr>
              <w:t>问卷调查</w:t>
            </w:r>
          </w:p>
        </w:tc>
      </w:tr>
    </w:tbl>
    <w:p>
      <w:pPr>
        <w:rPr>
          <w:rFonts w:ascii="Times New Roman" w:hAnsi="宋体"/>
        </w:rPr>
      </w:pPr>
    </w:p>
    <w:p>
      <w:pPr>
        <w:rPr>
          <w:rFonts w:ascii="Times New Roman" w:hAnsi="宋体"/>
        </w:rPr>
      </w:pPr>
    </w:p>
    <w:p>
      <w:pPr>
        <w:jc w:val="center"/>
        <w:outlineLvl w:val="1"/>
        <w:rPr>
          <w:rFonts w:ascii="Times New Roman" w:hAnsi="宋体"/>
          <w:b/>
          <w:bCs/>
          <w:sz w:val="28"/>
          <w:szCs w:val="28"/>
        </w:rPr>
      </w:pPr>
      <w:r>
        <w:rPr>
          <w:rFonts w:hint="eastAsia" w:ascii="方正仿宋_GBK" w:eastAsia="方正仿宋_GBK" w:cs="方正仿宋_GBK"/>
          <w:b/>
          <w:bCs/>
          <w:sz w:val="28"/>
          <w:szCs w:val="28"/>
        </w:rPr>
        <w:t>大唐东郡国有土地出让业务费绩效目标表</w:t>
      </w:r>
      <w:r>
        <w:rPr>
          <w:rFonts w:ascii="方正仿宋_GBK" w:eastAsia="方正仿宋_GBK" w:cs="方正仿宋_GBK"/>
          <w:b/>
          <w:bCs/>
          <w:sz w:val="28"/>
          <w:szCs w:val="28"/>
          <w:highlight w:val="yellow"/>
        </w:rPr>
        <w:fldChar w:fldCharType="begin"/>
      </w:r>
      <w:r>
        <w:rPr>
          <w:rFonts w:ascii="方正仿宋_GBK" w:eastAsia="方正仿宋_GBK"/>
          <w:b/>
          <w:bCs/>
          <w:sz w:val="28"/>
          <w:szCs w:val="28"/>
          <w:highlight w:val="yellow"/>
        </w:rPr>
        <w:instrText xml:space="preserve">tc "</w:instrText>
      </w:r>
      <w:r>
        <w:rPr>
          <w:rFonts w:ascii="方正仿宋_GBK" w:eastAsia="方正仿宋_GBK" w:cs="方正仿宋_GBK"/>
          <w:b/>
          <w:bCs/>
          <w:sz w:val="28"/>
          <w:szCs w:val="28"/>
          <w:highlight w:val="yellow"/>
        </w:rPr>
        <w:instrText xml:space="preserve">5</w:instrText>
      </w:r>
      <w:r>
        <w:rPr>
          <w:rFonts w:hint="eastAsia" w:ascii="方正仿宋_GBK" w:eastAsia="方正仿宋_GBK" w:cs="方正仿宋_GBK"/>
          <w:b/>
          <w:bCs/>
          <w:sz w:val="28"/>
          <w:szCs w:val="28"/>
          <w:highlight w:val="yellow"/>
        </w:rPr>
        <w:instrText xml:space="preserve">、河北人大历史陈列馆建设及办公用房修缮资金（预内基建）绩效目标表</w:instrText>
      </w:r>
      <w:r>
        <w:rPr>
          <w:rFonts w:ascii="方正仿宋_GBK" w:eastAsia="方正仿宋_GBK"/>
          <w:b/>
          <w:bCs/>
          <w:sz w:val="28"/>
          <w:szCs w:val="28"/>
          <w:highlight w:val="yellow"/>
        </w:rPr>
        <w:instrText xml:space="preserve">" \f C \l 0</w:instrText>
      </w:r>
      <w:r>
        <w:rPr>
          <w:rFonts w:ascii="方正仿宋_GBK" w:eastAsia="方正仿宋_GBK" w:cs="方正仿宋_GBK"/>
          <w:b/>
          <w:bCs/>
          <w:sz w:val="28"/>
          <w:szCs w:val="28"/>
          <w:highlight w:val="yellow"/>
        </w:rPr>
        <w:instrText xml:space="preserve">0001</w:instrText>
      </w:r>
      <w:r>
        <w:rPr>
          <w:rFonts w:ascii="方正仿宋_GBK" w:eastAsia="方正仿宋_GBK" w:cs="方正仿宋_GBK"/>
          <w:b/>
          <w:bCs/>
          <w:sz w:val="28"/>
          <w:szCs w:val="28"/>
          <w:highlight w:val="yellow"/>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cs="方正书宋_GBK"/>
                <w:b/>
                <w:bCs/>
              </w:rPr>
            </w:pPr>
            <w:r>
              <w:rPr>
                <w:rFonts w:ascii="方正书宋_GBK" w:eastAsia="方正书宋_GBK" w:cs="方正书宋_GBK"/>
                <w:b/>
                <w:bCs/>
              </w:rPr>
              <w:t xml:space="preserve"> </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绩效目标</w:t>
            </w:r>
          </w:p>
        </w:tc>
        <w:tc>
          <w:tcPr>
            <w:tcW w:w="8278" w:type="dxa"/>
            <w:gridSpan w:val="2"/>
            <w:tcBorders>
              <w:bottom w:val="nil"/>
            </w:tcBorders>
            <w:vAlign w:val="center"/>
          </w:tcPr>
          <w:p>
            <w:pPr>
              <w:spacing w:line="300" w:lineRule="exact"/>
              <w:jc w:val="left"/>
              <w:rPr>
                <w:rFonts w:ascii="方正书宋_GBK" w:eastAsia="方正书宋_GBK" w:cs="方正书宋_GBK"/>
              </w:rPr>
            </w:pPr>
            <w:r>
              <w:rPr>
                <w:rFonts w:hint="eastAsia" w:ascii="方正书宋_GBK" w:eastAsia="方正书宋_GBK" w:cs="方正书宋_GBK"/>
              </w:rPr>
              <w:t>1、保证项目正常实施</w:t>
            </w:r>
          </w:p>
          <w:p>
            <w:pPr>
              <w:spacing w:line="300" w:lineRule="exact"/>
              <w:jc w:val="left"/>
              <w:rPr>
                <w:rFonts w:ascii="方正书宋_GBK" w:eastAsia="方正书宋_GBK" w:cs="方正书宋_GBK"/>
              </w:rPr>
            </w:pPr>
            <w:r>
              <w:rPr>
                <w:rFonts w:hint="eastAsia" w:ascii="方正书宋_GBK" w:eastAsia="方正书宋_GBK" w:cs="方正书宋_GBK"/>
              </w:rPr>
              <w:t>2、保证项目保质保量按时完成</w:t>
            </w:r>
          </w:p>
        </w:tc>
      </w:tr>
    </w:tbl>
    <w:p>
      <w:pPr>
        <w:spacing w:line="14" w:lineRule="exact"/>
        <w:ind w:firstLine="420" w:firstLineChars="200"/>
        <w:jc w:val="center"/>
        <w:rPr>
          <w:rFonts w:ascii="Times New Roman" w:hAnsi="宋体"/>
        </w:rPr>
      </w:pPr>
      <w:r>
        <w:rPr>
          <w:rFonts w:ascii="方正书宋_GBK" w:eastAsia="方正书宋_GBK" w:cs="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19" w:hRule="atLeast"/>
          <w:tblHeader/>
          <w:jc w:val="center"/>
        </w:trPr>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一级指标</w:t>
            </w:r>
          </w:p>
        </w:tc>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二级指标</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三级指标</w:t>
            </w:r>
          </w:p>
        </w:tc>
        <w:tc>
          <w:tcPr>
            <w:tcW w:w="289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绩效指标描述</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w:t>
            </w:r>
          </w:p>
        </w:tc>
        <w:tc>
          <w:tcPr>
            <w:tcW w:w="170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0"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工程量完成率（%）</w:t>
            </w:r>
          </w:p>
        </w:tc>
        <w:tc>
          <w:tcPr>
            <w:tcW w:w="2891" w:type="dxa"/>
            <w:vAlign w:val="center"/>
          </w:tcPr>
          <w:p>
            <w:pPr>
              <w:rPr>
                <w:rFonts w:ascii="方正书宋_GBK" w:eastAsia="方正书宋_GBK"/>
              </w:rPr>
            </w:pPr>
            <w:r>
              <w:rPr>
                <w:rFonts w:hint="eastAsia" w:ascii="方正书宋_GBK" w:eastAsia="方正书宋_GBK"/>
              </w:rPr>
              <w:t>实际完成工程量占计划完成工程量的比率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≥95%</w:t>
            </w:r>
          </w:p>
        </w:tc>
        <w:tc>
          <w:tcPr>
            <w:tcW w:w="1701" w:type="dxa"/>
            <w:vAlign w:val="center"/>
          </w:tcPr>
          <w:p>
            <w:pPr>
              <w:spacing w:line="300" w:lineRule="exact"/>
              <w:jc w:val="left"/>
              <w:rPr>
                <w:rFonts w:hint="eastAsia" w:ascii="方正书宋_GBK" w:hAnsi="Calibri" w:eastAsia="方正书宋_GBK" w:cs="Calibri"/>
                <w:kern w:val="2"/>
                <w:sz w:val="21"/>
                <w:szCs w:val="21"/>
                <w:lang w:val="en-US" w:eastAsia="zh-CN" w:bidi="ar-SA"/>
              </w:rPr>
            </w:pPr>
            <w:r>
              <w:rPr>
                <w:rFonts w:hint="eastAsia" w:ascii="方正书宋_GBK" w:eastAsia="方正书宋_GBK"/>
                <w:lang w:eastAsia="zh-CN"/>
              </w:rPr>
              <w:t>项目验收报告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工程验收合格率（%）</w:t>
            </w:r>
          </w:p>
        </w:tc>
        <w:tc>
          <w:tcPr>
            <w:tcW w:w="2891" w:type="dxa"/>
            <w:vAlign w:val="center"/>
          </w:tcPr>
          <w:p>
            <w:pPr>
              <w:rPr>
                <w:rFonts w:ascii="方正书宋_GBK" w:eastAsia="方正书宋_GBK"/>
              </w:rPr>
            </w:pPr>
            <w:r>
              <w:rPr>
                <w:rFonts w:hint="eastAsia" w:ascii="方正书宋_GBK" w:eastAsia="方正书宋_GBK"/>
              </w:rPr>
              <w:t>通过验收的工程量占建设、改造、修缮总量的比率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≥95%</w:t>
            </w:r>
          </w:p>
        </w:tc>
        <w:tc>
          <w:tcPr>
            <w:tcW w:w="1701" w:type="dxa"/>
            <w:vAlign w:val="center"/>
          </w:tcPr>
          <w:p>
            <w:pPr>
              <w:spacing w:line="300" w:lineRule="exact"/>
              <w:jc w:val="left"/>
              <w:rPr>
                <w:rFonts w:hint="eastAsia" w:ascii="方正书宋_GBK" w:hAnsi="Calibri" w:eastAsia="方正书宋_GBK" w:cs="Calibri"/>
                <w:kern w:val="2"/>
                <w:sz w:val="21"/>
                <w:szCs w:val="21"/>
                <w:lang w:val="en-US" w:eastAsia="zh-CN" w:bidi="ar-SA"/>
              </w:rPr>
            </w:pPr>
            <w:r>
              <w:rPr>
                <w:rFonts w:hint="eastAsia" w:ascii="方正书宋_GBK" w:eastAsia="方正书宋_GBK"/>
                <w:lang w:eastAsia="zh-CN"/>
              </w:rPr>
              <w:t>项目验收报告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7"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时效指标</w:t>
            </w:r>
          </w:p>
        </w:tc>
        <w:tc>
          <w:tcPr>
            <w:tcW w:w="1276" w:type="dxa"/>
            <w:vAlign w:val="center"/>
          </w:tcPr>
          <w:p>
            <w:pPr>
              <w:spacing w:line="300" w:lineRule="exact"/>
              <w:jc w:val="left"/>
              <w:rPr>
                <w:rFonts w:ascii="方正书宋_GBK" w:eastAsia="方正书宋_GBK"/>
              </w:rPr>
            </w:pPr>
          </w:p>
        </w:tc>
        <w:tc>
          <w:tcPr>
            <w:tcW w:w="2891" w:type="dxa"/>
            <w:vAlign w:val="center"/>
          </w:tcPr>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p>
        </w:tc>
        <w:tc>
          <w:tcPr>
            <w:tcW w:w="1701" w:type="dxa"/>
            <w:vAlign w:val="center"/>
          </w:tcPr>
          <w:p>
            <w:pPr>
              <w:spacing w:line="300" w:lineRule="exact"/>
              <w:jc w:val="left"/>
              <w:rPr>
                <w:rFonts w:hint="eastAsia" w:ascii="方正书宋_GBK" w:hAnsi="Calibri" w:eastAsia="方正书宋_GBK" w:cs="Calibri"/>
                <w:kern w:val="2"/>
                <w:sz w:val="21"/>
                <w:szCs w:val="21"/>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8"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经济效益指标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基础设施完好率（%）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设备完好数量市场价值总额占设备总数量市场价值总额的比率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≥95%</w:t>
            </w:r>
          </w:p>
        </w:tc>
        <w:tc>
          <w:tcPr>
            <w:tcW w:w="1701" w:type="dxa"/>
            <w:vAlign w:val="center"/>
          </w:tcPr>
          <w:p>
            <w:pPr>
              <w:spacing w:line="300" w:lineRule="exact"/>
              <w:jc w:val="left"/>
              <w:rPr>
                <w:rFonts w:hint="eastAsia" w:ascii="方正书宋_GBK" w:hAnsi="Calibri" w:eastAsia="方正书宋_GBK" w:cs="Calibri"/>
                <w:kern w:val="2"/>
                <w:sz w:val="21"/>
                <w:szCs w:val="21"/>
                <w:lang w:val="en-US" w:eastAsia="zh-CN" w:bidi="ar-SA"/>
              </w:rPr>
            </w:pPr>
            <w:r>
              <w:rPr>
                <w:rFonts w:hint="eastAsia" w:ascii="方正书宋_GBK" w:eastAsia="方正书宋_GBK"/>
                <w:lang w:eastAsia="zh-CN"/>
              </w:rPr>
              <w:t>项目验收报告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4"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设计功能实现率</w:t>
            </w:r>
          </w:p>
        </w:tc>
        <w:tc>
          <w:tcPr>
            <w:tcW w:w="2891" w:type="dxa"/>
            <w:vAlign w:val="center"/>
          </w:tcPr>
          <w:p>
            <w:pPr>
              <w:rPr>
                <w:rFonts w:ascii="方正书宋_GBK" w:eastAsia="方正书宋_GBK"/>
              </w:rPr>
            </w:pPr>
            <w:r>
              <w:rPr>
                <w:rFonts w:hint="eastAsia" w:ascii="方正书宋_GBK" w:eastAsia="方正书宋_GBK"/>
              </w:rPr>
              <w:t>建筑工程达到设计结构或标准的程度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≥95%</w:t>
            </w:r>
          </w:p>
        </w:tc>
        <w:tc>
          <w:tcPr>
            <w:tcW w:w="1701" w:type="dxa"/>
            <w:vAlign w:val="center"/>
          </w:tcPr>
          <w:p>
            <w:pPr>
              <w:spacing w:line="300" w:lineRule="exact"/>
              <w:jc w:val="left"/>
              <w:rPr>
                <w:rFonts w:ascii="方正书宋_GBK" w:hAnsi="Calibri" w:eastAsia="方正书宋_GBK" w:cs="Calibri"/>
                <w:kern w:val="2"/>
                <w:sz w:val="21"/>
                <w:szCs w:val="21"/>
                <w:lang w:val="en-US" w:eastAsia="zh-CN" w:bidi="ar-SA"/>
              </w:rPr>
            </w:pPr>
            <w:r>
              <w:rPr>
                <w:rFonts w:hint="eastAsia" w:ascii="方正书宋_GBK" w:eastAsia="方正书宋_GBK"/>
                <w:lang w:eastAsia="zh-CN"/>
              </w:rPr>
              <w:t>项目验收报告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cs="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问卷调查补助人群满意程度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vAlign w:val="center"/>
          </w:tcPr>
          <w:p>
            <w:pPr>
              <w:spacing w:line="300" w:lineRule="exact"/>
              <w:jc w:val="left"/>
              <w:rPr>
                <w:rFonts w:ascii="方正书宋_GBK" w:hAnsi="Calibri" w:eastAsia="方正书宋_GBK" w:cs="Calibri"/>
                <w:kern w:val="2"/>
                <w:sz w:val="21"/>
                <w:szCs w:val="21"/>
                <w:lang w:val="en-US" w:eastAsia="zh-CN" w:bidi="ar-SA"/>
              </w:rPr>
            </w:pPr>
            <w:r>
              <w:rPr>
                <w:rFonts w:hint="eastAsia" w:ascii="方正书宋_GBK" w:eastAsia="方正书宋_GBK"/>
              </w:rPr>
              <w:t>问卷调查</w:t>
            </w:r>
          </w:p>
        </w:tc>
      </w:tr>
    </w:tbl>
    <w:p>
      <w:pPr>
        <w:rPr>
          <w:rFonts w:ascii="Times New Roman" w:hAnsi="宋体"/>
        </w:rPr>
      </w:pPr>
    </w:p>
    <w:p>
      <w:pPr>
        <w:rPr>
          <w:rFonts w:ascii="Times New Roman" w:hAnsi="宋体"/>
        </w:rPr>
      </w:pPr>
    </w:p>
    <w:p>
      <w:pPr>
        <w:jc w:val="center"/>
        <w:outlineLvl w:val="1"/>
        <w:rPr>
          <w:rFonts w:ascii="Times New Roman" w:hAnsi="宋体"/>
          <w:b/>
          <w:bCs/>
          <w:sz w:val="28"/>
          <w:szCs w:val="28"/>
        </w:rPr>
      </w:pPr>
      <w:r>
        <w:rPr>
          <w:rFonts w:hint="eastAsia" w:ascii="方正仿宋_GBK" w:eastAsia="方正仿宋_GBK" w:cs="方正仿宋_GBK"/>
          <w:b/>
          <w:bCs/>
          <w:sz w:val="28"/>
          <w:szCs w:val="28"/>
        </w:rPr>
        <w:t>农村基础设施扶贫建设项目前期资金绩效目标表</w:t>
      </w:r>
      <w:r>
        <w:rPr>
          <w:rFonts w:ascii="方正仿宋_GBK" w:eastAsia="方正仿宋_GBK" w:cs="方正仿宋_GBK"/>
          <w:b/>
          <w:bCs/>
          <w:sz w:val="28"/>
          <w:szCs w:val="28"/>
          <w:highlight w:val="yellow"/>
        </w:rPr>
        <w:fldChar w:fldCharType="begin"/>
      </w:r>
      <w:r>
        <w:rPr>
          <w:rFonts w:ascii="方正仿宋_GBK" w:eastAsia="方正仿宋_GBK"/>
          <w:b/>
          <w:bCs/>
          <w:sz w:val="28"/>
          <w:szCs w:val="28"/>
          <w:highlight w:val="yellow"/>
        </w:rPr>
        <w:instrText xml:space="preserve">tc "</w:instrText>
      </w:r>
      <w:r>
        <w:rPr>
          <w:rFonts w:ascii="方正仿宋_GBK" w:eastAsia="方正仿宋_GBK" w:cs="方正仿宋_GBK"/>
          <w:b/>
          <w:bCs/>
          <w:sz w:val="28"/>
          <w:szCs w:val="28"/>
          <w:highlight w:val="yellow"/>
        </w:rPr>
        <w:instrText xml:space="preserve">5</w:instrText>
      </w:r>
      <w:r>
        <w:rPr>
          <w:rFonts w:hint="eastAsia" w:ascii="方正仿宋_GBK" w:eastAsia="方正仿宋_GBK" w:cs="方正仿宋_GBK"/>
          <w:b/>
          <w:bCs/>
          <w:sz w:val="28"/>
          <w:szCs w:val="28"/>
          <w:highlight w:val="yellow"/>
        </w:rPr>
        <w:instrText xml:space="preserve">、河北人大历史陈列馆建设及办公用房修缮资金（预内基建）绩效目标表</w:instrText>
      </w:r>
      <w:r>
        <w:rPr>
          <w:rFonts w:ascii="方正仿宋_GBK" w:eastAsia="方正仿宋_GBK"/>
          <w:b/>
          <w:bCs/>
          <w:sz w:val="28"/>
          <w:szCs w:val="28"/>
          <w:highlight w:val="yellow"/>
        </w:rPr>
        <w:instrText xml:space="preserve">" \f C \l 0</w:instrText>
      </w:r>
      <w:r>
        <w:rPr>
          <w:rFonts w:ascii="方正仿宋_GBK" w:eastAsia="方正仿宋_GBK" w:cs="方正仿宋_GBK"/>
          <w:b/>
          <w:bCs/>
          <w:sz w:val="28"/>
          <w:szCs w:val="28"/>
          <w:highlight w:val="yellow"/>
        </w:rPr>
        <w:instrText xml:space="preserve">0001</w:instrText>
      </w:r>
      <w:r>
        <w:rPr>
          <w:rFonts w:ascii="方正仿宋_GBK" w:eastAsia="方正仿宋_GBK" w:cs="方正仿宋_GBK"/>
          <w:b/>
          <w:bCs/>
          <w:sz w:val="28"/>
          <w:szCs w:val="28"/>
          <w:highlight w:val="yellow"/>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cs="方正书宋_GBK"/>
                <w:b/>
                <w:bCs/>
              </w:rPr>
            </w:pPr>
            <w:r>
              <w:rPr>
                <w:rFonts w:ascii="方正书宋_GBK" w:eastAsia="方正书宋_GBK" w:cs="方正书宋_GBK"/>
                <w:b/>
                <w:bCs/>
              </w:rPr>
              <w:t xml:space="preserve"> </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绩效目标</w:t>
            </w:r>
          </w:p>
        </w:tc>
        <w:tc>
          <w:tcPr>
            <w:tcW w:w="8278" w:type="dxa"/>
            <w:gridSpan w:val="2"/>
            <w:tcBorders>
              <w:bottom w:val="nil"/>
            </w:tcBorders>
            <w:vAlign w:val="center"/>
          </w:tcPr>
          <w:p>
            <w:pPr>
              <w:spacing w:line="300" w:lineRule="exact"/>
              <w:jc w:val="left"/>
              <w:rPr>
                <w:rFonts w:ascii="方正书宋_GBK" w:eastAsia="方正书宋_GBK" w:cs="方正书宋_GBK"/>
              </w:rPr>
            </w:pPr>
            <w:r>
              <w:rPr>
                <w:rFonts w:hint="eastAsia" w:ascii="方正书宋_GBK" w:eastAsia="方正书宋_GBK" w:cs="方正书宋_GBK"/>
              </w:rPr>
              <w:t>1、农村基础设施扶贫建设项目保质保量完成</w:t>
            </w:r>
          </w:p>
          <w:p>
            <w:pPr>
              <w:spacing w:line="300" w:lineRule="exact"/>
              <w:jc w:val="left"/>
              <w:rPr>
                <w:rFonts w:ascii="方正书宋_GBK" w:eastAsia="方正书宋_GBK" w:cs="方正书宋_GBK"/>
              </w:rPr>
            </w:pPr>
            <w:r>
              <w:rPr>
                <w:rFonts w:hint="eastAsia" w:ascii="方正书宋_GBK" w:eastAsia="方正书宋_GBK" w:cs="方正书宋_GBK"/>
              </w:rPr>
              <w:t>2、农村基础设施扶贫建设项目按时竣工</w:t>
            </w:r>
          </w:p>
        </w:tc>
      </w:tr>
    </w:tbl>
    <w:p>
      <w:pPr>
        <w:spacing w:line="14" w:lineRule="exact"/>
        <w:ind w:firstLine="420" w:firstLineChars="200"/>
        <w:jc w:val="center"/>
        <w:rPr>
          <w:rFonts w:ascii="Times New Roman" w:hAnsi="宋体"/>
        </w:rPr>
      </w:pPr>
      <w:r>
        <w:rPr>
          <w:rFonts w:ascii="方正书宋_GBK" w:eastAsia="方正书宋_GBK" w:cs="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19" w:hRule="atLeast"/>
          <w:tblHeader/>
          <w:jc w:val="center"/>
        </w:trPr>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一级指标</w:t>
            </w:r>
          </w:p>
        </w:tc>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二级指标</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三级指标</w:t>
            </w:r>
          </w:p>
        </w:tc>
        <w:tc>
          <w:tcPr>
            <w:tcW w:w="289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绩效指标描述</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w:t>
            </w:r>
          </w:p>
        </w:tc>
        <w:tc>
          <w:tcPr>
            <w:tcW w:w="170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0"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工程量完成率（%）</w:t>
            </w:r>
          </w:p>
        </w:tc>
        <w:tc>
          <w:tcPr>
            <w:tcW w:w="2891" w:type="dxa"/>
            <w:vAlign w:val="center"/>
          </w:tcPr>
          <w:p>
            <w:pPr>
              <w:rPr>
                <w:rFonts w:ascii="方正书宋_GBK" w:eastAsia="方正书宋_GBK"/>
              </w:rPr>
            </w:pPr>
            <w:r>
              <w:rPr>
                <w:rFonts w:hint="eastAsia" w:ascii="方正书宋_GBK" w:eastAsia="方正书宋_GBK"/>
              </w:rPr>
              <w:t>实际完成工程量占计划完成工程量的比率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≥95%</w:t>
            </w:r>
          </w:p>
        </w:tc>
        <w:tc>
          <w:tcPr>
            <w:tcW w:w="1701" w:type="dxa"/>
            <w:vAlign w:val="center"/>
          </w:tcPr>
          <w:p>
            <w:pPr>
              <w:spacing w:line="300" w:lineRule="exact"/>
              <w:jc w:val="left"/>
              <w:rPr>
                <w:rFonts w:hint="eastAsia" w:ascii="方正书宋_GBK" w:hAnsi="Calibri" w:eastAsia="方正书宋_GBK" w:cs="Calibri"/>
                <w:kern w:val="2"/>
                <w:sz w:val="21"/>
                <w:szCs w:val="21"/>
                <w:lang w:val="en-US" w:eastAsia="zh-CN" w:bidi="ar-SA"/>
              </w:rPr>
            </w:pPr>
            <w:r>
              <w:rPr>
                <w:rFonts w:hint="eastAsia" w:ascii="方正书宋_GBK" w:eastAsia="方正书宋_GBK"/>
                <w:lang w:eastAsia="zh-CN"/>
              </w:rPr>
              <w:t>项目验收报告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工程验收合格率（%）</w:t>
            </w:r>
          </w:p>
        </w:tc>
        <w:tc>
          <w:tcPr>
            <w:tcW w:w="2891" w:type="dxa"/>
            <w:vAlign w:val="center"/>
          </w:tcPr>
          <w:p>
            <w:pPr>
              <w:rPr>
                <w:rFonts w:ascii="方正书宋_GBK" w:eastAsia="方正书宋_GBK"/>
              </w:rPr>
            </w:pPr>
            <w:r>
              <w:rPr>
                <w:rFonts w:hint="eastAsia" w:ascii="方正书宋_GBK" w:eastAsia="方正书宋_GBK"/>
              </w:rPr>
              <w:t>通过验收的工程量占建设、改造、修缮总量的比率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≥95%</w:t>
            </w:r>
          </w:p>
        </w:tc>
        <w:tc>
          <w:tcPr>
            <w:tcW w:w="1701" w:type="dxa"/>
            <w:vAlign w:val="center"/>
          </w:tcPr>
          <w:p>
            <w:pPr>
              <w:spacing w:line="300" w:lineRule="exact"/>
              <w:jc w:val="left"/>
              <w:rPr>
                <w:rFonts w:hint="eastAsia" w:ascii="方正书宋_GBK" w:hAnsi="Calibri" w:eastAsia="方正书宋_GBK" w:cs="Calibri"/>
                <w:kern w:val="2"/>
                <w:sz w:val="21"/>
                <w:szCs w:val="21"/>
                <w:lang w:val="en-US" w:eastAsia="zh-CN" w:bidi="ar-SA"/>
              </w:rPr>
            </w:pPr>
            <w:r>
              <w:rPr>
                <w:rFonts w:hint="eastAsia" w:ascii="方正书宋_GBK" w:eastAsia="方正书宋_GBK"/>
                <w:lang w:eastAsia="zh-CN"/>
              </w:rPr>
              <w:t>项目验收报告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7"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时效指标</w:t>
            </w:r>
          </w:p>
        </w:tc>
        <w:tc>
          <w:tcPr>
            <w:tcW w:w="1276" w:type="dxa"/>
            <w:vAlign w:val="center"/>
          </w:tcPr>
          <w:p>
            <w:pPr>
              <w:spacing w:line="300" w:lineRule="exact"/>
              <w:jc w:val="left"/>
              <w:rPr>
                <w:rFonts w:ascii="方正书宋_GBK" w:eastAsia="方正书宋_GBK"/>
              </w:rPr>
            </w:pPr>
          </w:p>
        </w:tc>
        <w:tc>
          <w:tcPr>
            <w:tcW w:w="2891" w:type="dxa"/>
            <w:vAlign w:val="center"/>
          </w:tcPr>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p>
        </w:tc>
        <w:tc>
          <w:tcPr>
            <w:tcW w:w="1701" w:type="dxa"/>
            <w:vAlign w:val="center"/>
          </w:tcPr>
          <w:p>
            <w:pPr>
              <w:spacing w:line="300" w:lineRule="exact"/>
              <w:jc w:val="left"/>
              <w:rPr>
                <w:rFonts w:hint="eastAsia" w:ascii="方正书宋_GBK" w:hAnsi="Calibri" w:eastAsia="方正书宋_GBK" w:cs="Calibri"/>
                <w:kern w:val="2"/>
                <w:sz w:val="21"/>
                <w:szCs w:val="21"/>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8"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经济效益指标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基础设施完好率（%）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设备完好数量市场价值总额占设备总数量市场价值总额的比率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≥95%</w:t>
            </w:r>
          </w:p>
        </w:tc>
        <w:tc>
          <w:tcPr>
            <w:tcW w:w="1701" w:type="dxa"/>
            <w:vAlign w:val="center"/>
          </w:tcPr>
          <w:p>
            <w:pPr>
              <w:spacing w:line="300" w:lineRule="exact"/>
              <w:jc w:val="left"/>
              <w:rPr>
                <w:rFonts w:hint="eastAsia" w:ascii="方正书宋_GBK" w:hAnsi="Calibri" w:eastAsia="方正书宋_GBK" w:cs="Calibri"/>
                <w:kern w:val="2"/>
                <w:sz w:val="21"/>
                <w:szCs w:val="21"/>
                <w:lang w:val="en-US" w:eastAsia="zh-CN" w:bidi="ar-SA"/>
              </w:rPr>
            </w:pPr>
            <w:r>
              <w:rPr>
                <w:rFonts w:hint="eastAsia" w:ascii="方正书宋_GBK" w:eastAsia="方正书宋_GBK"/>
                <w:lang w:eastAsia="zh-CN"/>
              </w:rPr>
              <w:t>项目验收报告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4"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设计功能实现率</w:t>
            </w:r>
          </w:p>
        </w:tc>
        <w:tc>
          <w:tcPr>
            <w:tcW w:w="2891" w:type="dxa"/>
            <w:vAlign w:val="center"/>
          </w:tcPr>
          <w:p>
            <w:pPr>
              <w:rPr>
                <w:rFonts w:ascii="方正书宋_GBK" w:eastAsia="方正书宋_GBK"/>
              </w:rPr>
            </w:pPr>
            <w:r>
              <w:rPr>
                <w:rFonts w:hint="eastAsia" w:ascii="方正书宋_GBK" w:eastAsia="方正书宋_GBK"/>
              </w:rPr>
              <w:t>建筑工程达到设计结构或标准的程度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≥95%</w:t>
            </w:r>
          </w:p>
        </w:tc>
        <w:tc>
          <w:tcPr>
            <w:tcW w:w="1701" w:type="dxa"/>
            <w:vAlign w:val="center"/>
          </w:tcPr>
          <w:p>
            <w:pPr>
              <w:spacing w:line="300" w:lineRule="exact"/>
              <w:jc w:val="left"/>
              <w:rPr>
                <w:rFonts w:ascii="方正书宋_GBK" w:hAnsi="Calibri" w:eastAsia="方正书宋_GBK" w:cs="Calibri"/>
                <w:kern w:val="2"/>
                <w:sz w:val="21"/>
                <w:szCs w:val="21"/>
                <w:lang w:val="en-US" w:eastAsia="zh-CN" w:bidi="ar-SA"/>
              </w:rPr>
            </w:pPr>
            <w:r>
              <w:rPr>
                <w:rFonts w:hint="eastAsia" w:ascii="方正书宋_GBK" w:eastAsia="方正书宋_GBK"/>
                <w:lang w:eastAsia="zh-CN"/>
              </w:rPr>
              <w:t>项目验收报告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cs="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问卷调查补助人群满意程度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vAlign w:val="center"/>
          </w:tcPr>
          <w:p>
            <w:pPr>
              <w:spacing w:line="300" w:lineRule="exact"/>
              <w:jc w:val="left"/>
              <w:rPr>
                <w:rFonts w:ascii="方正书宋_GBK" w:hAnsi="Calibri" w:eastAsia="方正书宋_GBK" w:cs="Calibri"/>
                <w:kern w:val="2"/>
                <w:sz w:val="21"/>
                <w:szCs w:val="21"/>
                <w:lang w:val="en-US" w:eastAsia="zh-CN" w:bidi="ar-SA"/>
              </w:rPr>
            </w:pPr>
            <w:r>
              <w:rPr>
                <w:rFonts w:hint="eastAsia" w:ascii="方正书宋_GBK" w:eastAsia="方正书宋_GBK"/>
              </w:rPr>
              <w:t>问卷调查</w:t>
            </w:r>
          </w:p>
        </w:tc>
      </w:tr>
    </w:tbl>
    <w:p>
      <w:pPr>
        <w:rPr>
          <w:rFonts w:ascii="Times New Roman" w:hAnsi="宋体"/>
        </w:rPr>
      </w:pPr>
    </w:p>
    <w:p>
      <w:pPr>
        <w:rPr>
          <w:rFonts w:ascii="Times New Roman" w:hAnsi="宋体"/>
        </w:rPr>
      </w:pPr>
    </w:p>
    <w:p>
      <w:pPr>
        <w:jc w:val="center"/>
        <w:outlineLvl w:val="1"/>
        <w:rPr>
          <w:rFonts w:ascii="Times New Roman" w:hAnsi="宋体"/>
          <w:b/>
          <w:bCs/>
          <w:sz w:val="28"/>
          <w:szCs w:val="28"/>
        </w:rPr>
      </w:pPr>
      <w:r>
        <w:rPr>
          <w:rFonts w:hint="eastAsia" w:ascii="方正仿宋_GBK" w:eastAsia="方正仿宋_GBK" w:cs="方正仿宋_GBK"/>
          <w:b/>
          <w:bCs/>
          <w:sz w:val="28"/>
          <w:szCs w:val="28"/>
        </w:rPr>
        <w:t>人居环境综合治理资金绩效目标表</w:t>
      </w:r>
      <w:r>
        <w:rPr>
          <w:rFonts w:ascii="方正仿宋_GBK" w:eastAsia="方正仿宋_GBK" w:cs="方正仿宋_GBK"/>
          <w:b/>
          <w:bCs/>
          <w:sz w:val="28"/>
          <w:szCs w:val="28"/>
          <w:highlight w:val="yellow"/>
        </w:rPr>
        <w:fldChar w:fldCharType="begin"/>
      </w:r>
      <w:r>
        <w:rPr>
          <w:rFonts w:ascii="方正仿宋_GBK" w:eastAsia="方正仿宋_GBK"/>
          <w:b/>
          <w:bCs/>
          <w:sz w:val="28"/>
          <w:szCs w:val="28"/>
          <w:highlight w:val="yellow"/>
        </w:rPr>
        <w:instrText xml:space="preserve">tc "</w:instrText>
      </w:r>
      <w:r>
        <w:rPr>
          <w:rFonts w:ascii="方正仿宋_GBK" w:eastAsia="方正仿宋_GBK" w:cs="方正仿宋_GBK"/>
          <w:b/>
          <w:bCs/>
          <w:sz w:val="28"/>
          <w:szCs w:val="28"/>
          <w:highlight w:val="yellow"/>
        </w:rPr>
        <w:instrText xml:space="preserve">5</w:instrText>
      </w:r>
      <w:r>
        <w:rPr>
          <w:rFonts w:hint="eastAsia" w:ascii="方正仿宋_GBK" w:eastAsia="方正仿宋_GBK" w:cs="方正仿宋_GBK"/>
          <w:b/>
          <w:bCs/>
          <w:sz w:val="28"/>
          <w:szCs w:val="28"/>
          <w:highlight w:val="yellow"/>
        </w:rPr>
        <w:instrText xml:space="preserve">、河北人大历史陈列馆建设及办公用房修缮资金（预内基建）绩效目标表</w:instrText>
      </w:r>
      <w:r>
        <w:rPr>
          <w:rFonts w:ascii="方正仿宋_GBK" w:eastAsia="方正仿宋_GBK"/>
          <w:b/>
          <w:bCs/>
          <w:sz w:val="28"/>
          <w:szCs w:val="28"/>
          <w:highlight w:val="yellow"/>
        </w:rPr>
        <w:instrText xml:space="preserve">" \f C \l 0</w:instrText>
      </w:r>
      <w:r>
        <w:rPr>
          <w:rFonts w:ascii="方正仿宋_GBK" w:eastAsia="方正仿宋_GBK" w:cs="方正仿宋_GBK"/>
          <w:b/>
          <w:bCs/>
          <w:sz w:val="28"/>
          <w:szCs w:val="28"/>
          <w:highlight w:val="yellow"/>
        </w:rPr>
        <w:instrText xml:space="preserve">0001</w:instrText>
      </w:r>
      <w:r>
        <w:rPr>
          <w:rFonts w:ascii="方正仿宋_GBK" w:eastAsia="方正仿宋_GBK" w:cs="方正仿宋_GBK"/>
          <w:b/>
          <w:bCs/>
          <w:sz w:val="28"/>
          <w:szCs w:val="28"/>
          <w:highlight w:val="yellow"/>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cs="方正书宋_GBK"/>
                <w:b/>
                <w:bCs/>
              </w:rPr>
            </w:pPr>
            <w:r>
              <w:rPr>
                <w:rFonts w:ascii="方正书宋_GBK" w:eastAsia="方正书宋_GBK" w:cs="方正书宋_GBK"/>
                <w:b/>
                <w:bCs/>
              </w:rPr>
              <w:t xml:space="preserve"> </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绩效目标</w:t>
            </w:r>
          </w:p>
        </w:tc>
        <w:tc>
          <w:tcPr>
            <w:tcW w:w="8278" w:type="dxa"/>
            <w:gridSpan w:val="2"/>
            <w:tcBorders>
              <w:bottom w:val="nil"/>
            </w:tcBorders>
            <w:vAlign w:val="center"/>
          </w:tcPr>
          <w:p>
            <w:pPr>
              <w:spacing w:line="300" w:lineRule="exact"/>
              <w:jc w:val="left"/>
              <w:rPr>
                <w:rFonts w:ascii="方正书宋_GBK" w:eastAsia="方正书宋_GBK" w:cs="方正书宋_GBK"/>
              </w:rPr>
            </w:pPr>
            <w:r>
              <w:rPr>
                <w:rFonts w:hint="eastAsia" w:ascii="方正书宋_GBK" w:eastAsia="方正书宋_GBK" w:cs="方正书宋_GBK"/>
              </w:rPr>
              <w:t>1、保证我镇辖区内各村环境卫生集中清理保质保量完成。</w:t>
            </w:r>
          </w:p>
          <w:p>
            <w:pPr>
              <w:spacing w:line="300" w:lineRule="exact"/>
              <w:jc w:val="left"/>
              <w:rPr>
                <w:rFonts w:ascii="方正书宋_GBK" w:eastAsia="方正书宋_GBK" w:cs="方正书宋_GBK"/>
              </w:rPr>
            </w:pPr>
            <w:r>
              <w:rPr>
                <w:rFonts w:hint="eastAsia" w:ascii="方正书宋_GBK" w:eastAsia="方正书宋_GBK" w:cs="方正书宋_GBK"/>
              </w:rPr>
              <w:t>2、保证我镇辖区内各村环境综合整治按时完成</w:t>
            </w:r>
          </w:p>
        </w:tc>
      </w:tr>
    </w:tbl>
    <w:p>
      <w:pPr>
        <w:spacing w:line="14" w:lineRule="exact"/>
        <w:ind w:firstLine="420" w:firstLineChars="200"/>
        <w:jc w:val="center"/>
        <w:rPr>
          <w:rFonts w:ascii="Times New Roman" w:hAnsi="宋体"/>
        </w:rPr>
      </w:pPr>
      <w:r>
        <w:rPr>
          <w:rFonts w:ascii="方正书宋_GBK" w:eastAsia="方正书宋_GBK" w:cs="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19" w:hRule="atLeast"/>
          <w:tblHeader/>
          <w:jc w:val="center"/>
        </w:trPr>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一级指标</w:t>
            </w:r>
          </w:p>
        </w:tc>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二级指标</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三级指标</w:t>
            </w:r>
          </w:p>
        </w:tc>
        <w:tc>
          <w:tcPr>
            <w:tcW w:w="289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绩效指标描述</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w:t>
            </w:r>
          </w:p>
        </w:tc>
        <w:tc>
          <w:tcPr>
            <w:tcW w:w="170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0"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工程量完成率（%）</w:t>
            </w:r>
          </w:p>
        </w:tc>
        <w:tc>
          <w:tcPr>
            <w:tcW w:w="2891" w:type="dxa"/>
            <w:vAlign w:val="center"/>
          </w:tcPr>
          <w:p>
            <w:pPr>
              <w:rPr>
                <w:rFonts w:ascii="方正书宋_GBK" w:eastAsia="方正书宋_GBK"/>
              </w:rPr>
            </w:pPr>
            <w:r>
              <w:rPr>
                <w:rFonts w:hint="eastAsia" w:ascii="方正书宋_GBK" w:eastAsia="方正书宋_GBK"/>
              </w:rPr>
              <w:t>实际完成工程量占计划完成工程量的比率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≥95%</w:t>
            </w:r>
          </w:p>
        </w:tc>
        <w:tc>
          <w:tcPr>
            <w:tcW w:w="1701" w:type="dxa"/>
            <w:vAlign w:val="center"/>
          </w:tcPr>
          <w:p>
            <w:pPr>
              <w:spacing w:line="300" w:lineRule="exact"/>
              <w:jc w:val="left"/>
              <w:rPr>
                <w:rFonts w:hint="eastAsia" w:ascii="方正书宋_GBK" w:hAnsi="Calibri" w:eastAsia="方正书宋_GBK" w:cs="Calibri"/>
                <w:kern w:val="2"/>
                <w:sz w:val="21"/>
                <w:szCs w:val="21"/>
                <w:lang w:val="en-US" w:eastAsia="zh-CN" w:bidi="ar-SA"/>
              </w:rPr>
            </w:pPr>
            <w:r>
              <w:rPr>
                <w:rFonts w:hint="eastAsia" w:ascii="方正书宋_GBK" w:eastAsia="方正书宋_GBK"/>
                <w:lang w:eastAsia="zh-CN"/>
              </w:rPr>
              <w:t>项目验收报告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工程验收合格率（%）</w:t>
            </w:r>
          </w:p>
        </w:tc>
        <w:tc>
          <w:tcPr>
            <w:tcW w:w="2891" w:type="dxa"/>
            <w:vAlign w:val="center"/>
          </w:tcPr>
          <w:p>
            <w:pPr>
              <w:rPr>
                <w:rFonts w:ascii="方正书宋_GBK" w:eastAsia="方正书宋_GBK"/>
              </w:rPr>
            </w:pPr>
            <w:r>
              <w:rPr>
                <w:rFonts w:hint="eastAsia" w:ascii="方正书宋_GBK" w:eastAsia="方正书宋_GBK"/>
              </w:rPr>
              <w:t>通过验收的工程量占建设、改造、修缮总量的比率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≥95%</w:t>
            </w:r>
          </w:p>
        </w:tc>
        <w:tc>
          <w:tcPr>
            <w:tcW w:w="1701" w:type="dxa"/>
            <w:vAlign w:val="center"/>
          </w:tcPr>
          <w:p>
            <w:pPr>
              <w:spacing w:line="300" w:lineRule="exact"/>
              <w:jc w:val="left"/>
              <w:rPr>
                <w:rFonts w:hint="eastAsia" w:ascii="方正书宋_GBK" w:hAnsi="Calibri" w:eastAsia="方正书宋_GBK" w:cs="Calibri"/>
                <w:kern w:val="2"/>
                <w:sz w:val="21"/>
                <w:szCs w:val="21"/>
                <w:lang w:val="en-US" w:eastAsia="zh-CN" w:bidi="ar-SA"/>
              </w:rPr>
            </w:pPr>
            <w:r>
              <w:rPr>
                <w:rFonts w:hint="eastAsia" w:ascii="方正书宋_GBK" w:eastAsia="方正书宋_GBK"/>
                <w:lang w:eastAsia="zh-CN"/>
              </w:rPr>
              <w:t>项目验收报告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7"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时效指标</w:t>
            </w:r>
          </w:p>
        </w:tc>
        <w:tc>
          <w:tcPr>
            <w:tcW w:w="1276" w:type="dxa"/>
            <w:vAlign w:val="center"/>
          </w:tcPr>
          <w:p>
            <w:pPr>
              <w:spacing w:line="300" w:lineRule="exact"/>
              <w:jc w:val="left"/>
              <w:rPr>
                <w:rFonts w:ascii="方正书宋_GBK" w:eastAsia="方正书宋_GBK"/>
              </w:rPr>
            </w:pPr>
          </w:p>
        </w:tc>
        <w:tc>
          <w:tcPr>
            <w:tcW w:w="2891" w:type="dxa"/>
            <w:vAlign w:val="center"/>
          </w:tcPr>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p>
        </w:tc>
        <w:tc>
          <w:tcPr>
            <w:tcW w:w="1701" w:type="dxa"/>
            <w:vAlign w:val="center"/>
          </w:tcPr>
          <w:p>
            <w:pPr>
              <w:spacing w:line="300" w:lineRule="exact"/>
              <w:jc w:val="left"/>
              <w:rPr>
                <w:rFonts w:hint="eastAsia" w:ascii="方正书宋_GBK" w:hAnsi="Calibri" w:eastAsia="方正书宋_GBK" w:cs="Calibri"/>
                <w:kern w:val="2"/>
                <w:sz w:val="21"/>
                <w:szCs w:val="21"/>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8"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经济效益指标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基础设施完好率（%）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设备完好数量市场价值总额占设备总数量市场价值总额的比率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≥95%</w:t>
            </w:r>
          </w:p>
        </w:tc>
        <w:tc>
          <w:tcPr>
            <w:tcW w:w="1701" w:type="dxa"/>
            <w:vAlign w:val="center"/>
          </w:tcPr>
          <w:p>
            <w:pPr>
              <w:spacing w:line="300" w:lineRule="exact"/>
              <w:jc w:val="left"/>
              <w:rPr>
                <w:rFonts w:hint="eastAsia" w:ascii="方正书宋_GBK" w:hAnsi="Calibri" w:eastAsia="方正书宋_GBK" w:cs="Calibri"/>
                <w:kern w:val="2"/>
                <w:sz w:val="21"/>
                <w:szCs w:val="21"/>
                <w:lang w:val="en-US" w:eastAsia="zh-CN" w:bidi="ar-SA"/>
              </w:rPr>
            </w:pPr>
            <w:r>
              <w:rPr>
                <w:rFonts w:hint="eastAsia" w:ascii="方正书宋_GBK" w:eastAsia="方正书宋_GBK"/>
                <w:lang w:eastAsia="zh-CN"/>
              </w:rPr>
              <w:t>项目验收报告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4"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设计功能实现率</w:t>
            </w:r>
          </w:p>
        </w:tc>
        <w:tc>
          <w:tcPr>
            <w:tcW w:w="2891" w:type="dxa"/>
            <w:vAlign w:val="center"/>
          </w:tcPr>
          <w:p>
            <w:pPr>
              <w:rPr>
                <w:rFonts w:ascii="方正书宋_GBK" w:eastAsia="方正书宋_GBK"/>
              </w:rPr>
            </w:pPr>
            <w:r>
              <w:rPr>
                <w:rFonts w:hint="eastAsia" w:ascii="方正书宋_GBK" w:eastAsia="方正书宋_GBK"/>
              </w:rPr>
              <w:t>建筑工程达到设计结构或标准的程度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≥95%</w:t>
            </w:r>
          </w:p>
        </w:tc>
        <w:tc>
          <w:tcPr>
            <w:tcW w:w="1701" w:type="dxa"/>
            <w:vAlign w:val="center"/>
          </w:tcPr>
          <w:p>
            <w:pPr>
              <w:spacing w:line="300" w:lineRule="exact"/>
              <w:jc w:val="left"/>
              <w:rPr>
                <w:rFonts w:ascii="方正书宋_GBK" w:hAnsi="Calibri" w:eastAsia="方正书宋_GBK" w:cs="Calibri"/>
                <w:kern w:val="2"/>
                <w:sz w:val="21"/>
                <w:szCs w:val="21"/>
                <w:lang w:val="en-US" w:eastAsia="zh-CN" w:bidi="ar-SA"/>
              </w:rPr>
            </w:pPr>
            <w:r>
              <w:rPr>
                <w:rFonts w:hint="eastAsia" w:ascii="方正书宋_GBK" w:eastAsia="方正书宋_GBK"/>
                <w:lang w:eastAsia="zh-CN"/>
              </w:rPr>
              <w:t>项目验收报告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cs="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问卷调查补助人群满意程度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vAlign w:val="center"/>
          </w:tcPr>
          <w:p>
            <w:pPr>
              <w:spacing w:line="300" w:lineRule="exact"/>
              <w:jc w:val="left"/>
              <w:rPr>
                <w:rFonts w:ascii="方正书宋_GBK" w:hAnsi="Calibri" w:eastAsia="方正书宋_GBK" w:cs="Calibri"/>
                <w:kern w:val="2"/>
                <w:sz w:val="21"/>
                <w:szCs w:val="21"/>
                <w:lang w:val="en-US" w:eastAsia="zh-CN" w:bidi="ar-SA"/>
              </w:rPr>
            </w:pPr>
            <w:r>
              <w:rPr>
                <w:rFonts w:hint="eastAsia" w:ascii="方正书宋_GBK" w:eastAsia="方正书宋_GBK"/>
              </w:rPr>
              <w:t>问卷调查</w:t>
            </w:r>
          </w:p>
        </w:tc>
      </w:tr>
    </w:tbl>
    <w:p>
      <w:pPr>
        <w:rPr>
          <w:rFonts w:ascii="Times New Roman" w:hAnsi="宋体"/>
        </w:rPr>
      </w:pPr>
    </w:p>
    <w:p>
      <w:pPr>
        <w:rPr>
          <w:rFonts w:ascii="Times New Roman" w:hAnsi="宋体"/>
        </w:rPr>
      </w:pPr>
    </w:p>
    <w:p>
      <w:pPr>
        <w:jc w:val="center"/>
        <w:outlineLvl w:val="1"/>
        <w:rPr>
          <w:rFonts w:ascii="Times New Roman" w:hAnsi="宋体"/>
          <w:b/>
          <w:bCs/>
          <w:sz w:val="28"/>
          <w:szCs w:val="28"/>
        </w:rPr>
      </w:pPr>
      <w:r>
        <w:rPr>
          <w:rFonts w:hint="eastAsia" w:ascii="方正仿宋_GBK" w:eastAsia="方正仿宋_GBK" w:cs="方正仿宋_GBK"/>
          <w:b/>
          <w:bCs/>
          <w:sz w:val="28"/>
          <w:szCs w:val="28"/>
        </w:rPr>
        <w:t>乡镇分税制财政体制补助资金绩效目标表</w:t>
      </w:r>
      <w:r>
        <w:rPr>
          <w:rFonts w:ascii="方正仿宋_GBK" w:eastAsia="方正仿宋_GBK" w:cs="方正仿宋_GBK"/>
          <w:b/>
          <w:bCs/>
          <w:sz w:val="28"/>
          <w:szCs w:val="28"/>
          <w:highlight w:val="yellow"/>
        </w:rPr>
        <w:fldChar w:fldCharType="begin"/>
      </w:r>
      <w:r>
        <w:rPr>
          <w:rFonts w:ascii="方正仿宋_GBK" w:eastAsia="方正仿宋_GBK"/>
          <w:b/>
          <w:bCs/>
          <w:sz w:val="28"/>
          <w:szCs w:val="28"/>
          <w:highlight w:val="yellow"/>
        </w:rPr>
        <w:instrText xml:space="preserve">tc "</w:instrText>
      </w:r>
      <w:r>
        <w:rPr>
          <w:rFonts w:ascii="方正仿宋_GBK" w:eastAsia="方正仿宋_GBK" w:cs="方正仿宋_GBK"/>
          <w:b/>
          <w:bCs/>
          <w:sz w:val="28"/>
          <w:szCs w:val="28"/>
          <w:highlight w:val="yellow"/>
        </w:rPr>
        <w:instrText xml:space="preserve">5</w:instrText>
      </w:r>
      <w:r>
        <w:rPr>
          <w:rFonts w:hint="eastAsia" w:ascii="方正仿宋_GBK" w:eastAsia="方正仿宋_GBK" w:cs="方正仿宋_GBK"/>
          <w:b/>
          <w:bCs/>
          <w:sz w:val="28"/>
          <w:szCs w:val="28"/>
          <w:highlight w:val="yellow"/>
        </w:rPr>
        <w:instrText xml:space="preserve">、河北人大历史陈列馆建设及办公用房修缮资金（预内基建）绩效目标表</w:instrText>
      </w:r>
      <w:r>
        <w:rPr>
          <w:rFonts w:ascii="方正仿宋_GBK" w:eastAsia="方正仿宋_GBK"/>
          <w:b/>
          <w:bCs/>
          <w:sz w:val="28"/>
          <w:szCs w:val="28"/>
          <w:highlight w:val="yellow"/>
        </w:rPr>
        <w:instrText xml:space="preserve">" \f C \l 0</w:instrText>
      </w:r>
      <w:r>
        <w:rPr>
          <w:rFonts w:ascii="方正仿宋_GBK" w:eastAsia="方正仿宋_GBK" w:cs="方正仿宋_GBK"/>
          <w:b/>
          <w:bCs/>
          <w:sz w:val="28"/>
          <w:szCs w:val="28"/>
          <w:highlight w:val="yellow"/>
        </w:rPr>
        <w:instrText xml:space="preserve">0001</w:instrText>
      </w:r>
      <w:r>
        <w:rPr>
          <w:rFonts w:ascii="方正仿宋_GBK" w:eastAsia="方正仿宋_GBK" w:cs="方正仿宋_GBK"/>
          <w:b/>
          <w:bCs/>
          <w:sz w:val="28"/>
          <w:szCs w:val="28"/>
          <w:highlight w:val="yellow"/>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cs="方正书宋_GBK"/>
                <w:b/>
                <w:bCs/>
              </w:rPr>
            </w:pPr>
            <w:r>
              <w:rPr>
                <w:rFonts w:ascii="方正书宋_GBK" w:eastAsia="方正书宋_GBK" w:cs="方正书宋_GBK"/>
                <w:b/>
                <w:bCs/>
              </w:rPr>
              <w:t xml:space="preserve"> </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绩效目标</w:t>
            </w:r>
          </w:p>
        </w:tc>
        <w:tc>
          <w:tcPr>
            <w:tcW w:w="8278" w:type="dxa"/>
            <w:gridSpan w:val="2"/>
            <w:tcBorders>
              <w:bottom w:val="nil"/>
            </w:tcBorders>
            <w:vAlign w:val="center"/>
          </w:tcPr>
          <w:p>
            <w:pPr>
              <w:spacing w:line="300" w:lineRule="exact"/>
              <w:jc w:val="left"/>
              <w:rPr>
                <w:rFonts w:hint="eastAsia" w:ascii="方正书宋_GBK" w:eastAsia="方正书宋_GBK" w:cs="方正书宋_GBK"/>
              </w:rPr>
            </w:pPr>
            <w:r>
              <w:rPr>
                <w:rFonts w:hint="eastAsia" w:ascii="方正书宋_GBK" w:eastAsia="方正书宋_GBK" w:cs="方正书宋_GBK"/>
              </w:rPr>
              <w:t>1、馆陶镇分税制财政体制补助资金按半年发放一次，年底前发放完毕，保证补助资金的发放及时到位。</w:t>
            </w:r>
          </w:p>
          <w:p>
            <w:pPr>
              <w:spacing w:line="300" w:lineRule="exact"/>
              <w:jc w:val="left"/>
              <w:rPr>
                <w:rFonts w:ascii="方正书宋_GBK" w:eastAsia="方正书宋_GBK" w:cs="方正书宋_GBK"/>
              </w:rPr>
            </w:pPr>
            <w:r>
              <w:rPr>
                <w:rFonts w:hint="eastAsia" w:ascii="方正书宋_GBK" w:eastAsia="方正书宋_GBK" w:cs="方正书宋_GBK"/>
              </w:rPr>
              <w:t>2、充分调动乡镇发展经济、培植财源的积极性，增强乡镇自我积累和自我发展的能力，培育蛋鸡养殖、黄瓜、黑小麦、晚秋黄梨等特色产业，大力开展招生引资，引进高科技、具有发展潜力的项目。助推县域经济高质量发展。</w:t>
            </w:r>
          </w:p>
        </w:tc>
      </w:tr>
    </w:tbl>
    <w:p>
      <w:pPr>
        <w:spacing w:line="14" w:lineRule="exact"/>
        <w:ind w:firstLine="420" w:firstLineChars="200"/>
        <w:jc w:val="center"/>
        <w:rPr>
          <w:rFonts w:ascii="Times New Roman" w:hAnsi="宋体"/>
        </w:rPr>
      </w:pPr>
      <w:r>
        <w:rPr>
          <w:rFonts w:ascii="方正书宋_GBK" w:eastAsia="方正书宋_GBK" w:cs="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19" w:hRule="atLeast"/>
          <w:tblHeader/>
          <w:jc w:val="center"/>
        </w:trPr>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一级指标</w:t>
            </w:r>
          </w:p>
        </w:tc>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二级指标</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三级指标</w:t>
            </w:r>
          </w:p>
        </w:tc>
        <w:tc>
          <w:tcPr>
            <w:tcW w:w="289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绩效指标描述</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w:t>
            </w:r>
          </w:p>
        </w:tc>
        <w:tc>
          <w:tcPr>
            <w:tcW w:w="170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0"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乡镇税收增长率（%）</w:t>
            </w:r>
          </w:p>
        </w:tc>
        <w:tc>
          <w:tcPr>
            <w:tcW w:w="2891" w:type="dxa"/>
            <w:vAlign w:val="center"/>
          </w:tcPr>
          <w:p>
            <w:pPr>
              <w:rPr>
                <w:rFonts w:ascii="方正书宋_GBK" w:eastAsia="方正书宋_GBK"/>
              </w:rPr>
            </w:pPr>
            <w:r>
              <w:rPr>
                <w:rFonts w:hint="eastAsia" w:ascii="方正书宋_GBK" w:eastAsia="方正书宋_GBK"/>
              </w:rPr>
              <w:t>描述组织税收收入较去年同期增幅（%）</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≥10%</w:t>
            </w:r>
          </w:p>
        </w:tc>
        <w:tc>
          <w:tcPr>
            <w:tcW w:w="1701" w:type="dxa"/>
            <w:vAlign w:val="center"/>
          </w:tcPr>
          <w:p>
            <w:pPr>
              <w:spacing w:line="300" w:lineRule="exact"/>
              <w:jc w:val="left"/>
              <w:rPr>
                <w:rFonts w:ascii="方正书宋_GBK" w:eastAsia="方正书宋_GBK"/>
              </w:rPr>
            </w:pPr>
            <w:r>
              <w:rPr>
                <w:rFonts w:hint="eastAsia" w:ascii="方正书宋_GBK" w:eastAsia="方正书宋_GBK"/>
                <w:lang w:eastAsia="zh-CN"/>
              </w:rPr>
              <w:t>文件</w:t>
            </w:r>
            <w:r>
              <w:rPr>
                <w:rFonts w:hint="eastAsia" w:ascii="方正书宋_GBK" w:eastAsia="方正书宋_GBK"/>
              </w:rPr>
              <w:t>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新上马企业（个）</w:t>
            </w:r>
          </w:p>
        </w:tc>
        <w:tc>
          <w:tcPr>
            <w:tcW w:w="2891" w:type="dxa"/>
            <w:vAlign w:val="center"/>
          </w:tcPr>
          <w:p>
            <w:pPr>
              <w:rPr>
                <w:rFonts w:ascii="方正书宋_GBK" w:eastAsia="方正书宋_GBK"/>
              </w:rPr>
            </w:pPr>
            <w:r>
              <w:rPr>
                <w:rFonts w:hint="eastAsia" w:ascii="方正书宋_GBK" w:eastAsia="方正书宋_GBK"/>
              </w:rPr>
              <w:t>落户乡镇企业数量较上年增加（个数）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≥4</w:t>
            </w:r>
          </w:p>
        </w:tc>
        <w:tc>
          <w:tcPr>
            <w:tcW w:w="1701"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7"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时效指标</w:t>
            </w:r>
          </w:p>
        </w:tc>
        <w:tc>
          <w:tcPr>
            <w:tcW w:w="1276" w:type="dxa"/>
            <w:vAlign w:val="center"/>
          </w:tcPr>
          <w:p>
            <w:pPr>
              <w:spacing w:line="300" w:lineRule="exact"/>
              <w:jc w:val="left"/>
              <w:rPr>
                <w:rFonts w:ascii="方正书宋_GBK" w:eastAsia="方正书宋_GBK"/>
              </w:rPr>
            </w:pPr>
          </w:p>
        </w:tc>
        <w:tc>
          <w:tcPr>
            <w:tcW w:w="2891" w:type="dxa"/>
            <w:vAlign w:val="center"/>
          </w:tcPr>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8"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经济效益指标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社会服务能力提升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经济发展所带来的乡镇服务社会能力提升情况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≥10%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4"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社会效益指标</w:t>
            </w:r>
          </w:p>
        </w:tc>
        <w:tc>
          <w:tcPr>
            <w:tcW w:w="1276" w:type="dxa"/>
            <w:vAlign w:val="center"/>
          </w:tcPr>
          <w:p>
            <w:pPr>
              <w:spacing w:line="300" w:lineRule="exact"/>
              <w:jc w:val="left"/>
              <w:rPr>
                <w:rFonts w:ascii="方正书宋_GBK" w:eastAsia="方正书宋_GBK"/>
              </w:rPr>
            </w:pPr>
          </w:p>
        </w:tc>
        <w:tc>
          <w:tcPr>
            <w:tcW w:w="2891" w:type="dxa"/>
            <w:vAlign w:val="center"/>
          </w:tcPr>
          <w:p>
            <w:pPr>
              <w:rPr>
                <w:rFonts w:ascii="方正书宋_GBK" w:eastAsia="方正书宋_GBK"/>
              </w:rPr>
            </w:pPr>
          </w:p>
        </w:tc>
        <w:tc>
          <w:tcPr>
            <w:tcW w:w="1276" w:type="dxa"/>
            <w:vAlign w:val="center"/>
          </w:tcPr>
          <w:p>
            <w:pPr>
              <w:spacing w:line="300" w:lineRule="exact"/>
              <w:jc w:val="left"/>
              <w:rPr>
                <w:rFonts w:ascii="方正书宋_GBK" w:eastAsia="方正书宋_GBK"/>
              </w:rPr>
            </w:pP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cs="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问卷调查补助人群满意程度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走访调查</w:t>
            </w:r>
          </w:p>
        </w:tc>
      </w:tr>
    </w:tbl>
    <w:p>
      <w:pPr>
        <w:rPr>
          <w:rFonts w:ascii="Times New Roman" w:hAnsi="宋体"/>
        </w:rPr>
      </w:pPr>
    </w:p>
    <w:p>
      <w:pPr>
        <w:rPr>
          <w:rFonts w:hint="eastAsia" w:ascii="Times New Roman" w:hAnsi="宋体"/>
        </w:rPr>
      </w:pPr>
    </w:p>
    <w:p>
      <w:pPr>
        <w:jc w:val="center"/>
        <w:outlineLvl w:val="1"/>
        <w:rPr>
          <w:rFonts w:ascii="Times New Roman" w:hAnsi="宋体"/>
          <w:b/>
          <w:bCs/>
          <w:sz w:val="28"/>
          <w:szCs w:val="28"/>
        </w:rPr>
      </w:pPr>
      <w:r>
        <w:rPr>
          <w:rFonts w:hint="eastAsia" w:ascii="方正仿宋_GBK" w:eastAsia="方正仿宋_GBK" w:cs="方正仿宋_GBK"/>
          <w:b/>
          <w:bCs/>
          <w:sz w:val="28"/>
          <w:szCs w:val="28"/>
        </w:rPr>
        <w:t>馆陶镇扶贫脱贫驻村工作队工作经费绩效目标表</w:t>
      </w:r>
      <w:r>
        <w:rPr>
          <w:rFonts w:ascii="方正仿宋_GBK" w:eastAsia="方正仿宋_GBK" w:cs="方正仿宋_GBK"/>
          <w:b/>
          <w:bCs/>
          <w:sz w:val="28"/>
          <w:szCs w:val="28"/>
          <w:highlight w:val="yellow"/>
        </w:rPr>
        <w:fldChar w:fldCharType="begin"/>
      </w:r>
      <w:r>
        <w:rPr>
          <w:rFonts w:ascii="方正仿宋_GBK" w:eastAsia="方正仿宋_GBK"/>
          <w:b/>
          <w:bCs/>
          <w:sz w:val="28"/>
          <w:szCs w:val="28"/>
          <w:highlight w:val="yellow"/>
        </w:rPr>
        <w:instrText xml:space="preserve">tc "</w:instrText>
      </w:r>
      <w:r>
        <w:rPr>
          <w:rFonts w:ascii="方正仿宋_GBK" w:eastAsia="方正仿宋_GBK" w:cs="方正仿宋_GBK"/>
          <w:b/>
          <w:bCs/>
          <w:sz w:val="28"/>
          <w:szCs w:val="28"/>
          <w:highlight w:val="yellow"/>
        </w:rPr>
        <w:instrText xml:space="preserve">5</w:instrText>
      </w:r>
      <w:r>
        <w:rPr>
          <w:rFonts w:hint="eastAsia" w:ascii="方正仿宋_GBK" w:eastAsia="方正仿宋_GBK" w:cs="方正仿宋_GBK"/>
          <w:b/>
          <w:bCs/>
          <w:sz w:val="28"/>
          <w:szCs w:val="28"/>
          <w:highlight w:val="yellow"/>
        </w:rPr>
        <w:instrText xml:space="preserve">、河北人大历史陈列馆建设及办公用房修缮资金（预内基建）绩效目标表</w:instrText>
      </w:r>
      <w:r>
        <w:rPr>
          <w:rFonts w:ascii="方正仿宋_GBK" w:eastAsia="方正仿宋_GBK"/>
          <w:b/>
          <w:bCs/>
          <w:sz w:val="28"/>
          <w:szCs w:val="28"/>
          <w:highlight w:val="yellow"/>
        </w:rPr>
        <w:instrText xml:space="preserve">" \f C \l 0</w:instrText>
      </w:r>
      <w:r>
        <w:rPr>
          <w:rFonts w:ascii="方正仿宋_GBK" w:eastAsia="方正仿宋_GBK" w:cs="方正仿宋_GBK"/>
          <w:b/>
          <w:bCs/>
          <w:sz w:val="28"/>
          <w:szCs w:val="28"/>
          <w:highlight w:val="yellow"/>
        </w:rPr>
        <w:instrText xml:space="preserve">0001</w:instrText>
      </w:r>
      <w:r>
        <w:rPr>
          <w:rFonts w:ascii="方正仿宋_GBK" w:eastAsia="方正仿宋_GBK" w:cs="方正仿宋_GBK"/>
          <w:b/>
          <w:bCs/>
          <w:sz w:val="28"/>
          <w:szCs w:val="28"/>
          <w:highlight w:val="yellow"/>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cs="方正书宋_GBK"/>
                <w:b/>
                <w:bCs/>
              </w:rPr>
            </w:pPr>
            <w:r>
              <w:rPr>
                <w:rFonts w:ascii="方正书宋_GBK" w:eastAsia="方正书宋_GBK" w:cs="方正书宋_GBK"/>
                <w:b/>
                <w:bCs/>
              </w:rPr>
              <w:t xml:space="preserve"> </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绩效目标</w:t>
            </w:r>
          </w:p>
        </w:tc>
        <w:tc>
          <w:tcPr>
            <w:tcW w:w="8278" w:type="dxa"/>
            <w:gridSpan w:val="2"/>
            <w:tcBorders>
              <w:bottom w:val="nil"/>
            </w:tcBorders>
            <w:vAlign w:val="center"/>
          </w:tcPr>
          <w:p>
            <w:pPr>
              <w:spacing w:line="300" w:lineRule="exact"/>
              <w:jc w:val="left"/>
              <w:rPr>
                <w:rFonts w:ascii="方正书宋_GBK" w:eastAsia="方正书宋_GBK" w:cs="方正书宋_GBK"/>
              </w:rPr>
            </w:pPr>
            <w:r>
              <w:rPr>
                <w:rFonts w:hint="eastAsia" w:ascii="方正书宋_GBK" w:eastAsia="方正书宋_GBK" w:cs="方正书宋_GBK"/>
              </w:rPr>
              <w:t>1、保证全部扶贫脱贫驻村工作队工作经费按时发放到位</w:t>
            </w:r>
          </w:p>
          <w:p>
            <w:pPr>
              <w:spacing w:line="300" w:lineRule="exact"/>
              <w:jc w:val="left"/>
              <w:rPr>
                <w:rFonts w:ascii="方正书宋_GBK" w:eastAsia="方正书宋_GBK" w:cs="方正书宋_GBK"/>
              </w:rPr>
            </w:pPr>
            <w:r>
              <w:rPr>
                <w:rFonts w:hint="eastAsia" w:ascii="方正书宋_GBK" w:eastAsia="方正书宋_GBK" w:cs="方正书宋_GBK"/>
              </w:rPr>
              <w:t>2、保证扶贫脱贫驻村工作队工作经费全额发放到位</w:t>
            </w:r>
          </w:p>
        </w:tc>
      </w:tr>
    </w:tbl>
    <w:p>
      <w:pPr>
        <w:spacing w:line="14" w:lineRule="exact"/>
        <w:ind w:firstLine="420" w:firstLineChars="200"/>
        <w:jc w:val="center"/>
        <w:rPr>
          <w:rFonts w:ascii="Times New Roman" w:hAnsi="宋体"/>
        </w:rPr>
      </w:pPr>
      <w:r>
        <w:rPr>
          <w:rFonts w:ascii="方正书宋_GBK" w:eastAsia="方正书宋_GBK" w:cs="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19" w:hRule="atLeast"/>
          <w:tblHeader/>
          <w:jc w:val="center"/>
        </w:trPr>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一级指标</w:t>
            </w:r>
          </w:p>
        </w:tc>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二级指标</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三级指标</w:t>
            </w:r>
          </w:p>
        </w:tc>
        <w:tc>
          <w:tcPr>
            <w:tcW w:w="289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绩效指标描述</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w:t>
            </w:r>
          </w:p>
        </w:tc>
        <w:tc>
          <w:tcPr>
            <w:tcW w:w="170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0"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补贴的工作队数量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补贴的工作队数量（个）</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=3个</w:t>
            </w:r>
          </w:p>
        </w:tc>
        <w:tc>
          <w:tcPr>
            <w:tcW w:w="1701" w:type="dxa"/>
            <w:vAlign w:val="center"/>
          </w:tcPr>
          <w:p>
            <w:pPr>
              <w:spacing w:line="300" w:lineRule="exact"/>
              <w:jc w:val="left"/>
              <w:rPr>
                <w:rFonts w:hint="eastAsia" w:ascii="方正书宋_GBK" w:hAnsi="Calibri" w:eastAsia="方正书宋_GBK" w:cs="Calibri"/>
                <w:kern w:val="2"/>
                <w:sz w:val="21"/>
                <w:szCs w:val="21"/>
                <w:lang w:val="en-US" w:eastAsia="zh-CN" w:bidi="ar-SA"/>
              </w:rPr>
            </w:pPr>
            <w:r>
              <w:rPr>
                <w:rFonts w:hint="eastAsia" w:ascii="方正书宋_GBK" w:eastAsia="方正书宋_GBK"/>
                <w:lang w:eastAsia="zh-CN"/>
              </w:rP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补助覆盖率(%)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已补助人数占应补助人群的比率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vAlign w:val="center"/>
          </w:tcPr>
          <w:p>
            <w:pPr>
              <w:spacing w:line="300" w:lineRule="exact"/>
              <w:jc w:val="left"/>
              <w:rPr>
                <w:rFonts w:hint="eastAsia" w:ascii="方正书宋_GBK" w:hAnsi="Calibri" w:eastAsia="方正书宋_GBK" w:cs="Calibri"/>
                <w:kern w:val="2"/>
                <w:sz w:val="21"/>
                <w:szCs w:val="21"/>
                <w:lang w:val="en-US" w:eastAsia="zh-CN" w:bidi="ar-SA"/>
              </w:rPr>
            </w:pPr>
            <w:r>
              <w:rPr>
                <w:rFonts w:hint="eastAsia" w:ascii="方正书宋_GBK" w:eastAsia="方正书宋_GBK"/>
                <w:lang w:eastAsia="zh-CN"/>
              </w:rPr>
              <w:t>文件规定及实际发放金额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7"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补助金发放率(%)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实际发放的补助金金额占计划发放金额的比率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vAlign w:val="center"/>
          </w:tcPr>
          <w:p>
            <w:pPr>
              <w:spacing w:line="300" w:lineRule="exact"/>
              <w:jc w:val="left"/>
              <w:rPr>
                <w:rFonts w:hint="eastAsia" w:ascii="方正书宋_GBK" w:hAnsi="Calibri" w:eastAsia="方正书宋_GBK" w:cs="Calibri"/>
                <w:kern w:val="2"/>
                <w:sz w:val="21"/>
                <w:szCs w:val="21"/>
                <w:lang w:val="en-US" w:eastAsia="zh-CN" w:bidi="ar-SA"/>
              </w:rPr>
            </w:pPr>
            <w:r>
              <w:rPr>
                <w:rFonts w:hint="eastAsia" w:ascii="方正书宋_GBK" w:eastAsia="方正书宋_GBK"/>
                <w:lang w:eastAsia="zh-CN"/>
              </w:rPr>
              <w:t>文件规定及实际发放金额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8"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经济效益指标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补助人群生活改善情况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补助人群生活得到改善的情况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vAlign w:val="center"/>
          </w:tcPr>
          <w:p>
            <w:pPr>
              <w:spacing w:line="300" w:lineRule="exact"/>
              <w:jc w:val="left"/>
              <w:rPr>
                <w:rFonts w:hint="eastAsia" w:ascii="方正书宋_GBK" w:hAnsi="Calibri" w:eastAsia="方正书宋_GBK" w:cs="Calibri"/>
                <w:kern w:val="2"/>
                <w:sz w:val="21"/>
                <w:szCs w:val="21"/>
                <w:lang w:val="en-US" w:eastAsia="zh-CN" w:bidi="ar-SA"/>
              </w:rPr>
            </w:pPr>
            <w:r>
              <w:rPr>
                <w:rFonts w:hint="eastAsia" w:ascii="方正书宋_GBK" w:eastAsia="方正书宋_GBK"/>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4"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生态效益指标</w:t>
            </w:r>
          </w:p>
        </w:tc>
        <w:tc>
          <w:tcPr>
            <w:tcW w:w="1276" w:type="dxa"/>
            <w:vAlign w:val="center"/>
          </w:tcPr>
          <w:p>
            <w:pPr>
              <w:spacing w:line="300" w:lineRule="exact"/>
              <w:jc w:val="left"/>
              <w:rPr>
                <w:rFonts w:ascii="方正书宋_GBK" w:eastAsia="方正书宋_GBK"/>
              </w:rPr>
            </w:pPr>
          </w:p>
        </w:tc>
        <w:tc>
          <w:tcPr>
            <w:tcW w:w="2891" w:type="dxa"/>
            <w:vAlign w:val="center"/>
          </w:tcPr>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p>
        </w:tc>
        <w:tc>
          <w:tcPr>
            <w:tcW w:w="1701" w:type="dxa"/>
            <w:vAlign w:val="center"/>
          </w:tcPr>
          <w:p>
            <w:pPr>
              <w:spacing w:line="300" w:lineRule="exact"/>
              <w:jc w:val="left"/>
              <w:rPr>
                <w:rFonts w:ascii="方正书宋_GBK" w:hAnsi="Calibri" w:eastAsia="方正书宋_GBK" w:cs="Calibri"/>
                <w:kern w:val="2"/>
                <w:sz w:val="21"/>
                <w:szCs w:val="21"/>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cs="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问卷调查补助人群满意程度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vAlign w:val="center"/>
          </w:tcPr>
          <w:p>
            <w:pPr>
              <w:spacing w:line="300" w:lineRule="exact"/>
              <w:jc w:val="left"/>
              <w:rPr>
                <w:rFonts w:ascii="方正书宋_GBK" w:hAnsi="Calibri" w:eastAsia="方正书宋_GBK" w:cs="Calibri"/>
                <w:kern w:val="2"/>
                <w:sz w:val="21"/>
                <w:szCs w:val="21"/>
                <w:lang w:val="en-US" w:eastAsia="zh-CN" w:bidi="ar-SA"/>
              </w:rPr>
            </w:pPr>
            <w:r>
              <w:rPr>
                <w:rFonts w:hint="eastAsia" w:ascii="方正书宋_GBK" w:eastAsia="方正书宋_GBK"/>
              </w:rPr>
              <w:t>问卷调查</w:t>
            </w:r>
          </w:p>
        </w:tc>
      </w:tr>
    </w:tbl>
    <w:p>
      <w:pPr>
        <w:rPr>
          <w:rFonts w:ascii="Times New Roman" w:hAnsi="宋体"/>
        </w:rPr>
      </w:pPr>
    </w:p>
    <w:p>
      <w:pPr>
        <w:rPr>
          <w:rFonts w:ascii="Times New Roman" w:hAnsi="宋体"/>
        </w:rPr>
        <w:sectPr>
          <w:headerReference r:id="rId3" w:type="default"/>
          <w:footerReference r:id="rId4" w:type="default"/>
          <w:pgSz w:w="11907" w:h="16839"/>
          <w:pgMar w:top="1588" w:right="1588" w:bottom="1588" w:left="1588" w:header="851" w:footer="992" w:gutter="0"/>
          <w:cols w:space="720" w:num="1"/>
          <w:docGrid w:type="lines" w:linePitch="312" w:charSpace="0"/>
        </w:sectPr>
      </w:pPr>
    </w:p>
    <w:p>
      <w:pPr>
        <w:autoSpaceDE w:val="0"/>
        <w:autoSpaceDN w:val="0"/>
        <w:adjustRightInd w:val="0"/>
        <w:jc w:val="left"/>
        <w:rPr>
          <w:rFonts w:ascii="黑体" w:hAnsi="黑体" w:eastAsia="黑体"/>
          <w:sz w:val="32"/>
          <w:szCs w:val="32"/>
        </w:rPr>
      </w:pPr>
      <w:r>
        <w:rPr>
          <w:rFonts w:hint="eastAsia" w:ascii="黑体" w:hAnsi="黑体" w:eastAsia="黑体" w:cs="黑体"/>
          <w:sz w:val="32"/>
          <w:szCs w:val="32"/>
        </w:rPr>
        <w:t>六、政府采购预算情况</w:t>
      </w:r>
    </w:p>
    <w:p>
      <w:pPr>
        <w:ind w:firstLine="640" w:firstLineChars="200"/>
        <w:outlineLvl w:val="0"/>
        <w:rPr>
          <w:rFonts w:ascii="Times New Roman" w:hAnsi="Times New Roman" w:eastAsia="仿宋"/>
          <w:sz w:val="32"/>
          <w:szCs w:val="32"/>
        </w:rPr>
      </w:pPr>
      <w:bookmarkStart w:id="2" w:name="_Toc471398468"/>
      <w:r>
        <w:rPr>
          <w:rFonts w:ascii="Times New Roman" w:hAnsi="Times New Roman" w:eastAsia="仿宋" w:cs="Times New Roman"/>
          <w:sz w:val="32"/>
          <w:szCs w:val="32"/>
        </w:rPr>
        <w:t xml:space="preserve"> 2020</w:t>
      </w:r>
      <w:r>
        <w:rPr>
          <w:rFonts w:hint="eastAsia" w:ascii="Times New Roman" w:hAnsi="Times New Roman" w:eastAsia="仿宋" w:cs="仿宋"/>
          <w:sz w:val="32"/>
          <w:szCs w:val="32"/>
        </w:rPr>
        <w:t>年，我部门安排政府采购预算</w:t>
      </w:r>
      <w:r>
        <w:rPr>
          <w:rFonts w:hint="eastAsia" w:ascii="Times New Roman" w:hAnsi="Times New Roman" w:eastAsia="仿宋" w:cs="Times New Roman"/>
          <w:sz w:val="32"/>
          <w:szCs w:val="32"/>
        </w:rPr>
        <w:t>2.05</w:t>
      </w:r>
      <w:r>
        <w:rPr>
          <w:rFonts w:hint="eastAsia" w:ascii="Times New Roman" w:hAnsi="Times New Roman" w:eastAsia="仿宋" w:cs="仿宋"/>
          <w:sz w:val="32"/>
          <w:szCs w:val="32"/>
        </w:rPr>
        <w:t>万元。具体内容见下表。</w:t>
      </w:r>
      <w:bookmarkEnd w:id="2"/>
    </w:p>
    <w:p>
      <w:pPr>
        <w:jc w:val="center"/>
        <w:outlineLvl w:val="0"/>
        <w:rPr>
          <w:rFonts w:ascii="方正小标宋_GBK" w:eastAsia="方正小标宋_GBK"/>
          <w:sz w:val="32"/>
          <w:szCs w:val="32"/>
        </w:rPr>
      </w:pPr>
      <w:bookmarkStart w:id="3" w:name="_Toc535404684"/>
      <w:r>
        <w:rPr>
          <w:rFonts w:hint="eastAsia" w:ascii="方正小标宋_GBK" w:eastAsia="方正小标宋_GBK" w:cs="方正小标宋_GBK"/>
          <w:sz w:val="32"/>
          <w:szCs w:val="32"/>
        </w:rPr>
        <w:t>部门政府采购预算</w:t>
      </w:r>
      <w:bookmarkEnd w:id="3"/>
    </w:p>
    <w:tbl>
      <w:tblPr>
        <w:tblStyle w:val="8"/>
        <w:tblW w:w="891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60"/>
        <w:gridCol w:w="660"/>
        <w:gridCol w:w="1065"/>
        <w:gridCol w:w="1230"/>
        <w:gridCol w:w="480"/>
        <w:gridCol w:w="405"/>
        <w:gridCol w:w="570"/>
        <w:gridCol w:w="615"/>
        <w:gridCol w:w="630"/>
        <w:gridCol w:w="706"/>
        <w:gridCol w:w="480"/>
        <w:gridCol w:w="435"/>
        <w:gridCol w:w="390"/>
        <w:gridCol w:w="3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4" w:hRule="atLeast"/>
          <w:tblHeader/>
          <w:jc w:val="center"/>
        </w:trPr>
        <w:tc>
          <w:tcPr>
            <w:tcW w:w="5270" w:type="dxa"/>
            <w:gridSpan w:val="7"/>
            <w:tcBorders>
              <w:top w:val="single" w:color="FFFFFF" w:sz="6" w:space="0"/>
              <w:left w:val="single" w:color="FFFFFF" w:sz="6" w:space="0"/>
              <w:right w:val="single" w:color="FFFFFF" w:sz="6" w:space="0"/>
            </w:tcBorders>
            <w:vAlign w:val="center"/>
          </w:tcPr>
          <w:p>
            <w:pPr>
              <w:spacing w:line="300" w:lineRule="exact"/>
              <w:jc w:val="left"/>
              <w:rPr>
                <w:rFonts w:ascii="宋体"/>
                <w:sz w:val="24"/>
                <w:szCs w:val="24"/>
              </w:rPr>
            </w:pPr>
            <w:r>
              <w:rPr>
                <w:rFonts w:hint="eastAsia" w:ascii="宋体" w:hAnsi="宋体" w:cs="宋体"/>
                <w:sz w:val="24"/>
                <w:szCs w:val="24"/>
              </w:rPr>
              <w:t>馆陶县馆陶镇</w:t>
            </w:r>
          </w:p>
        </w:tc>
        <w:tc>
          <w:tcPr>
            <w:tcW w:w="3641" w:type="dxa"/>
            <w:gridSpan w:val="7"/>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szCs w:val="24"/>
              </w:rPr>
            </w:pPr>
            <w:r>
              <w:rPr>
                <w:rFonts w:hint="eastAsia" w:ascii="方正书宋_GBK" w:eastAsia="方正书宋_GBK" w:cs="方正书宋_GBK"/>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4" w:hRule="atLeast"/>
          <w:tblHeader/>
          <w:jc w:val="center"/>
        </w:trPr>
        <w:tc>
          <w:tcPr>
            <w:tcW w:w="1520" w:type="dxa"/>
            <w:gridSpan w:val="2"/>
            <w:vAlign w:val="center"/>
          </w:tcPr>
          <w:p>
            <w:pPr>
              <w:spacing w:line="300" w:lineRule="exact"/>
              <w:jc w:val="center"/>
              <w:rPr>
                <w:rFonts w:ascii="方正书宋_GBK" w:eastAsia="方正书宋_GBK"/>
                <w:b/>
                <w:bCs/>
              </w:rPr>
            </w:pPr>
            <w:r>
              <w:rPr>
                <w:rFonts w:hint="eastAsia" w:ascii="方正书宋_GBK" w:eastAsia="方正书宋_GBK" w:cs="方正书宋_GBK"/>
                <w:b/>
                <w:bCs/>
              </w:rPr>
              <w:t>政府采购项目来源</w:t>
            </w:r>
          </w:p>
        </w:tc>
        <w:tc>
          <w:tcPr>
            <w:tcW w:w="1065"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采购物品名称</w:t>
            </w:r>
          </w:p>
        </w:tc>
        <w:tc>
          <w:tcPr>
            <w:tcW w:w="1230"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政府采购目录序号</w:t>
            </w:r>
          </w:p>
        </w:tc>
        <w:tc>
          <w:tcPr>
            <w:tcW w:w="480"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数量</w:t>
            </w:r>
            <w:r>
              <w:rPr>
                <w:rFonts w:ascii="方正书宋_GBK" w:eastAsia="方正书宋_GBK" w:cs="方正书宋_GBK"/>
                <w:b/>
                <w:bCs/>
              </w:rPr>
              <w:t xml:space="preserve">  </w:t>
            </w:r>
            <w:r>
              <w:rPr>
                <w:rFonts w:hint="eastAsia" w:ascii="方正书宋_GBK" w:eastAsia="方正书宋_GBK" w:cs="方正书宋_GBK"/>
                <w:b/>
                <w:bCs/>
              </w:rPr>
              <w:t>单位</w:t>
            </w:r>
          </w:p>
        </w:tc>
        <w:tc>
          <w:tcPr>
            <w:tcW w:w="405"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数量</w:t>
            </w:r>
          </w:p>
        </w:tc>
        <w:tc>
          <w:tcPr>
            <w:tcW w:w="570"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单价</w:t>
            </w:r>
          </w:p>
        </w:tc>
        <w:tc>
          <w:tcPr>
            <w:tcW w:w="3641" w:type="dxa"/>
            <w:gridSpan w:val="7"/>
            <w:vAlign w:val="center"/>
          </w:tcPr>
          <w:p>
            <w:pPr>
              <w:spacing w:line="300" w:lineRule="exact"/>
              <w:jc w:val="center"/>
              <w:rPr>
                <w:rFonts w:ascii="方正书宋_GBK" w:eastAsia="方正书宋_GBK"/>
                <w:b/>
                <w:bCs/>
              </w:rPr>
            </w:pPr>
            <w:r>
              <w:rPr>
                <w:rFonts w:hint="eastAsia" w:ascii="方正书宋_GBK" w:eastAsia="方正书宋_GBK" w:cs="方正书宋_GBK"/>
                <w:b/>
                <w:bCs/>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4" w:hRule="atLeast"/>
          <w:tblHeader/>
          <w:jc w:val="center"/>
        </w:trPr>
        <w:tc>
          <w:tcPr>
            <w:tcW w:w="860"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项目名称</w:t>
            </w:r>
          </w:p>
        </w:tc>
        <w:tc>
          <w:tcPr>
            <w:tcW w:w="660"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预算资金</w:t>
            </w:r>
          </w:p>
        </w:tc>
        <w:tc>
          <w:tcPr>
            <w:tcW w:w="1065" w:type="dxa"/>
            <w:vMerge w:val="continue"/>
            <w:vAlign w:val="center"/>
          </w:tcPr>
          <w:p>
            <w:pPr>
              <w:spacing w:line="300" w:lineRule="exact"/>
              <w:jc w:val="left"/>
              <w:outlineLvl w:val="0"/>
            </w:pPr>
          </w:p>
        </w:tc>
        <w:tc>
          <w:tcPr>
            <w:tcW w:w="1230" w:type="dxa"/>
            <w:vMerge w:val="continue"/>
            <w:vAlign w:val="center"/>
          </w:tcPr>
          <w:p>
            <w:pPr>
              <w:spacing w:line="300" w:lineRule="exact"/>
              <w:jc w:val="left"/>
              <w:outlineLvl w:val="0"/>
            </w:pPr>
          </w:p>
        </w:tc>
        <w:tc>
          <w:tcPr>
            <w:tcW w:w="480" w:type="dxa"/>
            <w:vMerge w:val="continue"/>
            <w:vAlign w:val="center"/>
          </w:tcPr>
          <w:p>
            <w:pPr>
              <w:spacing w:line="300" w:lineRule="exact"/>
              <w:jc w:val="left"/>
              <w:outlineLvl w:val="0"/>
            </w:pPr>
          </w:p>
        </w:tc>
        <w:tc>
          <w:tcPr>
            <w:tcW w:w="405" w:type="dxa"/>
            <w:vMerge w:val="continue"/>
            <w:vAlign w:val="center"/>
          </w:tcPr>
          <w:p>
            <w:pPr>
              <w:spacing w:line="300" w:lineRule="exact"/>
              <w:jc w:val="left"/>
              <w:outlineLvl w:val="0"/>
            </w:pPr>
          </w:p>
        </w:tc>
        <w:tc>
          <w:tcPr>
            <w:tcW w:w="570" w:type="dxa"/>
            <w:vMerge w:val="continue"/>
            <w:vAlign w:val="center"/>
          </w:tcPr>
          <w:p>
            <w:pPr>
              <w:spacing w:line="300" w:lineRule="exact"/>
              <w:jc w:val="left"/>
              <w:outlineLvl w:val="0"/>
            </w:pPr>
          </w:p>
        </w:tc>
        <w:tc>
          <w:tcPr>
            <w:tcW w:w="615"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总计</w:t>
            </w:r>
          </w:p>
        </w:tc>
        <w:tc>
          <w:tcPr>
            <w:tcW w:w="2641" w:type="dxa"/>
            <w:gridSpan w:val="5"/>
            <w:vAlign w:val="center"/>
          </w:tcPr>
          <w:p>
            <w:pPr>
              <w:spacing w:line="300" w:lineRule="exact"/>
              <w:jc w:val="center"/>
              <w:rPr>
                <w:rFonts w:ascii="方正书宋_GBK" w:eastAsia="方正书宋_GBK"/>
                <w:b/>
                <w:bCs/>
              </w:rPr>
            </w:pPr>
            <w:r>
              <w:rPr>
                <w:rFonts w:hint="eastAsia" w:ascii="方正书宋_GBK" w:eastAsia="方正书宋_GBK" w:cs="方正书宋_GBK"/>
                <w:b/>
                <w:bCs/>
              </w:rPr>
              <w:t>当年部门预算安排资金</w:t>
            </w:r>
          </w:p>
        </w:tc>
        <w:tc>
          <w:tcPr>
            <w:tcW w:w="385"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32" w:hRule="atLeast"/>
          <w:tblHeader/>
          <w:jc w:val="center"/>
        </w:trPr>
        <w:tc>
          <w:tcPr>
            <w:tcW w:w="860" w:type="dxa"/>
            <w:vMerge w:val="continue"/>
            <w:vAlign w:val="center"/>
          </w:tcPr>
          <w:p>
            <w:pPr>
              <w:spacing w:line="300" w:lineRule="exact"/>
              <w:jc w:val="left"/>
              <w:outlineLvl w:val="0"/>
            </w:pPr>
          </w:p>
        </w:tc>
        <w:tc>
          <w:tcPr>
            <w:tcW w:w="660" w:type="dxa"/>
            <w:vMerge w:val="continue"/>
            <w:vAlign w:val="center"/>
          </w:tcPr>
          <w:p>
            <w:pPr>
              <w:spacing w:line="300" w:lineRule="exact"/>
              <w:jc w:val="left"/>
              <w:outlineLvl w:val="0"/>
            </w:pPr>
          </w:p>
        </w:tc>
        <w:tc>
          <w:tcPr>
            <w:tcW w:w="1065" w:type="dxa"/>
            <w:vMerge w:val="continue"/>
            <w:vAlign w:val="center"/>
          </w:tcPr>
          <w:p>
            <w:pPr>
              <w:spacing w:line="300" w:lineRule="exact"/>
              <w:jc w:val="left"/>
              <w:outlineLvl w:val="0"/>
            </w:pPr>
          </w:p>
        </w:tc>
        <w:tc>
          <w:tcPr>
            <w:tcW w:w="1230" w:type="dxa"/>
            <w:vMerge w:val="continue"/>
            <w:vAlign w:val="center"/>
          </w:tcPr>
          <w:p>
            <w:pPr>
              <w:spacing w:line="300" w:lineRule="exact"/>
              <w:jc w:val="left"/>
              <w:outlineLvl w:val="0"/>
            </w:pPr>
          </w:p>
        </w:tc>
        <w:tc>
          <w:tcPr>
            <w:tcW w:w="480" w:type="dxa"/>
            <w:vMerge w:val="continue"/>
            <w:vAlign w:val="center"/>
          </w:tcPr>
          <w:p>
            <w:pPr>
              <w:spacing w:line="300" w:lineRule="exact"/>
              <w:jc w:val="left"/>
              <w:outlineLvl w:val="0"/>
            </w:pPr>
          </w:p>
        </w:tc>
        <w:tc>
          <w:tcPr>
            <w:tcW w:w="405" w:type="dxa"/>
            <w:vMerge w:val="continue"/>
            <w:vAlign w:val="center"/>
          </w:tcPr>
          <w:p>
            <w:pPr>
              <w:spacing w:line="300" w:lineRule="exact"/>
              <w:jc w:val="left"/>
              <w:outlineLvl w:val="0"/>
            </w:pPr>
          </w:p>
        </w:tc>
        <w:tc>
          <w:tcPr>
            <w:tcW w:w="570" w:type="dxa"/>
            <w:vMerge w:val="continue"/>
            <w:vAlign w:val="center"/>
          </w:tcPr>
          <w:p>
            <w:pPr>
              <w:spacing w:line="300" w:lineRule="exact"/>
              <w:jc w:val="left"/>
              <w:outlineLvl w:val="0"/>
            </w:pPr>
          </w:p>
        </w:tc>
        <w:tc>
          <w:tcPr>
            <w:tcW w:w="615" w:type="dxa"/>
            <w:vMerge w:val="continue"/>
            <w:vAlign w:val="center"/>
          </w:tcPr>
          <w:p>
            <w:pPr>
              <w:spacing w:line="300" w:lineRule="exact"/>
              <w:jc w:val="left"/>
              <w:outlineLvl w:val="0"/>
            </w:pPr>
          </w:p>
        </w:tc>
        <w:tc>
          <w:tcPr>
            <w:tcW w:w="630"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合计</w:t>
            </w:r>
          </w:p>
        </w:tc>
        <w:tc>
          <w:tcPr>
            <w:tcW w:w="70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一般公共预算拨款</w:t>
            </w:r>
          </w:p>
        </w:tc>
        <w:tc>
          <w:tcPr>
            <w:tcW w:w="480"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基金预算拨款</w:t>
            </w:r>
          </w:p>
        </w:tc>
        <w:tc>
          <w:tcPr>
            <w:tcW w:w="435"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财政专户核拨</w:t>
            </w:r>
          </w:p>
        </w:tc>
        <w:tc>
          <w:tcPr>
            <w:tcW w:w="390"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其他来源收入</w:t>
            </w:r>
          </w:p>
        </w:tc>
        <w:tc>
          <w:tcPr>
            <w:tcW w:w="385" w:type="dxa"/>
            <w:vMerge w:val="continue"/>
            <w:vAlign w:val="center"/>
          </w:tcPr>
          <w:p>
            <w:pPr>
              <w:spacing w:line="300" w:lineRule="exact"/>
              <w:jc w:val="lef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0" w:hRule="atLeast"/>
          <w:jc w:val="center"/>
        </w:trPr>
        <w:tc>
          <w:tcPr>
            <w:tcW w:w="860" w:type="dxa"/>
            <w:vAlign w:val="center"/>
          </w:tcPr>
          <w:p>
            <w:pPr>
              <w:spacing w:line="300" w:lineRule="exact"/>
              <w:jc w:val="center"/>
              <w:rPr>
                <w:rFonts w:ascii="方正书宋_GBK" w:eastAsia="方正书宋_GBK"/>
                <w:b/>
                <w:bCs/>
                <w:sz w:val="16"/>
                <w:szCs w:val="16"/>
              </w:rPr>
            </w:pPr>
            <w:r>
              <w:rPr>
                <w:rFonts w:hint="eastAsia" w:ascii="方正书宋_GBK" w:eastAsia="方正书宋_GBK" w:cs="方正书宋_GBK"/>
                <w:b/>
                <w:bCs/>
                <w:sz w:val="16"/>
                <w:szCs w:val="16"/>
              </w:rPr>
              <w:t>合　计</w:t>
            </w:r>
          </w:p>
        </w:tc>
        <w:tc>
          <w:tcPr>
            <w:tcW w:w="660" w:type="dxa"/>
            <w:vAlign w:val="center"/>
          </w:tcPr>
          <w:p>
            <w:pPr>
              <w:spacing w:line="300" w:lineRule="exact"/>
              <w:jc w:val="right"/>
              <w:rPr>
                <w:rFonts w:ascii="方正书宋_GBK" w:eastAsia="方正书宋_GBK"/>
                <w:b/>
                <w:bCs/>
                <w:sz w:val="16"/>
                <w:szCs w:val="16"/>
              </w:rPr>
            </w:pPr>
            <w:r>
              <w:rPr>
                <w:rFonts w:hint="eastAsia" w:ascii="方正书宋_GBK" w:eastAsia="方正书宋_GBK"/>
                <w:b/>
                <w:bCs/>
                <w:sz w:val="16"/>
                <w:szCs w:val="16"/>
              </w:rPr>
              <w:t>2.05</w:t>
            </w:r>
          </w:p>
        </w:tc>
        <w:tc>
          <w:tcPr>
            <w:tcW w:w="1065" w:type="dxa"/>
            <w:vAlign w:val="center"/>
          </w:tcPr>
          <w:p>
            <w:pPr>
              <w:spacing w:line="300" w:lineRule="exact"/>
              <w:jc w:val="left"/>
              <w:rPr>
                <w:rFonts w:ascii="方正书宋_GBK" w:eastAsia="方正书宋_GBK"/>
                <w:b/>
                <w:bCs/>
                <w:sz w:val="16"/>
                <w:szCs w:val="16"/>
              </w:rPr>
            </w:pPr>
          </w:p>
        </w:tc>
        <w:tc>
          <w:tcPr>
            <w:tcW w:w="1230" w:type="dxa"/>
            <w:vAlign w:val="center"/>
          </w:tcPr>
          <w:p>
            <w:pPr>
              <w:spacing w:line="300" w:lineRule="exact"/>
              <w:jc w:val="left"/>
              <w:rPr>
                <w:rFonts w:ascii="方正书宋_GBK" w:eastAsia="方正书宋_GBK"/>
                <w:b/>
                <w:bCs/>
                <w:sz w:val="16"/>
                <w:szCs w:val="16"/>
              </w:rPr>
            </w:pPr>
          </w:p>
        </w:tc>
        <w:tc>
          <w:tcPr>
            <w:tcW w:w="480" w:type="dxa"/>
            <w:vAlign w:val="center"/>
          </w:tcPr>
          <w:p>
            <w:pPr>
              <w:spacing w:line="300" w:lineRule="exact"/>
              <w:jc w:val="left"/>
              <w:rPr>
                <w:rFonts w:ascii="方正书宋_GBK" w:eastAsia="方正书宋_GBK"/>
                <w:b/>
                <w:bCs/>
                <w:sz w:val="16"/>
                <w:szCs w:val="16"/>
              </w:rPr>
            </w:pPr>
          </w:p>
        </w:tc>
        <w:tc>
          <w:tcPr>
            <w:tcW w:w="405" w:type="dxa"/>
            <w:vAlign w:val="center"/>
          </w:tcPr>
          <w:p>
            <w:pPr>
              <w:spacing w:line="300" w:lineRule="exact"/>
              <w:jc w:val="right"/>
              <w:rPr>
                <w:rFonts w:ascii="方正书宋_GBK" w:eastAsia="方正书宋_GBK"/>
                <w:b/>
                <w:bCs/>
                <w:sz w:val="16"/>
                <w:szCs w:val="16"/>
              </w:rPr>
            </w:pPr>
          </w:p>
        </w:tc>
        <w:tc>
          <w:tcPr>
            <w:tcW w:w="570" w:type="dxa"/>
            <w:vAlign w:val="center"/>
          </w:tcPr>
          <w:p>
            <w:pPr>
              <w:spacing w:line="300" w:lineRule="exact"/>
              <w:jc w:val="right"/>
              <w:rPr>
                <w:rFonts w:ascii="方正书宋_GBK" w:eastAsia="方正书宋_GBK"/>
                <w:b/>
                <w:bCs/>
                <w:sz w:val="16"/>
                <w:szCs w:val="16"/>
              </w:rPr>
            </w:pPr>
          </w:p>
        </w:tc>
        <w:tc>
          <w:tcPr>
            <w:tcW w:w="615" w:type="dxa"/>
            <w:vAlign w:val="center"/>
          </w:tcPr>
          <w:p>
            <w:pPr>
              <w:spacing w:line="300" w:lineRule="exact"/>
              <w:jc w:val="right"/>
              <w:rPr>
                <w:rFonts w:ascii="方正书宋_GBK" w:eastAsia="方正书宋_GBK"/>
                <w:b/>
                <w:bCs/>
                <w:sz w:val="16"/>
                <w:szCs w:val="16"/>
              </w:rPr>
            </w:pPr>
          </w:p>
        </w:tc>
        <w:tc>
          <w:tcPr>
            <w:tcW w:w="630" w:type="dxa"/>
            <w:vAlign w:val="center"/>
          </w:tcPr>
          <w:p>
            <w:pPr>
              <w:spacing w:line="300" w:lineRule="exact"/>
              <w:jc w:val="right"/>
              <w:rPr>
                <w:rFonts w:ascii="方正书宋_GBK" w:eastAsia="方正书宋_GBK"/>
                <w:b/>
                <w:bCs/>
                <w:sz w:val="16"/>
                <w:szCs w:val="16"/>
              </w:rPr>
            </w:pPr>
          </w:p>
        </w:tc>
        <w:tc>
          <w:tcPr>
            <w:tcW w:w="706" w:type="dxa"/>
            <w:vAlign w:val="center"/>
          </w:tcPr>
          <w:p>
            <w:pPr>
              <w:spacing w:line="300" w:lineRule="exact"/>
              <w:ind w:right="105"/>
              <w:jc w:val="right"/>
              <w:rPr>
                <w:rFonts w:ascii="方正书宋_GBK" w:eastAsia="方正书宋_GBK"/>
                <w:b/>
                <w:bCs/>
                <w:sz w:val="16"/>
                <w:szCs w:val="16"/>
              </w:rPr>
            </w:pPr>
          </w:p>
        </w:tc>
        <w:tc>
          <w:tcPr>
            <w:tcW w:w="480" w:type="dxa"/>
            <w:vAlign w:val="center"/>
          </w:tcPr>
          <w:p>
            <w:pPr>
              <w:spacing w:line="300" w:lineRule="exact"/>
              <w:jc w:val="right"/>
              <w:rPr>
                <w:rFonts w:ascii="方正书宋_GBK" w:eastAsia="方正书宋_GBK"/>
                <w:b/>
                <w:bCs/>
                <w:sz w:val="16"/>
                <w:szCs w:val="16"/>
              </w:rPr>
            </w:pPr>
          </w:p>
        </w:tc>
        <w:tc>
          <w:tcPr>
            <w:tcW w:w="435" w:type="dxa"/>
            <w:vAlign w:val="center"/>
          </w:tcPr>
          <w:p>
            <w:pPr>
              <w:spacing w:line="300" w:lineRule="exact"/>
              <w:jc w:val="right"/>
              <w:rPr>
                <w:rFonts w:ascii="方正书宋_GBK" w:eastAsia="方正书宋_GBK"/>
                <w:b/>
                <w:bCs/>
                <w:sz w:val="16"/>
                <w:szCs w:val="16"/>
              </w:rPr>
            </w:pPr>
          </w:p>
        </w:tc>
        <w:tc>
          <w:tcPr>
            <w:tcW w:w="390" w:type="dxa"/>
            <w:vAlign w:val="center"/>
          </w:tcPr>
          <w:p>
            <w:pPr>
              <w:spacing w:line="300" w:lineRule="exact"/>
              <w:jc w:val="right"/>
              <w:rPr>
                <w:rFonts w:ascii="方正书宋_GBK" w:eastAsia="方正书宋_GBK"/>
                <w:b/>
                <w:bCs/>
                <w:sz w:val="16"/>
                <w:szCs w:val="16"/>
              </w:rPr>
            </w:pPr>
          </w:p>
        </w:tc>
        <w:tc>
          <w:tcPr>
            <w:tcW w:w="385" w:type="dxa"/>
            <w:vAlign w:val="center"/>
          </w:tcPr>
          <w:p>
            <w:pPr>
              <w:spacing w:line="300" w:lineRule="exact"/>
              <w:jc w:val="right"/>
              <w:rPr>
                <w:rFonts w:ascii="方正书宋_GBK" w:eastAsia="方正书宋_GBK"/>
                <w:b/>
                <w:bCs/>
                <w:sz w:val="16"/>
                <w:szCs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1" w:hRule="atLeast"/>
          <w:jc w:val="center"/>
        </w:trPr>
        <w:tc>
          <w:tcPr>
            <w:tcW w:w="860" w:type="dxa"/>
            <w:vAlign w:val="center"/>
          </w:tcPr>
          <w:p>
            <w:pPr>
              <w:spacing w:line="300" w:lineRule="exact"/>
              <w:rPr>
                <w:rFonts w:ascii="方正书宋_GBK" w:eastAsia="方正书宋_GBK"/>
                <w:b/>
                <w:bCs/>
                <w:sz w:val="16"/>
                <w:szCs w:val="16"/>
              </w:rPr>
            </w:pPr>
            <w:r>
              <w:rPr>
                <w:rFonts w:hint="eastAsia" w:ascii="方正书宋_GBK" w:eastAsia="方正书宋_GBK" w:cs="方正书宋_GBK"/>
                <w:b/>
                <w:bCs/>
                <w:sz w:val="16"/>
                <w:szCs w:val="16"/>
              </w:rPr>
              <w:t>馆陶县馆陶镇小计</w:t>
            </w:r>
          </w:p>
        </w:tc>
        <w:tc>
          <w:tcPr>
            <w:tcW w:w="660" w:type="dxa"/>
            <w:vAlign w:val="center"/>
          </w:tcPr>
          <w:p>
            <w:pPr>
              <w:spacing w:line="300" w:lineRule="exact"/>
              <w:jc w:val="right"/>
              <w:rPr>
                <w:rFonts w:ascii="方正书宋_GBK" w:eastAsia="方正书宋_GBK"/>
                <w:b/>
                <w:bCs/>
                <w:sz w:val="16"/>
                <w:szCs w:val="16"/>
              </w:rPr>
            </w:pPr>
            <w:r>
              <w:rPr>
                <w:rFonts w:hint="eastAsia" w:ascii="方正书宋_GBK" w:eastAsia="方正书宋_GBK"/>
                <w:b/>
                <w:bCs/>
                <w:sz w:val="16"/>
                <w:szCs w:val="16"/>
              </w:rPr>
              <w:t>2.05</w:t>
            </w:r>
          </w:p>
        </w:tc>
        <w:tc>
          <w:tcPr>
            <w:tcW w:w="1065" w:type="dxa"/>
            <w:vAlign w:val="center"/>
          </w:tcPr>
          <w:p>
            <w:pPr>
              <w:spacing w:line="300" w:lineRule="exact"/>
              <w:jc w:val="left"/>
              <w:rPr>
                <w:rFonts w:ascii="方正书宋_GBK" w:eastAsia="方正书宋_GBK"/>
                <w:b/>
                <w:bCs/>
                <w:sz w:val="16"/>
                <w:szCs w:val="16"/>
              </w:rPr>
            </w:pPr>
          </w:p>
        </w:tc>
        <w:tc>
          <w:tcPr>
            <w:tcW w:w="1230" w:type="dxa"/>
            <w:vAlign w:val="center"/>
          </w:tcPr>
          <w:p>
            <w:pPr>
              <w:spacing w:line="300" w:lineRule="exact"/>
              <w:jc w:val="left"/>
              <w:rPr>
                <w:rFonts w:ascii="方正书宋_GBK" w:eastAsia="方正书宋_GBK"/>
                <w:b/>
                <w:bCs/>
                <w:sz w:val="16"/>
                <w:szCs w:val="16"/>
              </w:rPr>
            </w:pPr>
          </w:p>
        </w:tc>
        <w:tc>
          <w:tcPr>
            <w:tcW w:w="480" w:type="dxa"/>
            <w:vAlign w:val="center"/>
          </w:tcPr>
          <w:p>
            <w:pPr>
              <w:spacing w:line="300" w:lineRule="exact"/>
              <w:jc w:val="left"/>
              <w:rPr>
                <w:rFonts w:ascii="方正书宋_GBK" w:eastAsia="方正书宋_GBK"/>
                <w:b/>
                <w:bCs/>
                <w:sz w:val="16"/>
                <w:szCs w:val="16"/>
              </w:rPr>
            </w:pPr>
          </w:p>
        </w:tc>
        <w:tc>
          <w:tcPr>
            <w:tcW w:w="405" w:type="dxa"/>
            <w:vAlign w:val="center"/>
          </w:tcPr>
          <w:p>
            <w:pPr>
              <w:spacing w:line="300" w:lineRule="exact"/>
              <w:jc w:val="right"/>
              <w:rPr>
                <w:rFonts w:ascii="方正书宋_GBK" w:eastAsia="方正书宋_GBK"/>
                <w:b/>
                <w:bCs/>
                <w:sz w:val="16"/>
                <w:szCs w:val="16"/>
              </w:rPr>
            </w:pPr>
            <w:r>
              <w:rPr>
                <w:rFonts w:hint="eastAsia" w:ascii="方正书宋_GBK" w:eastAsia="方正书宋_GBK"/>
                <w:b/>
                <w:bCs/>
                <w:sz w:val="16"/>
                <w:szCs w:val="16"/>
              </w:rPr>
              <w:t>4</w:t>
            </w:r>
          </w:p>
        </w:tc>
        <w:tc>
          <w:tcPr>
            <w:tcW w:w="570" w:type="dxa"/>
            <w:vAlign w:val="center"/>
          </w:tcPr>
          <w:p>
            <w:pPr>
              <w:spacing w:line="300" w:lineRule="exact"/>
              <w:jc w:val="right"/>
              <w:rPr>
                <w:rFonts w:ascii="方正书宋_GBK" w:eastAsia="方正书宋_GBK"/>
                <w:b/>
                <w:bCs/>
                <w:sz w:val="16"/>
                <w:szCs w:val="16"/>
              </w:rPr>
            </w:pPr>
          </w:p>
        </w:tc>
        <w:tc>
          <w:tcPr>
            <w:tcW w:w="615" w:type="dxa"/>
            <w:vAlign w:val="center"/>
          </w:tcPr>
          <w:p>
            <w:pPr>
              <w:spacing w:line="300" w:lineRule="exact"/>
              <w:jc w:val="right"/>
              <w:rPr>
                <w:rFonts w:ascii="方正书宋_GBK" w:eastAsia="方正书宋_GBK"/>
                <w:b/>
                <w:bCs/>
                <w:sz w:val="16"/>
                <w:szCs w:val="16"/>
              </w:rPr>
            </w:pPr>
            <w:r>
              <w:rPr>
                <w:rFonts w:hint="eastAsia" w:ascii="方正书宋_GBK" w:eastAsia="方正书宋_GBK"/>
                <w:b/>
                <w:bCs/>
                <w:sz w:val="16"/>
                <w:szCs w:val="16"/>
              </w:rPr>
              <w:t>2.05</w:t>
            </w:r>
          </w:p>
        </w:tc>
        <w:tc>
          <w:tcPr>
            <w:tcW w:w="630" w:type="dxa"/>
            <w:vAlign w:val="center"/>
          </w:tcPr>
          <w:p>
            <w:pPr>
              <w:spacing w:line="300" w:lineRule="exact"/>
              <w:jc w:val="right"/>
              <w:rPr>
                <w:rFonts w:ascii="方正书宋_GBK" w:eastAsia="方正书宋_GBK"/>
                <w:b/>
                <w:bCs/>
                <w:sz w:val="16"/>
                <w:szCs w:val="16"/>
              </w:rPr>
            </w:pPr>
            <w:r>
              <w:rPr>
                <w:rFonts w:hint="eastAsia" w:ascii="方正书宋_GBK" w:eastAsia="方正书宋_GBK"/>
                <w:b/>
                <w:bCs/>
                <w:sz w:val="16"/>
                <w:szCs w:val="16"/>
              </w:rPr>
              <w:t>2.05</w:t>
            </w:r>
          </w:p>
        </w:tc>
        <w:tc>
          <w:tcPr>
            <w:tcW w:w="706" w:type="dxa"/>
            <w:vAlign w:val="center"/>
          </w:tcPr>
          <w:p>
            <w:pPr>
              <w:spacing w:line="300" w:lineRule="exact"/>
              <w:ind w:right="105"/>
              <w:jc w:val="right"/>
              <w:rPr>
                <w:rFonts w:ascii="方正书宋_GBK" w:eastAsia="方正书宋_GBK"/>
                <w:b/>
                <w:bCs/>
                <w:sz w:val="16"/>
                <w:szCs w:val="16"/>
              </w:rPr>
            </w:pPr>
            <w:r>
              <w:rPr>
                <w:rFonts w:hint="eastAsia" w:ascii="方正书宋_GBK" w:eastAsia="方正书宋_GBK"/>
                <w:b/>
                <w:bCs/>
                <w:sz w:val="16"/>
                <w:szCs w:val="16"/>
              </w:rPr>
              <w:t>2.05</w:t>
            </w:r>
          </w:p>
        </w:tc>
        <w:tc>
          <w:tcPr>
            <w:tcW w:w="480" w:type="dxa"/>
            <w:vAlign w:val="center"/>
          </w:tcPr>
          <w:p>
            <w:pPr>
              <w:spacing w:line="300" w:lineRule="exact"/>
              <w:jc w:val="right"/>
              <w:rPr>
                <w:rFonts w:ascii="方正书宋_GBK" w:eastAsia="方正书宋_GBK"/>
                <w:b/>
                <w:bCs/>
                <w:sz w:val="16"/>
                <w:szCs w:val="16"/>
              </w:rPr>
            </w:pPr>
          </w:p>
        </w:tc>
        <w:tc>
          <w:tcPr>
            <w:tcW w:w="435" w:type="dxa"/>
            <w:vAlign w:val="center"/>
          </w:tcPr>
          <w:p>
            <w:pPr>
              <w:spacing w:line="300" w:lineRule="exact"/>
              <w:jc w:val="right"/>
              <w:rPr>
                <w:rFonts w:ascii="方正书宋_GBK" w:eastAsia="方正书宋_GBK"/>
                <w:b/>
                <w:bCs/>
                <w:sz w:val="16"/>
                <w:szCs w:val="16"/>
              </w:rPr>
            </w:pPr>
          </w:p>
        </w:tc>
        <w:tc>
          <w:tcPr>
            <w:tcW w:w="390" w:type="dxa"/>
            <w:vAlign w:val="center"/>
          </w:tcPr>
          <w:p>
            <w:pPr>
              <w:spacing w:line="300" w:lineRule="exact"/>
              <w:jc w:val="right"/>
              <w:rPr>
                <w:rFonts w:ascii="方正书宋_GBK" w:eastAsia="方正书宋_GBK"/>
                <w:b/>
                <w:bCs/>
                <w:sz w:val="16"/>
                <w:szCs w:val="16"/>
              </w:rPr>
            </w:pPr>
          </w:p>
        </w:tc>
        <w:tc>
          <w:tcPr>
            <w:tcW w:w="385" w:type="dxa"/>
            <w:vAlign w:val="center"/>
          </w:tcPr>
          <w:p>
            <w:pPr>
              <w:spacing w:line="300" w:lineRule="exact"/>
              <w:jc w:val="right"/>
              <w:rPr>
                <w:rFonts w:ascii="方正书宋_GBK" w:eastAsia="方正书宋_GBK"/>
                <w:b/>
                <w:bCs/>
                <w:sz w:val="16"/>
                <w:szCs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3" w:hRule="atLeast"/>
          <w:jc w:val="center"/>
        </w:trPr>
        <w:tc>
          <w:tcPr>
            <w:tcW w:w="860" w:type="dxa"/>
            <w:vAlign w:val="center"/>
          </w:tcPr>
          <w:p>
            <w:pPr>
              <w:spacing w:line="300" w:lineRule="exact"/>
              <w:jc w:val="left"/>
              <w:rPr>
                <w:rFonts w:ascii="方正书宋_GBK" w:eastAsia="方正书宋_GBK"/>
                <w:sz w:val="16"/>
                <w:szCs w:val="16"/>
              </w:rPr>
            </w:pPr>
          </w:p>
        </w:tc>
        <w:tc>
          <w:tcPr>
            <w:tcW w:w="660" w:type="dxa"/>
            <w:vAlign w:val="center"/>
          </w:tcPr>
          <w:p>
            <w:pPr>
              <w:spacing w:line="300" w:lineRule="exact"/>
              <w:jc w:val="center"/>
              <w:rPr>
                <w:rFonts w:ascii="方正书宋_GBK" w:eastAsia="方正书宋_GBK"/>
                <w:b/>
                <w:sz w:val="16"/>
                <w:szCs w:val="16"/>
              </w:rPr>
            </w:pPr>
            <w:r>
              <w:rPr>
                <w:rFonts w:ascii="方正书宋_GBK" w:eastAsia="方正书宋_GBK"/>
                <w:b/>
                <w:sz w:val="16"/>
                <w:szCs w:val="16"/>
              </w:rPr>
              <w:t>0.</w:t>
            </w:r>
            <w:r>
              <w:rPr>
                <w:rFonts w:hint="eastAsia" w:ascii="方正书宋_GBK" w:eastAsia="方正书宋_GBK"/>
                <w:b/>
                <w:sz w:val="16"/>
                <w:szCs w:val="16"/>
              </w:rPr>
              <w:t>7</w:t>
            </w:r>
          </w:p>
        </w:tc>
        <w:tc>
          <w:tcPr>
            <w:tcW w:w="1065" w:type="dxa"/>
            <w:vAlign w:val="center"/>
          </w:tcPr>
          <w:p>
            <w:pPr>
              <w:spacing w:line="300" w:lineRule="exact"/>
              <w:jc w:val="left"/>
              <w:rPr>
                <w:rFonts w:ascii="方正书宋_GBK" w:eastAsia="方正书宋_GBK"/>
                <w:b/>
                <w:sz w:val="16"/>
                <w:szCs w:val="16"/>
              </w:rPr>
            </w:pPr>
            <w:r>
              <w:rPr>
                <w:rFonts w:hint="eastAsia" w:ascii="方正书宋_GBK" w:eastAsia="方正书宋_GBK"/>
                <w:b/>
                <w:sz w:val="16"/>
                <w:szCs w:val="16"/>
              </w:rPr>
              <w:t>格力空调</w:t>
            </w:r>
          </w:p>
        </w:tc>
        <w:tc>
          <w:tcPr>
            <w:tcW w:w="1230" w:type="dxa"/>
            <w:vAlign w:val="center"/>
          </w:tcPr>
          <w:p>
            <w:pPr>
              <w:spacing w:line="300" w:lineRule="exact"/>
              <w:jc w:val="center"/>
              <w:rPr>
                <w:rFonts w:ascii="方正书宋_GBK" w:eastAsia="方正书宋_GBK"/>
                <w:b/>
                <w:sz w:val="16"/>
                <w:szCs w:val="16"/>
              </w:rPr>
            </w:pPr>
            <w:r>
              <w:rPr>
                <w:rFonts w:hint="eastAsia" w:ascii="方正书宋_GBK" w:eastAsia="方正书宋_GBK"/>
                <w:b/>
                <w:sz w:val="16"/>
                <w:szCs w:val="16"/>
              </w:rPr>
              <w:t>A020523</w:t>
            </w:r>
          </w:p>
        </w:tc>
        <w:tc>
          <w:tcPr>
            <w:tcW w:w="480" w:type="dxa"/>
            <w:vAlign w:val="center"/>
          </w:tcPr>
          <w:p>
            <w:pPr>
              <w:spacing w:line="300" w:lineRule="exact"/>
              <w:jc w:val="left"/>
              <w:rPr>
                <w:rFonts w:ascii="方正书宋_GBK" w:eastAsia="方正书宋_GBK"/>
                <w:b/>
                <w:sz w:val="16"/>
                <w:szCs w:val="16"/>
              </w:rPr>
            </w:pPr>
            <w:r>
              <w:rPr>
                <w:rFonts w:hint="eastAsia" w:ascii="方正书宋_GBK" w:eastAsia="方正书宋_GBK"/>
                <w:b/>
                <w:sz w:val="16"/>
                <w:szCs w:val="16"/>
              </w:rPr>
              <w:t>台</w:t>
            </w:r>
          </w:p>
        </w:tc>
        <w:tc>
          <w:tcPr>
            <w:tcW w:w="405" w:type="dxa"/>
            <w:vAlign w:val="center"/>
          </w:tcPr>
          <w:p>
            <w:pPr>
              <w:spacing w:line="300" w:lineRule="exact"/>
              <w:jc w:val="left"/>
              <w:rPr>
                <w:rFonts w:ascii="方正书宋_GBK" w:eastAsia="方正书宋_GBK"/>
                <w:b/>
                <w:sz w:val="16"/>
                <w:szCs w:val="16"/>
              </w:rPr>
            </w:pPr>
            <w:r>
              <w:rPr>
                <w:rFonts w:hint="eastAsia" w:ascii="方正书宋_GBK" w:eastAsia="方正书宋_GBK"/>
                <w:b/>
                <w:sz w:val="16"/>
                <w:szCs w:val="16"/>
              </w:rPr>
              <w:t>1</w:t>
            </w:r>
          </w:p>
        </w:tc>
        <w:tc>
          <w:tcPr>
            <w:tcW w:w="570" w:type="dxa"/>
            <w:vAlign w:val="center"/>
          </w:tcPr>
          <w:p>
            <w:pPr>
              <w:spacing w:line="300" w:lineRule="exact"/>
              <w:jc w:val="left"/>
              <w:rPr>
                <w:rFonts w:ascii="方正书宋_GBK" w:eastAsia="方正书宋_GBK"/>
                <w:b/>
                <w:sz w:val="16"/>
                <w:szCs w:val="16"/>
              </w:rPr>
            </w:pPr>
            <w:r>
              <w:rPr>
                <w:rFonts w:ascii="方正书宋_GBK" w:eastAsia="方正书宋_GBK"/>
                <w:b/>
                <w:sz w:val="16"/>
                <w:szCs w:val="16"/>
              </w:rPr>
              <w:t>0.</w:t>
            </w:r>
            <w:r>
              <w:rPr>
                <w:rFonts w:hint="eastAsia" w:ascii="方正书宋_GBK" w:eastAsia="方正书宋_GBK"/>
                <w:b/>
                <w:sz w:val="16"/>
                <w:szCs w:val="16"/>
              </w:rPr>
              <w:t>7</w:t>
            </w:r>
          </w:p>
        </w:tc>
        <w:tc>
          <w:tcPr>
            <w:tcW w:w="615" w:type="dxa"/>
            <w:vAlign w:val="center"/>
          </w:tcPr>
          <w:p>
            <w:pPr>
              <w:spacing w:line="300" w:lineRule="exact"/>
              <w:jc w:val="center"/>
              <w:rPr>
                <w:rFonts w:ascii="方正书宋_GBK" w:eastAsia="方正书宋_GBK"/>
                <w:b/>
                <w:sz w:val="16"/>
                <w:szCs w:val="16"/>
              </w:rPr>
            </w:pPr>
            <w:r>
              <w:rPr>
                <w:rFonts w:ascii="方正书宋_GBK" w:eastAsia="方正书宋_GBK"/>
                <w:b/>
                <w:sz w:val="16"/>
                <w:szCs w:val="16"/>
              </w:rPr>
              <w:t>0.</w:t>
            </w:r>
            <w:r>
              <w:rPr>
                <w:rFonts w:hint="eastAsia" w:ascii="方正书宋_GBK" w:eastAsia="方正书宋_GBK"/>
                <w:b/>
                <w:sz w:val="16"/>
                <w:szCs w:val="16"/>
              </w:rPr>
              <w:t>7</w:t>
            </w:r>
          </w:p>
        </w:tc>
        <w:tc>
          <w:tcPr>
            <w:tcW w:w="630" w:type="dxa"/>
            <w:vAlign w:val="center"/>
          </w:tcPr>
          <w:p>
            <w:pPr>
              <w:spacing w:line="300" w:lineRule="exact"/>
              <w:jc w:val="center"/>
              <w:rPr>
                <w:rFonts w:ascii="方正书宋_GBK" w:eastAsia="方正书宋_GBK"/>
                <w:b/>
                <w:sz w:val="16"/>
                <w:szCs w:val="16"/>
              </w:rPr>
            </w:pPr>
            <w:r>
              <w:rPr>
                <w:rFonts w:ascii="方正书宋_GBK" w:eastAsia="方正书宋_GBK"/>
                <w:b/>
                <w:sz w:val="16"/>
                <w:szCs w:val="16"/>
              </w:rPr>
              <w:t>0.</w:t>
            </w:r>
            <w:r>
              <w:rPr>
                <w:rFonts w:hint="eastAsia" w:ascii="方正书宋_GBK" w:eastAsia="方正书宋_GBK"/>
                <w:b/>
                <w:sz w:val="16"/>
                <w:szCs w:val="16"/>
              </w:rPr>
              <w:t>7</w:t>
            </w:r>
          </w:p>
        </w:tc>
        <w:tc>
          <w:tcPr>
            <w:tcW w:w="706" w:type="dxa"/>
            <w:vAlign w:val="center"/>
          </w:tcPr>
          <w:p>
            <w:pPr>
              <w:spacing w:line="300" w:lineRule="exact"/>
              <w:jc w:val="center"/>
              <w:rPr>
                <w:rFonts w:ascii="方正书宋_GBK" w:eastAsia="方正书宋_GBK"/>
                <w:b/>
                <w:sz w:val="16"/>
                <w:szCs w:val="16"/>
              </w:rPr>
            </w:pPr>
            <w:r>
              <w:rPr>
                <w:rFonts w:ascii="方正书宋_GBK" w:eastAsia="方正书宋_GBK"/>
                <w:b/>
                <w:sz w:val="16"/>
                <w:szCs w:val="16"/>
              </w:rPr>
              <w:t>0.</w:t>
            </w:r>
            <w:r>
              <w:rPr>
                <w:rFonts w:hint="eastAsia" w:ascii="方正书宋_GBK" w:eastAsia="方正书宋_GBK"/>
                <w:b/>
                <w:sz w:val="16"/>
                <w:szCs w:val="16"/>
              </w:rPr>
              <w:t>7</w:t>
            </w:r>
          </w:p>
        </w:tc>
        <w:tc>
          <w:tcPr>
            <w:tcW w:w="480" w:type="dxa"/>
            <w:vAlign w:val="center"/>
          </w:tcPr>
          <w:p>
            <w:pPr>
              <w:spacing w:line="300" w:lineRule="exact"/>
              <w:jc w:val="right"/>
              <w:rPr>
                <w:rFonts w:ascii="方正书宋_GBK" w:eastAsia="方正书宋_GBK"/>
                <w:sz w:val="16"/>
                <w:szCs w:val="16"/>
              </w:rPr>
            </w:pPr>
          </w:p>
        </w:tc>
        <w:tc>
          <w:tcPr>
            <w:tcW w:w="435" w:type="dxa"/>
            <w:vAlign w:val="center"/>
          </w:tcPr>
          <w:p>
            <w:pPr>
              <w:spacing w:line="300" w:lineRule="exact"/>
              <w:jc w:val="right"/>
              <w:rPr>
                <w:rFonts w:ascii="方正书宋_GBK" w:eastAsia="方正书宋_GBK"/>
                <w:sz w:val="16"/>
                <w:szCs w:val="16"/>
              </w:rPr>
            </w:pPr>
          </w:p>
        </w:tc>
        <w:tc>
          <w:tcPr>
            <w:tcW w:w="390" w:type="dxa"/>
            <w:vAlign w:val="center"/>
          </w:tcPr>
          <w:p>
            <w:pPr>
              <w:spacing w:line="300" w:lineRule="exact"/>
              <w:jc w:val="right"/>
              <w:rPr>
                <w:rFonts w:ascii="方正书宋_GBK" w:eastAsia="方正书宋_GBK"/>
                <w:sz w:val="16"/>
                <w:szCs w:val="16"/>
              </w:rPr>
            </w:pPr>
          </w:p>
        </w:tc>
        <w:tc>
          <w:tcPr>
            <w:tcW w:w="385" w:type="dxa"/>
            <w:vAlign w:val="center"/>
          </w:tcPr>
          <w:p>
            <w:pPr>
              <w:spacing w:line="300" w:lineRule="exact"/>
              <w:jc w:val="right"/>
              <w:rPr>
                <w:rFonts w:ascii="方正书宋_GBK" w:eastAsia="方正书宋_GBK"/>
                <w:sz w:val="16"/>
                <w:szCs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5" w:hRule="atLeast"/>
          <w:jc w:val="center"/>
        </w:trPr>
        <w:tc>
          <w:tcPr>
            <w:tcW w:w="860" w:type="dxa"/>
            <w:vAlign w:val="center"/>
          </w:tcPr>
          <w:p>
            <w:pPr>
              <w:spacing w:line="300" w:lineRule="exact"/>
              <w:jc w:val="left"/>
              <w:rPr>
                <w:rFonts w:ascii="方正书宋_GBK" w:eastAsia="方正书宋_GBK"/>
                <w:sz w:val="16"/>
                <w:szCs w:val="16"/>
              </w:rPr>
            </w:pPr>
          </w:p>
        </w:tc>
        <w:tc>
          <w:tcPr>
            <w:tcW w:w="660" w:type="dxa"/>
            <w:vAlign w:val="center"/>
          </w:tcPr>
          <w:p>
            <w:pPr>
              <w:spacing w:line="300" w:lineRule="exact"/>
              <w:jc w:val="center"/>
              <w:rPr>
                <w:rFonts w:ascii="方正书宋_GBK" w:eastAsia="方正书宋_GBK"/>
                <w:b/>
                <w:sz w:val="16"/>
                <w:szCs w:val="16"/>
              </w:rPr>
            </w:pPr>
            <w:r>
              <w:rPr>
                <w:rFonts w:hint="eastAsia" w:ascii="方正书宋_GBK" w:eastAsia="方正书宋_GBK"/>
                <w:b/>
                <w:sz w:val="16"/>
                <w:szCs w:val="16"/>
              </w:rPr>
              <w:t>0.6</w:t>
            </w:r>
          </w:p>
        </w:tc>
        <w:tc>
          <w:tcPr>
            <w:tcW w:w="1065" w:type="dxa"/>
            <w:vAlign w:val="center"/>
          </w:tcPr>
          <w:p>
            <w:pPr>
              <w:spacing w:line="300" w:lineRule="exact"/>
              <w:jc w:val="left"/>
              <w:rPr>
                <w:rFonts w:ascii="方正书宋_GBK" w:eastAsia="方正书宋_GBK"/>
                <w:b/>
                <w:sz w:val="16"/>
                <w:szCs w:val="16"/>
              </w:rPr>
            </w:pPr>
            <w:r>
              <w:rPr>
                <w:rFonts w:hint="eastAsia" w:ascii="方正书宋_GBK" w:eastAsia="方正书宋_GBK"/>
                <w:b/>
                <w:sz w:val="16"/>
                <w:szCs w:val="16"/>
              </w:rPr>
              <w:t>惠普打印机</w:t>
            </w:r>
          </w:p>
        </w:tc>
        <w:tc>
          <w:tcPr>
            <w:tcW w:w="1230" w:type="dxa"/>
            <w:vAlign w:val="center"/>
          </w:tcPr>
          <w:p>
            <w:pPr>
              <w:spacing w:line="300" w:lineRule="exact"/>
              <w:jc w:val="center"/>
              <w:rPr>
                <w:rFonts w:ascii="方正书宋_GBK" w:eastAsia="方正书宋_GBK"/>
                <w:b/>
                <w:sz w:val="16"/>
                <w:szCs w:val="16"/>
              </w:rPr>
            </w:pPr>
            <w:r>
              <w:rPr>
                <w:rFonts w:hint="eastAsia" w:ascii="方正书宋_GBK" w:eastAsia="方正书宋_GBK"/>
                <w:b/>
                <w:sz w:val="16"/>
                <w:szCs w:val="16"/>
              </w:rPr>
              <w:t>A02010601</w:t>
            </w:r>
          </w:p>
        </w:tc>
        <w:tc>
          <w:tcPr>
            <w:tcW w:w="480" w:type="dxa"/>
            <w:vAlign w:val="center"/>
          </w:tcPr>
          <w:p>
            <w:pPr>
              <w:spacing w:line="300" w:lineRule="exact"/>
              <w:jc w:val="left"/>
              <w:rPr>
                <w:rFonts w:ascii="方正书宋_GBK" w:eastAsia="方正书宋_GBK"/>
                <w:b/>
                <w:sz w:val="16"/>
                <w:szCs w:val="16"/>
              </w:rPr>
            </w:pPr>
            <w:r>
              <w:rPr>
                <w:rFonts w:hint="eastAsia" w:ascii="方正书宋_GBK" w:eastAsia="方正书宋_GBK"/>
                <w:b/>
                <w:sz w:val="16"/>
                <w:szCs w:val="16"/>
              </w:rPr>
              <w:t>台</w:t>
            </w:r>
          </w:p>
        </w:tc>
        <w:tc>
          <w:tcPr>
            <w:tcW w:w="405" w:type="dxa"/>
            <w:vAlign w:val="center"/>
          </w:tcPr>
          <w:p>
            <w:pPr>
              <w:spacing w:line="300" w:lineRule="exact"/>
              <w:jc w:val="left"/>
              <w:rPr>
                <w:rFonts w:ascii="方正书宋_GBK" w:eastAsia="方正书宋_GBK"/>
                <w:b/>
                <w:sz w:val="16"/>
                <w:szCs w:val="16"/>
              </w:rPr>
            </w:pPr>
            <w:r>
              <w:rPr>
                <w:rFonts w:hint="eastAsia" w:ascii="方正书宋_GBK" w:eastAsia="方正书宋_GBK"/>
                <w:b/>
                <w:sz w:val="16"/>
                <w:szCs w:val="16"/>
              </w:rPr>
              <w:t>1</w:t>
            </w:r>
          </w:p>
        </w:tc>
        <w:tc>
          <w:tcPr>
            <w:tcW w:w="570" w:type="dxa"/>
            <w:vAlign w:val="center"/>
          </w:tcPr>
          <w:p>
            <w:pPr>
              <w:spacing w:line="300" w:lineRule="exact"/>
              <w:jc w:val="left"/>
              <w:rPr>
                <w:rFonts w:ascii="方正书宋_GBK" w:eastAsia="方正书宋_GBK"/>
                <w:b/>
                <w:sz w:val="16"/>
                <w:szCs w:val="16"/>
              </w:rPr>
            </w:pPr>
            <w:r>
              <w:rPr>
                <w:rFonts w:hint="eastAsia" w:ascii="方正书宋_GBK" w:eastAsia="方正书宋_GBK"/>
                <w:b/>
                <w:sz w:val="16"/>
                <w:szCs w:val="16"/>
              </w:rPr>
              <w:t>0.6</w:t>
            </w:r>
          </w:p>
        </w:tc>
        <w:tc>
          <w:tcPr>
            <w:tcW w:w="615" w:type="dxa"/>
            <w:vAlign w:val="center"/>
          </w:tcPr>
          <w:p>
            <w:pPr>
              <w:spacing w:line="300" w:lineRule="exact"/>
              <w:jc w:val="center"/>
              <w:rPr>
                <w:rFonts w:ascii="方正书宋_GBK" w:eastAsia="方正书宋_GBK"/>
                <w:b/>
                <w:sz w:val="16"/>
                <w:szCs w:val="16"/>
              </w:rPr>
            </w:pPr>
            <w:r>
              <w:rPr>
                <w:rFonts w:hint="eastAsia" w:ascii="方正书宋_GBK" w:eastAsia="方正书宋_GBK"/>
                <w:b/>
                <w:sz w:val="16"/>
                <w:szCs w:val="16"/>
              </w:rPr>
              <w:t>0.6</w:t>
            </w:r>
          </w:p>
        </w:tc>
        <w:tc>
          <w:tcPr>
            <w:tcW w:w="630" w:type="dxa"/>
            <w:vAlign w:val="center"/>
          </w:tcPr>
          <w:p>
            <w:pPr>
              <w:spacing w:line="300" w:lineRule="exact"/>
              <w:jc w:val="center"/>
              <w:rPr>
                <w:rFonts w:ascii="方正书宋_GBK" w:eastAsia="方正书宋_GBK"/>
                <w:b/>
                <w:sz w:val="16"/>
                <w:szCs w:val="16"/>
              </w:rPr>
            </w:pPr>
            <w:r>
              <w:rPr>
                <w:rFonts w:hint="eastAsia" w:ascii="方正书宋_GBK" w:eastAsia="方正书宋_GBK"/>
                <w:b/>
                <w:sz w:val="16"/>
                <w:szCs w:val="16"/>
              </w:rPr>
              <w:t>0.6</w:t>
            </w:r>
          </w:p>
        </w:tc>
        <w:tc>
          <w:tcPr>
            <w:tcW w:w="706" w:type="dxa"/>
            <w:vAlign w:val="center"/>
          </w:tcPr>
          <w:p>
            <w:pPr>
              <w:spacing w:line="300" w:lineRule="exact"/>
              <w:jc w:val="center"/>
              <w:rPr>
                <w:rFonts w:ascii="方正书宋_GBK" w:eastAsia="方正书宋_GBK"/>
                <w:b/>
                <w:sz w:val="16"/>
                <w:szCs w:val="16"/>
              </w:rPr>
            </w:pPr>
            <w:r>
              <w:rPr>
                <w:rFonts w:hint="eastAsia" w:ascii="方正书宋_GBK" w:eastAsia="方正书宋_GBK"/>
                <w:b/>
                <w:sz w:val="16"/>
                <w:szCs w:val="16"/>
              </w:rPr>
              <w:t>0.6</w:t>
            </w:r>
          </w:p>
        </w:tc>
        <w:tc>
          <w:tcPr>
            <w:tcW w:w="480" w:type="dxa"/>
            <w:vAlign w:val="center"/>
          </w:tcPr>
          <w:p>
            <w:pPr>
              <w:spacing w:line="300" w:lineRule="exact"/>
              <w:jc w:val="right"/>
              <w:rPr>
                <w:rFonts w:ascii="方正书宋_GBK" w:eastAsia="方正书宋_GBK"/>
                <w:sz w:val="16"/>
                <w:szCs w:val="16"/>
              </w:rPr>
            </w:pPr>
          </w:p>
        </w:tc>
        <w:tc>
          <w:tcPr>
            <w:tcW w:w="435" w:type="dxa"/>
            <w:vAlign w:val="center"/>
          </w:tcPr>
          <w:p>
            <w:pPr>
              <w:spacing w:line="300" w:lineRule="exact"/>
              <w:jc w:val="right"/>
              <w:rPr>
                <w:rFonts w:ascii="方正书宋_GBK" w:eastAsia="方正书宋_GBK"/>
                <w:sz w:val="16"/>
                <w:szCs w:val="16"/>
              </w:rPr>
            </w:pPr>
          </w:p>
        </w:tc>
        <w:tc>
          <w:tcPr>
            <w:tcW w:w="390" w:type="dxa"/>
            <w:vAlign w:val="center"/>
          </w:tcPr>
          <w:p>
            <w:pPr>
              <w:spacing w:line="300" w:lineRule="exact"/>
              <w:jc w:val="right"/>
              <w:rPr>
                <w:rFonts w:ascii="方正书宋_GBK" w:eastAsia="方正书宋_GBK"/>
                <w:sz w:val="16"/>
                <w:szCs w:val="16"/>
              </w:rPr>
            </w:pPr>
          </w:p>
        </w:tc>
        <w:tc>
          <w:tcPr>
            <w:tcW w:w="385" w:type="dxa"/>
            <w:vAlign w:val="center"/>
          </w:tcPr>
          <w:p>
            <w:pPr>
              <w:spacing w:line="300" w:lineRule="exact"/>
              <w:jc w:val="right"/>
              <w:rPr>
                <w:rFonts w:ascii="方正书宋_GBK" w:eastAsia="方正书宋_GBK"/>
                <w:sz w:val="16"/>
                <w:szCs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4" w:hRule="atLeast"/>
          <w:jc w:val="center"/>
        </w:trPr>
        <w:tc>
          <w:tcPr>
            <w:tcW w:w="860" w:type="dxa"/>
            <w:vAlign w:val="center"/>
          </w:tcPr>
          <w:p>
            <w:pPr>
              <w:spacing w:line="300" w:lineRule="exact"/>
              <w:jc w:val="left"/>
              <w:rPr>
                <w:rFonts w:ascii="方正书宋_GBK" w:eastAsia="方正书宋_GBK"/>
                <w:sz w:val="16"/>
                <w:szCs w:val="16"/>
              </w:rPr>
            </w:pPr>
          </w:p>
        </w:tc>
        <w:tc>
          <w:tcPr>
            <w:tcW w:w="660" w:type="dxa"/>
            <w:vAlign w:val="center"/>
          </w:tcPr>
          <w:p>
            <w:pPr>
              <w:spacing w:line="300" w:lineRule="exact"/>
              <w:jc w:val="center"/>
              <w:rPr>
                <w:rFonts w:ascii="方正书宋_GBK" w:eastAsia="方正书宋_GBK"/>
                <w:b/>
                <w:sz w:val="16"/>
                <w:szCs w:val="16"/>
              </w:rPr>
            </w:pPr>
            <w:r>
              <w:rPr>
                <w:rFonts w:hint="eastAsia" w:ascii="方正书宋_GBK" w:eastAsia="方正书宋_GBK"/>
                <w:b/>
                <w:sz w:val="16"/>
                <w:szCs w:val="16"/>
              </w:rPr>
              <w:t>0.35</w:t>
            </w:r>
          </w:p>
        </w:tc>
        <w:tc>
          <w:tcPr>
            <w:tcW w:w="1065" w:type="dxa"/>
            <w:vAlign w:val="center"/>
          </w:tcPr>
          <w:p>
            <w:pPr>
              <w:spacing w:line="300" w:lineRule="exact"/>
              <w:jc w:val="left"/>
              <w:rPr>
                <w:rFonts w:ascii="方正书宋_GBK" w:eastAsia="方正书宋_GBK"/>
                <w:b/>
                <w:sz w:val="16"/>
                <w:szCs w:val="16"/>
              </w:rPr>
            </w:pPr>
            <w:r>
              <w:rPr>
                <w:rFonts w:hint="eastAsia" w:ascii="方正书宋_GBK" w:eastAsia="方正书宋_GBK"/>
                <w:b/>
                <w:sz w:val="16"/>
                <w:szCs w:val="16"/>
              </w:rPr>
              <w:t>联想电脑</w:t>
            </w:r>
          </w:p>
        </w:tc>
        <w:tc>
          <w:tcPr>
            <w:tcW w:w="1230" w:type="dxa"/>
            <w:vAlign w:val="center"/>
          </w:tcPr>
          <w:p>
            <w:pPr>
              <w:spacing w:line="300" w:lineRule="exact"/>
              <w:jc w:val="center"/>
              <w:rPr>
                <w:rFonts w:ascii="方正书宋_GBK" w:eastAsia="方正书宋_GBK"/>
                <w:b/>
                <w:sz w:val="16"/>
                <w:szCs w:val="16"/>
              </w:rPr>
            </w:pPr>
            <w:r>
              <w:rPr>
                <w:rFonts w:hint="eastAsia" w:ascii="方正书宋_GBK" w:eastAsia="方正书宋_GBK"/>
                <w:b/>
                <w:sz w:val="16"/>
                <w:szCs w:val="16"/>
              </w:rPr>
              <w:t>A020101</w:t>
            </w:r>
          </w:p>
        </w:tc>
        <w:tc>
          <w:tcPr>
            <w:tcW w:w="480" w:type="dxa"/>
            <w:vAlign w:val="center"/>
          </w:tcPr>
          <w:p>
            <w:pPr>
              <w:spacing w:line="300" w:lineRule="exact"/>
              <w:jc w:val="left"/>
              <w:rPr>
                <w:rFonts w:ascii="方正书宋_GBK" w:eastAsia="方正书宋_GBK"/>
                <w:b/>
                <w:sz w:val="16"/>
                <w:szCs w:val="16"/>
              </w:rPr>
            </w:pPr>
            <w:r>
              <w:rPr>
                <w:rFonts w:hint="eastAsia" w:ascii="方正书宋_GBK" w:eastAsia="方正书宋_GBK"/>
                <w:b/>
                <w:sz w:val="16"/>
                <w:szCs w:val="16"/>
              </w:rPr>
              <w:t>台</w:t>
            </w:r>
          </w:p>
        </w:tc>
        <w:tc>
          <w:tcPr>
            <w:tcW w:w="405" w:type="dxa"/>
            <w:vAlign w:val="center"/>
          </w:tcPr>
          <w:p>
            <w:pPr>
              <w:spacing w:line="300" w:lineRule="exact"/>
              <w:jc w:val="left"/>
              <w:rPr>
                <w:rFonts w:ascii="方正书宋_GBK" w:eastAsia="方正书宋_GBK"/>
                <w:b/>
                <w:sz w:val="16"/>
                <w:szCs w:val="16"/>
              </w:rPr>
            </w:pPr>
            <w:r>
              <w:rPr>
                <w:rFonts w:hint="eastAsia" w:ascii="方正书宋_GBK" w:eastAsia="方正书宋_GBK"/>
                <w:b/>
                <w:sz w:val="16"/>
                <w:szCs w:val="16"/>
              </w:rPr>
              <w:t>1</w:t>
            </w:r>
          </w:p>
        </w:tc>
        <w:tc>
          <w:tcPr>
            <w:tcW w:w="570" w:type="dxa"/>
            <w:vAlign w:val="center"/>
          </w:tcPr>
          <w:p>
            <w:pPr>
              <w:spacing w:line="300" w:lineRule="exact"/>
              <w:jc w:val="left"/>
              <w:rPr>
                <w:rFonts w:ascii="方正书宋_GBK" w:eastAsia="方正书宋_GBK"/>
                <w:b/>
                <w:sz w:val="16"/>
                <w:szCs w:val="16"/>
              </w:rPr>
            </w:pPr>
            <w:r>
              <w:rPr>
                <w:rFonts w:hint="eastAsia" w:ascii="方正书宋_GBK" w:eastAsia="方正书宋_GBK"/>
                <w:b/>
                <w:sz w:val="16"/>
                <w:szCs w:val="16"/>
              </w:rPr>
              <w:t>0.35</w:t>
            </w:r>
          </w:p>
        </w:tc>
        <w:tc>
          <w:tcPr>
            <w:tcW w:w="615" w:type="dxa"/>
            <w:vAlign w:val="center"/>
          </w:tcPr>
          <w:p>
            <w:pPr>
              <w:spacing w:line="300" w:lineRule="exact"/>
              <w:jc w:val="center"/>
              <w:rPr>
                <w:rFonts w:ascii="方正书宋_GBK" w:eastAsia="方正书宋_GBK"/>
                <w:b/>
                <w:sz w:val="16"/>
                <w:szCs w:val="16"/>
              </w:rPr>
            </w:pPr>
            <w:r>
              <w:rPr>
                <w:rFonts w:hint="eastAsia" w:ascii="方正书宋_GBK" w:eastAsia="方正书宋_GBK"/>
                <w:b/>
                <w:sz w:val="16"/>
                <w:szCs w:val="16"/>
              </w:rPr>
              <w:t>0.35</w:t>
            </w:r>
          </w:p>
        </w:tc>
        <w:tc>
          <w:tcPr>
            <w:tcW w:w="630" w:type="dxa"/>
            <w:vAlign w:val="center"/>
          </w:tcPr>
          <w:p>
            <w:pPr>
              <w:spacing w:line="300" w:lineRule="exact"/>
              <w:jc w:val="center"/>
              <w:rPr>
                <w:rFonts w:ascii="方正书宋_GBK" w:eastAsia="方正书宋_GBK"/>
                <w:b/>
                <w:sz w:val="16"/>
                <w:szCs w:val="16"/>
              </w:rPr>
            </w:pPr>
            <w:r>
              <w:rPr>
                <w:rFonts w:hint="eastAsia" w:ascii="方正书宋_GBK" w:eastAsia="方正书宋_GBK"/>
                <w:b/>
                <w:sz w:val="16"/>
                <w:szCs w:val="16"/>
              </w:rPr>
              <w:t>0.35</w:t>
            </w:r>
          </w:p>
        </w:tc>
        <w:tc>
          <w:tcPr>
            <w:tcW w:w="706" w:type="dxa"/>
            <w:vAlign w:val="center"/>
          </w:tcPr>
          <w:p>
            <w:pPr>
              <w:spacing w:line="300" w:lineRule="exact"/>
              <w:jc w:val="center"/>
              <w:rPr>
                <w:rFonts w:ascii="方正书宋_GBK" w:eastAsia="方正书宋_GBK"/>
                <w:b/>
                <w:sz w:val="16"/>
                <w:szCs w:val="16"/>
              </w:rPr>
            </w:pPr>
            <w:r>
              <w:rPr>
                <w:rFonts w:hint="eastAsia" w:ascii="方正书宋_GBK" w:eastAsia="方正书宋_GBK"/>
                <w:b/>
                <w:sz w:val="16"/>
                <w:szCs w:val="16"/>
              </w:rPr>
              <w:t>0.35</w:t>
            </w:r>
          </w:p>
        </w:tc>
        <w:tc>
          <w:tcPr>
            <w:tcW w:w="480" w:type="dxa"/>
            <w:vAlign w:val="center"/>
          </w:tcPr>
          <w:p>
            <w:pPr>
              <w:spacing w:line="300" w:lineRule="exact"/>
              <w:jc w:val="right"/>
              <w:rPr>
                <w:rFonts w:ascii="方正书宋_GBK" w:eastAsia="方正书宋_GBK"/>
                <w:sz w:val="16"/>
                <w:szCs w:val="16"/>
              </w:rPr>
            </w:pPr>
          </w:p>
        </w:tc>
        <w:tc>
          <w:tcPr>
            <w:tcW w:w="435" w:type="dxa"/>
            <w:vAlign w:val="center"/>
          </w:tcPr>
          <w:p>
            <w:pPr>
              <w:spacing w:line="300" w:lineRule="exact"/>
              <w:jc w:val="right"/>
              <w:rPr>
                <w:rFonts w:ascii="方正书宋_GBK" w:eastAsia="方正书宋_GBK"/>
                <w:sz w:val="16"/>
                <w:szCs w:val="16"/>
              </w:rPr>
            </w:pPr>
          </w:p>
        </w:tc>
        <w:tc>
          <w:tcPr>
            <w:tcW w:w="390" w:type="dxa"/>
            <w:vAlign w:val="center"/>
          </w:tcPr>
          <w:p>
            <w:pPr>
              <w:spacing w:line="300" w:lineRule="exact"/>
              <w:jc w:val="right"/>
              <w:rPr>
                <w:rFonts w:ascii="方正书宋_GBK" w:eastAsia="方正书宋_GBK"/>
                <w:sz w:val="16"/>
                <w:szCs w:val="16"/>
              </w:rPr>
            </w:pPr>
          </w:p>
        </w:tc>
        <w:tc>
          <w:tcPr>
            <w:tcW w:w="385" w:type="dxa"/>
            <w:vAlign w:val="center"/>
          </w:tcPr>
          <w:p>
            <w:pPr>
              <w:spacing w:line="300" w:lineRule="exact"/>
              <w:jc w:val="right"/>
              <w:rPr>
                <w:rFonts w:ascii="方正书宋_GBK" w:eastAsia="方正书宋_GBK"/>
                <w:sz w:val="16"/>
                <w:szCs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6" w:hRule="atLeast"/>
          <w:jc w:val="center"/>
        </w:trPr>
        <w:tc>
          <w:tcPr>
            <w:tcW w:w="860" w:type="dxa"/>
            <w:vAlign w:val="center"/>
          </w:tcPr>
          <w:p>
            <w:pPr>
              <w:spacing w:line="300" w:lineRule="exact"/>
              <w:jc w:val="left"/>
              <w:rPr>
                <w:rFonts w:ascii="方正书宋_GBK" w:eastAsia="方正书宋_GBK"/>
                <w:sz w:val="16"/>
                <w:szCs w:val="16"/>
              </w:rPr>
            </w:pPr>
          </w:p>
        </w:tc>
        <w:tc>
          <w:tcPr>
            <w:tcW w:w="660" w:type="dxa"/>
            <w:vAlign w:val="center"/>
          </w:tcPr>
          <w:p>
            <w:pPr>
              <w:spacing w:line="300" w:lineRule="exact"/>
              <w:jc w:val="center"/>
              <w:rPr>
                <w:rFonts w:ascii="方正书宋_GBK" w:eastAsia="方正书宋_GBK"/>
                <w:b/>
                <w:sz w:val="16"/>
                <w:szCs w:val="16"/>
              </w:rPr>
            </w:pPr>
            <w:r>
              <w:rPr>
                <w:rFonts w:hint="eastAsia" w:ascii="方正书宋_GBK" w:eastAsia="方正书宋_GBK"/>
                <w:b/>
                <w:sz w:val="16"/>
                <w:szCs w:val="16"/>
              </w:rPr>
              <w:t>0.4</w:t>
            </w:r>
          </w:p>
        </w:tc>
        <w:tc>
          <w:tcPr>
            <w:tcW w:w="1065" w:type="dxa"/>
            <w:vAlign w:val="center"/>
          </w:tcPr>
          <w:p>
            <w:pPr>
              <w:spacing w:line="300" w:lineRule="exact"/>
              <w:jc w:val="left"/>
              <w:rPr>
                <w:rFonts w:ascii="方正书宋_GBK" w:eastAsia="方正书宋_GBK"/>
                <w:b/>
                <w:sz w:val="16"/>
                <w:szCs w:val="16"/>
              </w:rPr>
            </w:pPr>
            <w:r>
              <w:rPr>
                <w:rFonts w:hint="eastAsia" w:ascii="方正书宋_GBK" w:eastAsia="方正书宋_GBK"/>
                <w:b/>
                <w:sz w:val="16"/>
                <w:szCs w:val="16"/>
              </w:rPr>
              <w:t>格力空调</w:t>
            </w:r>
          </w:p>
        </w:tc>
        <w:tc>
          <w:tcPr>
            <w:tcW w:w="1230" w:type="dxa"/>
            <w:vAlign w:val="center"/>
          </w:tcPr>
          <w:p>
            <w:pPr>
              <w:spacing w:line="300" w:lineRule="exact"/>
              <w:jc w:val="center"/>
              <w:rPr>
                <w:rFonts w:ascii="方正书宋_GBK" w:eastAsia="方正书宋_GBK"/>
                <w:b/>
                <w:sz w:val="16"/>
                <w:szCs w:val="16"/>
              </w:rPr>
            </w:pPr>
            <w:r>
              <w:rPr>
                <w:rFonts w:hint="eastAsia" w:ascii="方正书宋_GBK" w:eastAsia="方正书宋_GBK"/>
                <w:b/>
                <w:sz w:val="16"/>
                <w:szCs w:val="16"/>
              </w:rPr>
              <w:t>A020523</w:t>
            </w:r>
          </w:p>
        </w:tc>
        <w:tc>
          <w:tcPr>
            <w:tcW w:w="480" w:type="dxa"/>
            <w:vAlign w:val="center"/>
          </w:tcPr>
          <w:p>
            <w:pPr>
              <w:spacing w:line="300" w:lineRule="exact"/>
              <w:jc w:val="left"/>
              <w:rPr>
                <w:rFonts w:ascii="方正书宋_GBK" w:eastAsia="方正书宋_GBK"/>
                <w:b/>
                <w:sz w:val="16"/>
                <w:szCs w:val="16"/>
              </w:rPr>
            </w:pPr>
            <w:r>
              <w:rPr>
                <w:rFonts w:hint="eastAsia" w:ascii="方正书宋_GBK" w:eastAsia="方正书宋_GBK"/>
                <w:b/>
                <w:sz w:val="16"/>
                <w:szCs w:val="16"/>
              </w:rPr>
              <w:t>台</w:t>
            </w:r>
          </w:p>
        </w:tc>
        <w:tc>
          <w:tcPr>
            <w:tcW w:w="405" w:type="dxa"/>
            <w:vAlign w:val="center"/>
          </w:tcPr>
          <w:p>
            <w:pPr>
              <w:spacing w:line="300" w:lineRule="exact"/>
              <w:jc w:val="left"/>
              <w:rPr>
                <w:rFonts w:ascii="方正书宋_GBK" w:eastAsia="方正书宋_GBK"/>
                <w:b/>
                <w:sz w:val="16"/>
                <w:szCs w:val="16"/>
              </w:rPr>
            </w:pPr>
            <w:r>
              <w:rPr>
                <w:rFonts w:hint="eastAsia" w:ascii="方正书宋_GBK" w:eastAsia="方正书宋_GBK"/>
                <w:b/>
                <w:sz w:val="16"/>
                <w:szCs w:val="16"/>
              </w:rPr>
              <w:t>1</w:t>
            </w:r>
          </w:p>
        </w:tc>
        <w:tc>
          <w:tcPr>
            <w:tcW w:w="570" w:type="dxa"/>
            <w:vAlign w:val="center"/>
          </w:tcPr>
          <w:p>
            <w:pPr>
              <w:spacing w:line="300" w:lineRule="exact"/>
              <w:jc w:val="left"/>
              <w:rPr>
                <w:rFonts w:ascii="方正书宋_GBK" w:eastAsia="方正书宋_GBK"/>
                <w:b/>
                <w:sz w:val="16"/>
                <w:szCs w:val="16"/>
              </w:rPr>
            </w:pPr>
            <w:r>
              <w:rPr>
                <w:rFonts w:hint="eastAsia" w:ascii="方正书宋_GBK" w:eastAsia="方正书宋_GBK"/>
                <w:b/>
                <w:sz w:val="16"/>
                <w:szCs w:val="16"/>
              </w:rPr>
              <w:t>0.4</w:t>
            </w:r>
          </w:p>
        </w:tc>
        <w:tc>
          <w:tcPr>
            <w:tcW w:w="615" w:type="dxa"/>
            <w:vAlign w:val="center"/>
          </w:tcPr>
          <w:p>
            <w:pPr>
              <w:spacing w:line="300" w:lineRule="exact"/>
              <w:jc w:val="center"/>
              <w:rPr>
                <w:rFonts w:ascii="方正书宋_GBK" w:eastAsia="方正书宋_GBK"/>
                <w:b/>
                <w:sz w:val="16"/>
                <w:szCs w:val="16"/>
              </w:rPr>
            </w:pPr>
            <w:r>
              <w:rPr>
                <w:rFonts w:hint="eastAsia" w:ascii="方正书宋_GBK" w:eastAsia="方正书宋_GBK"/>
                <w:b/>
                <w:sz w:val="16"/>
                <w:szCs w:val="16"/>
              </w:rPr>
              <w:t>0.4</w:t>
            </w:r>
          </w:p>
        </w:tc>
        <w:tc>
          <w:tcPr>
            <w:tcW w:w="630" w:type="dxa"/>
            <w:vAlign w:val="center"/>
          </w:tcPr>
          <w:p>
            <w:pPr>
              <w:spacing w:line="300" w:lineRule="exact"/>
              <w:jc w:val="center"/>
              <w:rPr>
                <w:rFonts w:ascii="方正书宋_GBK" w:eastAsia="方正书宋_GBK"/>
                <w:b/>
                <w:sz w:val="16"/>
                <w:szCs w:val="16"/>
              </w:rPr>
            </w:pPr>
            <w:r>
              <w:rPr>
                <w:rFonts w:hint="eastAsia" w:ascii="方正书宋_GBK" w:eastAsia="方正书宋_GBK"/>
                <w:b/>
                <w:sz w:val="16"/>
                <w:szCs w:val="16"/>
              </w:rPr>
              <w:t>0.4</w:t>
            </w:r>
          </w:p>
        </w:tc>
        <w:tc>
          <w:tcPr>
            <w:tcW w:w="706" w:type="dxa"/>
            <w:vAlign w:val="center"/>
          </w:tcPr>
          <w:p>
            <w:pPr>
              <w:spacing w:line="300" w:lineRule="exact"/>
              <w:jc w:val="center"/>
              <w:rPr>
                <w:rFonts w:ascii="方正书宋_GBK" w:eastAsia="方正书宋_GBK"/>
                <w:b/>
                <w:sz w:val="16"/>
                <w:szCs w:val="16"/>
              </w:rPr>
            </w:pPr>
            <w:r>
              <w:rPr>
                <w:rFonts w:hint="eastAsia" w:ascii="方正书宋_GBK" w:eastAsia="方正书宋_GBK"/>
                <w:b/>
                <w:sz w:val="16"/>
                <w:szCs w:val="16"/>
              </w:rPr>
              <w:t>0.4</w:t>
            </w:r>
          </w:p>
        </w:tc>
        <w:tc>
          <w:tcPr>
            <w:tcW w:w="480" w:type="dxa"/>
            <w:vAlign w:val="center"/>
          </w:tcPr>
          <w:p>
            <w:pPr>
              <w:spacing w:line="300" w:lineRule="exact"/>
              <w:jc w:val="right"/>
              <w:rPr>
                <w:rFonts w:ascii="方正书宋_GBK" w:eastAsia="方正书宋_GBK"/>
                <w:sz w:val="16"/>
                <w:szCs w:val="16"/>
              </w:rPr>
            </w:pPr>
          </w:p>
        </w:tc>
        <w:tc>
          <w:tcPr>
            <w:tcW w:w="435" w:type="dxa"/>
            <w:vAlign w:val="center"/>
          </w:tcPr>
          <w:p>
            <w:pPr>
              <w:spacing w:line="300" w:lineRule="exact"/>
              <w:jc w:val="right"/>
              <w:rPr>
                <w:rFonts w:ascii="方正书宋_GBK" w:eastAsia="方正书宋_GBK"/>
                <w:sz w:val="16"/>
                <w:szCs w:val="16"/>
              </w:rPr>
            </w:pPr>
          </w:p>
        </w:tc>
        <w:tc>
          <w:tcPr>
            <w:tcW w:w="390" w:type="dxa"/>
            <w:vAlign w:val="center"/>
          </w:tcPr>
          <w:p>
            <w:pPr>
              <w:spacing w:line="300" w:lineRule="exact"/>
              <w:jc w:val="right"/>
              <w:rPr>
                <w:rFonts w:ascii="方正书宋_GBK" w:eastAsia="方正书宋_GBK"/>
                <w:sz w:val="16"/>
                <w:szCs w:val="16"/>
              </w:rPr>
            </w:pPr>
          </w:p>
        </w:tc>
        <w:tc>
          <w:tcPr>
            <w:tcW w:w="385" w:type="dxa"/>
            <w:vAlign w:val="center"/>
          </w:tcPr>
          <w:p>
            <w:pPr>
              <w:spacing w:line="300" w:lineRule="exact"/>
              <w:jc w:val="right"/>
              <w:rPr>
                <w:rFonts w:ascii="方正书宋_GBK" w:eastAsia="方正书宋_GBK"/>
                <w:sz w:val="16"/>
                <w:szCs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8" w:hRule="atLeast"/>
          <w:jc w:val="center"/>
        </w:trPr>
        <w:tc>
          <w:tcPr>
            <w:tcW w:w="860" w:type="dxa"/>
            <w:vAlign w:val="center"/>
          </w:tcPr>
          <w:p>
            <w:pPr>
              <w:spacing w:line="300" w:lineRule="exact"/>
              <w:jc w:val="left"/>
              <w:rPr>
                <w:rFonts w:ascii="方正书宋_GBK" w:eastAsia="方正书宋_GBK"/>
                <w:sz w:val="16"/>
                <w:szCs w:val="16"/>
              </w:rPr>
            </w:pPr>
          </w:p>
        </w:tc>
        <w:tc>
          <w:tcPr>
            <w:tcW w:w="660" w:type="dxa"/>
            <w:vAlign w:val="center"/>
          </w:tcPr>
          <w:p>
            <w:pPr>
              <w:spacing w:line="300" w:lineRule="exact"/>
              <w:jc w:val="right"/>
              <w:rPr>
                <w:rFonts w:ascii="方正书宋_GBK" w:eastAsia="方正书宋_GBK"/>
                <w:sz w:val="16"/>
                <w:szCs w:val="16"/>
              </w:rPr>
            </w:pPr>
          </w:p>
        </w:tc>
        <w:tc>
          <w:tcPr>
            <w:tcW w:w="1065" w:type="dxa"/>
            <w:vAlign w:val="center"/>
          </w:tcPr>
          <w:p>
            <w:pPr>
              <w:spacing w:line="300" w:lineRule="exact"/>
              <w:jc w:val="left"/>
              <w:rPr>
                <w:rFonts w:ascii="方正书宋_GBK" w:eastAsia="方正书宋_GBK"/>
                <w:sz w:val="16"/>
                <w:szCs w:val="16"/>
              </w:rPr>
            </w:pPr>
          </w:p>
        </w:tc>
        <w:tc>
          <w:tcPr>
            <w:tcW w:w="1230" w:type="dxa"/>
            <w:vAlign w:val="center"/>
          </w:tcPr>
          <w:p>
            <w:pPr>
              <w:spacing w:line="300" w:lineRule="exact"/>
              <w:jc w:val="left"/>
              <w:rPr>
                <w:rFonts w:ascii="方正书宋_GBK" w:eastAsia="方正书宋_GBK"/>
                <w:sz w:val="16"/>
                <w:szCs w:val="16"/>
              </w:rPr>
            </w:pPr>
          </w:p>
        </w:tc>
        <w:tc>
          <w:tcPr>
            <w:tcW w:w="480" w:type="dxa"/>
            <w:vAlign w:val="center"/>
          </w:tcPr>
          <w:p>
            <w:pPr>
              <w:spacing w:line="300" w:lineRule="exact"/>
              <w:jc w:val="left"/>
              <w:rPr>
                <w:rFonts w:ascii="方正书宋_GBK" w:eastAsia="方正书宋_GBK"/>
                <w:sz w:val="16"/>
                <w:szCs w:val="16"/>
              </w:rPr>
            </w:pPr>
          </w:p>
        </w:tc>
        <w:tc>
          <w:tcPr>
            <w:tcW w:w="405" w:type="dxa"/>
            <w:vAlign w:val="center"/>
          </w:tcPr>
          <w:p>
            <w:pPr>
              <w:spacing w:line="300" w:lineRule="exact"/>
              <w:ind w:right="105"/>
              <w:jc w:val="right"/>
              <w:rPr>
                <w:rFonts w:ascii="方正书宋_GBK" w:eastAsia="方正书宋_GBK"/>
                <w:sz w:val="16"/>
                <w:szCs w:val="16"/>
              </w:rPr>
            </w:pPr>
          </w:p>
        </w:tc>
        <w:tc>
          <w:tcPr>
            <w:tcW w:w="570" w:type="dxa"/>
            <w:vAlign w:val="center"/>
          </w:tcPr>
          <w:p>
            <w:pPr>
              <w:spacing w:line="300" w:lineRule="exact"/>
              <w:jc w:val="right"/>
              <w:rPr>
                <w:rFonts w:ascii="方正书宋_GBK" w:eastAsia="方正书宋_GBK"/>
                <w:sz w:val="16"/>
                <w:szCs w:val="16"/>
              </w:rPr>
            </w:pPr>
          </w:p>
        </w:tc>
        <w:tc>
          <w:tcPr>
            <w:tcW w:w="615" w:type="dxa"/>
            <w:vAlign w:val="center"/>
          </w:tcPr>
          <w:p>
            <w:pPr>
              <w:spacing w:line="300" w:lineRule="exact"/>
              <w:jc w:val="right"/>
              <w:rPr>
                <w:rFonts w:ascii="方正书宋_GBK" w:eastAsia="方正书宋_GBK"/>
                <w:sz w:val="16"/>
                <w:szCs w:val="16"/>
              </w:rPr>
            </w:pPr>
          </w:p>
        </w:tc>
        <w:tc>
          <w:tcPr>
            <w:tcW w:w="630" w:type="dxa"/>
            <w:vAlign w:val="center"/>
          </w:tcPr>
          <w:p>
            <w:pPr>
              <w:spacing w:line="300" w:lineRule="exact"/>
              <w:jc w:val="right"/>
              <w:rPr>
                <w:rFonts w:ascii="方正书宋_GBK" w:eastAsia="方正书宋_GBK"/>
                <w:sz w:val="16"/>
                <w:szCs w:val="16"/>
              </w:rPr>
            </w:pPr>
          </w:p>
        </w:tc>
        <w:tc>
          <w:tcPr>
            <w:tcW w:w="706" w:type="dxa"/>
            <w:vAlign w:val="center"/>
          </w:tcPr>
          <w:p>
            <w:pPr>
              <w:spacing w:line="300" w:lineRule="exact"/>
              <w:jc w:val="right"/>
              <w:rPr>
                <w:rFonts w:ascii="方正书宋_GBK" w:eastAsia="方正书宋_GBK"/>
                <w:sz w:val="16"/>
                <w:szCs w:val="16"/>
              </w:rPr>
            </w:pPr>
          </w:p>
        </w:tc>
        <w:tc>
          <w:tcPr>
            <w:tcW w:w="480" w:type="dxa"/>
            <w:vAlign w:val="center"/>
          </w:tcPr>
          <w:p>
            <w:pPr>
              <w:spacing w:line="300" w:lineRule="exact"/>
              <w:jc w:val="right"/>
              <w:rPr>
                <w:rFonts w:ascii="方正书宋_GBK" w:eastAsia="方正书宋_GBK"/>
                <w:sz w:val="16"/>
                <w:szCs w:val="16"/>
              </w:rPr>
            </w:pPr>
          </w:p>
        </w:tc>
        <w:tc>
          <w:tcPr>
            <w:tcW w:w="435" w:type="dxa"/>
            <w:vAlign w:val="center"/>
          </w:tcPr>
          <w:p>
            <w:pPr>
              <w:spacing w:line="300" w:lineRule="exact"/>
              <w:jc w:val="right"/>
              <w:rPr>
                <w:rFonts w:ascii="方正书宋_GBK" w:eastAsia="方正书宋_GBK"/>
                <w:sz w:val="16"/>
                <w:szCs w:val="16"/>
              </w:rPr>
            </w:pPr>
          </w:p>
        </w:tc>
        <w:tc>
          <w:tcPr>
            <w:tcW w:w="390" w:type="dxa"/>
            <w:vAlign w:val="center"/>
          </w:tcPr>
          <w:p>
            <w:pPr>
              <w:spacing w:line="300" w:lineRule="exact"/>
              <w:jc w:val="right"/>
              <w:rPr>
                <w:rFonts w:ascii="方正书宋_GBK" w:eastAsia="方正书宋_GBK"/>
                <w:sz w:val="16"/>
                <w:szCs w:val="16"/>
              </w:rPr>
            </w:pPr>
          </w:p>
        </w:tc>
        <w:tc>
          <w:tcPr>
            <w:tcW w:w="385" w:type="dxa"/>
            <w:vAlign w:val="center"/>
          </w:tcPr>
          <w:p>
            <w:pPr>
              <w:spacing w:line="300" w:lineRule="exact"/>
              <w:jc w:val="right"/>
              <w:rPr>
                <w:rFonts w:ascii="方正书宋_GBK" w:eastAsia="方正书宋_GBK"/>
                <w:sz w:val="16"/>
                <w:szCs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9" w:hRule="atLeast"/>
          <w:jc w:val="center"/>
        </w:trPr>
        <w:tc>
          <w:tcPr>
            <w:tcW w:w="860" w:type="dxa"/>
            <w:vAlign w:val="center"/>
          </w:tcPr>
          <w:p>
            <w:pPr>
              <w:spacing w:line="300" w:lineRule="exact"/>
              <w:jc w:val="left"/>
              <w:rPr>
                <w:rFonts w:ascii="方正书宋_GBK" w:eastAsia="方正书宋_GBK"/>
              </w:rPr>
            </w:pPr>
          </w:p>
        </w:tc>
        <w:tc>
          <w:tcPr>
            <w:tcW w:w="660" w:type="dxa"/>
            <w:vAlign w:val="center"/>
          </w:tcPr>
          <w:p>
            <w:pPr>
              <w:spacing w:line="300" w:lineRule="exact"/>
              <w:jc w:val="right"/>
              <w:rPr>
                <w:rFonts w:ascii="方正书宋_GBK" w:eastAsia="方正书宋_GBK"/>
              </w:rPr>
            </w:pPr>
          </w:p>
        </w:tc>
        <w:tc>
          <w:tcPr>
            <w:tcW w:w="1065" w:type="dxa"/>
            <w:vAlign w:val="center"/>
          </w:tcPr>
          <w:p>
            <w:pPr>
              <w:spacing w:line="300" w:lineRule="exact"/>
              <w:jc w:val="left"/>
              <w:rPr>
                <w:rFonts w:ascii="方正书宋_GBK" w:eastAsia="方正书宋_GBK"/>
              </w:rPr>
            </w:pPr>
          </w:p>
        </w:tc>
        <w:tc>
          <w:tcPr>
            <w:tcW w:w="1230" w:type="dxa"/>
            <w:vAlign w:val="center"/>
          </w:tcPr>
          <w:p>
            <w:pPr>
              <w:spacing w:line="300" w:lineRule="exact"/>
              <w:jc w:val="left"/>
              <w:rPr>
                <w:rFonts w:ascii="方正书宋_GBK" w:eastAsia="方正书宋_GBK"/>
              </w:rPr>
            </w:pPr>
          </w:p>
        </w:tc>
        <w:tc>
          <w:tcPr>
            <w:tcW w:w="480" w:type="dxa"/>
            <w:vAlign w:val="center"/>
          </w:tcPr>
          <w:p>
            <w:pPr>
              <w:spacing w:line="300" w:lineRule="exact"/>
              <w:jc w:val="left"/>
              <w:rPr>
                <w:rFonts w:ascii="方正书宋_GBK" w:eastAsia="方正书宋_GBK"/>
              </w:rPr>
            </w:pPr>
          </w:p>
        </w:tc>
        <w:tc>
          <w:tcPr>
            <w:tcW w:w="405" w:type="dxa"/>
            <w:vAlign w:val="center"/>
          </w:tcPr>
          <w:p>
            <w:pPr>
              <w:spacing w:line="300" w:lineRule="exact"/>
              <w:ind w:right="210"/>
              <w:jc w:val="right"/>
              <w:rPr>
                <w:rFonts w:ascii="方正书宋_GBK" w:eastAsia="方正书宋_GBK"/>
              </w:rPr>
            </w:pPr>
          </w:p>
        </w:tc>
        <w:tc>
          <w:tcPr>
            <w:tcW w:w="570" w:type="dxa"/>
            <w:vAlign w:val="center"/>
          </w:tcPr>
          <w:p>
            <w:pPr>
              <w:spacing w:line="300" w:lineRule="exact"/>
              <w:jc w:val="right"/>
              <w:rPr>
                <w:rFonts w:ascii="方正书宋_GBK" w:eastAsia="方正书宋_GBK"/>
              </w:rPr>
            </w:pPr>
          </w:p>
        </w:tc>
        <w:tc>
          <w:tcPr>
            <w:tcW w:w="615" w:type="dxa"/>
            <w:vAlign w:val="center"/>
          </w:tcPr>
          <w:p>
            <w:pPr>
              <w:spacing w:line="300" w:lineRule="exact"/>
              <w:jc w:val="right"/>
              <w:rPr>
                <w:rFonts w:ascii="方正书宋_GBK" w:eastAsia="方正书宋_GBK"/>
              </w:rPr>
            </w:pPr>
          </w:p>
        </w:tc>
        <w:tc>
          <w:tcPr>
            <w:tcW w:w="630" w:type="dxa"/>
            <w:vAlign w:val="center"/>
          </w:tcPr>
          <w:p>
            <w:pPr>
              <w:spacing w:line="300" w:lineRule="exact"/>
              <w:jc w:val="right"/>
              <w:rPr>
                <w:rFonts w:ascii="方正书宋_GBK" w:eastAsia="方正书宋_GBK"/>
              </w:rPr>
            </w:pPr>
          </w:p>
        </w:tc>
        <w:tc>
          <w:tcPr>
            <w:tcW w:w="706" w:type="dxa"/>
            <w:vAlign w:val="center"/>
          </w:tcPr>
          <w:p>
            <w:pPr>
              <w:spacing w:line="300" w:lineRule="exact"/>
              <w:ind w:right="105"/>
              <w:jc w:val="right"/>
              <w:rPr>
                <w:rFonts w:ascii="方正书宋_GBK" w:eastAsia="方正书宋_GBK"/>
              </w:rPr>
            </w:pPr>
          </w:p>
        </w:tc>
        <w:tc>
          <w:tcPr>
            <w:tcW w:w="480" w:type="dxa"/>
            <w:vAlign w:val="center"/>
          </w:tcPr>
          <w:p>
            <w:pPr>
              <w:spacing w:line="300" w:lineRule="exact"/>
              <w:jc w:val="right"/>
              <w:rPr>
                <w:rFonts w:ascii="方正书宋_GBK" w:eastAsia="方正书宋_GBK"/>
              </w:rPr>
            </w:pPr>
          </w:p>
        </w:tc>
        <w:tc>
          <w:tcPr>
            <w:tcW w:w="435" w:type="dxa"/>
            <w:vAlign w:val="center"/>
          </w:tcPr>
          <w:p>
            <w:pPr>
              <w:spacing w:line="300" w:lineRule="exact"/>
              <w:jc w:val="right"/>
              <w:rPr>
                <w:rFonts w:ascii="方正书宋_GBK" w:eastAsia="方正书宋_GBK"/>
              </w:rPr>
            </w:pPr>
          </w:p>
        </w:tc>
        <w:tc>
          <w:tcPr>
            <w:tcW w:w="390" w:type="dxa"/>
            <w:vAlign w:val="center"/>
          </w:tcPr>
          <w:p>
            <w:pPr>
              <w:spacing w:line="300" w:lineRule="exact"/>
              <w:jc w:val="right"/>
              <w:rPr>
                <w:rFonts w:ascii="方正书宋_GBK" w:eastAsia="方正书宋_GBK"/>
              </w:rPr>
            </w:pPr>
          </w:p>
        </w:tc>
        <w:tc>
          <w:tcPr>
            <w:tcW w:w="385" w:type="dxa"/>
            <w:vAlign w:val="center"/>
          </w:tcPr>
          <w:p>
            <w:pPr>
              <w:spacing w:line="300" w:lineRule="exact"/>
              <w:jc w:val="right"/>
              <w:rPr>
                <w:rFonts w:ascii="方正书宋_GBK" w:eastAsia="方正书宋_GBK"/>
              </w:rPr>
            </w:pPr>
          </w:p>
        </w:tc>
      </w:tr>
    </w:tbl>
    <w:p>
      <w:pPr>
        <w:sectPr>
          <w:pgSz w:w="11907" w:h="16839"/>
          <w:pgMar w:top="1021" w:right="1361" w:bottom="1021" w:left="1361" w:header="851" w:footer="992" w:gutter="0"/>
          <w:cols w:space="720" w:num="1"/>
          <w:docGrid w:type="lines" w:linePitch="312" w:charSpace="0"/>
        </w:sectPr>
      </w:pPr>
    </w:p>
    <w:p>
      <w:pPr>
        <w:autoSpaceDE w:val="0"/>
        <w:autoSpaceDN w:val="0"/>
        <w:adjustRightInd w:val="0"/>
        <w:ind w:firstLine="640" w:firstLineChars="200"/>
        <w:jc w:val="left"/>
        <w:rPr>
          <w:rFonts w:ascii="黑体" w:hAnsi="黑体" w:eastAsia="黑体"/>
          <w:sz w:val="32"/>
          <w:szCs w:val="32"/>
        </w:rPr>
      </w:pPr>
      <w:r>
        <w:rPr>
          <w:rFonts w:hint="eastAsia" w:ascii="黑体" w:hAnsi="黑体" w:eastAsia="黑体" w:cs="黑体"/>
          <w:sz w:val="32"/>
          <w:szCs w:val="32"/>
        </w:rPr>
        <w:t>七、国有资产信息</w:t>
      </w:r>
    </w:p>
    <w:p>
      <w:pPr>
        <w:ind w:firstLine="640"/>
        <w:rPr>
          <w:rFonts w:ascii="Times New Roman" w:hAnsi="Times New Roman" w:eastAsia="仿宋"/>
          <w:color w:val="000000"/>
          <w:sz w:val="32"/>
          <w:szCs w:val="32"/>
        </w:rPr>
      </w:pPr>
      <w:r>
        <w:rPr>
          <w:rFonts w:hint="eastAsia" w:ascii="Times New Roman" w:hAnsi="Times New Roman" w:eastAsia="仿宋" w:cs="仿宋"/>
          <w:color w:val="000000"/>
          <w:sz w:val="32"/>
          <w:szCs w:val="32"/>
        </w:rPr>
        <w:t>馆陶县</w:t>
      </w:r>
      <w:r>
        <w:rPr>
          <w:rFonts w:hint="eastAsia" w:ascii="Times New Roman" w:hAnsi="Times New Roman" w:eastAsia="仿宋" w:cs="Times New Roman"/>
          <w:color w:val="000000"/>
          <w:sz w:val="32"/>
          <w:szCs w:val="32"/>
        </w:rPr>
        <w:t>2019</w:t>
      </w:r>
      <w:r>
        <w:rPr>
          <w:rFonts w:hint="eastAsia" w:ascii="Times New Roman" w:hAnsi="Times New Roman" w:eastAsia="仿宋" w:cs="仿宋"/>
          <w:color w:val="000000"/>
          <w:sz w:val="32"/>
          <w:szCs w:val="32"/>
        </w:rPr>
        <w:t>年末固定资产金额为</w:t>
      </w:r>
      <w:r>
        <w:rPr>
          <w:rFonts w:hint="eastAsia" w:ascii="宋体" w:hAnsiTheme="minorEastAsia"/>
          <w:color w:val="000000"/>
          <w:sz w:val="32"/>
          <w:szCs w:val="24"/>
        </w:rPr>
        <w:t>194.9</w:t>
      </w:r>
      <w:r>
        <w:rPr>
          <w:rFonts w:hint="eastAsia" w:ascii="Times New Roman" w:hAnsi="Times New Roman" w:eastAsia="仿宋" w:cs="仿宋"/>
          <w:color w:val="000000"/>
          <w:sz w:val="32"/>
          <w:szCs w:val="32"/>
        </w:rPr>
        <w:t>万元（详见下表），本年度各单位（处室）拟购置固定资产总额为</w:t>
      </w:r>
      <w:r>
        <w:rPr>
          <w:rFonts w:hint="eastAsia" w:ascii="Times New Roman" w:hAnsi="Times New Roman" w:eastAsia="仿宋" w:cs="Times New Roman"/>
          <w:color w:val="000000"/>
          <w:sz w:val="32"/>
          <w:szCs w:val="32"/>
        </w:rPr>
        <w:t>2.05</w:t>
      </w:r>
      <w:r>
        <w:rPr>
          <w:rFonts w:hint="eastAsia" w:ascii="Times New Roman" w:hAnsi="Times New Roman" w:eastAsia="仿宋" w:cs="仿宋"/>
          <w:color w:val="000000"/>
          <w:sz w:val="32"/>
          <w:szCs w:val="32"/>
        </w:rPr>
        <w:t>万元，主要为</w:t>
      </w:r>
      <w:r>
        <w:rPr>
          <w:rFonts w:hint="eastAsia" w:ascii="Times New Roman" w:hAnsi="Times New Roman" w:eastAsia="仿宋" w:cs="Times New Roman"/>
          <w:color w:val="000000"/>
          <w:sz w:val="32"/>
          <w:szCs w:val="32"/>
        </w:rPr>
        <w:t>电脑、打印机、空调</w:t>
      </w:r>
      <w:r>
        <w:rPr>
          <w:rFonts w:hint="eastAsia" w:ascii="Times New Roman" w:hAnsi="Times New Roman" w:eastAsia="仿宋" w:cs="仿宋"/>
          <w:color w:val="000000"/>
          <w:sz w:val="32"/>
          <w:szCs w:val="32"/>
        </w:rPr>
        <w:t>等，已列入政府采购预算表，详见政府采购预算表。</w:t>
      </w:r>
    </w:p>
    <w:tbl>
      <w:tblPr>
        <w:tblStyle w:val="8"/>
        <w:tblW w:w="7980" w:type="dxa"/>
        <w:tblInd w:w="-106" w:type="dxa"/>
        <w:tblLayout w:type="fixed"/>
        <w:tblCellMar>
          <w:top w:w="0" w:type="dxa"/>
          <w:left w:w="108" w:type="dxa"/>
          <w:bottom w:w="0" w:type="dxa"/>
          <w:right w:w="108" w:type="dxa"/>
        </w:tblCellMar>
      </w:tblPr>
      <w:tblGrid>
        <w:gridCol w:w="2835"/>
        <w:gridCol w:w="1365"/>
        <w:gridCol w:w="3780"/>
      </w:tblGrid>
      <w:tr>
        <w:tblPrEx>
          <w:tblCellMar>
            <w:top w:w="0" w:type="dxa"/>
            <w:left w:w="108" w:type="dxa"/>
            <w:bottom w:w="0" w:type="dxa"/>
            <w:right w:w="108" w:type="dxa"/>
          </w:tblCellMar>
        </w:tblPrEx>
        <w:trPr>
          <w:trHeight w:val="798" w:hRule="atLeast"/>
        </w:trPr>
        <w:tc>
          <w:tcPr>
            <w:tcW w:w="7980" w:type="dxa"/>
            <w:gridSpan w:val="3"/>
            <w:tcBorders>
              <w:top w:val="nil"/>
              <w:left w:val="nil"/>
              <w:bottom w:val="nil"/>
              <w:right w:val="nil"/>
            </w:tcBorders>
            <w:vAlign w:val="center"/>
          </w:tcPr>
          <w:p>
            <w:pPr>
              <w:widowControl/>
              <w:jc w:val="center"/>
              <w:rPr>
                <w:rFonts w:ascii="宋体"/>
                <w:b/>
                <w:bCs/>
                <w:kern w:val="0"/>
                <w:sz w:val="32"/>
                <w:szCs w:val="32"/>
              </w:rPr>
            </w:pPr>
            <w:r>
              <w:rPr>
                <w:rFonts w:hint="eastAsia" w:ascii="宋体" w:hAnsi="宋体" w:cs="宋体"/>
                <w:b/>
                <w:bCs/>
                <w:kern w:val="0"/>
                <w:sz w:val="32"/>
                <w:szCs w:val="32"/>
              </w:rPr>
              <w:t>馆陶镇部门固定资产占用情况表</w:t>
            </w:r>
          </w:p>
        </w:tc>
      </w:tr>
      <w:tr>
        <w:tblPrEx>
          <w:tblCellMar>
            <w:top w:w="0" w:type="dxa"/>
            <w:left w:w="108" w:type="dxa"/>
            <w:bottom w:w="0" w:type="dxa"/>
            <w:right w:w="108" w:type="dxa"/>
          </w:tblCellMar>
        </w:tblPrEx>
        <w:trPr>
          <w:trHeight w:val="577" w:hRule="atLeast"/>
        </w:trPr>
        <w:tc>
          <w:tcPr>
            <w:tcW w:w="4200" w:type="dxa"/>
            <w:gridSpan w:val="2"/>
            <w:tcBorders>
              <w:top w:val="nil"/>
              <w:left w:val="nil"/>
              <w:bottom w:val="nil"/>
              <w:right w:val="nil"/>
            </w:tcBorders>
            <w:vAlign w:val="center"/>
          </w:tcPr>
          <w:p>
            <w:pPr>
              <w:widowControl/>
              <w:rPr>
                <w:rFonts w:ascii="Times New Roman" w:hAnsi="Times New Roman" w:eastAsia="仿宋"/>
                <w:kern w:val="0"/>
                <w:sz w:val="22"/>
                <w:szCs w:val="22"/>
              </w:rPr>
            </w:pPr>
            <w:r>
              <w:rPr>
                <w:rFonts w:hint="eastAsia" w:ascii="Times New Roman" w:hAnsi="Times New Roman" w:eastAsia="仿宋" w:cs="仿宋"/>
                <w:kern w:val="0"/>
                <w:sz w:val="22"/>
                <w:szCs w:val="22"/>
              </w:rPr>
              <w:t>编制部门：馆陶镇</w:t>
            </w:r>
          </w:p>
        </w:tc>
        <w:tc>
          <w:tcPr>
            <w:tcW w:w="3780" w:type="dxa"/>
            <w:tcBorders>
              <w:top w:val="nil"/>
              <w:left w:val="nil"/>
              <w:bottom w:val="nil"/>
              <w:right w:val="nil"/>
            </w:tcBorders>
            <w:vAlign w:val="center"/>
          </w:tcPr>
          <w:p>
            <w:pPr>
              <w:widowControl/>
              <w:rPr>
                <w:rFonts w:ascii="Times New Roman" w:hAnsi="Times New Roman" w:eastAsia="仿宋"/>
                <w:kern w:val="0"/>
                <w:sz w:val="22"/>
                <w:szCs w:val="22"/>
              </w:rPr>
            </w:pPr>
            <w:r>
              <w:rPr>
                <w:rFonts w:hint="eastAsia" w:ascii="Times New Roman" w:hAnsi="Times New Roman" w:eastAsia="仿宋" w:cs="仿宋"/>
                <w:kern w:val="0"/>
                <w:sz w:val="22"/>
                <w:szCs w:val="22"/>
              </w:rPr>
              <w:t>截止时间：</w:t>
            </w:r>
            <w:r>
              <w:rPr>
                <w:rFonts w:hint="eastAsia" w:ascii="Times New Roman" w:hAnsi="Times New Roman" w:eastAsia="仿宋" w:cs="Times New Roman"/>
                <w:kern w:val="0"/>
                <w:sz w:val="22"/>
                <w:szCs w:val="22"/>
              </w:rPr>
              <w:t>2019</w:t>
            </w:r>
            <w:r>
              <w:rPr>
                <w:rFonts w:hint="eastAsia" w:ascii="Times New Roman" w:hAnsi="Times New Roman" w:eastAsia="仿宋" w:cs="仿宋"/>
                <w:kern w:val="0"/>
                <w:sz w:val="22"/>
                <w:szCs w:val="22"/>
              </w:rPr>
              <w:t>年</w:t>
            </w:r>
            <w:r>
              <w:rPr>
                <w:rFonts w:hint="eastAsia" w:ascii="Times New Roman" w:hAnsi="Times New Roman" w:eastAsia="仿宋" w:cs="Times New Roman"/>
                <w:kern w:val="0"/>
                <w:sz w:val="22"/>
                <w:szCs w:val="22"/>
              </w:rPr>
              <w:t>12</w:t>
            </w:r>
            <w:r>
              <w:rPr>
                <w:rFonts w:hint="eastAsia" w:ascii="Times New Roman" w:hAnsi="Times New Roman" w:eastAsia="仿宋" w:cs="仿宋"/>
                <w:kern w:val="0"/>
                <w:sz w:val="22"/>
                <w:szCs w:val="22"/>
              </w:rPr>
              <w:t>月3</w:t>
            </w:r>
            <w:r>
              <w:rPr>
                <w:rFonts w:hint="eastAsia" w:ascii="Times New Roman" w:hAnsi="Times New Roman" w:eastAsia="仿宋" w:cs="Times New Roman"/>
                <w:kern w:val="0"/>
                <w:sz w:val="22"/>
                <w:szCs w:val="22"/>
              </w:rPr>
              <w:t>1</w:t>
            </w:r>
            <w:r>
              <w:rPr>
                <w:rFonts w:hint="eastAsia" w:ascii="Times New Roman" w:hAnsi="Times New Roman" w:eastAsia="仿宋" w:cs="仿宋"/>
                <w:kern w:val="0"/>
                <w:sz w:val="22"/>
                <w:szCs w:val="22"/>
              </w:rPr>
              <w:t>日</w:t>
            </w:r>
          </w:p>
        </w:tc>
      </w:tr>
      <w:tr>
        <w:tblPrEx>
          <w:tblCellMar>
            <w:top w:w="0" w:type="dxa"/>
            <w:left w:w="108" w:type="dxa"/>
            <w:bottom w:w="0" w:type="dxa"/>
            <w:right w:w="108" w:type="dxa"/>
          </w:tblCellMar>
        </w:tblPrEx>
        <w:trPr>
          <w:trHeight w:val="730" w:hRule="atLeast"/>
        </w:trPr>
        <w:tc>
          <w:tcPr>
            <w:tcW w:w="28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kern w:val="0"/>
                <w:sz w:val="22"/>
                <w:szCs w:val="22"/>
              </w:rPr>
            </w:pPr>
            <w:r>
              <w:rPr>
                <w:rFonts w:hint="eastAsia" w:ascii="宋体" w:hAnsi="宋体" w:cs="宋体"/>
                <w:b/>
                <w:bCs/>
                <w:kern w:val="0"/>
                <w:sz w:val="22"/>
                <w:szCs w:val="22"/>
              </w:rPr>
              <w:t>项目</w:t>
            </w:r>
          </w:p>
        </w:tc>
        <w:tc>
          <w:tcPr>
            <w:tcW w:w="1365" w:type="dxa"/>
            <w:tcBorders>
              <w:top w:val="single" w:color="auto" w:sz="4" w:space="0"/>
              <w:left w:val="nil"/>
              <w:bottom w:val="single" w:color="auto" w:sz="4" w:space="0"/>
              <w:right w:val="single" w:color="auto" w:sz="4" w:space="0"/>
            </w:tcBorders>
            <w:vAlign w:val="center"/>
          </w:tcPr>
          <w:p>
            <w:pPr>
              <w:widowControl/>
              <w:jc w:val="center"/>
              <w:rPr>
                <w:rFonts w:ascii="宋体"/>
                <w:b/>
                <w:bCs/>
                <w:kern w:val="0"/>
                <w:sz w:val="22"/>
                <w:szCs w:val="22"/>
              </w:rPr>
            </w:pPr>
            <w:r>
              <w:rPr>
                <w:rFonts w:hint="eastAsia" w:ascii="宋体" w:hAnsi="宋体" w:cs="宋体"/>
                <w:b/>
                <w:bCs/>
                <w:kern w:val="0"/>
                <w:sz w:val="22"/>
                <w:szCs w:val="22"/>
              </w:rPr>
              <w:t>数量</w:t>
            </w:r>
          </w:p>
        </w:tc>
        <w:tc>
          <w:tcPr>
            <w:tcW w:w="3780" w:type="dxa"/>
            <w:tcBorders>
              <w:top w:val="single" w:color="auto" w:sz="4" w:space="0"/>
              <w:left w:val="nil"/>
              <w:bottom w:val="single" w:color="auto" w:sz="4" w:space="0"/>
              <w:right w:val="single" w:color="auto" w:sz="4" w:space="0"/>
            </w:tcBorders>
            <w:vAlign w:val="center"/>
          </w:tcPr>
          <w:p>
            <w:pPr>
              <w:widowControl/>
              <w:jc w:val="center"/>
              <w:rPr>
                <w:rFonts w:ascii="宋体"/>
                <w:b/>
                <w:bCs/>
                <w:kern w:val="0"/>
                <w:sz w:val="22"/>
                <w:szCs w:val="22"/>
              </w:rPr>
            </w:pPr>
            <w:r>
              <w:rPr>
                <w:rFonts w:hint="eastAsia" w:ascii="宋体" w:hAnsi="宋体" w:cs="宋体"/>
                <w:b/>
                <w:bCs/>
                <w:kern w:val="0"/>
                <w:sz w:val="22"/>
                <w:szCs w:val="22"/>
              </w:rPr>
              <w:t>价值（金额单位：万元）</w:t>
            </w:r>
          </w:p>
        </w:tc>
      </w:tr>
      <w:tr>
        <w:tblPrEx>
          <w:tblCellMar>
            <w:top w:w="0" w:type="dxa"/>
            <w:left w:w="108" w:type="dxa"/>
            <w:bottom w:w="0" w:type="dxa"/>
            <w:right w:w="108" w:type="dxa"/>
          </w:tblCellMar>
        </w:tblPrEx>
        <w:trPr>
          <w:trHeight w:val="730" w:hRule="atLeast"/>
        </w:trPr>
        <w:tc>
          <w:tcPr>
            <w:tcW w:w="2835"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kern w:val="0"/>
                <w:sz w:val="22"/>
                <w:szCs w:val="22"/>
              </w:rPr>
            </w:pPr>
            <w:r>
              <w:rPr>
                <w:rFonts w:hint="eastAsia" w:ascii="Times New Roman" w:hAnsi="Times New Roman" w:eastAsia="仿宋" w:cs="仿宋"/>
                <w:kern w:val="0"/>
                <w:sz w:val="22"/>
                <w:szCs w:val="22"/>
              </w:rPr>
              <w:t>资产总额</w:t>
            </w:r>
          </w:p>
        </w:tc>
        <w:tc>
          <w:tcPr>
            <w:tcW w:w="136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szCs w:val="22"/>
              </w:rPr>
            </w:pPr>
            <w:r>
              <w:rPr>
                <w:rFonts w:ascii="Times New Roman" w:hAnsi="Times New Roman" w:eastAsia="仿宋" w:cs="Times New Roman"/>
                <w:kern w:val="0"/>
                <w:sz w:val="22"/>
                <w:szCs w:val="22"/>
              </w:rPr>
              <w:t>——</w:t>
            </w:r>
          </w:p>
        </w:tc>
        <w:tc>
          <w:tcPr>
            <w:tcW w:w="378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olor w:val="FF0000"/>
                <w:kern w:val="0"/>
                <w:sz w:val="22"/>
                <w:szCs w:val="22"/>
              </w:rPr>
            </w:pPr>
            <w:r>
              <w:rPr>
                <w:rFonts w:hint="eastAsia" w:ascii="宋体" w:hAnsiTheme="minorEastAsia"/>
                <w:color w:val="000000"/>
                <w:sz w:val="27"/>
              </w:rPr>
              <w:t>194.9</w:t>
            </w:r>
          </w:p>
        </w:tc>
      </w:tr>
      <w:tr>
        <w:tblPrEx>
          <w:tblCellMar>
            <w:top w:w="0" w:type="dxa"/>
            <w:left w:w="108" w:type="dxa"/>
            <w:bottom w:w="0" w:type="dxa"/>
            <w:right w:w="108" w:type="dxa"/>
          </w:tblCellMar>
        </w:tblPrEx>
        <w:trPr>
          <w:trHeight w:val="730" w:hRule="atLeast"/>
        </w:trPr>
        <w:tc>
          <w:tcPr>
            <w:tcW w:w="2835"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
                <w:kern w:val="0"/>
                <w:sz w:val="22"/>
                <w:szCs w:val="22"/>
              </w:rPr>
            </w:pPr>
            <w:r>
              <w:rPr>
                <w:rFonts w:ascii="Times New Roman" w:hAnsi="Times New Roman" w:eastAsia="仿宋" w:cs="Times New Roman"/>
                <w:kern w:val="0"/>
                <w:sz w:val="22"/>
                <w:szCs w:val="22"/>
              </w:rPr>
              <w:t>1</w:t>
            </w:r>
            <w:r>
              <w:rPr>
                <w:rFonts w:hint="eastAsia" w:ascii="Times New Roman" w:hAnsi="Times New Roman" w:eastAsia="仿宋" w:cs="仿宋"/>
                <w:kern w:val="0"/>
                <w:sz w:val="22"/>
                <w:szCs w:val="22"/>
              </w:rPr>
              <w:t>、房屋（平方米）</w:t>
            </w:r>
          </w:p>
        </w:tc>
        <w:tc>
          <w:tcPr>
            <w:tcW w:w="136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szCs w:val="22"/>
              </w:rPr>
            </w:pPr>
            <w:r>
              <w:rPr>
                <w:rFonts w:hint="eastAsia" w:ascii="宋体" w:hAnsiTheme="minorEastAsia"/>
                <w:color w:val="000000"/>
                <w:sz w:val="27"/>
              </w:rPr>
              <w:t>4,189.86</w:t>
            </w:r>
          </w:p>
        </w:tc>
        <w:tc>
          <w:tcPr>
            <w:tcW w:w="3780" w:type="dxa"/>
            <w:tcBorders>
              <w:top w:val="nil"/>
              <w:left w:val="nil"/>
              <w:bottom w:val="single" w:color="auto" w:sz="4" w:space="0"/>
              <w:right w:val="single" w:color="auto" w:sz="4" w:space="0"/>
            </w:tcBorders>
            <w:vAlign w:val="center"/>
          </w:tcPr>
          <w:p>
            <w:pPr>
              <w:widowControl/>
              <w:jc w:val="center"/>
              <w:rPr>
                <w:rFonts w:ascii="宋体" w:hAnsiTheme="minorEastAsia"/>
                <w:color w:val="000000"/>
                <w:sz w:val="27"/>
              </w:rPr>
            </w:pPr>
            <w:r>
              <w:rPr>
                <w:rFonts w:hint="eastAsia" w:ascii="宋体" w:hAnsiTheme="minorEastAsia"/>
                <w:color w:val="000000"/>
                <w:sz w:val="27"/>
              </w:rPr>
              <w:t>145.37</w:t>
            </w:r>
          </w:p>
        </w:tc>
      </w:tr>
      <w:tr>
        <w:tblPrEx>
          <w:tblCellMar>
            <w:top w:w="0" w:type="dxa"/>
            <w:left w:w="108" w:type="dxa"/>
            <w:bottom w:w="0" w:type="dxa"/>
            <w:right w:w="108" w:type="dxa"/>
          </w:tblCellMar>
        </w:tblPrEx>
        <w:trPr>
          <w:trHeight w:val="730" w:hRule="atLeast"/>
        </w:trPr>
        <w:tc>
          <w:tcPr>
            <w:tcW w:w="2835"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
                <w:kern w:val="0"/>
                <w:sz w:val="22"/>
                <w:szCs w:val="22"/>
              </w:rPr>
            </w:pPr>
            <w:r>
              <w:rPr>
                <w:rFonts w:hint="eastAsia" w:ascii="Times New Roman" w:hAnsi="Times New Roman" w:eastAsia="仿宋" w:cs="仿宋"/>
                <w:kern w:val="0"/>
                <w:sz w:val="22"/>
                <w:szCs w:val="22"/>
              </w:rPr>
              <w:t>其中：办公用房（平方米）</w:t>
            </w:r>
          </w:p>
        </w:tc>
        <w:tc>
          <w:tcPr>
            <w:tcW w:w="136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szCs w:val="22"/>
              </w:rPr>
            </w:pPr>
            <w:r>
              <w:rPr>
                <w:rFonts w:hint="eastAsia" w:ascii="宋体" w:hAnsiTheme="minorEastAsia"/>
                <w:color w:val="000000"/>
                <w:sz w:val="27"/>
              </w:rPr>
              <w:t>3,169.86</w:t>
            </w:r>
          </w:p>
        </w:tc>
        <w:tc>
          <w:tcPr>
            <w:tcW w:w="378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8"/>
                <w:szCs w:val="28"/>
              </w:rPr>
            </w:pPr>
            <w:r>
              <w:rPr>
                <w:rFonts w:hint="eastAsia" w:ascii="Times New Roman" w:hAnsi="Times New Roman" w:eastAsia="仿宋"/>
                <w:kern w:val="0"/>
                <w:sz w:val="28"/>
                <w:szCs w:val="28"/>
              </w:rPr>
              <w:t>103.7</w:t>
            </w:r>
          </w:p>
        </w:tc>
      </w:tr>
      <w:tr>
        <w:tblPrEx>
          <w:tblCellMar>
            <w:top w:w="0" w:type="dxa"/>
            <w:left w:w="108" w:type="dxa"/>
            <w:bottom w:w="0" w:type="dxa"/>
            <w:right w:w="108" w:type="dxa"/>
          </w:tblCellMar>
        </w:tblPrEx>
        <w:trPr>
          <w:trHeight w:val="730" w:hRule="atLeast"/>
        </w:trPr>
        <w:tc>
          <w:tcPr>
            <w:tcW w:w="2835"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
                <w:kern w:val="0"/>
                <w:sz w:val="22"/>
                <w:szCs w:val="22"/>
              </w:rPr>
            </w:pPr>
            <w:r>
              <w:rPr>
                <w:rFonts w:ascii="Times New Roman" w:hAnsi="Times New Roman" w:eastAsia="仿宋" w:cs="Times New Roman"/>
                <w:kern w:val="0"/>
                <w:sz w:val="22"/>
                <w:szCs w:val="22"/>
              </w:rPr>
              <w:t>2</w:t>
            </w:r>
            <w:r>
              <w:rPr>
                <w:rFonts w:hint="eastAsia" w:ascii="Times New Roman" w:hAnsi="Times New Roman" w:eastAsia="仿宋" w:cs="仿宋"/>
                <w:kern w:val="0"/>
                <w:sz w:val="22"/>
                <w:szCs w:val="22"/>
              </w:rPr>
              <w:t>、车辆（台、辆）</w:t>
            </w:r>
          </w:p>
        </w:tc>
        <w:tc>
          <w:tcPr>
            <w:tcW w:w="136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szCs w:val="22"/>
              </w:rPr>
            </w:pPr>
            <w:r>
              <w:rPr>
                <w:rFonts w:hint="eastAsia" w:ascii="Times New Roman" w:hAnsi="Times New Roman" w:eastAsia="仿宋"/>
                <w:kern w:val="0"/>
                <w:sz w:val="22"/>
                <w:szCs w:val="22"/>
              </w:rPr>
              <w:t>0</w:t>
            </w:r>
          </w:p>
        </w:tc>
        <w:tc>
          <w:tcPr>
            <w:tcW w:w="378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8"/>
                <w:szCs w:val="28"/>
              </w:rPr>
            </w:pPr>
            <w:r>
              <w:rPr>
                <w:rFonts w:hint="eastAsia" w:ascii="Times New Roman" w:hAnsi="Times New Roman" w:eastAsia="仿宋"/>
                <w:kern w:val="0"/>
                <w:sz w:val="28"/>
                <w:szCs w:val="28"/>
              </w:rPr>
              <w:t>0</w:t>
            </w:r>
          </w:p>
        </w:tc>
      </w:tr>
      <w:tr>
        <w:tblPrEx>
          <w:tblCellMar>
            <w:top w:w="0" w:type="dxa"/>
            <w:left w:w="108" w:type="dxa"/>
            <w:bottom w:w="0" w:type="dxa"/>
            <w:right w:w="108" w:type="dxa"/>
          </w:tblCellMar>
        </w:tblPrEx>
        <w:trPr>
          <w:trHeight w:val="730" w:hRule="atLeast"/>
        </w:trPr>
        <w:tc>
          <w:tcPr>
            <w:tcW w:w="2835"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
                <w:kern w:val="0"/>
                <w:sz w:val="22"/>
                <w:szCs w:val="22"/>
              </w:rPr>
            </w:pPr>
            <w:r>
              <w:rPr>
                <w:rFonts w:ascii="Times New Roman" w:hAnsi="Times New Roman" w:eastAsia="仿宋" w:cs="Times New Roman"/>
                <w:kern w:val="0"/>
                <w:sz w:val="22"/>
                <w:szCs w:val="22"/>
              </w:rPr>
              <w:t>3</w:t>
            </w:r>
            <w:r>
              <w:rPr>
                <w:rFonts w:hint="eastAsia" w:ascii="Times New Roman" w:hAnsi="Times New Roman" w:eastAsia="仿宋" w:cs="仿宋"/>
                <w:kern w:val="0"/>
                <w:sz w:val="22"/>
                <w:szCs w:val="22"/>
              </w:rPr>
              <w:t>、单价在</w:t>
            </w:r>
            <w:r>
              <w:rPr>
                <w:rFonts w:ascii="Times New Roman" w:hAnsi="Times New Roman" w:eastAsia="仿宋" w:cs="Times New Roman"/>
                <w:kern w:val="0"/>
                <w:sz w:val="22"/>
                <w:szCs w:val="22"/>
              </w:rPr>
              <w:t>20</w:t>
            </w:r>
            <w:r>
              <w:rPr>
                <w:rFonts w:hint="eastAsia" w:ascii="Times New Roman" w:hAnsi="Times New Roman" w:eastAsia="仿宋" w:cs="仿宋"/>
                <w:kern w:val="0"/>
                <w:sz w:val="22"/>
                <w:szCs w:val="22"/>
              </w:rPr>
              <w:t>万元以上设备</w:t>
            </w:r>
          </w:p>
        </w:tc>
        <w:tc>
          <w:tcPr>
            <w:tcW w:w="136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szCs w:val="22"/>
              </w:rPr>
            </w:pPr>
            <w:r>
              <w:rPr>
                <w:rFonts w:ascii="Times New Roman" w:hAnsi="Times New Roman" w:eastAsia="仿宋" w:cs="Times New Roman"/>
                <w:kern w:val="0"/>
                <w:sz w:val="22"/>
                <w:szCs w:val="22"/>
              </w:rPr>
              <w:t>——</w:t>
            </w:r>
          </w:p>
        </w:tc>
        <w:tc>
          <w:tcPr>
            <w:tcW w:w="378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8"/>
                <w:szCs w:val="28"/>
              </w:rPr>
            </w:pPr>
            <w:r>
              <w:rPr>
                <w:rFonts w:hint="eastAsia" w:ascii="Times New Roman" w:hAnsi="Times New Roman" w:eastAsia="仿宋"/>
                <w:kern w:val="0"/>
                <w:sz w:val="28"/>
                <w:szCs w:val="28"/>
              </w:rPr>
              <w:t>0</w:t>
            </w:r>
          </w:p>
        </w:tc>
      </w:tr>
      <w:tr>
        <w:tblPrEx>
          <w:tblCellMar>
            <w:top w:w="0" w:type="dxa"/>
            <w:left w:w="108" w:type="dxa"/>
            <w:bottom w:w="0" w:type="dxa"/>
            <w:right w:w="108" w:type="dxa"/>
          </w:tblCellMar>
        </w:tblPrEx>
        <w:trPr>
          <w:trHeight w:val="730" w:hRule="atLeast"/>
        </w:trPr>
        <w:tc>
          <w:tcPr>
            <w:tcW w:w="2835"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
                <w:kern w:val="0"/>
                <w:sz w:val="22"/>
                <w:szCs w:val="22"/>
              </w:rPr>
            </w:pPr>
            <w:r>
              <w:rPr>
                <w:rFonts w:ascii="Times New Roman" w:hAnsi="Times New Roman" w:eastAsia="仿宋" w:cs="Times New Roman"/>
                <w:kern w:val="0"/>
                <w:sz w:val="22"/>
                <w:szCs w:val="22"/>
              </w:rPr>
              <w:t>4</w:t>
            </w:r>
            <w:r>
              <w:rPr>
                <w:rFonts w:hint="eastAsia" w:ascii="Times New Roman" w:hAnsi="Times New Roman" w:eastAsia="仿宋" w:cs="仿宋"/>
                <w:kern w:val="0"/>
                <w:sz w:val="22"/>
                <w:szCs w:val="22"/>
              </w:rPr>
              <w:t>、其他固定资产</w:t>
            </w:r>
          </w:p>
        </w:tc>
        <w:tc>
          <w:tcPr>
            <w:tcW w:w="136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szCs w:val="22"/>
              </w:rPr>
            </w:pPr>
            <w:r>
              <w:rPr>
                <w:rFonts w:ascii="Times New Roman" w:hAnsi="Times New Roman" w:eastAsia="仿宋" w:cs="Times New Roman"/>
                <w:kern w:val="0"/>
                <w:sz w:val="22"/>
                <w:szCs w:val="22"/>
              </w:rPr>
              <w:t>——</w:t>
            </w:r>
          </w:p>
        </w:tc>
        <w:tc>
          <w:tcPr>
            <w:tcW w:w="378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szCs w:val="22"/>
              </w:rPr>
            </w:pPr>
            <w:r>
              <w:rPr>
                <w:rFonts w:hint="eastAsia" w:ascii="宋体" w:hAnsiTheme="minorEastAsia"/>
                <w:color w:val="000000"/>
                <w:sz w:val="27"/>
              </w:rPr>
              <w:t>49.53</w:t>
            </w:r>
          </w:p>
        </w:tc>
      </w:tr>
    </w:tbl>
    <w:p>
      <w:pPr>
        <w:autoSpaceDE w:val="0"/>
        <w:autoSpaceDN w:val="0"/>
        <w:adjustRightInd w:val="0"/>
        <w:ind w:firstLine="640" w:firstLineChars="200"/>
        <w:jc w:val="left"/>
        <w:rPr>
          <w:rFonts w:ascii="黑体" w:hAnsi="黑体" w:eastAsia="黑体"/>
          <w:sz w:val="32"/>
          <w:szCs w:val="32"/>
        </w:rPr>
      </w:pPr>
    </w:p>
    <w:p>
      <w:pPr>
        <w:autoSpaceDE w:val="0"/>
        <w:autoSpaceDN w:val="0"/>
        <w:adjustRightInd w:val="0"/>
        <w:ind w:firstLine="640" w:firstLineChars="200"/>
        <w:jc w:val="left"/>
        <w:rPr>
          <w:rFonts w:ascii="黑体" w:hAnsi="黑体" w:eastAsia="黑体"/>
          <w:sz w:val="32"/>
          <w:szCs w:val="32"/>
        </w:rPr>
      </w:pPr>
      <w:r>
        <w:rPr>
          <w:rFonts w:hint="eastAsia" w:ascii="黑体" w:hAnsi="黑体" w:eastAsia="黑体" w:cs="黑体"/>
          <w:sz w:val="32"/>
          <w:szCs w:val="32"/>
        </w:rPr>
        <w:t>八、名词解释</w:t>
      </w:r>
    </w:p>
    <w:p>
      <w:pPr>
        <w:tabs>
          <w:tab w:val="left" w:pos="11490"/>
        </w:tabs>
        <w:ind w:firstLine="640" w:firstLineChars="200"/>
        <w:rPr>
          <w:rFonts w:ascii="Times New Roman" w:hAnsi="Times New Roman" w:eastAsia="方正仿宋_GBK"/>
          <w:sz w:val="32"/>
          <w:szCs w:val="32"/>
        </w:rPr>
      </w:pPr>
      <w:r>
        <w:rPr>
          <w:rFonts w:ascii="Times New Roman" w:hAnsi="Times New Roman" w:eastAsia="方正仿宋_GBK"/>
          <w:b/>
          <w:sz w:val="32"/>
          <w:szCs w:val="32"/>
        </w:rPr>
        <w:t>1</w:t>
      </w:r>
      <w:r>
        <w:rPr>
          <w:rFonts w:hint="eastAsia" w:ascii="Times New Roman" w:hAnsi="Times New Roman" w:eastAsia="方正仿宋_GBK"/>
          <w:b/>
          <w:sz w:val="32"/>
          <w:szCs w:val="32"/>
        </w:rPr>
        <w:t>、一般公共预算拨款收入：</w:t>
      </w:r>
      <w:r>
        <w:rPr>
          <w:rFonts w:hint="eastAsia" w:ascii="仿宋_GB2312" w:hAnsi="Times New Roman" w:eastAsia="仿宋_GB2312"/>
          <w:sz w:val="32"/>
          <w:szCs w:val="32"/>
        </w:rPr>
        <w:t>指县级财政当年拨付的资金。</w:t>
      </w:r>
    </w:p>
    <w:p>
      <w:pPr>
        <w:tabs>
          <w:tab w:val="left" w:pos="11490"/>
        </w:tabs>
        <w:ind w:firstLine="640" w:firstLineChars="200"/>
        <w:rPr>
          <w:rFonts w:ascii="仿宋_GB2312" w:hAnsi="Times New Roman" w:eastAsia="仿宋_GB2312"/>
          <w:sz w:val="32"/>
          <w:szCs w:val="32"/>
        </w:rPr>
      </w:pPr>
      <w:r>
        <w:rPr>
          <w:rFonts w:ascii="Times New Roman" w:hAnsi="Times New Roman" w:eastAsia="方正仿宋_GBK"/>
          <w:b/>
          <w:sz w:val="32"/>
          <w:szCs w:val="32"/>
        </w:rPr>
        <w:t>2</w:t>
      </w:r>
      <w:r>
        <w:rPr>
          <w:rFonts w:hint="eastAsia" w:ascii="Times New Roman" w:hAnsi="Times New Roman" w:eastAsia="方正仿宋_GBK"/>
          <w:b/>
          <w:sz w:val="32"/>
          <w:szCs w:val="32"/>
        </w:rPr>
        <w:t>、事业收入：</w:t>
      </w:r>
      <w:r>
        <w:rPr>
          <w:rFonts w:hint="eastAsia" w:ascii="仿宋_GB2312" w:hAnsi="Times New Roman" w:eastAsia="仿宋_GB2312"/>
          <w:sz w:val="32"/>
          <w:szCs w:val="32"/>
        </w:rPr>
        <w:t>指事业单位开展专业业务活动及辅助活动所取得的收入。</w:t>
      </w:r>
    </w:p>
    <w:p>
      <w:pPr>
        <w:tabs>
          <w:tab w:val="left" w:pos="11490"/>
        </w:tabs>
        <w:ind w:firstLine="640" w:firstLineChars="200"/>
        <w:rPr>
          <w:rFonts w:ascii="仿宋_GB2312" w:hAnsi="Times New Roman" w:eastAsia="仿宋_GB2312"/>
          <w:sz w:val="32"/>
          <w:szCs w:val="32"/>
        </w:rPr>
      </w:pPr>
      <w:r>
        <w:rPr>
          <w:rFonts w:ascii="Times New Roman" w:hAnsi="Times New Roman" w:eastAsia="方正仿宋_GBK"/>
          <w:b/>
          <w:sz w:val="32"/>
          <w:szCs w:val="32"/>
        </w:rPr>
        <w:t>3</w:t>
      </w:r>
      <w:r>
        <w:rPr>
          <w:rFonts w:hint="eastAsia" w:ascii="Times New Roman" w:hAnsi="Times New Roman" w:eastAsia="方正仿宋_GBK"/>
          <w:b/>
          <w:sz w:val="32"/>
          <w:szCs w:val="32"/>
        </w:rPr>
        <w:t>、其他收入：</w:t>
      </w:r>
      <w:r>
        <w:rPr>
          <w:rFonts w:hint="eastAsia" w:ascii="仿宋_GB2312" w:hAnsi="Times New Roman" w:eastAsia="仿宋_GB2312"/>
          <w:sz w:val="32"/>
          <w:szCs w:val="32"/>
        </w:rPr>
        <w:t>指除</w:t>
      </w:r>
      <w:r>
        <w:rPr>
          <w:rFonts w:ascii="仿宋_GB2312" w:hAnsi="Times New Roman" w:eastAsia="仿宋_GB2312"/>
          <w:sz w:val="32"/>
          <w:szCs w:val="32"/>
        </w:rPr>
        <w:t>“</w:t>
      </w:r>
      <w:r>
        <w:rPr>
          <w:rFonts w:hint="eastAsia" w:ascii="仿宋_GB2312" w:hAnsi="Times New Roman" w:eastAsia="仿宋_GB2312"/>
          <w:sz w:val="32"/>
          <w:szCs w:val="32"/>
        </w:rPr>
        <w:t>一般公共预算拨款收入</w:t>
      </w:r>
      <w:r>
        <w:rPr>
          <w:rFonts w:ascii="仿宋_GB2312" w:hAnsi="Times New Roman" w:eastAsia="仿宋_GB2312"/>
          <w:sz w:val="32"/>
          <w:szCs w:val="32"/>
        </w:rPr>
        <w:t>”</w:t>
      </w:r>
      <w:r>
        <w:rPr>
          <w:rFonts w:hint="eastAsia" w:ascii="仿宋_GB2312" w:hAnsi="Times New Roman" w:eastAsia="仿宋_GB2312"/>
          <w:sz w:val="32"/>
          <w:szCs w:val="32"/>
        </w:rPr>
        <w:t>、</w:t>
      </w:r>
      <w:r>
        <w:rPr>
          <w:rFonts w:ascii="仿宋_GB2312" w:hAnsi="Times New Roman" w:eastAsia="仿宋_GB2312"/>
          <w:sz w:val="32"/>
          <w:szCs w:val="32"/>
        </w:rPr>
        <w:t>“</w:t>
      </w:r>
      <w:r>
        <w:rPr>
          <w:rFonts w:hint="eastAsia" w:ascii="仿宋_GB2312" w:hAnsi="Times New Roman" w:eastAsia="仿宋_GB2312"/>
          <w:sz w:val="32"/>
          <w:szCs w:val="32"/>
        </w:rPr>
        <w:t>事业收入</w:t>
      </w:r>
      <w:r>
        <w:rPr>
          <w:rFonts w:ascii="仿宋_GB2312" w:hAnsi="Times New Roman" w:eastAsia="仿宋_GB2312"/>
          <w:sz w:val="32"/>
          <w:szCs w:val="32"/>
        </w:rPr>
        <w:t>”</w:t>
      </w:r>
      <w:r>
        <w:rPr>
          <w:rFonts w:hint="eastAsia" w:ascii="仿宋_GB2312" w:hAnsi="Times New Roman" w:eastAsia="仿宋_GB2312"/>
          <w:sz w:val="32"/>
          <w:szCs w:val="32"/>
        </w:rPr>
        <w:t>等以外的收入。主要是按规定动用的租房收入、存款利息收入等。</w:t>
      </w:r>
    </w:p>
    <w:p>
      <w:pPr>
        <w:tabs>
          <w:tab w:val="left" w:pos="11490"/>
        </w:tabs>
        <w:ind w:firstLine="640" w:firstLineChars="200"/>
        <w:rPr>
          <w:rFonts w:ascii="仿宋_GB2312" w:hAnsi="Times New Roman" w:eastAsia="仿宋_GB2312"/>
          <w:sz w:val="32"/>
          <w:szCs w:val="32"/>
        </w:rPr>
      </w:pPr>
      <w:r>
        <w:rPr>
          <w:rFonts w:ascii="Times New Roman" w:hAnsi="Times New Roman" w:eastAsia="方正仿宋_GBK"/>
          <w:b/>
          <w:sz w:val="32"/>
          <w:szCs w:val="32"/>
        </w:rPr>
        <w:t>4</w:t>
      </w:r>
      <w:r>
        <w:rPr>
          <w:rFonts w:hint="eastAsia" w:ascii="Times New Roman" w:hAnsi="Times New Roman" w:eastAsia="方正仿宋_GBK"/>
          <w:b/>
          <w:sz w:val="32"/>
          <w:szCs w:val="32"/>
        </w:rPr>
        <w:t>、基本支出：</w:t>
      </w:r>
      <w:r>
        <w:rPr>
          <w:rFonts w:hint="eastAsia" w:ascii="仿宋_GB2312" w:hAnsi="Times New Roman" w:eastAsia="仿宋_GB2312"/>
          <w:sz w:val="32"/>
          <w:szCs w:val="32"/>
        </w:rPr>
        <w:t>指为保障机构正常运转、完成日常工作任务而发生的人员支出和公用支出。</w:t>
      </w:r>
    </w:p>
    <w:p>
      <w:pPr>
        <w:tabs>
          <w:tab w:val="left" w:pos="11490"/>
        </w:tabs>
        <w:ind w:firstLine="640" w:firstLineChars="200"/>
        <w:rPr>
          <w:rFonts w:ascii="仿宋_GB2312" w:hAnsi="Times New Roman" w:eastAsia="仿宋_GB2312"/>
          <w:sz w:val="32"/>
          <w:szCs w:val="32"/>
        </w:rPr>
      </w:pPr>
      <w:r>
        <w:rPr>
          <w:rFonts w:ascii="Times New Roman" w:hAnsi="Times New Roman" w:eastAsia="方正仿宋_GBK"/>
          <w:b/>
          <w:sz w:val="32"/>
          <w:szCs w:val="32"/>
        </w:rPr>
        <w:t>5</w:t>
      </w:r>
      <w:r>
        <w:rPr>
          <w:rFonts w:hint="eastAsia" w:ascii="Times New Roman" w:hAnsi="Times New Roman" w:eastAsia="方正仿宋_GBK"/>
          <w:b/>
          <w:sz w:val="32"/>
          <w:szCs w:val="32"/>
        </w:rPr>
        <w:t>、项目支出：</w:t>
      </w:r>
      <w:r>
        <w:rPr>
          <w:rFonts w:hint="eastAsia" w:ascii="仿宋_GB2312" w:hAnsi="Times New Roman" w:eastAsia="仿宋_GB2312"/>
          <w:sz w:val="32"/>
          <w:szCs w:val="32"/>
        </w:rPr>
        <w:t>指在基本支出之外为完成特定行政任务和事业发展目标所发生的支出。</w:t>
      </w:r>
    </w:p>
    <w:p>
      <w:pPr>
        <w:tabs>
          <w:tab w:val="left" w:pos="11490"/>
        </w:tabs>
        <w:ind w:firstLine="640" w:firstLineChars="200"/>
        <w:rPr>
          <w:rFonts w:ascii="仿宋_GB2312" w:hAnsi="Times New Roman" w:eastAsia="仿宋_GB2312"/>
          <w:sz w:val="32"/>
          <w:szCs w:val="32"/>
        </w:rPr>
      </w:pPr>
      <w:r>
        <w:rPr>
          <w:rFonts w:ascii="Times New Roman" w:hAnsi="Times New Roman" w:eastAsia="方正仿宋_GBK"/>
          <w:b/>
          <w:sz w:val="32"/>
          <w:szCs w:val="32"/>
        </w:rPr>
        <w:t>6</w:t>
      </w:r>
      <w:r>
        <w:rPr>
          <w:rFonts w:hint="eastAsia" w:ascii="Times New Roman" w:hAnsi="Times New Roman" w:eastAsia="方正仿宋_GBK"/>
          <w:b/>
          <w:sz w:val="32"/>
          <w:szCs w:val="32"/>
        </w:rPr>
        <w:t>、</w:t>
      </w:r>
      <w:r>
        <w:rPr>
          <w:rFonts w:ascii="Times New Roman" w:hAnsi="Times New Roman" w:eastAsia="方正仿宋_GBK"/>
          <w:b/>
          <w:sz w:val="32"/>
          <w:szCs w:val="32"/>
        </w:rPr>
        <w:t>“</w:t>
      </w:r>
      <w:r>
        <w:rPr>
          <w:rFonts w:hint="eastAsia" w:ascii="Times New Roman" w:hAnsi="Times New Roman" w:eastAsia="方正仿宋_GBK"/>
          <w:b/>
          <w:sz w:val="32"/>
          <w:szCs w:val="32"/>
        </w:rPr>
        <w:t>三公</w:t>
      </w:r>
      <w:r>
        <w:rPr>
          <w:rFonts w:ascii="Times New Roman" w:hAnsi="Times New Roman" w:eastAsia="方正仿宋_GBK"/>
          <w:b/>
          <w:sz w:val="32"/>
          <w:szCs w:val="32"/>
        </w:rPr>
        <w:t>”</w:t>
      </w:r>
      <w:r>
        <w:rPr>
          <w:rFonts w:hint="eastAsia" w:ascii="Times New Roman" w:hAnsi="Times New Roman" w:eastAsia="方正仿宋_GBK"/>
          <w:b/>
          <w:sz w:val="32"/>
          <w:szCs w:val="32"/>
        </w:rPr>
        <w:t>经费：</w:t>
      </w:r>
      <w:r>
        <w:rPr>
          <w:rFonts w:hint="eastAsia" w:ascii="仿宋_GB2312" w:hAnsi="Times New Roman" w:eastAsia="仿宋_GB2312"/>
          <w:sz w:val="32"/>
          <w:szCs w:val="32"/>
        </w:rPr>
        <w:t>纳入县级财政预算管理的</w:t>
      </w:r>
      <w:r>
        <w:rPr>
          <w:rFonts w:ascii="仿宋_GB2312" w:hAnsi="Times New Roman" w:eastAsia="仿宋_GB2312"/>
          <w:sz w:val="32"/>
          <w:szCs w:val="32"/>
        </w:rPr>
        <w:t>“</w:t>
      </w:r>
      <w:r>
        <w:rPr>
          <w:rFonts w:hint="eastAsia" w:ascii="仿宋_GB2312" w:hAnsi="Times New Roman" w:eastAsia="仿宋_GB2312"/>
          <w:sz w:val="32"/>
          <w:szCs w:val="32"/>
        </w:rPr>
        <w:t>三公</w:t>
      </w:r>
      <w:r>
        <w:rPr>
          <w:rFonts w:ascii="仿宋_GB2312" w:hAnsi="Times New Roman" w:eastAsia="仿宋_GB2312"/>
          <w:sz w:val="32"/>
          <w:szCs w:val="32"/>
        </w:rPr>
        <w:t>”</w:t>
      </w:r>
      <w:r>
        <w:rPr>
          <w:rFonts w:hint="eastAsia" w:ascii="仿宋_GB2312" w:hAnsi="Times New Roman" w:eastAsia="仿宋_GB2312"/>
          <w:sz w:val="32"/>
          <w:szCs w:val="32"/>
        </w:rPr>
        <w:t>经费，是指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ind w:firstLine="640" w:firstLineChars="200"/>
        <w:rPr>
          <w:rFonts w:ascii="仿宋_GB2312" w:hAnsi="Times New Roman" w:eastAsia="仿宋_GB2312"/>
          <w:sz w:val="32"/>
          <w:szCs w:val="32"/>
        </w:rPr>
      </w:pPr>
      <w:r>
        <w:rPr>
          <w:rFonts w:ascii="Times New Roman" w:hAnsi="Times New Roman" w:eastAsia="方正仿宋_GBK"/>
          <w:b/>
          <w:sz w:val="32"/>
          <w:szCs w:val="32"/>
        </w:rPr>
        <w:t>7</w:t>
      </w:r>
      <w:r>
        <w:rPr>
          <w:rFonts w:hint="eastAsia" w:ascii="Times New Roman" w:hAnsi="Times New Roman" w:eastAsia="方正仿宋_GBK"/>
          <w:b/>
          <w:sz w:val="32"/>
          <w:szCs w:val="32"/>
        </w:rPr>
        <w:t>、机关运行费：</w:t>
      </w:r>
      <w:r>
        <w:rPr>
          <w:rFonts w:hint="eastAsia" w:ascii="仿宋_GB2312" w:hAnsi="Times New Roman" w:eastAsia="仿宋_GB2312"/>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ind w:firstLine="640" w:firstLineChars="200"/>
        <w:rPr>
          <w:rFonts w:ascii="仿宋_GB2312" w:hAnsi="Times New Roman" w:eastAsia="仿宋_GB2312"/>
          <w:sz w:val="32"/>
          <w:szCs w:val="32"/>
        </w:rPr>
      </w:pPr>
      <w:r>
        <w:rPr>
          <w:rFonts w:ascii="Times New Roman" w:hAnsi="Times New Roman" w:eastAsia="方正仿宋_GBK"/>
          <w:b/>
          <w:sz w:val="32"/>
          <w:szCs w:val="32"/>
        </w:rPr>
        <w:t>8</w:t>
      </w:r>
      <w:r>
        <w:rPr>
          <w:rFonts w:hint="eastAsia" w:ascii="Times New Roman" w:hAnsi="Times New Roman" w:eastAsia="方正仿宋_GBK"/>
          <w:b/>
          <w:sz w:val="32"/>
          <w:szCs w:val="32"/>
        </w:rPr>
        <w:t>、上年结转：</w:t>
      </w:r>
      <w:r>
        <w:rPr>
          <w:rFonts w:hint="eastAsia" w:ascii="仿宋_GB2312" w:hAnsi="Times New Roman" w:eastAsia="仿宋_GB2312"/>
          <w:sz w:val="32"/>
          <w:szCs w:val="32"/>
        </w:rPr>
        <w:t>指以前年度尚未完成、结转到本年仍按原规定用途继续使用的资金。</w:t>
      </w:r>
    </w:p>
    <w:p>
      <w:pPr>
        <w:ind w:firstLine="640" w:firstLineChars="200"/>
        <w:rPr>
          <w:rFonts w:hint="eastAsia" w:ascii="仿宋_GB2312" w:hAnsi="Times New Roman" w:eastAsia="仿宋_GB2312"/>
          <w:sz w:val="32"/>
          <w:szCs w:val="32"/>
        </w:rPr>
      </w:pPr>
      <w:r>
        <w:rPr>
          <w:rFonts w:ascii="Times New Roman" w:hAnsi="Times New Roman" w:eastAsia="方正仿宋_GBK"/>
          <w:b/>
          <w:sz w:val="32"/>
          <w:szCs w:val="32"/>
        </w:rPr>
        <w:t>9</w:t>
      </w:r>
      <w:r>
        <w:rPr>
          <w:rFonts w:hint="eastAsia" w:ascii="Times New Roman" w:hAnsi="Times New Roman" w:eastAsia="方正仿宋_GBK"/>
          <w:b/>
          <w:sz w:val="32"/>
          <w:szCs w:val="32"/>
        </w:rPr>
        <w:t>、事业单位经营支出：</w:t>
      </w:r>
      <w:r>
        <w:rPr>
          <w:rFonts w:hint="eastAsia" w:ascii="仿宋_GB2312" w:hAnsi="Times New Roman" w:eastAsia="仿宋_GB2312"/>
          <w:sz w:val="32"/>
          <w:szCs w:val="32"/>
        </w:rPr>
        <w:t>指事业单位在专业业务活动及其辅助活动之外开展非独立核算经营活动发生的支出。</w:t>
      </w:r>
    </w:p>
    <w:p>
      <w:pPr>
        <w:ind w:firstLine="643" w:firstLineChars="200"/>
        <w:rPr>
          <w:rFonts w:ascii="Times New Roman" w:hAnsi="Times New Roman" w:eastAsia="仿宋"/>
          <w:sz w:val="32"/>
          <w:szCs w:val="32"/>
        </w:rPr>
      </w:pPr>
      <w:r>
        <w:rPr>
          <w:rFonts w:hint="eastAsia" w:ascii="宋体-方正超大字符集" w:hAnsi="宋体-方正超大字符集" w:eastAsia="宋体-方正超大字符集" w:cs="宋体-方正超大字符集"/>
          <w:b/>
          <w:bCs/>
          <w:sz w:val="32"/>
          <w:szCs w:val="32"/>
        </w:rPr>
        <w:t>九、其他需要说明的事项</w:t>
      </w:r>
    </w:p>
    <w:p>
      <w:pPr>
        <w:ind w:firstLine="640" w:firstLineChars="200"/>
        <w:rPr>
          <w:rFonts w:ascii="Times New Roman" w:hAnsi="Times New Roman" w:eastAsia="仿宋"/>
          <w:sz w:val="32"/>
          <w:szCs w:val="32"/>
        </w:rPr>
      </w:pPr>
      <w:r>
        <w:rPr>
          <w:rFonts w:hint="eastAsia" w:ascii="Times New Roman" w:hAnsi="Times New Roman" w:eastAsia="仿宋" w:cs="仿宋"/>
          <w:sz w:val="32"/>
          <w:szCs w:val="32"/>
        </w:rPr>
        <w:t>我部门无其他需要说明的事项。</w:t>
      </w:r>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宋体-方正超大字符集">
    <w:altName w:val="宋体"/>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cs="Calibri"/>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cs="Calibr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suff w:val="nothing"/>
      <w:lvlText w:val="%1"/>
      <w:lvlJc w:val="left"/>
      <w:pPr>
        <w:ind w:firstLine="643"/>
      </w:pPr>
      <w:rPr>
        <w:rFonts w:ascii="Times New Roman" w:hAnsi="Times New Roman" w:cs="Times New Roman"/>
        <w:b/>
        <w:bCs/>
        <w:i w:val="0"/>
        <w:iCs w:val="0"/>
        <w:strike w:val="0"/>
        <w:color w:val="auto"/>
        <w:sz w:val="32"/>
        <w:szCs w:val="44"/>
        <w:u w:val="none"/>
      </w:rPr>
    </w:lvl>
    <w:lvl w:ilvl="1" w:tentative="0">
      <w:start w:val="1"/>
      <w:numFmt w:val="decimal"/>
      <w:suff w:val="nothing"/>
      <w:lvlText w:val="%2"/>
      <w:lvlJc w:val="left"/>
      <w:pPr>
        <w:ind w:firstLine="643"/>
      </w:pPr>
      <w:rPr>
        <w:rFonts w:ascii="Times New Roman" w:hAnsi="Times New Roman" w:cs="Times New Roman"/>
        <w:b/>
        <w:bCs/>
        <w:i w:val="0"/>
        <w:iCs w:val="0"/>
        <w:strike w:val="0"/>
        <w:color w:val="auto"/>
        <w:sz w:val="44"/>
        <w:szCs w:val="44"/>
        <w:u w:val="none"/>
      </w:rPr>
    </w:lvl>
    <w:lvl w:ilvl="2" w:tentative="0">
      <w:start w:val="1"/>
      <w:numFmt w:val="decimal"/>
      <w:suff w:val="nothing"/>
      <w:lvlText w:val="%3"/>
      <w:lvlJc w:val="left"/>
      <w:pPr>
        <w:ind w:firstLine="643"/>
      </w:pPr>
      <w:rPr>
        <w:rFonts w:ascii="Times New Roman" w:hAnsi="Times New Roman" w:cs="Times New Roman"/>
        <w:b/>
        <w:bCs/>
        <w:i w:val="0"/>
        <w:iCs w:val="0"/>
        <w:strike w:val="0"/>
        <w:color w:val="auto"/>
        <w:sz w:val="44"/>
        <w:szCs w:val="44"/>
        <w:u w:val="none"/>
      </w:rPr>
    </w:lvl>
    <w:lvl w:ilvl="3" w:tentative="0">
      <w:start w:val="1"/>
      <w:numFmt w:val="decimal"/>
      <w:suff w:val="nothing"/>
      <w:lvlText w:val="%4"/>
      <w:lvlJc w:val="left"/>
      <w:pPr>
        <w:ind w:firstLine="643"/>
      </w:pPr>
      <w:rPr>
        <w:rFonts w:ascii="Times New Roman" w:hAnsi="Times New Roman" w:cs="Times New Roman"/>
        <w:b/>
        <w:bCs/>
        <w:i w:val="0"/>
        <w:iCs w:val="0"/>
        <w:strike w:val="0"/>
        <w:color w:val="auto"/>
        <w:sz w:val="44"/>
        <w:szCs w:val="44"/>
        <w:u w:val="none"/>
      </w:rPr>
    </w:lvl>
    <w:lvl w:ilvl="4" w:tentative="0">
      <w:start w:val="1"/>
      <w:numFmt w:val="decimal"/>
      <w:suff w:val="nothing"/>
      <w:lvlText w:val="%5"/>
      <w:lvlJc w:val="left"/>
      <w:pPr>
        <w:ind w:firstLine="643"/>
      </w:pPr>
      <w:rPr>
        <w:rFonts w:ascii="Times New Roman" w:hAnsi="Times New Roman" w:cs="Times New Roman"/>
        <w:b/>
        <w:bCs/>
        <w:i w:val="0"/>
        <w:iCs w:val="0"/>
        <w:strike w:val="0"/>
        <w:color w:val="auto"/>
        <w:sz w:val="44"/>
        <w:szCs w:val="44"/>
        <w:u w:val="none"/>
      </w:rPr>
    </w:lvl>
    <w:lvl w:ilvl="5" w:tentative="0">
      <w:start w:val="1"/>
      <w:numFmt w:val="decimal"/>
      <w:suff w:val="nothing"/>
      <w:lvlText w:val="%6"/>
      <w:lvlJc w:val="left"/>
      <w:pPr>
        <w:ind w:firstLine="643"/>
      </w:pPr>
      <w:rPr>
        <w:rFonts w:ascii="Times New Roman" w:hAnsi="Times New Roman" w:cs="Times New Roman"/>
        <w:b/>
        <w:bCs/>
        <w:i w:val="0"/>
        <w:iCs w:val="0"/>
        <w:strike w:val="0"/>
        <w:color w:val="auto"/>
        <w:sz w:val="44"/>
        <w:szCs w:val="44"/>
        <w:u w:val="none"/>
      </w:rPr>
    </w:lvl>
    <w:lvl w:ilvl="6" w:tentative="0">
      <w:start w:val="1"/>
      <w:numFmt w:val="decimal"/>
      <w:suff w:val="nothing"/>
      <w:lvlText w:val="%7"/>
      <w:lvlJc w:val="left"/>
      <w:pPr>
        <w:ind w:firstLine="643"/>
      </w:pPr>
      <w:rPr>
        <w:rFonts w:ascii="Times New Roman" w:hAnsi="Times New Roman" w:cs="Times New Roman"/>
        <w:b/>
        <w:bCs/>
        <w:i w:val="0"/>
        <w:iCs w:val="0"/>
        <w:strike w:val="0"/>
        <w:color w:val="auto"/>
        <w:sz w:val="44"/>
        <w:szCs w:val="44"/>
        <w:u w:val="none"/>
      </w:rPr>
    </w:lvl>
    <w:lvl w:ilvl="7" w:tentative="0">
      <w:start w:val="1"/>
      <w:numFmt w:val="decimal"/>
      <w:suff w:val="nothing"/>
      <w:lvlText w:val="%8"/>
      <w:lvlJc w:val="left"/>
      <w:pPr>
        <w:ind w:firstLine="643"/>
      </w:pPr>
      <w:rPr>
        <w:rFonts w:ascii="Times New Roman" w:hAnsi="Times New Roman" w:cs="Times New Roman"/>
        <w:b/>
        <w:bCs/>
        <w:i w:val="0"/>
        <w:iCs w:val="0"/>
        <w:strike w:val="0"/>
        <w:color w:val="auto"/>
        <w:sz w:val="44"/>
        <w:szCs w:val="44"/>
        <w:u w:val="none"/>
      </w:rPr>
    </w:lvl>
    <w:lvl w:ilvl="8" w:tentative="0">
      <w:start w:val="1"/>
      <w:numFmt w:val="decimal"/>
      <w:suff w:val="nothing"/>
      <w:lvlText w:val="%9"/>
      <w:lvlJc w:val="left"/>
      <w:pPr>
        <w:ind w:firstLine="643"/>
      </w:pPr>
      <w:rPr>
        <w:rFonts w:ascii="Times New Roman" w:hAnsi="Times New Roman" w:cs="Times New Roman"/>
        <w:b/>
        <w:bCs/>
        <w:i w:val="0"/>
        <w:iCs w:val="0"/>
        <w:strike w:val="0"/>
        <w:color w:val="auto"/>
        <w:sz w:val="44"/>
        <w:szCs w:val="44"/>
        <w:u w:val="none"/>
      </w:rPr>
    </w:lvl>
  </w:abstractNum>
  <w:abstractNum w:abstractNumId="1">
    <w:nsid w:val="1E0C6295"/>
    <w:multiLevelType w:val="multilevel"/>
    <w:tmpl w:val="1E0C629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EAD02DA"/>
    <w:multiLevelType w:val="multilevel"/>
    <w:tmpl w:val="1EAD02DA"/>
    <w:lvl w:ilvl="0" w:tentative="0">
      <w:start w:val="1"/>
      <w:numFmt w:val="japaneseCounting"/>
      <w:lvlText w:val="（%1）"/>
      <w:lvlJc w:val="left"/>
      <w:pPr>
        <w:ind w:left="1918" w:hanging="1080"/>
      </w:pPr>
      <w:rPr>
        <w:rFonts w:hint="default" w:cs="仿宋"/>
      </w:rPr>
    </w:lvl>
    <w:lvl w:ilvl="1" w:tentative="0">
      <w:start w:val="1"/>
      <w:numFmt w:val="lowerLetter"/>
      <w:lvlText w:val="%2)"/>
      <w:lvlJc w:val="left"/>
      <w:pPr>
        <w:ind w:left="1678" w:hanging="420"/>
      </w:pPr>
    </w:lvl>
    <w:lvl w:ilvl="2" w:tentative="0">
      <w:start w:val="1"/>
      <w:numFmt w:val="lowerRoman"/>
      <w:lvlText w:val="%3."/>
      <w:lvlJc w:val="right"/>
      <w:pPr>
        <w:ind w:left="2098" w:hanging="420"/>
      </w:pPr>
    </w:lvl>
    <w:lvl w:ilvl="3" w:tentative="0">
      <w:start w:val="1"/>
      <w:numFmt w:val="decimal"/>
      <w:lvlText w:val="%4."/>
      <w:lvlJc w:val="left"/>
      <w:pPr>
        <w:ind w:left="2518" w:hanging="420"/>
      </w:pPr>
    </w:lvl>
    <w:lvl w:ilvl="4" w:tentative="0">
      <w:start w:val="1"/>
      <w:numFmt w:val="lowerLetter"/>
      <w:lvlText w:val="%5)"/>
      <w:lvlJc w:val="left"/>
      <w:pPr>
        <w:ind w:left="2938" w:hanging="420"/>
      </w:pPr>
    </w:lvl>
    <w:lvl w:ilvl="5" w:tentative="0">
      <w:start w:val="1"/>
      <w:numFmt w:val="lowerRoman"/>
      <w:lvlText w:val="%6."/>
      <w:lvlJc w:val="right"/>
      <w:pPr>
        <w:ind w:left="3358" w:hanging="420"/>
      </w:pPr>
    </w:lvl>
    <w:lvl w:ilvl="6" w:tentative="0">
      <w:start w:val="1"/>
      <w:numFmt w:val="decimal"/>
      <w:lvlText w:val="%7."/>
      <w:lvlJc w:val="left"/>
      <w:pPr>
        <w:ind w:left="3778" w:hanging="420"/>
      </w:pPr>
    </w:lvl>
    <w:lvl w:ilvl="7" w:tentative="0">
      <w:start w:val="1"/>
      <w:numFmt w:val="lowerLetter"/>
      <w:lvlText w:val="%8)"/>
      <w:lvlJc w:val="left"/>
      <w:pPr>
        <w:ind w:left="4198" w:hanging="420"/>
      </w:pPr>
    </w:lvl>
    <w:lvl w:ilvl="8" w:tentative="0">
      <w:start w:val="1"/>
      <w:numFmt w:val="lowerRoman"/>
      <w:lvlText w:val="%9."/>
      <w:lvlJc w:val="right"/>
      <w:pPr>
        <w:ind w:left="4618" w:hanging="420"/>
      </w:pPr>
    </w:lvl>
  </w:abstractNum>
  <w:abstractNum w:abstractNumId="3">
    <w:nsid w:val="1F251669"/>
    <w:multiLevelType w:val="multilevel"/>
    <w:tmpl w:val="1F25166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0C193D3"/>
    <w:multiLevelType w:val="singleLevel"/>
    <w:tmpl w:val="40C193D3"/>
    <w:lvl w:ilvl="0" w:tentative="0">
      <w:start w:val="2"/>
      <w:numFmt w:val="chineseCounting"/>
      <w:suff w:val="nothing"/>
      <w:lvlText w:val="（%1）"/>
      <w:lvlJc w:val="left"/>
      <w:rPr>
        <w:rFonts w:hint="eastAsia"/>
      </w:rPr>
    </w:lvl>
  </w:abstractNum>
  <w:abstractNum w:abstractNumId="5">
    <w:nsid w:val="55B37B36"/>
    <w:multiLevelType w:val="multilevel"/>
    <w:tmpl w:val="55B37B3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ABD1509"/>
    <w:multiLevelType w:val="singleLevel"/>
    <w:tmpl w:val="5ABD1509"/>
    <w:lvl w:ilvl="0" w:tentative="0">
      <w:start w:val="1"/>
      <w:numFmt w:val="chineseCounting"/>
      <w:suff w:val="nothing"/>
      <w:lvlText w:val="（%1）"/>
      <w:lvlJc w:val="left"/>
      <w:rPr>
        <w:rFonts w:cs="Times New Roman"/>
      </w:rPr>
    </w:lvl>
  </w:abstractNum>
  <w:num w:numId="1">
    <w:abstractNumId w:val="6"/>
  </w:num>
  <w:num w:numId="2">
    <w:abstractNumId w:val="2"/>
  </w:num>
  <w:num w:numId="3">
    <w:abstractNumId w:val="4"/>
  </w:num>
  <w:num w:numId="4">
    <w:abstractNumId w:val="0"/>
  </w:num>
  <w:num w:numId="5">
    <w:abstractNumId w:val="0"/>
    <w:lvlOverride w:ilvl="0">
      <w:lvl w:ilvl="0" w:tentative="1">
        <w:start w:val="1"/>
        <w:numFmt w:val="decimal"/>
        <w:suff w:val="nothing"/>
        <w:lvlText w:val="%1"/>
        <w:lvlJc w:val="left"/>
        <w:pPr>
          <w:ind w:firstLine="643"/>
        </w:pPr>
        <w:rPr>
          <w:rFonts w:ascii="仿宋_GB2312" w:hAnsi="Calibri" w:cs="仿宋_GB2312"/>
          <w:b/>
          <w:bCs/>
          <w:i w:val="0"/>
          <w:iCs w:val="0"/>
          <w:strike w:val="0"/>
          <w:color w:val="auto"/>
          <w:sz w:val="32"/>
          <w:szCs w:val="32"/>
          <w:u w:val="none"/>
        </w:rPr>
      </w:lvl>
    </w:lvlOverride>
    <w:lvlOverride w:ilvl="1">
      <w:lvl w:ilvl="1" w:tentative="1">
        <w:start w:val="1"/>
        <w:numFmt w:val="decimal"/>
        <w:suff w:val="nothing"/>
        <w:lvlText w:val="%2"/>
        <w:lvlJc w:val="left"/>
        <w:pPr>
          <w:ind w:firstLine="643"/>
        </w:pPr>
        <w:rPr>
          <w:rFonts w:ascii="Times New Roman" w:hAnsi="Times New Roman" w:cs="Times New Roman"/>
          <w:b/>
          <w:bCs/>
          <w:i w:val="0"/>
          <w:iCs w:val="0"/>
          <w:strike w:val="0"/>
          <w:color w:val="auto"/>
          <w:sz w:val="44"/>
          <w:szCs w:val="44"/>
          <w:u w:val="none"/>
        </w:rPr>
      </w:lvl>
    </w:lvlOverride>
    <w:lvlOverride w:ilvl="2">
      <w:lvl w:ilvl="2" w:tentative="1">
        <w:start w:val="1"/>
        <w:numFmt w:val="decimal"/>
        <w:suff w:val="nothing"/>
        <w:lvlText w:val="%3"/>
        <w:lvlJc w:val="left"/>
        <w:pPr>
          <w:ind w:firstLine="643"/>
        </w:pPr>
        <w:rPr>
          <w:rFonts w:ascii="Times New Roman" w:hAnsi="Times New Roman" w:cs="Times New Roman"/>
          <w:b/>
          <w:bCs/>
          <w:i w:val="0"/>
          <w:iCs w:val="0"/>
          <w:strike w:val="0"/>
          <w:color w:val="auto"/>
          <w:sz w:val="44"/>
          <w:szCs w:val="44"/>
          <w:u w:val="none"/>
        </w:rPr>
      </w:lvl>
    </w:lvlOverride>
    <w:lvlOverride w:ilvl="3">
      <w:lvl w:ilvl="3" w:tentative="1">
        <w:start w:val="1"/>
        <w:numFmt w:val="decimal"/>
        <w:suff w:val="nothing"/>
        <w:lvlText w:val="%4"/>
        <w:lvlJc w:val="left"/>
        <w:pPr>
          <w:ind w:firstLine="643"/>
        </w:pPr>
        <w:rPr>
          <w:rFonts w:ascii="Times New Roman" w:hAnsi="Times New Roman" w:cs="Times New Roman"/>
          <w:b/>
          <w:bCs/>
          <w:i w:val="0"/>
          <w:iCs w:val="0"/>
          <w:strike w:val="0"/>
          <w:color w:val="auto"/>
          <w:sz w:val="44"/>
          <w:szCs w:val="44"/>
          <w:u w:val="none"/>
        </w:rPr>
      </w:lvl>
    </w:lvlOverride>
    <w:lvlOverride w:ilvl="4">
      <w:lvl w:ilvl="4" w:tentative="1">
        <w:start w:val="1"/>
        <w:numFmt w:val="decimal"/>
        <w:suff w:val="nothing"/>
        <w:lvlText w:val="%5"/>
        <w:lvlJc w:val="left"/>
        <w:pPr>
          <w:ind w:firstLine="643"/>
        </w:pPr>
        <w:rPr>
          <w:rFonts w:ascii="Times New Roman" w:hAnsi="Times New Roman" w:cs="Times New Roman"/>
          <w:b/>
          <w:bCs/>
          <w:i w:val="0"/>
          <w:iCs w:val="0"/>
          <w:strike w:val="0"/>
          <w:color w:val="auto"/>
          <w:sz w:val="44"/>
          <w:szCs w:val="44"/>
          <w:u w:val="none"/>
        </w:rPr>
      </w:lvl>
    </w:lvlOverride>
    <w:lvlOverride w:ilvl="5">
      <w:lvl w:ilvl="5" w:tentative="1">
        <w:start w:val="1"/>
        <w:numFmt w:val="decimal"/>
        <w:suff w:val="nothing"/>
        <w:lvlText w:val="%6"/>
        <w:lvlJc w:val="left"/>
        <w:pPr>
          <w:ind w:firstLine="643"/>
        </w:pPr>
        <w:rPr>
          <w:rFonts w:ascii="Times New Roman" w:hAnsi="Times New Roman" w:cs="Times New Roman"/>
          <w:b/>
          <w:bCs/>
          <w:i w:val="0"/>
          <w:iCs w:val="0"/>
          <w:strike w:val="0"/>
          <w:color w:val="auto"/>
          <w:sz w:val="44"/>
          <w:szCs w:val="44"/>
          <w:u w:val="none"/>
        </w:rPr>
      </w:lvl>
    </w:lvlOverride>
    <w:lvlOverride w:ilvl="6">
      <w:lvl w:ilvl="6" w:tentative="1">
        <w:start w:val="1"/>
        <w:numFmt w:val="decimal"/>
        <w:suff w:val="nothing"/>
        <w:lvlText w:val="%7"/>
        <w:lvlJc w:val="left"/>
        <w:pPr>
          <w:ind w:firstLine="643"/>
        </w:pPr>
        <w:rPr>
          <w:rFonts w:ascii="Times New Roman" w:hAnsi="Times New Roman" w:cs="Times New Roman"/>
          <w:b/>
          <w:bCs/>
          <w:i w:val="0"/>
          <w:iCs w:val="0"/>
          <w:strike w:val="0"/>
          <w:color w:val="auto"/>
          <w:sz w:val="44"/>
          <w:szCs w:val="44"/>
          <w:u w:val="none"/>
        </w:rPr>
      </w:lvl>
    </w:lvlOverride>
    <w:lvlOverride w:ilvl="7">
      <w:lvl w:ilvl="7" w:tentative="1">
        <w:start w:val="1"/>
        <w:numFmt w:val="decimal"/>
        <w:suff w:val="nothing"/>
        <w:lvlText w:val="%8"/>
        <w:lvlJc w:val="left"/>
        <w:pPr>
          <w:ind w:firstLine="643"/>
        </w:pPr>
        <w:rPr>
          <w:rFonts w:ascii="Times New Roman" w:hAnsi="Times New Roman" w:cs="Times New Roman"/>
          <w:b/>
          <w:bCs/>
          <w:i w:val="0"/>
          <w:iCs w:val="0"/>
          <w:strike w:val="0"/>
          <w:color w:val="auto"/>
          <w:sz w:val="44"/>
          <w:szCs w:val="44"/>
          <w:u w:val="none"/>
        </w:rPr>
      </w:lvl>
    </w:lvlOverride>
    <w:lvlOverride w:ilvl="8">
      <w:lvl w:ilvl="8" w:tentative="1">
        <w:start w:val="1"/>
        <w:numFmt w:val="decimal"/>
        <w:suff w:val="nothing"/>
        <w:lvlText w:val="%9"/>
        <w:lvlJc w:val="left"/>
        <w:pPr>
          <w:ind w:firstLine="643"/>
        </w:pPr>
        <w:rPr>
          <w:rFonts w:ascii="Times New Roman" w:hAnsi="Times New Roman" w:cs="Times New Roman"/>
          <w:b/>
          <w:bCs/>
          <w:i w:val="0"/>
          <w:iCs w:val="0"/>
          <w:strike w:val="0"/>
          <w:color w:val="auto"/>
          <w:sz w:val="44"/>
          <w:szCs w:val="44"/>
          <w:u w:val="none"/>
        </w:rPr>
      </w:lvl>
    </w:lvlOverride>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2MGYwMDQ3MmZhNzljZTg3NDBlYzBmY2Y1Mjg3NjUifQ=="/>
  </w:docVars>
  <w:rsids>
    <w:rsidRoot w:val="00C67CC4"/>
    <w:rsid w:val="0000235E"/>
    <w:rsid w:val="00014594"/>
    <w:rsid w:val="0003098B"/>
    <w:rsid w:val="0003466D"/>
    <w:rsid w:val="00043DE9"/>
    <w:rsid w:val="0009251C"/>
    <w:rsid w:val="000E5AE1"/>
    <w:rsid w:val="00141483"/>
    <w:rsid w:val="0015306D"/>
    <w:rsid w:val="00154EA7"/>
    <w:rsid w:val="001A28DC"/>
    <w:rsid w:val="001E4CD0"/>
    <w:rsid w:val="00273E7D"/>
    <w:rsid w:val="002A2459"/>
    <w:rsid w:val="002B2610"/>
    <w:rsid w:val="002B4EAB"/>
    <w:rsid w:val="002B7066"/>
    <w:rsid w:val="002C2891"/>
    <w:rsid w:val="00331F08"/>
    <w:rsid w:val="00355582"/>
    <w:rsid w:val="00375964"/>
    <w:rsid w:val="003962A8"/>
    <w:rsid w:val="003E491B"/>
    <w:rsid w:val="003F0952"/>
    <w:rsid w:val="004740B0"/>
    <w:rsid w:val="0051597D"/>
    <w:rsid w:val="00517C0F"/>
    <w:rsid w:val="005544EF"/>
    <w:rsid w:val="00556C00"/>
    <w:rsid w:val="00565E1F"/>
    <w:rsid w:val="005B1778"/>
    <w:rsid w:val="005D69FB"/>
    <w:rsid w:val="005E015D"/>
    <w:rsid w:val="005F2CB6"/>
    <w:rsid w:val="00606439"/>
    <w:rsid w:val="00637B17"/>
    <w:rsid w:val="00641BF0"/>
    <w:rsid w:val="00666965"/>
    <w:rsid w:val="00672EE9"/>
    <w:rsid w:val="006A4DD6"/>
    <w:rsid w:val="006C6342"/>
    <w:rsid w:val="006D0C4D"/>
    <w:rsid w:val="00720FCB"/>
    <w:rsid w:val="0074453E"/>
    <w:rsid w:val="007602E7"/>
    <w:rsid w:val="00782811"/>
    <w:rsid w:val="007B3EC5"/>
    <w:rsid w:val="007B4E99"/>
    <w:rsid w:val="007D0F19"/>
    <w:rsid w:val="007E57D1"/>
    <w:rsid w:val="008020D3"/>
    <w:rsid w:val="008241FD"/>
    <w:rsid w:val="008332DA"/>
    <w:rsid w:val="00836ABF"/>
    <w:rsid w:val="00872978"/>
    <w:rsid w:val="0088640D"/>
    <w:rsid w:val="00892D2A"/>
    <w:rsid w:val="00894C41"/>
    <w:rsid w:val="008B0AD8"/>
    <w:rsid w:val="008B3966"/>
    <w:rsid w:val="009016FA"/>
    <w:rsid w:val="0091172F"/>
    <w:rsid w:val="00924FD2"/>
    <w:rsid w:val="00956D63"/>
    <w:rsid w:val="00962CFA"/>
    <w:rsid w:val="009A13BC"/>
    <w:rsid w:val="00A03C5A"/>
    <w:rsid w:val="00A11D46"/>
    <w:rsid w:val="00A37F83"/>
    <w:rsid w:val="00A5157D"/>
    <w:rsid w:val="00A769E9"/>
    <w:rsid w:val="00A95CBF"/>
    <w:rsid w:val="00AB513E"/>
    <w:rsid w:val="00AD227F"/>
    <w:rsid w:val="00B04AD6"/>
    <w:rsid w:val="00B2325B"/>
    <w:rsid w:val="00B24CF2"/>
    <w:rsid w:val="00B33B66"/>
    <w:rsid w:val="00B7697B"/>
    <w:rsid w:val="00B844F7"/>
    <w:rsid w:val="00B94342"/>
    <w:rsid w:val="00BA1ABE"/>
    <w:rsid w:val="00BC2B38"/>
    <w:rsid w:val="00BC77B2"/>
    <w:rsid w:val="00BD076A"/>
    <w:rsid w:val="00BE3B0D"/>
    <w:rsid w:val="00C30770"/>
    <w:rsid w:val="00C44047"/>
    <w:rsid w:val="00C62C69"/>
    <w:rsid w:val="00C67CC4"/>
    <w:rsid w:val="00C82A78"/>
    <w:rsid w:val="00C96FAB"/>
    <w:rsid w:val="00CE6CF0"/>
    <w:rsid w:val="00D57139"/>
    <w:rsid w:val="00DA3BBD"/>
    <w:rsid w:val="00DE008D"/>
    <w:rsid w:val="00E0632F"/>
    <w:rsid w:val="00E348C2"/>
    <w:rsid w:val="00EC3709"/>
    <w:rsid w:val="00ED6FC7"/>
    <w:rsid w:val="00EE442D"/>
    <w:rsid w:val="00F7075C"/>
    <w:rsid w:val="00FA2238"/>
    <w:rsid w:val="00FA5AAA"/>
    <w:rsid w:val="04DA6736"/>
    <w:rsid w:val="0AEC3BC7"/>
    <w:rsid w:val="160F09FA"/>
    <w:rsid w:val="18437F9A"/>
    <w:rsid w:val="20D302CA"/>
    <w:rsid w:val="25BD3621"/>
    <w:rsid w:val="27040A3A"/>
    <w:rsid w:val="2DAC5B71"/>
    <w:rsid w:val="354C7619"/>
    <w:rsid w:val="3B1F6716"/>
    <w:rsid w:val="3D3F2C8C"/>
    <w:rsid w:val="424E284A"/>
    <w:rsid w:val="439744AB"/>
    <w:rsid w:val="455B1879"/>
    <w:rsid w:val="4A4C3C77"/>
    <w:rsid w:val="4BBA1FB3"/>
    <w:rsid w:val="4BBC62DD"/>
    <w:rsid w:val="50CF5797"/>
    <w:rsid w:val="6070627A"/>
    <w:rsid w:val="6B906AD6"/>
    <w:rsid w:val="7C302CBF"/>
    <w:rsid w:val="7ED82A6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footer"/>
    <w:basedOn w:val="1"/>
    <w:link w:val="11"/>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3">
    <w:name w:val="header"/>
    <w:basedOn w:val="1"/>
    <w:link w:val="12"/>
    <w:qFormat/>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4">
    <w:name w:val="toc 1"/>
    <w:basedOn w:val="1"/>
    <w:next w:val="1"/>
    <w:semiHidden/>
    <w:qFormat/>
    <w:uiPriority w:val="99"/>
    <w:rPr>
      <w:rFonts w:ascii="Times New Roman" w:hAnsi="Times New Roman" w:cs="Times New Roman"/>
    </w:rPr>
  </w:style>
  <w:style w:type="paragraph" w:styleId="5">
    <w:name w:val="footnote text"/>
    <w:basedOn w:val="1"/>
    <w:link w:val="13"/>
    <w:semiHidden/>
    <w:qFormat/>
    <w:uiPriority w:val="99"/>
    <w:pPr>
      <w:snapToGrid w:val="0"/>
      <w:jc w:val="left"/>
    </w:pPr>
    <w:rPr>
      <w:sz w:val="18"/>
      <w:szCs w:val="18"/>
    </w:rPr>
  </w:style>
  <w:style w:type="paragraph" w:styleId="6">
    <w:name w:val="toc 2"/>
    <w:basedOn w:val="1"/>
    <w:next w:val="1"/>
    <w:semiHidden/>
    <w:qFormat/>
    <w:uiPriority w:val="99"/>
    <w:pPr>
      <w:ind w:left="420" w:leftChars="200"/>
    </w:pPr>
    <w:rPr>
      <w:rFonts w:ascii="Times New Roman" w:hAnsi="Times New Roman" w:cs="Times New Roman"/>
    </w:rPr>
  </w:style>
  <w:style w:type="paragraph" w:styleId="7">
    <w:name w:val="Normal (Web)"/>
    <w:basedOn w:val="1"/>
    <w:qFormat/>
    <w:uiPriority w:val="99"/>
    <w:pPr>
      <w:autoSpaceDE w:val="0"/>
      <w:autoSpaceDN w:val="0"/>
      <w:adjustRightInd w:val="0"/>
      <w:spacing w:before="100" w:after="100"/>
      <w:jc w:val="left"/>
    </w:pPr>
    <w:rPr>
      <w:rFonts w:ascii="Times New Roman" w:hAnsi="Times New Roman" w:cs="Times New Roman"/>
      <w:kern w:val="0"/>
      <w:sz w:val="24"/>
      <w:szCs w:val="24"/>
    </w:rPr>
  </w:style>
  <w:style w:type="character" w:styleId="10">
    <w:name w:val="footnote reference"/>
    <w:basedOn w:val="9"/>
    <w:semiHidden/>
    <w:qFormat/>
    <w:uiPriority w:val="99"/>
    <w:rPr>
      <w:vertAlign w:val="superscript"/>
    </w:rPr>
  </w:style>
  <w:style w:type="character" w:customStyle="1" w:styleId="11">
    <w:name w:val="页脚 Char"/>
    <w:basedOn w:val="9"/>
    <w:link w:val="2"/>
    <w:semiHidden/>
    <w:qFormat/>
    <w:locked/>
    <w:uiPriority w:val="99"/>
    <w:rPr>
      <w:rFonts w:ascii="Times New Roman" w:hAnsi="Times New Roman" w:eastAsia="宋体" w:cs="Times New Roman"/>
      <w:sz w:val="18"/>
      <w:szCs w:val="18"/>
    </w:rPr>
  </w:style>
  <w:style w:type="character" w:customStyle="1" w:styleId="12">
    <w:name w:val="页眉 Char"/>
    <w:basedOn w:val="9"/>
    <w:link w:val="3"/>
    <w:semiHidden/>
    <w:qFormat/>
    <w:locked/>
    <w:uiPriority w:val="99"/>
    <w:rPr>
      <w:rFonts w:ascii="Times New Roman" w:hAnsi="Times New Roman" w:eastAsia="宋体" w:cs="Times New Roman"/>
      <w:sz w:val="18"/>
      <w:szCs w:val="18"/>
    </w:rPr>
  </w:style>
  <w:style w:type="character" w:customStyle="1" w:styleId="13">
    <w:name w:val="脚注文本 Char"/>
    <w:basedOn w:val="9"/>
    <w:link w:val="5"/>
    <w:semiHidden/>
    <w:qFormat/>
    <w:locked/>
    <w:uiPriority w:val="99"/>
    <w:rPr>
      <w:rFonts w:ascii="Calibri" w:hAnsi="Calibri" w:cs="Calibri"/>
      <w:sz w:val="18"/>
      <w:szCs w:val="18"/>
    </w:rPr>
  </w:style>
  <w:style w:type="paragraph" w:customStyle="1" w:styleId="14">
    <w:name w:val="Char"/>
    <w:basedOn w:val="1"/>
    <w:qFormat/>
    <w:uiPriority w:val="99"/>
    <w:rPr>
      <w:rFonts w:ascii="Times New Roman" w:hAnsi="Times New Roman" w:cs="Times New Roman"/>
    </w:rPr>
  </w:style>
  <w:style w:type="character" w:customStyle="1" w:styleId="15">
    <w:name w:val="页码1"/>
    <w:qFormat/>
    <w:uiPriority w:val="99"/>
  </w:style>
  <w:style w:type="paragraph" w:customStyle="1" w:styleId="16">
    <w:name w:val="[Normal]"/>
    <w:qFormat/>
    <w:uiPriority w:val="99"/>
    <w:pPr>
      <w:widowControl w:val="0"/>
      <w:autoSpaceDE w:val="0"/>
      <w:autoSpaceDN w:val="0"/>
      <w:adjustRightInd w:val="0"/>
    </w:pPr>
    <w:rPr>
      <w:rFonts w:ascii="宋体" w:hAnsi="Times New Roman" w:eastAsia="宋体" w:cs="宋体"/>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33</Pages>
  <Words>13147</Words>
  <Characters>13745</Characters>
  <Lines>120</Lines>
  <Paragraphs>33</Paragraphs>
  <TotalTime>0</TotalTime>
  <ScaleCrop>false</ScaleCrop>
  <LinksUpToDate>false</LinksUpToDate>
  <CharactersWithSpaces>13820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2019-03-04T01:16:00Z</dcterms:created>
  <dc:creator>guest</dc:creator>
  <cp:lastModifiedBy>胡昊</cp:lastModifiedBy>
  <cp:lastPrinted>2019-03-05T07:56:00Z</cp:lastPrinted>
  <dcterms:modified xsi:type="dcterms:W3CDTF">2024-05-29T08:23:27Z</dcterms:modified>
  <dc:title>o</dc:title>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C5C56D7CF5CC4B049BB15CEF6CAC78DC_13</vt:lpwstr>
  </property>
</Properties>
</file>