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2126" w:type="dxa"/>
            <w:tcBorders>
              <w:top w:val="single" w:color="FFFFFF" w:sz="6" w:space="0"/>
              <w:left w:val="single" w:color="FFFFFF" w:sz="6" w:space="0"/>
              <w:right w:val="single" w:color="FFFFFF" w:sz="6" w:space="0"/>
            </w:tcBorders>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1199.34</w:t>
            </w:r>
          </w:p>
        </w:tc>
        <w:tc>
          <w:tcPr>
            <w:tcW w:w="4535" w:type="dxa"/>
            <w:vAlign w:val="center"/>
          </w:tcPr>
          <w:p>
            <w:pPr>
              <w:pStyle w:val="16"/>
            </w:pPr>
            <w:r>
              <w:t>一、一般公共服务支出</w:t>
            </w:r>
          </w:p>
        </w:tc>
        <w:tc>
          <w:tcPr>
            <w:tcW w:w="2126" w:type="dxa"/>
            <w:vAlign w:val="center"/>
          </w:tcPr>
          <w:p>
            <w:pPr>
              <w:pStyle w:val="15"/>
            </w:pPr>
            <w:r>
              <w:t>1135.41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167.60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1366.94</w:t>
            </w:r>
          </w:p>
        </w:tc>
        <w:tc>
          <w:tcPr>
            <w:tcW w:w="4535" w:type="dxa"/>
            <w:vAlign w:val="center"/>
          </w:tcPr>
          <w:p>
            <w:pPr>
              <w:pStyle w:val="18"/>
            </w:pPr>
            <w:r>
              <w:t>本年支出合计</w:t>
            </w:r>
          </w:p>
        </w:tc>
        <w:tc>
          <w:tcPr>
            <w:tcW w:w="2126" w:type="dxa"/>
            <w:vAlign w:val="center"/>
          </w:tcPr>
          <w:p>
            <w:pPr>
              <w:pStyle w:val="19"/>
            </w:pPr>
            <w:r>
              <w:t>18599.94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17233.00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18599.94</w:t>
            </w:r>
          </w:p>
        </w:tc>
        <w:tc>
          <w:tcPr>
            <w:tcW w:w="4535" w:type="dxa"/>
            <w:vAlign w:val="center"/>
          </w:tcPr>
          <w:p>
            <w:pPr>
              <w:pStyle w:val="18"/>
            </w:pPr>
            <w:r>
              <w:t>支出总计</w:t>
            </w:r>
          </w:p>
        </w:tc>
        <w:tc>
          <w:tcPr>
            <w:tcW w:w="2126" w:type="dxa"/>
            <w:vAlign w:val="center"/>
          </w:tcPr>
          <w:p>
            <w:pPr>
              <w:pStyle w:val="19"/>
            </w:pPr>
            <w:r>
              <w:t>18599.94</w:t>
            </w:r>
          </w:p>
        </w:tc>
      </w:tr>
    </w:tbl>
    <w:p>
      <w:pPr>
        <w:sectPr>
          <w:footerReference r:id="rId3" w:type="default"/>
          <w:footerReference r:id="rId4" w:type="even"/>
          <w:pgSz w:w="16840" w:h="11900" w:orient="landscape"/>
          <w:pgMar w:top="1361" w:right="1020" w:bottom="1134" w:left="1020" w:header="720" w:footer="720" w:gutter="0"/>
          <w:pgNumType w:start="2"/>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18599.94</w:t>
            </w:r>
          </w:p>
        </w:tc>
        <w:tc>
          <w:tcPr>
            <w:tcW w:w="1134" w:type="dxa"/>
            <w:vAlign w:val="center"/>
          </w:tcPr>
          <w:p>
            <w:pPr>
              <w:pStyle w:val="19"/>
            </w:pPr>
            <w:r>
              <w:t>1366.94</w:t>
            </w:r>
          </w:p>
        </w:tc>
        <w:tc>
          <w:tcPr>
            <w:tcW w:w="1134" w:type="dxa"/>
            <w:vAlign w:val="center"/>
          </w:tcPr>
          <w:p>
            <w:pPr>
              <w:pStyle w:val="19"/>
            </w:pPr>
            <w:r>
              <w:t>1366.94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1135.41</w:t>
            </w:r>
          </w:p>
        </w:tc>
        <w:tc>
          <w:tcPr>
            <w:tcW w:w="1134" w:type="dxa"/>
            <w:vAlign w:val="center"/>
          </w:tcPr>
          <w:p>
            <w:pPr>
              <w:pStyle w:val="15"/>
            </w:pPr>
            <w:r>
              <w:t>1135.41</w:t>
            </w:r>
          </w:p>
        </w:tc>
        <w:tc>
          <w:tcPr>
            <w:tcW w:w="1134" w:type="dxa"/>
            <w:vAlign w:val="center"/>
          </w:tcPr>
          <w:p>
            <w:pPr>
              <w:pStyle w:val="15"/>
            </w:pPr>
            <w:r>
              <w:t>1135.41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1135.41</w:t>
            </w:r>
          </w:p>
        </w:tc>
        <w:tc>
          <w:tcPr>
            <w:tcW w:w="1134" w:type="dxa"/>
            <w:vAlign w:val="center"/>
          </w:tcPr>
          <w:p>
            <w:pPr>
              <w:pStyle w:val="15"/>
            </w:pPr>
            <w:r>
              <w:t>1135.41</w:t>
            </w:r>
          </w:p>
        </w:tc>
        <w:tc>
          <w:tcPr>
            <w:tcW w:w="1134" w:type="dxa"/>
            <w:vAlign w:val="center"/>
          </w:tcPr>
          <w:p>
            <w:pPr>
              <w:pStyle w:val="15"/>
            </w:pPr>
            <w:r>
              <w:t>1135.41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224.21</w:t>
            </w:r>
          </w:p>
        </w:tc>
        <w:tc>
          <w:tcPr>
            <w:tcW w:w="1134" w:type="dxa"/>
            <w:vAlign w:val="center"/>
          </w:tcPr>
          <w:p>
            <w:pPr>
              <w:pStyle w:val="15"/>
            </w:pPr>
            <w:r>
              <w:t>224.21</w:t>
            </w:r>
          </w:p>
        </w:tc>
        <w:tc>
          <w:tcPr>
            <w:tcW w:w="1134" w:type="dxa"/>
            <w:vAlign w:val="center"/>
          </w:tcPr>
          <w:p>
            <w:pPr>
              <w:pStyle w:val="15"/>
            </w:pPr>
            <w:r>
              <w:t>224.21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911.20</w:t>
            </w:r>
          </w:p>
        </w:tc>
        <w:tc>
          <w:tcPr>
            <w:tcW w:w="1134" w:type="dxa"/>
            <w:vAlign w:val="center"/>
          </w:tcPr>
          <w:p>
            <w:pPr>
              <w:pStyle w:val="15"/>
            </w:pPr>
            <w:r>
              <w:t>911.20</w:t>
            </w:r>
          </w:p>
        </w:tc>
        <w:tc>
          <w:tcPr>
            <w:tcW w:w="1134" w:type="dxa"/>
            <w:vAlign w:val="center"/>
          </w:tcPr>
          <w:p>
            <w:pPr>
              <w:pStyle w:val="15"/>
            </w:pPr>
            <w:r>
              <w:t>911.20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2120899</w:t>
            </w:r>
          </w:p>
        </w:tc>
        <w:tc>
          <w:tcPr>
            <w:tcW w:w="1559" w:type="dxa"/>
            <w:vAlign w:val="center"/>
          </w:tcPr>
          <w:p>
            <w:pPr>
              <w:pStyle w:val="16"/>
            </w:pPr>
            <w:r>
              <w:t>其他国有土地使用权出让收入安排的支出</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17233.00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22904</w:t>
            </w:r>
          </w:p>
        </w:tc>
        <w:tc>
          <w:tcPr>
            <w:tcW w:w="1559" w:type="dxa"/>
            <w:vAlign w:val="center"/>
          </w:tcPr>
          <w:p>
            <w:pPr>
              <w:pStyle w:val="16"/>
            </w:pPr>
            <w:r>
              <w:t>其他政府性基金及对应专项债务收入安排的支出</w:t>
            </w:r>
          </w:p>
        </w:tc>
        <w:tc>
          <w:tcPr>
            <w:tcW w:w="1134" w:type="dxa"/>
            <w:vAlign w:val="center"/>
          </w:tcPr>
          <w:p>
            <w:pPr>
              <w:pStyle w:val="15"/>
            </w:pPr>
            <w:r>
              <w:t>17233.00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2290402</w:t>
            </w:r>
          </w:p>
        </w:tc>
        <w:tc>
          <w:tcPr>
            <w:tcW w:w="1559" w:type="dxa"/>
            <w:vAlign w:val="center"/>
          </w:tcPr>
          <w:p>
            <w:pPr>
              <w:pStyle w:val="16"/>
            </w:pPr>
            <w:r>
              <w:t>其他地方自行试点项目收益专项债券收入安排的支出</w:t>
            </w:r>
          </w:p>
        </w:tc>
        <w:tc>
          <w:tcPr>
            <w:tcW w:w="1134" w:type="dxa"/>
            <w:vAlign w:val="center"/>
          </w:tcPr>
          <w:p>
            <w:pPr>
              <w:pStyle w:val="15"/>
            </w:pPr>
            <w:r>
              <w:t>17233.00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17233.00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18599.94</w:t>
            </w:r>
          </w:p>
        </w:tc>
        <w:tc>
          <w:tcPr>
            <w:tcW w:w="1361" w:type="dxa"/>
            <w:vAlign w:val="center"/>
          </w:tcPr>
          <w:p>
            <w:pPr>
              <w:pStyle w:val="19"/>
            </w:pPr>
            <w:r>
              <w:t>288.14</w:t>
            </w:r>
          </w:p>
        </w:tc>
        <w:tc>
          <w:tcPr>
            <w:tcW w:w="1361" w:type="dxa"/>
            <w:vAlign w:val="center"/>
          </w:tcPr>
          <w:p>
            <w:pPr>
              <w:pStyle w:val="19"/>
            </w:pPr>
            <w:r>
              <w:t>18311.80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1135.41</w:t>
            </w:r>
          </w:p>
        </w:tc>
        <w:tc>
          <w:tcPr>
            <w:tcW w:w="1361" w:type="dxa"/>
            <w:vAlign w:val="center"/>
          </w:tcPr>
          <w:p>
            <w:pPr>
              <w:pStyle w:val="15"/>
            </w:pPr>
            <w:r>
              <w:t>224.21</w:t>
            </w:r>
          </w:p>
        </w:tc>
        <w:tc>
          <w:tcPr>
            <w:tcW w:w="1361" w:type="dxa"/>
            <w:vAlign w:val="center"/>
          </w:tcPr>
          <w:p>
            <w:pPr>
              <w:pStyle w:val="15"/>
            </w:pPr>
            <w:r>
              <w:t>911.20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1135.41</w:t>
            </w:r>
          </w:p>
        </w:tc>
        <w:tc>
          <w:tcPr>
            <w:tcW w:w="1361" w:type="dxa"/>
            <w:vAlign w:val="center"/>
          </w:tcPr>
          <w:p>
            <w:pPr>
              <w:pStyle w:val="15"/>
            </w:pPr>
            <w:r>
              <w:t>224.21</w:t>
            </w:r>
          </w:p>
        </w:tc>
        <w:tc>
          <w:tcPr>
            <w:tcW w:w="1361" w:type="dxa"/>
            <w:vAlign w:val="center"/>
          </w:tcPr>
          <w:p>
            <w:pPr>
              <w:pStyle w:val="15"/>
            </w:pPr>
            <w:r>
              <w:t>911.20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224.21</w:t>
            </w:r>
          </w:p>
        </w:tc>
        <w:tc>
          <w:tcPr>
            <w:tcW w:w="1361" w:type="dxa"/>
            <w:vAlign w:val="center"/>
          </w:tcPr>
          <w:p>
            <w:pPr>
              <w:pStyle w:val="15"/>
            </w:pPr>
            <w:r>
              <w:t>224.21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911.20</w:t>
            </w:r>
          </w:p>
        </w:tc>
        <w:tc>
          <w:tcPr>
            <w:tcW w:w="1361" w:type="dxa"/>
            <w:vAlign w:val="center"/>
          </w:tcPr>
          <w:p>
            <w:pPr>
              <w:pStyle w:val="15"/>
            </w:pPr>
          </w:p>
        </w:tc>
        <w:tc>
          <w:tcPr>
            <w:tcW w:w="1361" w:type="dxa"/>
            <w:vAlign w:val="center"/>
          </w:tcPr>
          <w:p>
            <w:pPr>
              <w:pStyle w:val="15"/>
            </w:pPr>
            <w:r>
              <w:t>911.20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26.91</w:t>
            </w:r>
          </w:p>
        </w:tc>
        <w:tc>
          <w:tcPr>
            <w:tcW w:w="1361" w:type="dxa"/>
            <w:vAlign w:val="center"/>
          </w:tcPr>
          <w:p>
            <w:pPr>
              <w:pStyle w:val="15"/>
            </w:pPr>
            <w:r>
              <w:t>26.91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26.91</w:t>
            </w:r>
          </w:p>
        </w:tc>
        <w:tc>
          <w:tcPr>
            <w:tcW w:w="1361" w:type="dxa"/>
            <w:vAlign w:val="center"/>
          </w:tcPr>
          <w:p>
            <w:pPr>
              <w:pStyle w:val="15"/>
            </w:pPr>
            <w:r>
              <w:t>26.91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26.91</w:t>
            </w:r>
          </w:p>
        </w:tc>
        <w:tc>
          <w:tcPr>
            <w:tcW w:w="1361" w:type="dxa"/>
            <w:vAlign w:val="center"/>
          </w:tcPr>
          <w:p>
            <w:pPr>
              <w:pStyle w:val="15"/>
            </w:pPr>
            <w:r>
              <w:t>26.91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13.49</w:t>
            </w:r>
          </w:p>
        </w:tc>
        <w:tc>
          <w:tcPr>
            <w:tcW w:w="1361" w:type="dxa"/>
            <w:vAlign w:val="center"/>
          </w:tcPr>
          <w:p>
            <w:pPr>
              <w:pStyle w:val="15"/>
            </w:pPr>
            <w:r>
              <w:t>13.49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13.49</w:t>
            </w:r>
          </w:p>
        </w:tc>
        <w:tc>
          <w:tcPr>
            <w:tcW w:w="1361" w:type="dxa"/>
            <w:vAlign w:val="center"/>
          </w:tcPr>
          <w:p>
            <w:pPr>
              <w:pStyle w:val="15"/>
            </w:pPr>
            <w:r>
              <w:t>13.49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13.49</w:t>
            </w:r>
          </w:p>
        </w:tc>
        <w:tc>
          <w:tcPr>
            <w:tcW w:w="1361" w:type="dxa"/>
            <w:vAlign w:val="center"/>
          </w:tcPr>
          <w:p>
            <w:pPr>
              <w:pStyle w:val="15"/>
            </w:pPr>
            <w:r>
              <w:t>13.49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2120899</w:t>
            </w:r>
          </w:p>
        </w:tc>
        <w:tc>
          <w:tcPr>
            <w:tcW w:w="4535" w:type="dxa"/>
            <w:vAlign w:val="center"/>
          </w:tcPr>
          <w:p>
            <w:pPr>
              <w:pStyle w:val="16"/>
            </w:pPr>
            <w:r>
              <w:t>其他国有土地使用权出让收入安排的支出</w:t>
            </w: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23.53</w:t>
            </w:r>
          </w:p>
        </w:tc>
        <w:tc>
          <w:tcPr>
            <w:tcW w:w="1361" w:type="dxa"/>
            <w:vAlign w:val="center"/>
          </w:tcPr>
          <w:p>
            <w:pPr>
              <w:pStyle w:val="15"/>
            </w:pPr>
            <w:r>
              <w:t>23.53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23.53</w:t>
            </w:r>
          </w:p>
        </w:tc>
        <w:tc>
          <w:tcPr>
            <w:tcW w:w="1361" w:type="dxa"/>
            <w:vAlign w:val="center"/>
          </w:tcPr>
          <w:p>
            <w:pPr>
              <w:pStyle w:val="15"/>
            </w:pPr>
            <w:r>
              <w:t>23.53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23.53</w:t>
            </w:r>
          </w:p>
        </w:tc>
        <w:tc>
          <w:tcPr>
            <w:tcW w:w="1361" w:type="dxa"/>
            <w:vAlign w:val="center"/>
          </w:tcPr>
          <w:p>
            <w:pPr>
              <w:pStyle w:val="15"/>
            </w:pPr>
            <w:r>
              <w:t>23.53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22904</w:t>
            </w:r>
          </w:p>
        </w:tc>
        <w:tc>
          <w:tcPr>
            <w:tcW w:w="4535" w:type="dxa"/>
            <w:vAlign w:val="center"/>
          </w:tcPr>
          <w:p>
            <w:pPr>
              <w:pStyle w:val="16"/>
            </w:pPr>
            <w:r>
              <w:t>其他政府性基金及对应专项债务收入安排的支出</w:t>
            </w: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2290402</w:t>
            </w:r>
          </w:p>
        </w:tc>
        <w:tc>
          <w:tcPr>
            <w:tcW w:w="4535" w:type="dxa"/>
            <w:vAlign w:val="center"/>
          </w:tcPr>
          <w:p>
            <w:pPr>
              <w:pStyle w:val="16"/>
            </w:pPr>
            <w:r>
              <w:t>其他地方自行试点项目收益专项债券收入安排的支出</w:t>
            </w: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3402" w:type="dxa"/>
            <w:tcBorders>
              <w:top w:val="single" w:color="FFFFFF" w:sz="6" w:space="0"/>
              <w:left w:val="single" w:color="FFFFFF" w:sz="6" w:space="0"/>
              <w:right w:val="single" w:color="FFFFFF" w:sz="6" w:space="0"/>
            </w:tcBorders>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1199.34</w:t>
            </w:r>
          </w:p>
        </w:tc>
        <w:tc>
          <w:tcPr>
            <w:tcW w:w="3402" w:type="dxa"/>
            <w:vAlign w:val="center"/>
          </w:tcPr>
          <w:p>
            <w:pPr>
              <w:pStyle w:val="16"/>
            </w:pPr>
            <w:r>
              <w:t>一、一般公共服务支出</w:t>
            </w:r>
          </w:p>
        </w:tc>
        <w:tc>
          <w:tcPr>
            <w:tcW w:w="1474" w:type="dxa"/>
            <w:vAlign w:val="center"/>
          </w:tcPr>
          <w:p>
            <w:pPr>
              <w:pStyle w:val="15"/>
            </w:pPr>
            <w:r>
              <w:t>1135.41</w:t>
            </w:r>
          </w:p>
        </w:tc>
        <w:tc>
          <w:tcPr>
            <w:tcW w:w="1474" w:type="dxa"/>
            <w:vAlign w:val="center"/>
          </w:tcPr>
          <w:p>
            <w:pPr>
              <w:pStyle w:val="15"/>
            </w:pPr>
            <w:r>
              <w:t>1135.41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167.60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26.91</w:t>
            </w:r>
          </w:p>
        </w:tc>
        <w:tc>
          <w:tcPr>
            <w:tcW w:w="1474" w:type="dxa"/>
            <w:vAlign w:val="center"/>
          </w:tcPr>
          <w:p>
            <w:pPr>
              <w:pStyle w:val="15"/>
            </w:pPr>
            <w:r>
              <w:t>26.91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13.49</w:t>
            </w:r>
          </w:p>
        </w:tc>
        <w:tc>
          <w:tcPr>
            <w:tcW w:w="1474" w:type="dxa"/>
            <w:vAlign w:val="center"/>
          </w:tcPr>
          <w:p>
            <w:pPr>
              <w:pStyle w:val="15"/>
            </w:pPr>
            <w:r>
              <w:t>13.49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167.60</w:t>
            </w:r>
          </w:p>
        </w:tc>
        <w:tc>
          <w:tcPr>
            <w:tcW w:w="1474" w:type="dxa"/>
            <w:vAlign w:val="center"/>
          </w:tcPr>
          <w:p>
            <w:pPr>
              <w:pStyle w:val="15"/>
            </w:pPr>
          </w:p>
        </w:tc>
        <w:tc>
          <w:tcPr>
            <w:tcW w:w="1474" w:type="dxa"/>
            <w:vAlign w:val="center"/>
          </w:tcPr>
          <w:p>
            <w:pPr>
              <w:pStyle w:val="15"/>
            </w:pPr>
            <w:r>
              <w:t>167.60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23.53</w:t>
            </w:r>
          </w:p>
        </w:tc>
        <w:tc>
          <w:tcPr>
            <w:tcW w:w="1474" w:type="dxa"/>
            <w:vAlign w:val="center"/>
          </w:tcPr>
          <w:p>
            <w:pPr>
              <w:pStyle w:val="15"/>
            </w:pPr>
            <w:r>
              <w:t>23.53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17233.00</w:t>
            </w:r>
          </w:p>
        </w:tc>
        <w:tc>
          <w:tcPr>
            <w:tcW w:w="1474" w:type="dxa"/>
            <w:vAlign w:val="center"/>
          </w:tcPr>
          <w:p>
            <w:pPr>
              <w:pStyle w:val="15"/>
            </w:pPr>
          </w:p>
        </w:tc>
        <w:tc>
          <w:tcPr>
            <w:tcW w:w="1474" w:type="dxa"/>
            <w:vAlign w:val="center"/>
          </w:tcPr>
          <w:p>
            <w:pPr>
              <w:pStyle w:val="15"/>
            </w:pPr>
            <w:r>
              <w:t>17233.00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1366.94</w:t>
            </w:r>
          </w:p>
        </w:tc>
        <w:tc>
          <w:tcPr>
            <w:tcW w:w="3402" w:type="dxa"/>
            <w:vAlign w:val="center"/>
          </w:tcPr>
          <w:p>
            <w:pPr>
              <w:pStyle w:val="18"/>
            </w:pPr>
            <w:r>
              <w:t>本年支出合计</w:t>
            </w:r>
          </w:p>
        </w:tc>
        <w:tc>
          <w:tcPr>
            <w:tcW w:w="1474" w:type="dxa"/>
            <w:vAlign w:val="center"/>
          </w:tcPr>
          <w:p>
            <w:pPr>
              <w:pStyle w:val="19"/>
            </w:pPr>
            <w:r>
              <w:t>18599.94</w:t>
            </w:r>
          </w:p>
        </w:tc>
        <w:tc>
          <w:tcPr>
            <w:tcW w:w="1474" w:type="dxa"/>
            <w:vAlign w:val="center"/>
          </w:tcPr>
          <w:p>
            <w:pPr>
              <w:pStyle w:val="19"/>
            </w:pPr>
            <w:r>
              <w:t>1199.34</w:t>
            </w:r>
          </w:p>
        </w:tc>
        <w:tc>
          <w:tcPr>
            <w:tcW w:w="1474" w:type="dxa"/>
            <w:vAlign w:val="center"/>
          </w:tcPr>
          <w:p>
            <w:pPr>
              <w:pStyle w:val="19"/>
            </w:pPr>
            <w:r>
              <w:t>17400.60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17233.00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r>
              <w:t>17233.00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18599.94</w:t>
            </w:r>
          </w:p>
        </w:tc>
        <w:tc>
          <w:tcPr>
            <w:tcW w:w="3402" w:type="dxa"/>
            <w:vAlign w:val="center"/>
          </w:tcPr>
          <w:p>
            <w:pPr>
              <w:pStyle w:val="18"/>
            </w:pPr>
            <w:r>
              <w:t>支出总计</w:t>
            </w:r>
          </w:p>
        </w:tc>
        <w:tc>
          <w:tcPr>
            <w:tcW w:w="1474" w:type="dxa"/>
            <w:vAlign w:val="center"/>
          </w:tcPr>
          <w:p>
            <w:pPr>
              <w:pStyle w:val="19"/>
            </w:pPr>
            <w:r>
              <w:t>18599.94</w:t>
            </w:r>
          </w:p>
        </w:tc>
        <w:tc>
          <w:tcPr>
            <w:tcW w:w="1474" w:type="dxa"/>
            <w:vAlign w:val="center"/>
          </w:tcPr>
          <w:p>
            <w:pPr>
              <w:pStyle w:val="19"/>
            </w:pPr>
            <w:r>
              <w:t>1199.34</w:t>
            </w:r>
          </w:p>
        </w:tc>
        <w:tc>
          <w:tcPr>
            <w:tcW w:w="1474" w:type="dxa"/>
            <w:vAlign w:val="center"/>
          </w:tcPr>
          <w:p>
            <w:pPr>
              <w:pStyle w:val="19"/>
            </w:pPr>
            <w:r>
              <w:t>17400.60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1199.34</w:t>
            </w:r>
          </w:p>
        </w:tc>
        <w:tc>
          <w:tcPr>
            <w:tcW w:w="2551" w:type="dxa"/>
            <w:vAlign w:val="center"/>
          </w:tcPr>
          <w:p>
            <w:pPr>
              <w:pStyle w:val="19"/>
            </w:pPr>
            <w:r>
              <w:t>288.14</w:t>
            </w:r>
          </w:p>
        </w:tc>
        <w:tc>
          <w:tcPr>
            <w:tcW w:w="2551" w:type="dxa"/>
            <w:vAlign w:val="center"/>
          </w:tcPr>
          <w:p>
            <w:pPr>
              <w:pStyle w:val="19"/>
            </w:pPr>
            <w:r>
              <w:t>911.20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1135.41</w:t>
            </w:r>
          </w:p>
        </w:tc>
        <w:tc>
          <w:tcPr>
            <w:tcW w:w="2551" w:type="dxa"/>
            <w:vAlign w:val="center"/>
          </w:tcPr>
          <w:p>
            <w:pPr>
              <w:pStyle w:val="15"/>
            </w:pPr>
            <w:r>
              <w:t>224.21</w:t>
            </w:r>
          </w:p>
        </w:tc>
        <w:tc>
          <w:tcPr>
            <w:tcW w:w="2551" w:type="dxa"/>
            <w:vAlign w:val="center"/>
          </w:tcPr>
          <w:p>
            <w:pPr>
              <w:pStyle w:val="15"/>
            </w:pPr>
            <w:r>
              <w:t>911.20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1135.41</w:t>
            </w:r>
          </w:p>
        </w:tc>
        <w:tc>
          <w:tcPr>
            <w:tcW w:w="2551" w:type="dxa"/>
            <w:vAlign w:val="center"/>
          </w:tcPr>
          <w:p>
            <w:pPr>
              <w:pStyle w:val="15"/>
            </w:pPr>
            <w:r>
              <w:t>224.21</w:t>
            </w:r>
          </w:p>
        </w:tc>
        <w:tc>
          <w:tcPr>
            <w:tcW w:w="2551" w:type="dxa"/>
            <w:vAlign w:val="center"/>
          </w:tcPr>
          <w:p>
            <w:pPr>
              <w:pStyle w:val="15"/>
            </w:pPr>
            <w:r>
              <w:t>911.20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224.21</w:t>
            </w:r>
          </w:p>
        </w:tc>
        <w:tc>
          <w:tcPr>
            <w:tcW w:w="2551" w:type="dxa"/>
            <w:vAlign w:val="center"/>
          </w:tcPr>
          <w:p>
            <w:pPr>
              <w:pStyle w:val="15"/>
            </w:pPr>
            <w:r>
              <w:t>224.21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911.20</w:t>
            </w:r>
          </w:p>
        </w:tc>
        <w:tc>
          <w:tcPr>
            <w:tcW w:w="2551" w:type="dxa"/>
            <w:vAlign w:val="center"/>
          </w:tcPr>
          <w:p>
            <w:pPr>
              <w:pStyle w:val="15"/>
            </w:pPr>
          </w:p>
        </w:tc>
        <w:tc>
          <w:tcPr>
            <w:tcW w:w="2551" w:type="dxa"/>
            <w:vAlign w:val="center"/>
          </w:tcPr>
          <w:p>
            <w:pPr>
              <w:pStyle w:val="15"/>
            </w:pPr>
            <w:r>
              <w:t>911.20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26.91</w:t>
            </w:r>
          </w:p>
        </w:tc>
        <w:tc>
          <w:tcPr>
            <w:tcW w:w="2551" w:type="dxa"/>
            <w:vAlign w:val="center"/>
          </w:tcPr>
          <w:p>
            <w:pPr>
              <w:pStyle w:val="15"/>
            </w:pPr>
            <w:r>
              <w:t>26.91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26.91</w:t>
            </w:r>
          </w:p>
        </w:tc>
        <w:tc>
          <w:tcPr>
            <w:tcW w:w="2551" w:type="dxa"/>
            <w:vAlign w:val="center"/>
          </w:tcPr>
          <w:p>
            <w:pPr>
              <w:pStyle w:val="15"/>
            </w:pPr>
            <w:r>
              <w:t>26.91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26.91</w:t>
            </w:r>
          </w:p>
        </w:tc>
        <w:tc>
          <w:tcPr>
            <w:tcW w:w="2551" w:type="dxa"/>
            <w:vAlign w:val="center"/>
          </w:tcPr>
          <w:p>
            <w:pPr>
              <w:pStyle w:val="15"/>
            </w:pPr>
            <w:r>
              <w:t>26.91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23.53</w:t>
            </w:r>
          </w:p>
        </w:tc>
        <w:tc>
          <w:tcPr>
            <w:tcW w:w="2551" w:type="dxa"/>
            <w:vAlign w:val="center"/>
          </w:tcPr>
          <w:p>
            <w:pPr>
              <w:pStyle w:val="15"/>
            </w:pPr>
            <w:r>
              <w:t>23.53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23.53</w:t>
            </w:r>
          </w:p>
        </w:tc>
        <w:tc>
          <w:tcPr>
            <w:tcW w:w="2551" w:type="dxa"/>
            <w:vAlign w:val="center"/>
          </w:tcPr>
          <w:p>
            <w:pPr>
              <w:pStyle w:val="15"/>
            </w:pPr>
            <w:r>
              <w:t>23.53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23.53</w:t>
            </w:r>
          </w:p>
        </w:tc>
        <w:tc>
          <w:tcPr>
            <w:tcW w:w="2551" w:type="dxa"/>
            <w:vAlign w:val="center"/>
          </w:tcPr>
          <w:p>
            <w:pPr>
              <w:pStyle w:val="15"/>
            </w:pPr>
            <w:r>
              <w:t>23.53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288.14</w:t>
            </w:r>
          </w:p>
        </w:tc>
        <w:tc>
          <w:tcPr>
            <w:tcW w:w="2551" w:type="dxa"/>
            <w:vAlign w:val="center"/>
          </w:tcPr>
          <w:p>
            <w:pPr>
              <w:pStyle w:val="19"/>
            </w:pPr>
            <w:r>
              <w:t>272.55</w:t>
            </w:r>
          </w:p>
        </w:tc>
        <w:tc>
          <w:tcPr>
            <w:tcW w:w="2551" w:type="dxa"/>
            <w:vAlign w:val="center"/>
          </w:tcPr>
          <w:p>
            <w:pPr>
              <w:pStyle w:val="19"/>
            </w:pPr>
            <w:r>
              <w:t>15.59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272.55</w:t>
            </w:r>
          </w:p>
        </w:tc>
        <w:tc>
          <w:tcPr>
            <w:tcW w:w="2551" w:type="dxa"/>
            <w:vAlign w:val="center"/>
          </w:tcPr>
          <w:p>
            <w:pPr>
              <w:pStyle w:val="15"/>
            </w:pPr>
            <w:r>
              <w:t>272.55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115.84</w:t>
            </w:r>
          </w:p>
        </w:tc>
        <w:tc>
          <w:tcPr>
            <w:tcW w:w="2551" w:type="dxa"/>
            <w:vAlign w:val="center"/>
          </w:tcPr>
          <w:p>
            <w:pPr>
              <w:pStyle w:val="15"/>
            </w:pPr>
            <w:r>
              <w:t>115.84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26.21</w:t>
            </w:r>
          </w:p>
        </w:tc>
        <w:tc>
          <w:tcPr>
            <w:tcW w:w="2551" w:type="dxa"/>
            <w:vAlign w:val="center"/>
          </w:tcPr>
          <w:p>
            <w:pPr>
              <w:pStyle w:val="15"/>
            </w:pPr>
            <w:r>
              <w:t>26.21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19.32</w:t>
            </w:r>
          </w:p>
        </w:tc>
        <w:tc>
          <w:tcPr>
            <w:tcW w:w="2551" w:type="dxa"/>
            <w:vAlign w:val="center"/>
          </w:tcPr>
          <w:p>
            <w:pPr>
              <w:pStyle w:val="15"/>
            </w:pPr>
            <w:r>
              <w:t>19.32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46.41</w:t>
            </w:r>
          </w:p>
        </w:tc>
        <w:tc>
          <w:tcPr>
            <w:tcW w:w="2551" w:type="dxa"/>
            <w:vAlign w:val="center"/>
          </w:tcPr>
          <w:p>
            <w:pPr>
              <w:pStyle w:val="15"/>
            </w:pPr>
            <w:r>
              <w:t>46.41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26.91</w:t>
            </w:r>
          </w:p>
        </w:tc>
        <w:tc>
          <w:tcPr>
            <w:tcW w:w="2551" w:type="dxa"/>
            <w:vAlign w:val="center"/>
          </w:tcPr>
          <w:p>
            <w:pPr>
              <w:pStyle w:val="15"/>
            </w:pPr>
            <w:r>
              <w:t>26.91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0.84</w:t>
            </w:r>
          </w:p>
        </w:tc>
        <w:tc>
          <w:tcPr>
            <w:tcW w:w="2551" w:type="dxa"/>
            <w:vAlign w:val="center"/>
          </w:tcPr>
          <w:p>
            <w:pPr>
              <w:pStyle w:val="15"/>
            </w:pPr>
            <w:r>
              <w:t>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23.53</w:t>
            </w:r>
          </w:p>
        </w:tc>
        <w:tc>
          <w:tcPr>
            <w:tcW w:w="2551" w:type="dxa"/>
            <w:vAlign w:val="center"/>
          </w:tcPr>
          <w:p>
            <w:pPr>
              <w:pStyle w:val="15"/>
            </w:pPr>
            <w:r>
              <w:t>23.53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14.31</w:t>
            </w:r>
          </w:p>
        </w:tc>
        <w:tc>
          <w:tcPr>
            <w:tcW w:w="2551" w:type="dxa"/>
            <w:vAlign w:val="center"/>
          </w:tcPr>
          <w:p>
            <w:pPr>
              <w:pStyle w:val="15"/>
            </w:pPr>
          </w:p>
        </w:tc>
        <w:tc>
          <w:tcPr>
            <w:tcW w:w="2551" w:type="dxa"/>
            <w:vAlign w:val="center"/>
          </w:tcPr>
          <w:p>
            <w:pPr>
              <w:pStyle w:val="15"/>
            </w:pPr>
            <w:r>
              <w:t>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0.98</w:t>
            </w:r>
          </w:p>
        </w:tc>
        <w:tc>
          <w:tcPr>
            <w:tcW w:w="2551" w:type="dxa"/>
            <w:vAlign w:val="center"/>
          </w:tcPr>
          <w:p>
            <w:pPr>
              <w:pStyle w:val="15"/>
            </w:pPr>
          </w:p>
        </w:tc>
        <w:tc>
          <w:tcPr>
            <w:tcW w:w="2551" w:type="dxa"/>
            <w:vAlign w:val="center"/>
          </w:tcPr>
          <w:p>
            <w:pPr>
              <w:pStyle w:val="15"/>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30203</w:t>
            </w:r>
          </w:p>
        </w:tc>
        <w:tc>
          <w:tcPr>
            <w:tcW w:w="4535" w:type="dxa"/>
            <w:vAlign w:val="center"/>
          </w:tcPr>
          <w:p>
            <w:pPr>
              <w:pStyle w:val="16"/>
            </w:pPr>
            <w:r>
              <w:t>咨询费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0.17</w:t>
            </w:r>
          </w:p>
        </w:tc>
        <w:tc>
          <w:tcPr>
            <w:tcW w:w="2551" w:type="dxa"/>
            <w:vAlign w:val="center"/>
          </w:tcPr>
          <w:p>
            <w:pPr>
              <w:pStyle w:val="15"/>
            </w:pPr>
          </w:p>
        </w:tc>
        <w:tc>
          <w:tcPr>
            <w:tcW w:w="2551" w:type="dxa"/>
            <w:vAlign w:val="center"/>
          </w:tcPr>
          <w:p>
            <w:pPr>
              <w:pStyle w:val="15"/>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2.80</w:t>
            </w:r>
          </w:p>
        </w:tc>
        <w:tc>
          <w:tcPr>
            <w:tcW w:w="2551" w:type="dxa"/>
            <w:vAlign w:val="center"/>
          </w:tcPr>
          <w:p>
            <w:pPr>
              <w:pStyle w:val="15"/>
            </w:pPr>
          </w:p>
        </w:tc>
        <w:tc>
          <w:tcPr>
            <w:tcW w:w="2551"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1.10</w:t>
            </w:r>
          </w:p>
        </w:tc>
        <w:tc>
          <w:tcPr>
            <w:tcW w:w="2551" w:type="dxa"/>
            <w:vAlign w:val="center"/>
          </w:tcPr>
          <w:p>
            <w:pPr>
              <w:pStyle w:val="15"/>
            </w:pPr>
          </w:p>
        </w:tc>
        <w:tc>
          <w:tcPr>
            <w:tcW w:w="2551"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0.24</w:t>
            </w:r>
          </w:p>
        </w:tc>
        <w:tc>
          <w:tcPr>
            <w:tcW w:w="2551" w:type="dxa"/>
            <w:vAlign w:val="center"/>
          </w:tcPr>
          <w:p>
            <w:pPr>
              <w:pStyle w:val="15"/>
            </w:pPr>
          </w:p>
        </w:tc>
        <w:tc>
          <w:tcPr>
            <w:tcW w:w="2551"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0.32</w:t>
            </w:r>
          </w:p>
        </w:tc>
        <w:tc>
          <w:tcPr>
            <w:tcW w:w="2551" w:type="dxa"/>
            <w:vAlign w:val="center"/>
          </w:tcPr>
          <w:p>
            <w:pPr>
              <w:pStyle w:val="15"/>
            </w:pPr>
          </w:p>
        </w:tc>
        <w:tc>
          <w:tcPr>
            <w:tcW w:w="2551" w:type="dxa"/>
            <w:vAlign w:val="center"/>
          </w:tcPr>
          <w:p>
            <w:pPr>
              <w:pStyle w:val="15"/>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1.28</w:t>
            </w:r>
          </w:p>
        </w:tc>
        <w:tc>
          <w:tcPr>
            <w:tcW w:w="2551" w:type="dxa"/>
            <w:vAlign w:val="center"/>
          </w:tcPr>
          <w:p>
            <w:pPr>
              <w:pStyle w:val="15"/>
            </w:pPr>
          </w:p>
        </w:tc>
        <w:tc>
          <w:tcPr>
            <w:tcW w:w="2551" w:type="dxa"/>
            <w:vAlign w:val="center"/>
          </w:tcPr>
          <w:p>
            <w:pPr>
              <w:pStyle w:val="15"/>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1.28</w:t>
            </w:r>
          </w:p>
        </w:tc>
        <w:tc>
          <w:tcPr>
            <w:tcW w:w="2551" w:type="dxa"/>
            <w:vAlign w:val="center"/>
          </w:tcPr>
          <w:p>
            <w:pPr>
              <w:pStyle w:val="15"/>
            </w:pPr>
          </w:p>
        </w:tc>
        <w:tc>
          <w:tcPr>
            <w:tcW w:w="2551" w:type="dxa"/>
            <w:vAlign w:val="center"/>
          </w:tcPr>
          <w:p>
            <w:pPr>
              <w:pStyle w:val="15"/>
            </w:pPr>
            <w:r>
              <w:t>1.28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17400.60</w:t>
            </w:r>
          </w:p>
        </w:tc>
        <w:tc>
          <w:tcPr>
            <w:tcW w:w="2551" w:type="dxa"/>
            <w:vAlign w:val="center"/>
          </w:tcPr>
          <w:p>
            <w:pPr>
              <w:pStyle w:val="19"/>
            </w:pPr>
          </w:p>
        </w:tc>
        <w:tc>
          <w:tcPr>
            <w:tcW w:w="2551" w:type="dxa"/>
            <w:vAlign w:val="center"/>
          </w:tcPr>
          <w:p>
            <w:pPr>
              <w:pStyle w:val="19"/>
            </w:pPr>
            <w:r>
              <w:t>17400.60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167.60</w:t>
            </w:r>
          </w:p>
        </w:tc>
        <w:tc>
          <w:tcPr>
            <w:tcW w:w="2551" w:type="dxa"/>
            <w:vAlign w:val="center"/>
          </w:tcPr>
          <w:p>
            <w:pPr>
              <w:pStyle w:val="15"/>
            </w:pPr>
          </w:p>
        </w:tc>
        <w:tc>
          <w:tcPr>
            <w:tcW w:w="2551" w:type="dxa"/>
            <w:vAlign w:val="center"/>
          </w:tcPr>
          <w:p>
            <w:pPr>
              <w:pStyle w:val="15"/>
            </w:pPr>
            <w:r>
              <w:t>167.60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167.60</w:t>
            </w:r>
          </w:p>
        </w:tc>
        <w:tc>
          <w:tcPr>
            <w:tcW w:w="2551" w:type="dxa"/>
            <w:vAlign w:val="center"/>
          </w:tcPr>
          <w:p>
            <w:pPr>
              <w:pStyle w:val="15"/>
            </w:pPr>
          </w:p>
        </w:tc>
        <w:tc>
          <w:tcPr>
            <w:tcW w:w="2551" w:type="dxa"/>
            <w:vAlign w:val="center"/>
          </w:tcPr>
          <w:p>
            <w:pPr>
              <w:pStyle w:val="15"/>
            </w:pPr>
            <w:r>
              <w:t>167.60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t>其他国有土地使用权出让收入安排的支出</w:t>
            </w:r>
          </w:p>
        </w:tc>
        <w:tc>
          <w:tcPr>
            <w:tcW w:w="2551" w:type="dxa"/>
            <w:vAlign w:val="center"/>
          </w:tcPr>
          <w:p>
            <w:pPr>
              <w:pStyle w:val="15"/>
            </w:pPr>
            <w:r>
              <w:t>167.60</w:t>
            </w:r>
          </w:p>
        </w:tc>
        <w:tc>
          <w:tcPr>
            <w:tcW w:w="2551" w:type="dxa"/>
            <w:vAlign w:val="center"/>
          </w:tcPr>
          <w:p>
            <w:pPr>
              <w:pStyle w:val="15"/>
            </w:pPr>
          </w:p>
        </w:tc>
        <w:tc>
          <w:tcPr>
            <w:tcW w:w="2551" w:type="dxa"/>
            <w:vAlign w:val="center"/>
          </w:tcPr>
          <w:p>
            <w:pPr>
              <w:pStyle w:val="15"/>
            </w:pPr>
            <w:r>
              <w:t>167.60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17233.00</w:t>
            </w:r>
          </w:p>
        </w:tc>
        <w:tc>
          <w:tcPr>
            <w:tcW w:w="2551" w:type="dxa"/>
            <w:vAlign w:val="center"/>
          </w:tcPr>
          <w:p>
            <w:pPr>
              <w:pStyle w:val="15"/>
            </w:pPr>
          </w:p>
        </w:tc>
        <w:tc>
          <w:tcPr>
            <w:tcW w:w="2551"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22904</w:t>
            </w:r>
          </w:p>
        </w:tc>
        <w:tc>
          <w:tcPr>
            <w:tcW w:w="4535" w:type="dxa"/>
            <w:vAlign w:val="center"/>
          </w:tcPr>
          <w:p>
            <w:pPr>
              <w:pStyle w:val="16"/>
            </w:pPr>
            <w:r>
              <w:t>其他政府性基金及对应专项债务收入安排的支出</w:t>
            </w:r>
          </w:p>
        </w:tc>
        <w:tc>
          <w:tcPr>
            <w:tcW w:w="2551" w:type="dxa"/>
            <w:vAlign w:val="center"/>
          </w:tcPr>
          <w:p>
            <w:pPr>
              <w:pStyle w:val="15"/>
            </w:pPr>
            <w:r>
              <w:t>17233.00</w:t>
            </w:r>
          </w:p>
        </w:tc>
        <w:tc>
          <w:tcPr>
            <w:tcW w:w="2551" w:type="dxa"/>
            <w:vAlign w:val="center"/>
          </w:tcPr>
          <w:p>
            <w:pPr>
              <w:pStyle w:val="15"/>
            </w:pPr>
          </w:p>
        </w:tc>
        <w:tc>
          <w:tcPr>
            <w:tcW w:w="2551"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2290402</w:t>
            </w:r>
          </w:p>
        </w:tc>
        <w:tc>
          <w:tcPr>
            <w:tcW w:w="4535" w:type="dxa"/>
            <w:vAlign w:val="center"/>
          </w:tcPr>
          <w:p>
            <w:pPr>
              <w:pStyle w:val="16"/>
            </w:pPr>
            <w:r>
              <w:t>其他地方自行试点项目收益专项债券收入安排的支出</w:t>
            </w:r>
          </w:p>
        </w:tc>
        <w:tc>
          <w:tcPr>
            <w:tcW w:w="2551" w:type="dxa"/>
            <w:vAlign w:val="center"/>
          </w:tcPr>
          <w:p>
            <w:pPr>
              <w:pStyle w:val="15"/>
            </w:pPr>
            <w:r>
              <w:t>17233.00</w:t>
            </w:r>
          </w:p>
        </w:tc>
        <w:tc>
          <w:tcPr>
            <w:tcW w:w="2551" w:type="dxa"/>
            <w:vAlign w:val="center"/>
          </w:tcPr>
          <w:p>
            <w:pPr>
              <w:pStyle w:val="15"/>
            </w:pPr>
          </w:p>
        </w:tc>
        <w:tc>
          <w:tcPr>
            <w:tcW w:w="2551" w:type="dxa"/>
            <w:vAlign w:val="center"/>
          </w:tcPr>
          <w:p>
            <w:pPr>
              <w:pStyle w:val="15"/>
            </w:pPr>
            <w:r>
              <w:t>17233.00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2381" w:type="dxa"/>
            <w:tcBorders>
              <w:top w:val="single" w:color="FFFFFF" w:sz="6" w:space="0"/>
              <w:left w:val="single" w:color="FFFFFF" w:sz="6" w:space="0"/>
              <w:right w:val="single" w:color="FFFFFF" w:sz="6" w:space="0"/>
            </w:tcBorders>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河北馆陶经济开发区管理委员会2024年部门预算信息公开情况说明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河北馆陶经济开发区管理委员会2024年部门预算信息公开情况说明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按照《中华人民共和国预算法》、《地方预决算公开操作规程》和《关于进一步推进预算公开工作的实施意见》规定，现将河北馆陶经济开发区管理委员会2024年部门预算公开如下：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（一）负责区内经济社会发展规划和区域性发展规划的编制，经批准后组织实施。</w:t>
      </w:r>
    </w:p>
    <w:p>
      <w:pPr>
        <w:pStyle w:val="21"/>
      </w:pPr>
      <w:r>
        <w:t>（二）对固定资产投资项目进行审核或审批。</w:t>
      </w:r>
    </w:p>
    <w:p>
      <w:pPr>
        <w:pStyle w:val="21"/>
      </w:pPr>
      <w:r>
        <w:t>（三）负责区内基础设施、公用设施的建设与管理。</w:t>
      </w:r>
    </w:p>
    <w:p>
      <w:pPr>
        <w:pStyle w:val="21"/>
      </w:pPr>
      <w:r>
        <w:t>（四）负责区内财政管理，实施区内财政预算、决算、国有资产管理和财政监督工作。</w:t>
      </w:r>
    </w:p>
    <w:p>
      <w:pPr>
        <w:pStyle w:val="21"/>
      </w:pPr>
      <w:r>
        <w:t>（五）负责招商引资、进出口贸易和国内外经济技术合作工作。</w:t>
      </w:r>
    </w:p>
    <w:p>
      <w:pPr>
        <w:pStyle w:val="21"/>
      </w:pPr>
      <w:r>
        <w:t>（六）负责区内环境保护和安全生产监督管理工作。</w:t>
      </w:r>
    </w:p>
    <w:p>
      <w:pPr>
        <w:pStyle w:val="21"/>
      </w:pPr>
      <w:r>
        <w:t>（七）负责区内教育、文化、人口与计划生育等社会事务管理工作。</w:t>
      </w:r>
    </w:p>
    <w:p>
      <w:pPr>
        <w:pStyle w:val="21"/>
      </w:pPr>
      <w:r>
        <w:t>（八）负责区内人事劳动、社会保障和机构编制管理。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河北馆陶经济开发区管理委员会本级</w:t>
            </w:r>
          </w:p>
        </w:tc>
        <w:tc>
          <w:tcPr>
            <w:tcW w:w="1843" w:type="dxa"/>
            <w:vAlign w:val="center"/>
          </w:tcPr>
          <w:p>
            <w:pPr>
              <w:pStyle w:val="17"/>
            </w:pPr>
            <w:r>
              <w:t>行政</w:t>
            </w:r>
          </w:p>
        </w:tc>
        <w:tc>
          <w:tcPr>
            <w:tcW w:w="2126" w:type="dxa"/>
            <w:vAlign w:val="center"/>
          </w:tcPr>
          <w:p>
            <w:pPr>
              <w:pStyle w:val="17"/>
            </w:pPr>
            <w:r>
              <w:t>副处（县）级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按照预算管理有关规定，目前部门预算的编制实行综合预算管理，即全部收入和支出都反映在预算中。河北馆陶经济开发区管理委员会机关及所属事业单位的收支包含在部门预算中。</w:t>
      </w:r>
    </w:p>
    <w:p>
      <w:pPr>
        <w:pStyle w:val="22"/>
      </w:pPr>
      <w:r>
        <w:t>1、收入说明</w:t>
      </w:r>
    </w:p>
    <w:p>
      <w:pPr>
        <w:pStyle w:val="22"/>
      </w:pPr>
      <w:r>
        <w:t>反映本部门当年全部收入。2024年预算收入18599.94万元，其中：一般公共预算收入1199.34万元，基金预算收入167.60万元，国有资本经营预算收入0.00万元，财政专户核拨收入0.00万元，单位资金收入0.00万元，上年结转结余17233.00万元。</w:t>
      </w:r>
    </w:p>
    <w:p>
      <w:pPr>
        <w:pStyle w:val="22"/>
      </w:pPr>
      <w:r>
        <w:t>2、支出说明</w:t>
      </w:r>
    </w:p>
    <w:p>
      <w:pPr>
        <w:pStyle w:val="22"/>
      </w:pPr>
      <w:r>
        <w:t>收支预算总表支出栏、基本支出表、项目支出表按经济分类和支出功能分类科目编制，反映河北馆陶经济开发区管理委员会年度部门预算中支出预算的总体情况。2024年支出预算18599.94万元，其中基本支出288.14万元，包括人员经费272.55万元和日常公用经费15.59万元；项目支出18311.80万元，主要为债券项目科技成果孵化港一期、二期、高新高端产业园及蒸汽管道项目支出。</w:t>
      </w:r>
    </w:p>
    <w:p>
      <w:pPr>
        <w:pStyle w:val="22"/>
      </w:pPr>
      <w:r>
        <w:t>3、比上年增减情况</w:t>
      </w:r>
    </w:p>
    <w:p>
      <w:pPr>
        <w:pStyle w:val="22"/>
      </w:pPr>
      <w:r>
        <w:t>2024年预算收支安排18599.94万元，较2023年预算增加7782.23万元，其中：基本支出减少57.77万元，主要为人员、办公经费支出减少。项目支出增加7840.00万元，主要为债券项目增加支出。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2024年，我部门机关运行经费共计安排15.59万元，主要用于日常维修、办公用房水电费、办公用房取暖费、办公用房物业管理费等日常运行支出。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2024年，我部门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1、我单位认真贯彻落实《中华人民共和国预算法》预算绩效管理方面的规定及关于推进预算绩效管理改革各项要求，对整体支出围绕“预算编制有目标、预算执行有监控、预算完成有评价、评价结果有反馈、反馈结果有应用”开展工作，并按要求开展绩效自评，组织对人员经费、办公经费开展了预算绩效评估，对人员经费、办公经费编制了绩效目标，预算执行过程中，开展绩效监控，年终执行完毕后，开展了绩效目标完成情况，梳理填报在预算执行过程中本单位突出预算绩效管理，提高资金使用效益。2、重点监控工作情况。我单位对部门预算绩效运行监控管理工作开展情况进行了自查自评，绩效自评覆盖了整个重点支出，将评价结果作为预算安排重要依据，参照预算执行情况，统筹支出需求，保障重点支出，调整支出结构，不断强化绩效理念，推动整体绩效管理水平不断提升。3、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镇科学发展、跨越发展发挥积极作用。4、坚决落实意识形态工作。党委将始终坚持以习近平新时代</w:t>
      </w:r>
      <w:r>
        <w:rPr>
          <w:rFonts w:hint="eastAsia"/>
        </w:rPr>
        <w:t>中国特色社会主义思想</w:t>
      </w:r>
      <w:r>
        <w:t>为指导，深入贯彻落实党的二十大精神，认真落实省委、市委、县委各项决策部署，始终坚持</w:t>
      </w:r>
      <w:bookmarkStart w:id="20" w:name="_GoBack"/>
      <w:bookmarkEnd w:id="20"/>
      <w:r>
        <w:t>党对意识形态工作的全面领导，严格落实意识形态工作责任制，始终坚持抓好宗教领域意识形态工作，做好了信教群众转化，确保了宗教领域和谐稳定。5、强化作风建设，持之以恒查纠“四风”问题。扎实开展学习制度，适时、适度、适当开展包括村级纪检委员在内的纪检干部培训。6、狠抓招商引资。利用依商招商，推介宣传招商政策，加强沟通联系，捕捉招商线索，对有意向投资的客商，重点跟踪，2024年拟引进多个招商项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1、开发区招商引资工作项目</w:t>
      </w:r>
    </w:p>
    <w:p>
      <w:pPr>
        <w:pStyle w:val="26"/>
      </w:pPr>
      <w:r>
        <w:t>绩效目标：促进县域经济发展，招商项目投产后带动馆陶经济发展增加企业税收，增加更多就业岗位。</w:t>
      </w:r>
    </w:p>
    <w:p>
      <w:pPr>
        <w:pStyle w:val="26"/>
      </w:pPr>
      <w:r>
        <w:t>绩效指标：我辖区内开展开发区招商引资项目、社会效益指标新增就业岗位2000人以上，经济效益指标带动馆陶经济发展，招商项目投产后带动馆陶经济发展增加企业税收。</w:t>
      </w:r>
    </w:p>
    <w:p>
      <w:pPr>
        <w:pStyle w:val="26"/>
      </w:pPr>
      <w:r>
        <w:t>2、督促企业安全生产建设、保护环境及应急救援、信访维稳项目</w:t>
      </w:r>
    </w:p>
    <w:p>
      <w:pPr>
        <w:pStyle w:val="26"/>
      </w:pPr>
      <w:r>
        <w:t>绩效目标：降低化工园区企业安全生产事故隐患，提高园区内生产经营单位安全感</w:t>
      </w:r>
      <w:r>
        <w:tab/>
      </w:r>
    </w:p>
    <w:p>
      <w:pPr>
        <w:pStyle w:val="26"/>
      </w:pPr>
      <w:r>
        <w:t>绩效指标：我辖区内开展督促企业安全生产建设、保护环境及应急救援、信访维稳项目数量指标，每年组织开展对企业检查30次。社会效益指标提高园区内生产经营单位安全感95%以上，经济效益指标降低经济安全事故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加强组织领导。开发区领导及全体工作人员要严格落实政府对全年企业的安全负责的要求，纳入当地国民经济和社会发展规划，合理确定相关部门建设任务，及时研究解决保障体系建设中的重大问题，明确任务分工和进度安排，按计划、由步骤地抓好各项工作落实。</w:t>
      </w:r>
    </w:p>
    <w:p>
      <w:pPr>
        <w:pStyle w:val="27"/>
      </w:pPr>
      <w:r>
        <w:t>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27"/>
      </w:pPr>
      <w:r>
        <w:t>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pStyle w:val="27"/>
        <w:sectPr>
          <w:pgSz w:w="16840" w:h="11900" w:orient="landscape"/>
          <w:pgMar w:top="1361" w:right="1020" w:bottom="1361" w:left="1020" w:header="720" w:footer="720" w:gutter="0"/>
          <w:cols w:space="720" w:num="1"/>
        </w:sectPr>
      </w:pPr>
      <w:r>
        <w:t>4、加强督导工作。切实发挥本规划对我单位职能的指导作用，督促检查各项建设任务全面落实。</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1、督促企业安全生产建设、保护环境及应急救援、信访维稳经费绩效目标表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13043324P00770710001C</w:t>
            </w:r>
          </w:p>
        </w:tc>
        <w:tc>
          <w:tcPr>
            <w:tcW w:w="2835" w:type="dxa"/>
            <w:vAlign w:val="center"/>
          </w:tcPr>
          <w:p>
            <w:pPr>
              <w:pStyle w:val="14"/>
            </w:pPr>
            <w:r>
              <w:t>项目名称</w:t>
            </w:r>
          </w:p>
        </w:tc>
        <w:tc>
          <w:tcPr>
            <w:tcW w:w="6094" w:type="dxa"/>
            <w:gridSpan w:val="3"/>
            <w:vAlign w:val="center"/>
          </w:tcPr>
          <w:p>
            <w:pPr>
              <w:pStyle w:val="16"/>
            </w:pPr>
            <w:r>
              <w:t>督促企业安全生产建设、保护环境及应急救援、信访维稳经费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w:t>
            </w:r>
          </w:p>
        </w:tc>
        <w:tc>
          <w:tcPr>
            <w:tcW w:w="2835" w:type="dxa"/>
            <w:vAlign w:val="center"/>
          </w:tcPr>
          <w:p>
            <w:pPr>
              <w:pStyle w:val="14"/>
            </w:pPr>
            <w:r>
              <w:t>其中：财政    资金</w:t>
            </w:r>
          </w:p>
        </w:tc>
        <w:tc>
          <w:tcPr>
            <w:tcW w:w="2551" w:type="dxa"/>
            <w:vAlign w:val="center"/>
          </w:tcPr>
          <w:p>
            <w:pPr>
              <w:pStyle w:val="16"/>
            </w:pPr>
            <w:r>
              <w:t>20.00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提升开发区投资营商环境，使更多高精端企业入驻园区，辐射周边村庄新增就业岗位，增加经济效益，为馆陶县做贡献。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1.降低化工园区企业安全生产事故隐患，提高园区内生产经营单位安全感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检查次数</w:t>
            </w:r>
          </w:p>
        </w:tc>
        <w:tc>
          <w:tcPr>
            <w:tcW w:w="5386" w:type="dxa"/>
            <w:vAlign w:val="center"/>
          </w:tcPr>
          <w:p>
            <w:pPr>
              <w:pStyle w:val="16"/>
            </w:pPr>
            <w:r>
              <w:t>组织开展对企业检查的总次数</w:t>
            </w:r>
          </w:p>
        </w:tc>
        <w:tc>
          <w:tcPr>
            <w:tcW w:w="2268" w:type="dxa"/>
            <w:vAlign w:val="center"/>
          </w:tcPr>
          <w:p>
            <w:pPr>
              <w:pStyle w:val="16"/>
            </w:pPr>
            <w:r>
              <w:t>≥30次</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隐患整改率</w:t>
            </w:r>
          </w:p>
        </w:tc>
        <w:tc>
          <w:tcPr>
            <w:tcW w:w="5386" w:type="dxa"/>
            <w:vAlign w:val="center"/>
          </w:tcPr>
          <w:p>
            <w:pPr>
              <w:pStyle w:val="16"/>
            </w:pPr>
            <w:r>
              <w:t>实际整改企业隐患占计划整改企业隐患的比例</w:t>
            </w:r>
          </w:p>
        </w:tc>
        <w:tc>
          <w:tcPr>
            <w:tcW w:w="2268" w:type="dxa"/>
            <w:vAlign w:val="center"/>
          </w:tcPr>
          <w:p>
            <w:pPr>
              <w:pStyle w:val="16"/>
            </w:pPr>
            <w:r>
              <w:t>100%</w:t>
            </w:r>
          </w:p>
        </w:tc>
        <w:tc>
          <w:tcPr>
            <w:tcW w:w="1276" w:type="dxa"/>
            <w:vAlign w:val="center"/>
          </w:tcPr>
          <w:p>
            <w:pPr>
              <w:pStyle w:val="16"/>
            </w:pPr>
            <w:r>
              <w:t>整改台账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按时检查</w:t>
            </w:r>
          </w:p>
        </w:tc>
        <w:tc>
          <w:tcPr>
            <w:tcW w:w="5386" w:type="dxa"/>
            <w:vAlign w:val="center"/>
          </w:tcPr>
          <w:p>
            <w:pPr>
              <w:pStyle w:val="16"/>
            </w:pPr>
            <w:r>
              <w:t>按计划组织企业开展安全、质量生产检查</w:t>
            </w:r>
          </w:p>
        </w:tc>
        <w:tc>
          <w:tcPr>
            <w:tcW w:w="2268" w:type="dxa"/>
            <w:vAlign w:val="center"/>
          </w:tcPr>
          <w:p>
            <w:pPr>
              <w:pStyle w:val="16"/>
            </w:pPr>
            <w:r>
              <w:t>≤1年</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w:t>
            </w:r>
          </w:p>
        </w:tc>
        <w:tc>
          <w:tcPr>
            <w:tcW w:w="5386" w:type="dxa"/>
            <w:vAlign w:val="center"/>
          </w:tcPr>
          <w:p>
            <w:pPr>
              <w:pStyle w:val="16"/>
            </w:pPr>
            <w:r>
              <w:t>督促企业安全生产建设、保护环境及应急救援、信访维稳工作资金</w:t>
            </w:r>
            <w:r>
              <w:tab/>
            </w:r>
            <w:r>
              <w:tab/>
            </w:r>
            <w:r>
              <w:tab/>
            </w:r>
          </w:p>
          <w:p>
            <w:pPr>
              <w:pStyle w:val="16"/>
            </w:pPr>
          </w:p>
        </w:tc>
        <w:tc>
          <w:tcPr>
            <w:tcW w:w="2268" w:type="dxa"/>
            <w:vAlign w:val="center"/>
          </w:tcPr>
          <w:p>
            <w:pPr>
              <w:pStyle w:val="16"/>
            </w:pPr>
            <w:r>
              <w:t>25万</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提高企业生产安全感</w:t>
            </w:r>
          </w:p>
        </w:tc>
        <w:tc>
          <w:tcPr>
            <w:tcW w:w="5386" w:type="dxa"/>
            <w:vAlign w:val="center"/>
          </w:tcPr>
          <w:p>
            <w:pPr>
              <w:pStyle w:val="16"/>
            </w:pPr>
            <w:r>
              <w:t>提高园区内生产经营单位安全感</w:t>
            </w:r>
          </w:p>
        </w:tc>
        <w:tc>
          <w:tcPr>
            <w:tcW w:w="2268" w:type="dxa"/>
            <w:vAlign w:val="center"/>
          </w:tcPr>
          <w:p>
            <w:pPr>
              <w:pStyle w:val="16"/>
            </w:pPr>
            <w:r>
              <w:t>≥95%</w:t>
            </w:r>
          </w:p>
        </w:tc>
        <w:tc>
          <w:tcPr>
            <w:tcW w:w="1276" w:type="dxa"/>
            <w:vAlign w:val="center"/>
          </w:tcPr>
          <w:p>
            <w:pPr>
              <w:pStyle w:val="16"/>
            </w:pPr>
            <w:r>
              <w:t>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降低安全事故发生</w:t>
            </w:r>
          </w:p>
        </w:tc>
        <w:tc>
          <w:tcPr>
            <w:tcW w:w="5386" w:type="dxa"/>
            <w:vAlign w:val="center"/>
          </w:tcPr>
          <w:p>
            <w:pPr>
              <w:pStyle w:val="16"/>
            </w:pPr>
            <w:r>
              <w:t>降低经济安全事故发生</w:t>
            </w:r>
          </w:p>
        </w:tc>
        <w:tc>
          <w:tcPr>
            <w:tcW w:w="2268" w:type="dxa"/>
            <w:vAlign w:val="center"/>
          </w:tcPr>
          <w:p>
            <w:pPr>
              <w:pStyle w:val="16"/>
            </w:pPr>
            <w:r>
              <w:t>≥90%</w:t>
            </w:r>
          </w:p>
        </w:tc>
        <w:tc>
          <w:tcPr>
            <w:tcW w:w="1276" w:type="dxa"/>
            <w:vAlign w:val="center"/>
          </w:tcPr>
          <w:p>
            <w:pPr>
              <w:pStyle w:val="16"/>
            </w:pPr>
            <w:r>
              <w:t>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服务园区内企业满意度</w:t>
            </w:r>
          </w:p>
        </w:tc>
        <w:tc>
          <w:tcPr>
            <w:tcW w:w="2268" w:type="dxa"/>
            <w:vAlign w:val="center"/>
          </w:tcPr>
          <w:p>
            <w:pPr>
              <w:pStyle w:val="16"/>
            </w:pPr>
            <w:r>
              <w:t>≥95%</w:t>
            </w:r>
          </w:p>
        </w:tc>
        <w:tc>
          <w:tcPr>
            <w:tcW w:w="1276" w:type="dxa"/>
            <w:vAlign w:val="center"/>
          </w:tcPr>
          <w:p>
            <w:pPr>
              <w:pStyle w:val="16"/>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2、经开区法律、金融、纳税服务、经济运行分析及综合统计、集中受理限时办结经费绩效目标表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13043324P007708100012</w:t>
            </w:r>
          </w:p>
        </w:tc>
        <w:tc>
          <w:tcPr>
            <w:tcW w:w="2835" w:type="dxa"/>
            <w:vAlign w:val="center"/>
          </w:tcPr>
          <w:p>
            <w:pPr>
              <w:pStyle w:val="14"/>
            </w:pPr>
            <w:r>
              <w:t>项目名称</w:t>
            </w:r>
          </w:p>
        </w:tc>
        <w:tc>
          <w:tcPr>
            <w:tcW w:w="6094" w:type="dxa"/>
            <w:gridSpan w:val="3"/>
            <w:vAlign w:val="center"/>
          </w:tcPr>
          <w:p>
            <w:pPr>
              <w:pStyle w:val="16"/>
            </w:pPr>
            <w:r>
              <w:t>经开区法律、金融、纳税服务、经济运行分析及综合统计、集中受理限时办结经费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14.40</w:t>
            </w:r>
          </w:p>
        </w:tc>
        <w:tc>
          <w:tcPr>
            <w:tcW w:w="2835" w:type="dxa"/>
            <w:vAlign w:val="center"/>
          </w:tcPr>
          <w:p>
            <w:pPr>
              <w:pStyle w:val="14"/>
            </w:pPr>
            <w:r>
              <w:t>其中：财政    资金</w:t>
            </w:r>
          </w:p>
        </w:tc>
        <w:tc>
          <w:tcPr>
            <w:tcW w:w="2551" w:type="dxa"/>
            <w:vAlign w:val="center"/>
          </w:tcPr>
          <w:p>
            <w:pPr>
              <w:pStyle w:val="16"/>
            </w:pPr>
            <w:r>
              <w:t>14.40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对企业多次提供法律、金融、纳税服务，减轻群众负担，维护社会稳定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1.对企业多次提供法律、金融、纳税服务，减轻群众负担，维护社会稳定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法律服务次数</w:t>
            </w:r>
          </w:p>
        </w:tc>
        <w:tc>
          <w:tcPr>
            <w:tcW w:w="5386" w:type="dxa"/>
            <w:vAlign w:val="center"/>
          </w:tcPr>
          <w:p>
            <w:pPr>
              <w:pStyle w:val="16"/>
            </w:pPr>
            <w:r>
              <w:t>对企业法律、金融、纳税等方面服务次数</w:t>
            </w:r>
          </w:p>
        </w:tc>
        <w:tc>
          <w:tcPr>
            <w:tcW w:w="2268" w:type="dxa"/>
            <w:vAlign w:val="center"/>
          </w:tcPr>
          <w:p>
            <w:pPr>
              <w:pStyle w:val="16"/>
            </w:pPr>
            <w:r>
              <w:t>≥150次</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服务有效性</w:t>
            </w:r>
          </w:p>
        </w:tc>
        <w:tc>
          <w:tcPr>
            <w:tcW w:w="5386" w:type="dxa"/>
            <w:vAlign w:val="center"/>
          </w:tcPr>
          <w:p>
            <w:pPr>
              <w:pStyle w:val="16"/>
            </w:pPr>
            <w:r>
              <w:t>通过法律服务为企业减少损失</w:t>
            </w:r>
          </w:p>
        </w:tc>
        <w:tc>
          <w:tcPr>
            <w:tcW w:w="2268" w:type="dxa"/>
            <w:vAlign w:val="center"/>
          </w:tcPr>
          <w:p>
            <w:pPr>
              <w:pStyle w:val="16"/>
            </w:pPr>
            <w:r>
              <w:t>≥95%</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及时办结</w:t>
            </w:r>
          </w:p>
        </w:tc>
        <w:tc>
          <w:tcPr>
            <w:tcW w:w="5386" w:type="dxa"/>
            <w:vAlign w:val="center"/>
          </w:tcPr>
          <w:p>
            <w:pPr>
              <w:pStyle w:val="16"/>
            </w:pPr>
            <w:r>
              <w:t>开发区事务园内按照规定时限及时处理</w:t>
            </w:r>
          </w:p>
        </w:tc>
        <w:tc>
          <w:tcPr>
            <w:tcW w:w="2268" w:type="dxa"/>
            <w:vAlign w:val="center"/>
          </w:tcPr>
          <w:p>
            <w:pPr>
              <w:pStyle w:val="16"/>
            </w:pPr>
            <w:r>
              <w:t>≥95%</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法律服务资金</w:t>
            </w:r>
          </w:p>
        </w:tc>
        <w:tc>
          <w:tcPr>
            <w:tcW w:w="5386" w:type="dxa"/>
            <w:vAlign w:val="center"/>
          </w:tcPr>
          <w:p>
            <w:pPr>
              <w:pStyle w:val="16"/>
            </w:pPr>
            <w:r>
              <w:t>开展法律及各项服务工作资金</w:t>
            </w:r>
          </w:p>
        </w:tc>
        <w:tc>
          <w:tcPr>
            <w:tcW w:w="2268" w:type="dxa"/>
            <w:vAlign w:val="center"/>
          </w:tcPr>
          <w:p>
            <w:pPr>
              <w:pStyle w:val="16"/>
            </w:pPr>
            <w:r>
              <w:t>18万</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减轻群众维权负担</w:t>
            </w:r>
          </w:p>
        </w:tc>
        <w:tc>
          <w:tcPr>
            <w:tcW w:w="5386" w:type="dxa"/>
            <w:vAlign w:val="center"/>
          </w:tcPr>
          <w:p>
            <w:pPr>
              <w:pStyle w:val="16"/>
            </w:pPr>
            <w:r>
              <w:t>为园区内涉及群众提供服务，减轻负担</w:t>
            </w:r>
          </w:p>
        </w:tc>
        <w:tc>
          <w:tcPr>
            <w:tcW w:w="2268" w:type="dxa"/>
            <w:vAlign w:val="center"/>
          </w:tcPr>
          <w:p>
            <w:pPr>
              <w:pStyle w:val="16"/>
            </w:pPr>
            <w:r>
              <w:t>≥90%</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5386" w:type="dxa"/>
            <w:vAlign w:val="center"/>
          </w:tcPr>
          <w:p>
            <w:pPr>
              <w:pStyle w:val="16"/>
            </w:pPr>
            <w:r>
              <w:t>通过提供法律援助维护社会稳定</w:t>
            </w:r>
          </w:p>
        </w:tc>
        <w:tc>
          <w:tcPr>
            <w:tcW w:w="2268" w:type="dxa"/>
            <w:vAlign w:val="center"/>
          </w:tcPr>
          <w:p>
            <w:pPr>
              <w:pStyle w:val="16"/>
            </w:pPr>
            <w:r>
              <w:t>≥95%</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3、开发区环境整治及道路维护经费绩效目标表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13043324P00770910001P</w:t>
            </w:r>
          </w:p>
        </w:tc>
        <w:tc>
          <w:tcPr>
            <w:tcW w:w="2835" w:type="dxa"/>
            <w:vAlign w:val="center"/>
          </w:tcPr>
          <w:p>
            <w:pPr>
              <w:pStyle w:val="14"/>
            </w:pPr>
            <w:r>
              <w:t>项目名称</w:t>
            </w:r>
          </w:p>
        </w:tc>
        <w:tc>
          <w:tcPr>
            <w:tcW w:w="6094" w:type="dxa"/>
            <w:gridSpan w:val="3"/>
            <w:vAlign w:val="center"/>
          </w:tcPr>
          <w:p>
            <w:pPr>
              <w:pStyle w:val="16"/>
            </w:pPr>
            <w:r>
              <w:t>开发区环境整治及道路维护经费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24.00</w:t>
            </w:r>
          </w:p>
        </w:tc>
        <w:tc>
          <w:tcPr>
            <w:tcW w:w="2835" w:type="dxa"/>
            <w:vAlign w:val="center"/>
          </w:tcPr>
          <w:p>
            <w:pPr>
              <w:pStyle w:val="14"/>
            </w:pPr>
            <w:r>
              <w:t>其中：财政    资金</w:t>
            </w:r>
          </w:p>
        </w:tc>
        <w:tc>
          <w:tcPr>
            <w:tcW w:w="2551" w:type="dxa"/>
            <w:vAlign w:val="center"/>
          </w:tcPr>
          <w:p>
            <w:pPr>
              <w:pStyle w:val="16"/>
            </w:pPr>
            <w:r>
              <w:t>24.00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对园区内道路定期进行清扫洒水，改善园区环境，提高园区生活舒适度，提高园区自然环境可持续发展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1.对园区内道路定期进行清扫洒水，改善园区环境，提高园区生活舒适度，提高园区自然环境可持续发展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维护道路长度</w:t>
            </w:r>
          </w:p>
        </w:tc>
        <w:tc>
          <w:tcPr>
            <w:tcW w:w="5386" w:type="dxa"/>
            <w:vAlign w:val="center"/>
          </w:tcPr>
          <w:p>
            <w:pPr>
              <w:pStyle w:val="16"/>
            </w:pPr>
            <w:r>
              <w:t>园区内道路环境维护的公里数</w:t>
            </w:r>
          </w:p>
        </w:tc>
        <w:tc>
          <w:tcPr>
            <w:tcW w:w="2268" w:type="dxa"/>
            <w:vAlign w:val="center"/>
          </w:tcPr>
          <w:p>
            <w:pPr>
              <w:pStyle w:val="16"/>
            </w:pPr>
            <w:r>
              <w:t>≥19.5公里</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道路卫生清理合格数占园区道路总数合格率</w:t>
            </w:r>
          </w:p>
        </w:tc>
        <w:tc>
          <w:tcPr>
            <w:tcW w:w="2268" w:type="dxa"/>
            <w:vAlign w:val="center"/>
          </w:tcPr>
          <w:p>
            <w:pPr>
              <w:pStyle w:val="16"/>
            </w:pPr>
            <w:r>
              <w:t>≥95%</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及时整治维护</w:t>
            </w:r>
          </w:p>
        </w:tc>
        <w:tc>
          <w:tcPr>
            <w:tcW w:w="5386" w:type="dxa"/>
            <w:vAlign w:val="center"/>
          </w:tcPr>
          <w:p>
            <w:pPr>
              <w:pStyle w:val="16"/>
            </w:pPr>
            <w:r>
              <w:t>按合同时间及时对环境及道路进行整治维护</w:t>
            </w:r>
          </w:p>
        </w:tc>
        <w:tc>
          <w:tcPr>
            <w:tcW w:w="2268" w:type="dxa"/>
            <w:vAlign w:val="center"/>
          </w:tcPr>
          <w:p>
            <w:pPr>
              <w:pStyle w:val="16"/>
            </w:pPr>
            <w:r>
              <w:t>12月</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道路维护资金</w:t>
            </w:r>
          </w:p>
        </w:tc>
        <w:tc>
          <w:tcPr>
            <w:tcW w:w="5386" w:type="dxa"/>
            <w:vAlign w:val="center"/>
          </w:tcPr>
          <w:p>
            <w:pPr>
              <w:pStyle w:val="16"/>
            </w:pPr>
            <w:r>
              <w:t>园区内道路清扫及维护工作资金</w:t>
            </w:r>
          </w:p>
        </w:tc>
        <w:tc>
          <w:tcPr>
            <w:tcW w:w="2268" w:type="dxa"/>
            <w:vAlign w:val="center"/>
          </w:tcPr>
          <w:p>
            <w:pPr>
              <w:pStyle w:val="16"/>
            </w:pPr>
            <w:r>
              <w:t>30万</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提升园区企业生活质量</w:t>
            </w:r>
          </w:p>
        </w:tc>
        <w:tc>
          <w:tcPr>
            <w:tcW w:w="5386" w:type="dxa"/>
            <w:vAlign w:val="center"/>
          </w:tcPr>
          <w:p>
            <w:pPr>
              <w:pStyle w:val="16"/>
            </w:pPr>
            <w:r>
              <w:t>改善园区环境，提高园区生活舒适度</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提高自然资源环境可持续影响率</w:t>
            </w:r>
          </w:p>
        </w:tc>
        <w:tc>
          <w:tcPr>
            <w:tcW w:w="5386" w:type="dxa"/>
            <w:vAlign w:val="center"/>
          </w:tcPr>
          <w:p>
            <w:pPr>
              <w:pStyle w:val="16"/>
            </w:pPr>
            <w:r>
              <w:t>提高园区自然环境可持续影响率</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园区内群众满意度</w:t>
            </w:r>
          </w:p>
        </w:tc>
        <w:tc>
          <w:tcPr>
            <w:tcW w:w="5386" w:type="dxa"/>
            <w:vAlign w:val="center"/>
          </w:tcPr>
          <w:p>
            <w:pPr>
              <w:pStyle w:val="16"/>
            </w:pPr>
            <w:r>
              <w:t>园区内群众满意度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4、开发区投资环境宣传、项目包装、进出口贸易经费绩效目标表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13043324P00771010001U</w:t>
            </w:r>
          </w:p>
        </w:tc>
        <w:tc>
          <w:tcPr>
            <w:tcW w:w="2835" w:type="dxa"/>
            <w:vAlign w:val="center"/>
          </w:tcPr>
          <w:p>
            <w:pPr>
              <w:pStyle w:val="14"/>
            </w:pPr>
            <w:r>
              <w:t>项目名称</w:t>
            </w:r>
          </w:p>
        </w:tc>
        <w:tc>
          <w:tcPr>
            <w:tcW w:w="6094" w:type="dxa"/>
            <w:gridSpan w:val="3"/>
            <w:vAlign w:val="center"/>
          </w:tcPr>
          <w:p>
            <w:pPr>
              <w:pStyle w:val="16"/>
            </w:pPr>
            <w:r>
              <w:t>开发区投资环境宣传、项目包装、进出口贸易经费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32.00</w:t>
            </w:r>
          </w:p>
        </w:tc>
        <w:tc>
          <w:tcPr>
            <w:tcW w:w="2835" w:type="dxa"/>
            <w:vAlign w:val="center"/>
          </w:tcPr>
          <w:p>
            <w:pPr>
              <w:pStyle w:val="14"/>
            </w:pPr>
            <w:r>
              <w:t>其中：财政    资金</w:t>
            </w:r>
          </w:p>
        </w:tc>
        <w:tc>
          <w:tcPr>
            <w:tcW w:w="2551" w:type="dxa"/>
            <w:vAlign w:val="center"/>
          </w:tcPr>
          <w:p>
            <w:pPr>
              <w:pStyle w:val="16"/>
            </w:pPr>
            <w:r>
              <w:t>32.00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提升开发区投资营商环境，使更多高精端企业入驻园区，辐射周边村庄新增就业岗位，增加经济效益，为馆陶县做贡献。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1.提升开发区投资营商环境，使更多高精端企业入驻园区，辐射周边村庄新增就业岗位，增加经济效益，为馆陶县做贡献。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项目包装数量</w:t>
            </w:r>
          </w:p>
        </w:tc>
        <w:tc>
          <w:tcPr>
            <w:tcW w:w="5386" w:type="dxa"/>
            <w:vAlign w:val="center"/>
          </w:tcPr>
          <w:p>
            <w:pPr>
              <w:pStyle w:val="16"/>
            </w:pPr>
            <w:r>
              <w:t>加大园区项目包装力度，提高招商企业数量</w:t>
            </w:r>
          </w:p>
        </w:tc>
        <w:tc>
          <w:tcPr>
            <w:tcW w:w="2268" w:type="dxa"/>
            <w:vAlign w:val="center"/>
          </w:tcPr>
          <w:p>
            <w:pPr>
              <w:pStyle w:val="16"/>
            </w:pPr>
            <w:r>
              <w:t>≥5家</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完成包装</w:t>
            </w:r>
          </w:p>
        </w:tc>
        <w:tc>
          <w:tcPr>
            <w:tcW w:w="5386" w:type="dxa"/>
            <w:vAlign w:val="center"/>
          </w:tcPr>
          <w:p>
            <w:pPr>
              <w:pStyle w:val="16"/>
            </w:pPr>
            <w:r>
              <w:t>通过投资环境宣传等完成项目包装工作</w:t>
            </w:r>
            <w:r>
              <w:tab/>
            </w:r>
            <w:r>
              <w:tab/>
            </w:r>
            <w:r>
              <w:tab/>
            </w:r>
          </w:p>
          <w:p>
            <w:pPr>
              <w:pStyle w:val="16"/>
            </w:pPr>
          </w:p>
        </w:tc>
        <w:tc>
          <w:tcPr>
            <w:tcW w:w="2268" w:type="dxa"/>
            <w:vAlign w:val="center"/>
          </w:tcPr>
          <w:p>
            <w:pPr>
              <w:pStyle w:val="16"/>
            </w:pPr>
            <w:r>
              <w:t>≤1年</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按时完成</w:t>
            </w:r>
          </w:p>
        </w:tc>
        <w:tc>
          <w:tcPr>
            <w:tcW w:w="5386" w:type="dxa"/>
            <w:vAlign w:val="center"/>
          </w:tcPr>
          <w:p>
            <w:pPr>
              <w:pStyle w:val="16"/>
            </w:pPr>
            <w:r>
              <w:t>及时按照计划开展投资环境宣传、项目包装、进出口贸易工作</w:t>
            </w:r>
            <w:r>
              <w:tab/>
            </w:r>
            <w:r>
              <w:tab/>
            </w:r>
          </w:p>
          <w:p>
            <w:pPr>
              <w:pStyle w:val="16"/>
            </w:pPr>
          </w:p>
        </w:tc>
        <w:tc>
          <w:tcPr>
            <w:tcW w:w="2268" w:type="dxa"/>
            <w:vAlign w:val="center"/>
          </w:tcPr>
          <w:p>
            <w:pPr>
              <w:pStyle w:val="16"/>
            </w:pPr>
            <w:r>
              <w:t>≤1年</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w:t>
            </w:r>
          </w:p>
        </w:tc>
        <w:tc>
          <w:tcPr>
            <w:tcW w:w="5386" w:type="dxa"/>
            <w:vAlign w:val="center"/>
          </w:tcPr>
          <w:p>
            <w:pPr>
              <w:pStyle w:val="16"/>
            </w:pPr>
            <w:r>
              <w:t>投资环境宣传、项目包装、进出口贸易工作资金</w:t>
            </w:r>
            <w:r>
              <w:tab/>
            </w:r>
            <w:r>
              <w:tab/>
            </w:r>
          </w:p>
          <w:p>
            <w:pPr>
              <w:pStyle w:val="16"/>
            </w:pPr>
          </w:p>
        </w:tc>
        <w:tc>
          <w:tcPr>
            <w:tcW w:w="2268" w:type="dxa"/>
            <w:vAlign w:val="center"/>
          </w:tcPr>
          <w:p>
            <w:pPr>
              <w:pStyle w:val="16"/>
            </w:pPr>
            <w:r>
              <w:t>40万</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促进馆陶经济发展</w:t>
            </w:r>
          </w:p>
        </w:tc>
        <w:tc>
          <w:tcPr>
            <w:tcW w:w="5386" w:type="dxa"/>
            <w:vAlign w:val="center"/>
          </w:tcPr>
          <w:p>
            <w:pPr>
              <w:pStyle w:val="16"/>
            </w:pPr>
            <w:r>
              <w:t>增加企业税收，促进馆陶经济发展</w:t>
            </w:r>
          </w:p>
        </w:tc>
        <w:tc>
          <w:tcPr>
            <w:tcW w:w="2268" w:type="dxa"/>
            <w:vAlign w:val="center"/>
          </w:tcPr>
          <w:p>
            <w:pPr>
              <w:pStyle w:val="16"/>
            </w:pPr>
            <w:r>
              <w:t>≥95%</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提升就业岗位水平</w:t>
            </w:r>
          </w:p>
        </w:tc>
        <w:tc>
          <w:tcPr>
            <w:tcW w:w="5386" w:type="dxa"/>
            <w:vAlign w:val="center"/>
          </w:tcPr>
          <w:p>
            <w:pPr>
              <w:pStyle w:val="16"/>
            </w:pPr>
            <w:r>
              <w:t>通过引进外资投资发展，提升我县就业岗位水平</w:t>
            </w:r>
          </w:p>
        </w:tc>
        <w:tc>
          <w:tcPr>
            <w:tcW w:w="2268" w:type="dxa"/>
            <w:vAlign w:val="center"/>
          </w:tcPr>
          <w:p>
            <w:pPr>
              <w:pStyle w:val="16"/>
            </w:pPr>
            <w:r>
              <w:t>≥95%</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引进企业满意度</w:t>
            </w:r>
          </w:p>
        </w:tc>
        <w:tc>
          <w:tcPr>
            <w:tcW w:w="5386" w:type="dxa"/>
            <w:vAlign w:val="center"/>
          </w:tcPr>
          <w:p>
            <w:pPr>
              <w:pStyle w:val="16"/>
            </w:pPr>
            <w:r>
              <w:t>引进企业满意度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5、开发区招商引资工作经费绩效目标表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13043324P00771410001J</w:t>
            </w:r>
          </w:p>
        </w:tc>
        <w:tc>
          <w:tcPr>
            <w:tcW w:w="2835" w:type="dxa"/>
            <w:vAlign w:val="center"/>
          </w:tcPr>
          <w:p>
            <w:pPr>
              <w:pStyle w:val="14"/>
            </w:pPr>
            <w:r>
              <w:t>项目名称</w:t>
            </w:r>
          </w:p>
        </w:tc>
        <w:tc>
          <w:tcPr>
            <w:tcW w:w="6094" w:type="dxa"/>
            <w:gridSpan w:val="3"/>
            <w:vAlign w:val="center"/>
          </w:tcPr>
          <w:p>
            <w:pPr>
              <w:pStyle w:val="16"/>
            </w:pPr>
            <w:r>
              <w:t>开发区招商引资工作经费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16.00</w:t>
            </w:r>
          </w:p>
        </w:tc>
        <w:tc>
          <w:tcPr>
            <w:tcW w:w="2835" w:type="dxa"/>
            <w:vAlign w:val="center"/>
          </w:tcPr>
          <w:p>
            <w:pPr>
              <w:pStyle w:val="14"/>
            </w:pPr>
            <w:r>
              <w:t>其中：财政    资金</w:t>
            </w:r>
          </w:p>
        </w:tc>
        <w:tc>
          <w:tcPr>
            <w:tcW w:w="2551" w:type="dxa"/>
            <w:vAlign w:val="center"/>
          </w:tcPr>
          <w:p>
            <w:pPr>
              <w:pStyle w:val="16"/>
            </w:pPr>
            <w:r>
              <w:t>16.00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促进县域经济发展，招商项目投产后带动馆陶经济发展增加企业税收，增加更多就业岗位。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1.促进县域经济发展，招商项目投产后带动馆陶经济发展增加企业税收，增加更多就业岗位。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招商次数</w:t>
            </w:r>
          </w:p>
        </w:tc>
        <w:tc>
          <w:tcPr>
            <w:tcW w:w="5386" w:type="dxa"/>
            <w:vAlign w:val="center"/>
          </w:tcPr>
          <w:p>
            <w:pPr>
              <w:pStyle w:val="16"/>
            </w:pPr>
            <w:r>
              <w:t>及时掌握企业动向，举办重大招商活动次数</w:t>
            </w:r>
          </w:p>
        </w:tc>
        <w:tc>
          <w:tcPr>
            <w:tcW w:w="2268" w:type="dxa"/>
            <w:vAlign w:val="center"/>
          </w:tcPr>
          <w:p>
            <w:pPr>
              <w:pStyle w:val="16"/>
            </w:pPr>
            <w:r>
              <w:t>≥10次</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项目落地</w:t>
            </w:r>
          </w:p>
        </w:tc>
        <w:tc>
          <w:tcPr>
            <w:tcW w:w="5386" w:type="dxa"/>
            <w:vAlign w:val="center"/>
          </w:tcPr>
          <w:p>
            <w:pPr>
              <w:pStyle w:val="16"/>
            </w:pPr>
            <w:r>
              <w:t>顺利进行项目签约，成功落地投产</w:t>
            </w:r>
          </w:p>
        </w:tc>
        <w:tc>
          <w:tcPr>
            <w:tcW w:w="2268" w:type="dxa"/>
            <w:vAlign w:val="center"/>
          </w:tcPr>
          <w:p>
            <w:pPr>
              <w:pStyle w:val="16"/>
            </w:pPr>
            <w:r>
              <w:t>≤1年</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及时签约</w:t>
            </w:r>
          </w:p>
        </w:tc>
        <w:tc>
          <w:tcPr>
            <w:tcW w:w="5386" w:type="dxa"/>
            <w:vAlign w:val="center"/>
          </w:tcPr>
          <w:p>
            <w:pPr>
              <w:pStyle w:val="16"/>
            </w:pPr>
            <w:r>
              <w:t>项目及时签约，成功落地</w:t>
            </w:r>
          </w:p>
        </w:tc>
        <w:tc>
          <w:tcPr>
            <w:tcW w:w="2268" w:type="dxa"/>
            <w:vAlign w:val="center"/>
          </w:tcPr>
          <w:p>
            <w:pPr>
              <w:pStyle w:val="16"/>
            </w:pPr>
            <w:r>
              <w:t>≤1年</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w:t>
            </w:r>
          </w:p>
        </w:tc>
        <w:tc>
          <w:tcPr>
            <w:tcW w:w="5386" w:type="dxa"/>
            <w:vAlign w:val="center"/>
          </w:tcPr>
          <w:p>
            <w:pPr>
              <w:pStyle w:val="16"/>
            </w:pPr>
            <w:r>
              <w:t>园区全年招商引资活动工作资金</w:t>
            </w:r>
          </w:p>
        </w:tc>
        <w:tc>
          <w:tcPr>
            <w:tcW w:w="2268" w:type="dxa"/>
            <w:vAlign w:val="center"/>
          </w:tcPr>
          <w:p>
            <w:pPr>
              <w:pStyle w:val="16"/>
            </w:pPr>
            <w:r>
              <w:t>40万</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新增就业岗位</w:t>
            </w:r>
          </w:p>
        </w:tc>
        <w:tc>
          <w:tcPr>
            <w:tcW w:w="5386" w:type="dxa"/>
            <w:vAlign w:val="center"/>
          </w:tcPr>
          <w:p>
            <w:pPr>
              <w:pStyle w:val="16"/>
            </w:pPr>
            <w:r>
              <w:t>招商项目投产后增加就业岗位</w:t>
            </w:r>
          </w:p>
        </w:tc>
        <w:tc>
          <w:tcPr>
            <w:tcW w:w="2268" w:type="dxa"/>
            <w:vAlign w:val="center"/>
          </w:tcPr>
          <w:p>
            <w:pPr>
              <w:pStyle w:val="16"/>
            </w:pPr>
            <w:r>
              <w:t>≥2000人</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带动馆陶经济发展</w:t>
            </w:r>
          </w:p>
        </w:tc>
        <w:tc>
          <w:tcPr>
            <w:tcW w:w="5386" w:type="dxa"/>
            <w:vAlign w:val="center"/>
          </w:tcPr>
          <w:p>
            <w:pPr>
              <w:pStyle w:val="16"/>
            </w:pPr>
            <w:r>
              <w:t>招商项目投产后带动馆陶经济发展增加企业税收</w:t>
            </w:r>
          </w:p>
        </w:tc>
        <w:tc>
          <w:tcPr>
            <w:tcW w:w="2268" w:type="dxa"/>
            <w:vAlign w:val="center"/>
          </w:tcPr>
          <w:p>
            <w:pPr>
              <w:pStyle w:val="16"/>
            </w:pPr>
            <w:r>
              <w:t>≥5000万</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6、河北馆陶经济开发区高端高新产业园绩效目标表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13043323P007650100051</w:t>
            </w:r>
          </w:p>
        </w:tc>
        <w:tc>
          <w:tcPr>
            <w:tcW w:w="2835" w:type="dxa"/>
            <w:vAlign w:val="center"/>
          </w:tcPr>
          <w:p>
            <w:pPr>
              <w:pStyle w:val="14"/>
            </w:pPr>
            <w:r>
              <w:t>项目名称</w:t>
            </w:r>
          </w:p>
        </w:tc>
        <w:tc>
          <w:tcPr>
            <w:tcW w:w="6094" w:type="dxa"/>
            <w:gridSpan w:val="3"/>
            <w:vAlign w:val="center"/>
          </w:tcPr>
          <w:p>
            <w:pPr>
              <w:pStyle w:val="16"/>
            </w:pPr>
            <w:r>
              <w:t>河北馆陶经济开发区高端高新产业园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2000.00</w:t>
            </w:r>
          </w:p>
        </w:tc>
        <w:tc>
          <w:tcPr>
            <w:tcW w:w="2835" w:type="dxa"/>
            <w:vAlign w:val="center"/>
          </w:tcPr>
          <w:p>
            <w:pPr>
              <w:pStyle w:val="14"/>
            </w:pPr>
            <w:r>
              <w:t>其中：财政    资金</w:t>
            </w:r>
          </w:p>
        </w:tc>
        <w:tc>
          <w:tcPr>
            <w:tcW w:w="2551" w:type="dxa"/>
            <w:vAlign w:val="center"/>
          </w:tcPr>
          <w:p>
            <w:pPr>
              <w:pStyle w:val="16"/>
            </w:pPr>
            <w:r>
              <w:t>2000.00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高端高新产业园项目建成后，引进高端企业可快速投产，对周区域经济有很强的带动作用并提供多个就业岗位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1.高端高新产业园项目建成后，引进高端企业可快速投产，对周区域经济有很强的带动作用并提供多个就业岗位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建设面积</w:t>
            </w:r>
          </w:p>
        </w:tc>
        <w:tc>
          <w:tcPr>
            <w:tcW w:w="5386" w:type="dxa"/>
            <w:vAlign w:val="center"/>
          </w:tcPr>
          <w:p>
            <w:pPr>
              <w:pStyle w:val="16"/>
            </w:pPr>
            <w:r>
              <w:t>室内外硬化、照明、安防等工程建筑面积</w:t>
            </w:r>
          </w:p>
        </w:tc>
        <w:tc>
          <w:tcPr>
            <w:tcW w:w="2268" w:type="dxa"/>
            <w:vAlign w:val="center"/>
          </w:tcPr>
          <w:p>
            <w:pPr>
              <w:pStyle w:val="16"/>
            </w:pPr>
            <w:r>
              <w:t>73470平方米</w:t>
            </w:r>
          </w:p>
        </w:tc>
        <w:tc>
          <w:tcPr>
            <w:tcW w:w="1276" w:type="dxa"/>
            <w:vAlign w:val="center"/>
          </w:tcPr>
          <w:p>
            <w:pPr>
              <w:pStyle w:val="16"/>
            </w:pPr>
            <w:r>
              <w:t>可研批复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该厂房完工后，由质检部门出具验收合格率</w:t>
            </w:r>
          </w:p>
        </w:tc>
        <w:tc>
          <w:tcPr>
            <w:tcW w:w="2268" w:type="dxa"/>
            <w:vAlign w:val="center"/>
          </w:tcPr>
          <w:p>
            <w:pPr>
              <w:pStyle w:val="16"/>
            </w:pPr>
            <w:r>
              <w:t>100%</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建设项目工期</w:t>
            </w:r>
          </w:p>
        </w:tc>
        <w:tc>
          <w:tcPr>
            <w:tcW w:w="5386" w:type="dxa"/>
            <w:vAlign w:val="center"/>
          </w:tcPr>
          <w:p>
            <w:pPr>
              <w:pStyle w:val="16"/>
            </w:pPr>
            <w:r>
              <w:t>项目顺利完工所需的建设时间</w:t>
            </w:r>
          </w:p>
        </w:tc>
        <w:tc>
          <w:tcPr>
            <w:tcW w:w="2268" w:type="dxa"/>
            <w:vAlign w:val="center"/>
          </w:tcPr>
          <w:p>
            <w:pPr>
              <w:pStyle w:val="16"/>
            </w:pPr>
            <w:r>
              <w:t>≤1年</w:t>
            </w:r>
          </w:p>
        </w:tc>
        <w:tc>
          <w:tcPr>
            <w:tcW w:w="1276" w:type="dxa"/>
            <w:vAlign w:val="center"/>
          </w:tcPr>
          <w:p>
            <w:pPr>
              <w:pStyle w:val="16"/>
            </w:pPr>
            <w:r>
              <w:t>可研批复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建设项目成本</w:t>
            </w:r>
          </w:p>
        </w:tc>
        <w:tc>
          <w:tcPr>
            <w:tcW w:w="5386" w:type="dxa"/>
            <w:vAlign w:val="center"/>
          </w:tcPr>
          <w:p>
            <w:pPr>
              <w:pStyle w:val="16"/>
            </w:pPr>
            <w:r>
              <w:t>产业园年度建设任务所需要的成本</w:t>
            </w:r>
          </w:p>
        </w:tc>
        <w:tc>
          <w:tcPr>
            <w:tcW w:w="2268" w:type="dxa"/>
            <w:vAlign w:val="center"/>
          </w:tcPr>
          <w:p>
            <w:pPr>
              <w:pStyle w:val="16"/>
            </w:pPr>
            <w:r>
              <w:t>2000万</w:t>
            </w:r>
          </w:p>
        </w:tc>
        <w:tc>
          <w:tcPr>
            <w:tcW w:w="1276" w:type="dxa"/>
            <w:vAlign w:val="center"/>
          </w:tcPr>
          <w:p>
            <w:pPr>
              <w:pStyle w:val="16"/>
            </w:pPr>
            <w:r>
              <w:t>县级资金审批卡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增加就业人口</w:t>
            </w:r>
          </w:p>
        </w:tc>
        <w:tc>
          <w:tcPr>
            <w:tcW w:w="5386" w:type="dxa"/>
            <w:vAlign w:val="center"/>
          </w:tcPr>
          <w:p>
            <w:pPr>
              <w:pStyle w:val="16"/>
            </w:pPr>
            <w:r>
              <w:t>增加多岗位及人员就业</w:t>
            </w:r>
          </w:p>
        </w:tc>
        <w:tc>
          <w:tcPr>
            <w:tcW w:w="2268" w:type="dxa"/>
            <w:vAlign w:val="center"/>
          </w:tcPr>
          <w:p>
            <w:pPr>
              <w:pStyle w:val="16"/>
            </w:pPr>
            <w:r>
              <w:t>≥1200人</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招商引资规模增长率</w:t>
            </w:r>
          </w:p>
        </w:tc>
        <w:tc>
          <w:tcPr>
            <w:tcW w:w="5386" w:type="dxa"/>
            <w:vAlign w:val="center"/>
          </w:tcPr>
          <w:p>
            <w:pPr>
              <w:pStyle w:val="16"/>
            </w:pPr>
            <w:r>
              <w:t>园区招商引资规模增长率</w:t>
            </w:r>
          </w:p>
        </w:tc>
        <w:tc>
          <w:tcPr>
            <w:tcW w:w="2268" w:type="dxa"/>
            <w:vAlign w:val="center"/>
          </w:tcPr>
          <w:p>
            <w:pPr>
              <w:pStyle w:val="16"/>
            </w:pPr>
            <w:r>
              <w:t>≥10%</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服务企业满意度</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7、河北馆陶经济开发区管理委员会科技成果孵化港基础设施建设项目绩效目标表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13043323P00764410002M</w:t>
            </w:r>
          </w:p>
        </w:tc>
        <w:tc>
          <w:tcPr>
            <w:tcW w:w="2835" w:type="dxa"/>
            <w:vAlign w:val="center"/>
          </w:tcPr>
          <w:p>
            <w:pPr>
              <w:pStyle w:val="14"/>
            </w:pPr>
            <w:r>
              <w:t>项目名称</w:t>
            </w:r>
          </w:p>
        </w:tc>
        <w:tc>
          <w:tcPr>
            <w:tcW w:w="6094" w:type="dxa"/>
            <w:gridSpan w:val="3"/>
            <w:vAlign w:val="center"/>
          </w:tcPr>
          <w:p>
            <w:pPr>
              <w:pStyle w:val="16"/>
            </w:pPr>
            <w:r>
              <w:t>河北馆陶经济开发区管理委员会科技成果孵化港基础设施建设项目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4500.00</w:t>
            </w:r>
          </w:p>
        </w:tc>
        <w:tc>
          <w:tcPr>
            <w:tcW w:w="2835" w:type="dxa"/>
            <w:vAlign w:val="center"/>
          </w:tcPr>
          <w:p>
            <w:pPr>
              <w:pStyle w:val="14"/>
            </w:pPr>
            <w:r>
              <w:t>其中：财政    资金</w:t>
            </w:r>
          </w:p>
        </w:tc>
        <w:tc>
          <w:tcPr>
            <w:tcW w:w="2551" w:type="dxa"/>
            <w:vAlign w:val="center"/>
          </w:tcPr>
          <w:p>
            <w:pPr>
              <w:pStyle w:val="16"/>
            </w:pPr>
            <w:r>
              <w:t>4500.00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完成建设厂房63811平方米，新增多个岗位，扩大招商引资规模，促进经济发展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1.完成建设厂房63811平方米，新增多个岗位，扩大招商引资规模，促进经济发展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厂房建设面积</w:t>
            </w:r>
          </w:p>
        </w:tc>
        <w:tc>
          <w:tcPr>
            <w:tcW w:w="5386" w:type="dxa"/>
            <w:vAlign w:val="center"/>
          </w:tcPr>
          <w:p>
            <w:pPr>
              <w:pStyle w:val="16"/>
            </w:pPr>
            <w:r>
              <w:t>建设5#-10#厂房总面积</w:t>
            </w:r>
          </w:p>
        </w:tc>
        <w:tc>
          <w:tcPr>
            <w:tcW w:w="2268" w:type="dxa"/>
            <w:vAlign w:val="center"/>
          </w:tcPr>
          <w:p>
            <w:pPr>
              <w:pStyle w:val="16"/>
            </w:pPr>
            <w:r>
              <w:t>63811平方米</w:t>
            </w:r>
          </w:p>
        </w:tc>
        <w:tc>
          <w:tcPr>
            <w:tcW w:w="1276" w:type="dxa"/>
            <w:vAlign w:val="center"/>
          </w:tcPr>
          <w:p>
            <w:pPr>
              <w:pStyle w:val="16"/>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该厂房完工后，由质检部门验收，合格率</w:t>
            </w:r>
          </w:p>
        </w:tc>
        <w:tc>
          <w:tcPr>
            <w:tcW w:w="2268" w:type="dxa"/>
            <w:vAlign w:val="center"/>
          </w:tcPr>
          <w:p>
            <w:pPr>
              <w:pStyle w:val="16"/>
            </w:pPr>
            <w:r>
              <w:t>100%</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建设周期</w:t>
            </w:r>
          </w:p>
        </w:tc>
        <w:tc>
          <w:tcPr>
            <w:tcW w:w="5386" w:type="dxa"/>
            <w:vAlign w:val="center"/>
          </w:tcPr>
          <w:p>
            <w:pPr>
              <w:pStyle w:val="16"/>
            </w:pPr>
            <w:r>
              <w:t>该厂房建设完成时间</w:t>
            </w:r>
          </w:p>
        </w:tc>
        <w:tc>
          <w:tcPr>
            <w:tcW w:w="2268" w:type="dxa"/>
            <w:vAlign w:val="center"/>
          </w:tcPr>
          <w:p>
            <w:pPr>
              <w:pStyle w:val="16"/>
            </w:pPr>
            <w:r>
              <w:t>≤1年</w:t>
            </w:r>
          </w:p>
        </w:tc>
        <w:tc>
          <w:tcPr>
            <w:tcW w:w="1276" w:type="dxa"/>
            <w:vAlign w:val="center"/>
          </w:tcPr>
          <w:p>
            <w:pPr>
              <w:pStyle w:val="16"/>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建设成本</w:t>
            </w:r>
          </w:p>
        </w:tc>
        <w:tc>
          <w:tcPr>
            <w:tcW w:w="5386" w:type="dxa"/>
            <w:vAlign w:val="center"/>
          </w:tcPr>
          <w:p>
            <w:pPr>
              <w:pStyle w:val="16"/>
            </w:pPr>
            <w:r>
              <w:t>该厂房建设所需要的该次建设成本</w:t>
            </w:r>
          </w:p>
        </w:tc>
        <w:tc>
          <w:tcPr>
            <w:tcW w:w="2268" w:type="dxa"/>
            <w:vAlign w:val="center"/>
          </w:tcPr>
          <w:p>
            <w:pPr>
              <w:pStyle w:val="16"/>
            </w:pPr>
            <w:r>
              <w:t>7000万元</w:t>
            </w:r>
          </w:p>
        </w:tc>
        <w:tc>
          <w:tcPr>
            <w:tcW w:w="1276" w:type="dxa"/>
            <w:vAlign w:val="center"/>
          </w:tcPr>
          <w:p>
            <w:pPr>
              <w:pStyle w:val="16"/>
            </w:pPr>
            <w:r>
              <w:t>县级资金审批单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增加就业人口</w:t>
            </w:r>
          </w:p>
        </w:tc>
        <w:tc>
          <w:tcPr>
            <w:tcW w:w="5386" w:type="dxa"/>
            <w:vAlign w:val="center"/>
          </w:tcPr>
          <w:p>
            <w:pPr>
              <w:pStyle w:val="16"/>
            </w:pPr>
            <w:r>
              <w:t>增加多岗位及人员就业</w:t>
            </w:r>
          </w:p>
        </w:tc>
        <w:tc>
          <w:tcPr>
            <w:tcW w:w="2268" w:type="dxa"/>
            <w:vAlign w:val="center"/>
          </w:tcPr>
          <w:p>
            <w:pPr>
              <w:pStyle w:val="16"/>
            </w:pPr>
            <w:r>
              <w:t>≥1200人</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招商引资规模增长率</w:t>
            </w:r>
          </w:p>
        </w:tc>
        <w:tc>
          <w:tcPr>
            <w:tcW w:w="5386" w:type="dxa"/>
            <w:vAlign w:val="center"/>
          </w:tcPr>
          <w:p>
            <w:pPr>
              <w:pStyle w:val="16"/>
            </w:pPr>
            <w:r>
              <w:t>园区招商引资规模增长率</w:t>
            </w:r>
          </w:p>
        </w:tc>
        <w:tc>
          <w:tcPr>
            <w:tcW w:w="2268" w:type="dxa"/>
            <w:vAlign w:val="center"/>
          </w:tcPr>
          <w:p>
            <w:pPr>
              <w:pStyle w:val="16"/>
            </w:pPr>
            <w:r>
              <w:t>≥10%</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开发区内企业满意度</w:t>
            </w:r>
          </w:p>
        </w:tc>
        <w:tc>
          <w:tcPr>
            <w:tcW w:w="5386" w:type="dxa"/>
            <w:vAlign w:val="center"/>
          </w:tcPr>
          <w:p>
            <w:pPr>
              <w:pStyle w:val="16"/>
            </w:pPr>
            <w:r>
              <w:t>开发区内企业满意度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8、河北馆陶经济开发区管理委员会科技成果孵化港基础设施建设项目（二期）绩效目标表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13043323P00765010004D</w:t>
            </w:r>
          </w:p>
        </w:tc>
        <w:tc>
          <w:tcPr>
            <w:tcW w:w="2835" w:type="dxa"/>
            <w:vAlign w:val="center"/>
          </w:tcPr>
          <w:p>
            <w:pPr>
              <w:pStyle w:val="14"/>
            </w:pPr>
            <w:r>
              <w:t>项目名称</w:t>
            </w:r>
          </w:p>
        </w:tc>
        <w:tc>
          <w:tcPr>
            <w:tcW w:w="6094" w:type="dxa"/>
            <w:gridSpan w:val="3"/>
            <w:vAlign w:val="center"/>
          </w:tcPr>
          <w:p>
            <w:pPr>
              <w:pStyle w:val="16"/>
            </w:pPr>
            <w:r>
              <w:t>河北馆陶经济开发区管理委员会科技成果孵化港基础设施建设项目（二期）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8200.00</w:t>
            </w:r>
          </w:p>
        </w:tc>
        <w:tc>
          <w:tcPr>
            <w:tcW w:w="2835" w:type="dxa"/>
            <w:vAlign w:val="center"/>
          </w:tcPr>
          <w:p>
            <w:pPr>
              <w:pStyle w:val="14"/>
            </w:pPr>
            <w:r>
              <w:t>其中：财政    资金</w:t>
            </w:r>
          </w:p>
        </w:tc>
        <w:tc>
          <w:tcPr>
            <w:tcW w:w="2551" w:type="dxa"/>
            <w:vAlign w:val="center"/>
          </w:tcPr>
          <w:p>
            <w:pPr>
              <w:pStyle w:val="16"/>
            </w:pPr>
            <w:r>
              <w:t>8200.00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完成建设厂房119395平方米，新增多个岗位，扩大招商引资规模，促进经济发展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1.完成建设厂房119395平方米，新增多个岗位，扩大招商引资规模，促进经济发展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厂房建设面积</w:t>
            </w:r>
          </w:p>
        </w:tc>
        <w:tc>
          <w:tcPr>
            <w:tcW w:w="5386" w:type="dxa"/>
            <w:vAlign w:val="center"/>
          </w:tcPr>
          <w:p>
            <w:pPr>
              <w:pStyle w:val="16"/>
            </w:pPr>
            <w:r>
              <w:t>建设科技工业及科研厂房总面积</w:t>
            </w:r>
          </w:p>
        </w:tc>
        <w:tc>
          <w:tcPr>
            <w:tcW w:w="2268" w:type="dxa"/>
            <w:vAlign w:val="center"/>
          </w:tcPr>
          <w:p>
            <w:pPr>
              <w:pStyle w:val="16"/>
            </w:pPr>
            <w:r>
              <w:t>119395平方米</w:t>
            </w:r>
          </w:p>
        </w:tc>
        <w:tc>
          <w:tcPr>
            <w:tcW w:w="1276" w:type="dxa"/>
            <w:vAlign w:val="center"/>
          </w:tcPr>
          <w:p>
            <w:pPr>
              <w:pStyle w:val="16"/>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该厂房完工后，由质检部门验收，合格率</w:t>
            </w:r>
          </w:p>
        </w:tc>
        <w:tc>
          <w:tcPr>
            <w:tcW w:w="2268" w:type="dxa"/>
            <w:vAlign w:val="center"/>
          </w:tcPr>
          <w:p>
            <w:pPr>
              <w:pStyle w:val="16"/>
            </w:pPr>
            <w:r>
              <w:t>100%</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建设周期</w:t>
            </w:r>
          </w:p>
        </w:tc>
        <w:tc>
          <w:tcPr>
            <w:tcW w:w="5386" w:type="dxa"/>
            <w:vAlign w:val="center"/>
          </w:tcPr>
          <w:p>
            <w:pPr>
              <w:pStyle w:val="16"/>
            </w:pPr>
            <w:r>
              <w:t>该厂房建设完成时间</w:t>
            </w:r>
          </w:p>
        </w:tc>
        <w:tc>
          <w:tcPr>
            <w:tcW w:w="2268" w:type="dxa"/>
            <w:vAlign w:val="center"/>
          </w:tcPr>
          <w:p>
            <w:pPr>
              <w:pStyle w:val="16"/>
            </w:pPr>
            <w:r>
              <w:t>≤1年</w:t>
            </w:r>
          </w:p>
        </w:tc>
        <w:tc>
          <w:tcPr>
            <w:tcW w:w="1276" w:type="dxa"/>
            <w:vAlign w:val="center"/>
          </w:tcPr>
          <w:p>
            <w:pPr>
              <w:pStyle w:val="16"/>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建设成本</w:t>
            </w:r>
          </w:p>
        </w:tc>
        <w:tc>
          <w:tcPr>
            <w:tcW w:w="5386" w:type="dxa"/>
            <w:vAlign w:val="center"/>
          </w:tcPr>
          <w:p>
            <w:pPr>
              <w:pStyle w:val="16"/>
            </w:pPr>
            <w:r>
              <w:t>该厂房建设所需要的该次建设成本</w:t>
            </w:r>
          </w:p>
        </w:tc>
        <w:tc>
          <w:tcPr>
            <w:tcW w:w="2268" w:type="dxa"/>
            <w:vAlign w:val="center"/>
          </w:tcPr>
          <w:p>
            <w:pPr>
              <w:pStyle w:val="16"/>
            </w:pPr>
            <w:r>
              <w:t>12000万元</w:t>
            </w:r>
          </w:p>
        </w:tc>
        <w:tc>
          <w:tcPr>
            <w:tcW w:w="1276" w:type="dxa"/>
            <w:vAlign w:val="center"/>
          </w:tcPr>
          <w:p>
            <w:pPr>
              <w:pStyle w:val="16"/>
            </w:pPr>
            <w:r>
              <w:t>县级资金审批单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增加就业人口</w:t>
            </w:r>
          </w:p>
        </w:tc>
        <w:tc>
          <w:tcPr>
            <w:tcW w:w="5386" w:type="dxa"/>
            <w:vAlign w:val="center"/>
          </w:tcPr>
          <w:p>
            <w:pPr>
              <w:pStyle w:val="16"/>
            </w:pPr>
            <w:r>
              <w:t>增加多岗位及人员就业</w:t>
            </w:r>
          </w:p>
        </w:tc>
        <w:tc>
          <w:tcPr>
            <w:tcW w:w="2268" w:type="dxa"/>
            <w:vAlign w:val="center"/>
          </w:tcPr>
          <w:p>
            <w:pPr>
              <w:pStyle w:val="16"/>
            </w:pPr>
            <w:r>
              <w:t>≥1200人</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招商引资规模增长率</w:t>
            </w:r>
          </w:p>
        </w:tc>
        <w:tc>
          <w:tcPr>
            <w:tcW w:w="5386" w:type="dxa"/>
            <w:vAlign w:val="center"/>
          </w:tcPr>
          <w:p>
            <w:pPr>
              <w:pStyle w:val="16"/>
            </w:pPr>
            <w:r>
              <w:t>园区招商引资规模增长率</w:t>
            </w:r>
          </w:p>
        </w:tc>
        <w:tc>
          <w:tcPr>
            <w:tcW w:w="2268" w:type="dxa"/>
            <w:vAlign w:val="center"/>
          </w:tcPr>
          <w:p>
            <w:pPr>
              <w:pStyle w:val="16"/>
            </w:pPr>
            <w:r>
              <w:t>≥10%</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开发区内企业满意度</w:t>
            </w:r>
          </w:p>
        </w:tc>
        <w:tc>
          <w:tcPr>
            <w:tcW w:w="5386" w:type="dxa"/>
            <w:vAlign w:val="center"/>
          </w:tcPr>
          <w:p>
            <w:pPr>
              <w:pStyle w:val="16"/>
            </w:pPr>
            <w:r>
              <w:t>开发区内企业满意度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9、河北馆陶经济开发区蒸汽管道建设工程资金绩效目标表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13043323P007633100015</w:t>
            </w:r>
          </w:p>
        </w:tc>
        <w:tc>
          <w:tcPr>
            <w:tcW w:w="2835" w:type="dxa"/>
            <w:vAlign w:val="center"/>
          </w:tcPr>
          <w:p>
            <w:pPr>
              <w:pStyle w:val="14"/>
            </w:pPr>
            <w:r>
              <w:t>项目名称</w:t>
            </w:r>
          </w:p>
        </w:tc>
        <w:tc>
          <w:tcPr>
            <w:tcW w:w="6094" w:type="dxa"/>
            <w:gridSpan w:val="3"/>
            <w:vAlign w:val="center"/>
          </w:tcPr>
          <w:p>
            <w:pPr>
              <w:pStyle w:val="16"/>
            </w:pPr>
            <w:r>
              <w:t>河北馆陶经济开发区蒸汽管道建设工程资金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2533.00</w:t>
            </w:r>
          </w:p>
        </w:tc>
        <w:tc>
          <w:tcPr>
            <w:tcW w:w="2835" w:type="dxa"/>
            <w:vAlign w:val="center"/>
          </w:tcPr>
          <w:p>
            <w:pPr>
              <w:pStyle w:val="14"/>
            </w:pPr>
            <w:r>
              <w:t>其中：财政    资金</w:t>
            </w:r>
          </w:p>
        </w:tc>
        <w:tc>
          <w:tcPr>
            <w:tcW w:w="2551" w:type="dxa"/>
            <w:vAlign w:val="center"/>
          </w:tcPr>
          <w:p>
            <w:pPr>
              <w:pStyle w:val="16"/>
            </w:pPr>
            <w:r>
              <w:t>2533.00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用于蒸汽管网项目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1.管网由馆陶新能街生物质热电有限公司敷设至各用气单位的蒸汽管网，解决企业供热难题，提高企业满意度。</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蒸汽管网长度</w:t>
            </w:r>
          </w:p>
        </w:tc>
        <w:tc>
          <w:tcPr>
            <w:tcW w:w="5386" w:type="dxa"/>
            <w:vAlign w:val="center"/>
          </w:tcPr>
          <w:p>
            <w:pPr>
              <w:pStyle w:val="16"/>
            </w:pPr>
            <w:r>
              <w:t>园区内企业蒸汽管网覆盖面，总建设管线长度</w:t>
            </w:r>
          </w:p>
        </w:tc>
        <w:tc>
          <w:tcPr>
            <w:tcW w:w="2268" w:type="dxa"/>
            <w:vAlign w:val="center"/>
          </w:tcPr>
          <w:p>
            <w:pPr>
              <w:pStyle w:val="16"/>
            </w:pPr>
            <w:r>
              <w:t>≥20184米</w:t>
            </w:r>
          </w:p>
        </w:tc>
        <w:tc>
          <w:tcPr>
            <w:tcW w:w="1276" w:type="dxa"/>
            <w:vAlign w:val="center"/>
          </w:tcPr>
          <w:p>
            <w:pPr>
              <w:pStyle w:val="16"/>
            </w:pPr>
            <w:r>
              <w:t>蒸汽管网初步设计、可研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管网敷设完好率</w:t>
            </w:r>
          </w:p>
        </w:tc>
        <w:tc>
          <w:tcPr>
            <w:tcW w:w="5386" w:type="dxa"/>
            <w:vAlign w:val="center"/>
          </w:tcPr>
          <w:p>
            <w:pPr>
              <w:pStyle w:val="16"/>
            </w:pPr>
            <w:r>
              <w:t>蒸汽管道敷设面积大，变形量不得大于管子外径的3%</w:t>
            </w:r>
          </w:p>
        </w:tc>
        <w:tc>
          <w:tcPr>
            <w:tcW w:w="2268" w:type="dxa"/>
            <w:vAlign w:val="center"/>
          </w:tcPr>
          <w:p>
            <w:pPr>
              <w:pStyle w:val="16"/>
            </w:pPr>
            <w:r>
              <w:t>100%</w:t>
            </w:r>
          </w:p>
        </w:tc>
        <w:tc>
          <w:tcPr>
            <w:tcW w:w="1276"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管网敷设及时完成</w:t>
            </w:r>
          </w:p>
        </w:tc>
        <w:tc>
          <w:tcPr>
            <w:tcW w:w="5386" w:type="dxa"/>
            <w:vAlign w:val="center"/>
          </w:tcPr>
          <w:p>
            <w:pPr>
              <w:pStyle w:val="16"/>
            </w:pPr>
            <w:r>
              <w:t>蒸汽管道敷设到各用气单位的完成时间</w:t>
            </w:r>
          </w:p>
        </w:tc>
        <w:tc>
          <w:tcPr>
            <w:tcW w:w="2268" w:type="dxa"/>
            <w:vAlign w:val="center"/>
          </w:tcPr>
          <w:p>
            <w:pPr>
              <w:pStyle w:val="16"/>
            </w:pPr>
            <w:r>
              <w:t>≤10月</w:t>
            </w:r>
          </w:p>
        </w:tc>
        <w:tc>
          <w:tcPr>
            <w:tcW w:w="1276" w:type="dxa"/>
            <w:vAlign w:val="center"/>
          </w:tcPr>
          <w:p>
            <w:pPr>
              <w:pStyle w:val="16"/>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管道敷设成本</w:t>
            </w:r>
          </w:p>
        </w:tc>
        <w:tc>
          <w:tcPr>
            <w:tcW w:w="5386" w:type="dxa"/>
            <w:vAlign w:val="center"/>
          </w:tcPr>
          <w:p>
            <w:pPr>
              <w:pStyle w:val="16"/>
            </w:pPr>
            <w:r>
              <w:t>蒸汽管道敷设所需成本资金</w:t>
            </w:r>
          </w:p>
        </w:tc>
        <w:tc>
          <w:tcPr>
            <w:tcW w:w="2268" w:type="dxa"/>
            <w:vAlign w:val="center"/>
          </w:tcPr>
          <w:p>
            <w:pPr>
              <w:pStyle w:val="16"/>
            </w:pPr>
            <w:r>
              <w:t>≤7800万</w:t>
            </w:r>
          </w:p>
        </w:tc>
        <w:tc>
          <w:tcPr>
            <w:tcW w:w="1276" w:type="dxa"/>
            <w:vAlign w:val="center"/>
          </w:tcPr>
          <w:p>
            <w:pPr>
              <w:pStyle w:val="16"/>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提升社会影响率</w:t>
            </w:r>
          </w:p>
        </w:tc>
        <w:tc>
          <w:tcPr>
            <w:tcW w:w="5386" w:type="dxa"/>
            <w:vAlign w:val="center"/>
          </w:tcPr>
          <w:p>
            <w:pPr>
              <w:pStyle w:val="16"/>
            </w:pPr>
            <w:r>
              <w:t>提升社会影响，大力宣传园区良好营商环境。</w:t>
            </w:r>
          </w:p>
        </w:tc>
        <w:tc>
          <w:tcPr>
            <w:tcW w:w="2268" w:type="dxa"/>
            <w:vAlign w:val="center"/>
          </w:tcPr>
          <w:p>
            <w:pPr>
              <w:pStyle w:val="16"/>
            </w:pPr>
            <w:r>
              <w:t>100%</w:t>
            </w:r>
          </w:p>
        </w:tc>
        <w:tc>
          <w:tcPr>
            <w:tcW w:w="1276" w:type="dxa"/>
            <w:vAlign w:val="center"/>
          </w:tcPr>
          <w:p>
            <w:pPr>
              <w:pStyle w:val="16"/>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生态环境提升率</w:t>
            </w:r>
          </w:p>
        </w:tc>
        <w:tc>
          <w:tcPr>
            <w:tcW w:w="5386" w:type="dxa"/>
            <w:vAlign w:val="center"/>
          </w:tcPr>
          <w:p>
            <w:pPr>
              <w:pStyle w:val="16"/>
            </w:pPr>
            <w:r>
              <w:t>供热管道对周围环境不产生任何污染性危害</w:t>
            </w:r>
          </w:p>
        </w:tc>
        <w:tc>
          <w:tcPr>
            <w:tcW w:w="2268" w:type="dxa"/>
            <w:vAlign w:val="center"/>
          </w:tcPr>
          <w:p>
            <w:pPr>
              <w:pStyle w:val="16"/>
            </w:pPr>
            <w:r>
              <w:t>≥95%</w:t>
            </w:r>
          </w:p>
        </w:tc>
        <w:tc>
          <w:tcPr>
            <w:tcW w:w="1276" w:type="dxa"/>
            <w:vAlign w:val="center"/>
          </w:tcPr>
          <w:p>
            <w:pPr>
              <w:pStyle w:val="16"/>
            </w:pPr>
            <w:r>
              <w:t>蒸汽管网初步设计、可研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服务企业满意率</w:t>
            </w:r>
          </w:p>
        </w:tc>
        <w:tc>
          <w:tcPr>
            <w:tcW w:w="5386" w:type="dxa"/>
            <w:vAlign w:val="center"/>
          </w:tcPr>
          <w:p>
            <w:pPr>
              <w:pStyle w:val="16"/>
            </w:pPr>
            <w:r>
              <w:t>服务企业，为企业解决供热难题，提高满意度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10、开发区财政体制补助资金绩效目标表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13043324P00771310001W</w:t>
            </w:r>
          </w:p>
        </w:tc>
        <w:tc>
          <w:tcPr>
            <w:tcW w:w="2835" w:type="dxa"/>
            <w:vAlign w:val="center"/>
          </w:tcPr>
          <w:p>
            <w:pPr>
              <w:pStyle w:val="14"/>
            </w:pPr>
            <w:r>
              <w:t>项目名称</w:t>
            </w:r>
          </w:p>
        </w:tc>
        <w:tc>
          <w:tcPr>
            <w:tcW w:w="6094" w:type="dxa"/>
            <w:gridSpan w:val="3"/>
            <w:vAlign w:val="center"/>
          </w:tcPr>
          <w:p>
            <w:pPr>
              <w:pStyle w:val="16"/>
            </w:pPr>
            <w:r>
              <w:t>开发区财政体制补助资金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499.80</w:t>
            </w:r>
          </w:p>
        </w:tc>
        <w:tc>
          <w:tcPr>
            <w:tcW w:w="2835" w:type="dxa"/>
            <w:vAlign w:val="center"/>
          </w:tcPr>
          <w:p>
            <w:pPr>
              <w:pStyle w:val="14"/>
            </w:pPr>
            <w:r>
              <w:t>其中：财政    资金</w:t>
            </w:r>
          </w:p>
        </w:tc>
        <w:tc>
          <w:tcPr>
            <w:tcW w:w="2551" w:type="dxa"/>
            <w:vAlign w:val="center"/>
          </w:tcPr>
          <w:p>
            <w:pPr>
              <w:pStyle w:val="16"/>
            </w:pPr>
            <w:r>
              <w:t>499.80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园区项目落地生产，增长税收，增加园区就业岗位，提高就业率</w:t>
            </w:r>
            <w:r>
              <w:tab/>
            </w:r>
            <w:r>
              <w:t>，持续实施产业兴县战略，增强开发区活力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1.园区项目落地生产，增长税收，增加园区就业岗位，提高就业率</w:t>
            </w:r>
            <w:r>
              <w:tab/>
            </w:r>
            <w:r>
              <w:t>，持续实施产业兴县战略，增强开发区活力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基础设施维修维护面积</w:t>
            </w:r>
          </w:p>
        </w:tc>
        <w:tc>
          <w:tcPr>
            <w:tcW w:w="5386" w:type="dxa"/>
            <w:vAlign w:val="center"/>
          </w:tcPr>
          <w:p>
            <w:pPr>
              <w:pStyle w:val="16"/>
            </w:pPr>
            <w:r>
              <w:t>辖区内基础设施维修维护面积</w:t>
            </w:r>
          </w:p>
        </w:tc>
        <w:tc>
          <w:tcPr>
            <w:tcW w:w="2268" w:type="dxa"/>
            <w:vAlign w:val="center"/>
          </w:tcPr>
          <w:p>
            <w:pPr>
              <w:pStyle w:val="16"/>
            </w:pPr>
            <w:r>
              <w:t>≥60000平方米</w:t>
            </w:r>
          </w:p>
        </w:tc>
        <w:tc>
          <w:tcPr>
            <w:tcW w:w="1276" w:type="dxa"/>
            <w:vAlign w:val="center"/>
          </w:tcPr>
          <w:p>
            <w:pPr>
              <w:pStyle w:val="16"/>
            </w:pPr>
            <w:r>
              <w:t>馆政字（2020）10号文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基础设施维修维护达标率</w:t>
            </w:r>
          </w:p>
        </w:tc>
        <w:tc>
          <w:tcPr>
            <w:tcW w:w="5386" w:type="dxa"/>
            <w:vAlign w:val="center"/>
          </w:tcPr>
          <w:p>
            <w:pPr>
              <w:pStyle w:val="16"/>
            </w:pPr>
            <w:r>
              <w:t>辖区内基础设施维修维护达标率</w:t>
            </w:r>
          </w:p>
        </w:tc>
        <w:tc>
          <w:tcPr>
            <w:tcW w:w="2268" w:type="dxa"/>
            <w:vAlign w:val="center"/>
          </w:tcPr>
          <w:p>
            <w:pPr>
              <w:pStyle w:val="16"/>
            </w:pPr>
            <w:r>
              <w:t>≥90%</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按时完工</w:t>
            </w:r>
          </w:p>
        </w:tc>
        <w:tc>
          <w:tcPr>
            <w:tcW w:w="5386" w:type="dxa"/>
            <w:vAlign w:val="center"/>
          </w:tcPr>
          <w:p>
            <w:pPr>
              <w:pStyle w:val="16"/>
            </w:pPr>
            <w:r>
              <w:t>按照工作计划在规定时限内完工</w:t>
            </w:r>
          </w:p>
        </w:tc>
        <w:tc>
          <w:tcPr>
            <w:tcW w:w="2268" w:type="dxa"/>
            <w:vAlign w:val="center"/>
          </w:tcPr>
          <w:p>
            <w:pPr>
              <w:pStyle w:val="16"/>
            </w:pPr>
            <w:r>
              <w:t>≤1年</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补助金额</w:t>
            </w:r>
          </w:p>
        </w:tc>
        <w:tc>
          <w:tcPr>
            <w:tcW w:w="5386" w:type="dxa"/>
            <w:vAlign w:val="center"/>
          </w:tcPr>
          <w:p>
            <w:pPr>
              <w:pStyle w:val="16"/>
            </w:pPr>
            <w:r>
              <w:t>全年分税制体制补助金额</w:t>
            </w:r>
          </w:p>
        </w:tc>
        <w:tc>
          <w:tcPr>
            <w:tcW w:w="2268" w:type="dxa"/>
            <w:vAlign w:val="center"/>
          </w:tcPr>
          <w:p>
            <w:pPr>
              <w:pStyle w:val="16"/>
            </w:pPr>
            <w:r>
              <w:t>2000万元</w:t>
            </w:r>
          </w:p>
        </w:tc>
        <w:tc>
          <w:tcPr>
            <w:tcW w:w="1276" w:type="dxa"/>
            <w:vAlign w:val="center"/>
          </w:tcPr>
          <w:p>
            <w:pPr>
              <w:pStyle w:val="16"/>
            </w:pPr>
            <w:r>
              <w:t>馆政字（2020）10号文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提高税收</w:t>
            </w:r>
          </w:p>
        </w:tc>
        <w:tc>
          <w:tcPr>
            <w:tcW w:w="5386" w:type="dxa"/>
            <w:vAlign w:val="center"/>
          </w:tcPr>
          <w:p>
            <w:pPr>
              <w:pStyle w:val="16"/>
            </w:pPr>
            <w:r>
              <w:t>持续实施产业兴县战略，增强开发区活力，提高税收</w:t>
            </w:r>
          </w:p>
        </w:tc>
        <w:tc>
          <w:tcPr>
            <w:tcW w:w="2268" w:type="dxa"/>
            <w:vAlign w:val="center"/>
          </w:tcPr>
          <w:p>
            <w:pPr>
              <w:pStyle w:val="16"/>
            </w:pPr>
            <w:r>
              <w:t>≥10%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提高就业率</w:t>
            </w:r>
          </w:p>
        </w:tc>
        <w:tc>
          <w:tcPr>
            <w:tcW w:w="5386" w:type="dxa"/>
            <w:vAlign w:val="center"/>
          </w:tcPr>
          <w:p>
            <w:pPr>
              <w:pStyle w:val="16"/>
            </w:pPr>
            <w:r>
              <w:t>增加园区就业岗位，提高就业率</w:t>
            </w:r>
          </w:p>
        </w:tc>
        <w:tc>
          <w:tcPr>
            <w:tcW w:w="2268" w:type="dxa"/>
            <w:vAlign w:val="center"/>
          </w:tcPr>
          <w:p>
            <w:pPr>
              <w:pStyle w:val="16"/>
            </w:pPr>
            <w:r>
              <w:t>≥10%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园区内企业满意度</w:t>
            </w:r>
          </w:p>
        </w:tc>
        <w:tc>
          <w:tcPr>
            <w:tcW w:w="5386" w:type="dxa"/>
            <w:vAlign w:val="center"/>
          </w:tcPr>
          <w:p>
            <w:pPr>
              <w:pStyle w:val="16"/>
            </w:pPr>
            <w:r>
              <w:t>园区内企业满意度</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11、开发区化工园区污水处理在线设备运维资金绩效目标表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13043324P007712100017</w:t>
            </w:r>
          </w:p>
        </w:tc>
        <w:tc>
          <w:tcPr>
            <w:tcW w:w="2835" w:type="dxa"/>
            <w:vAlign w:val="center"/>
          </w:tcPr>
          <w:p>
            <w:pPr>
              <w:pStyle w:val="14"/>
            </w:pPr>
            <w:r>
              <w:t>项目名称</w:t>
            </w:r>
          </w:p>
        </w:tc>
        <w:tc>
          <w:tcPr>
            <w:tcW w:w="6094" w:type="dxa"/>
            <w:gridSpan w:val="3"/>
            <w:vAlign w:val="center"/>
          </w:tcPr>
          <w:p>
            <w:pPr>
              <w:pStyle w:val="16"/>
            </w:pPr>
            <w:r>
              <w:t>开发区化工园区污水处理在线设备运维资金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167.60</w:t>
            </w:r>
          </w:p>
        </w:tc>
        <w:tc>
          <w:tcPr>
            <w:tcW w:w="2835" w:type="dxa"/>
            <w:vAlign w:val="center"/>
          </w:tcPr>
          <w:p>
            <w:pPr>
              <w:pStyle w:val="14"/>
            </w:pPr>
            <w:r>
              <w:t>其中：财政    资金</w:t>
            </w:r>
          </w:p>
        </w:tc>
        <w:tc>
          <w:tcPr>
            <w:tcW w:w="2551" w:type="dxa"/>
            <w:vAlign w:val="center"/>
          </w:tcPr>
          <w:p>
            <w:pPr>
              <w:pStyle w:val="16"/>
            </w:pPr>
            <w:r>
              <w:t>167.60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用于第三方运行费，以确保污水厂污水有序排放，改善我县生态环境，提升水质环境，带动县域相关行业经济发展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1.用于第三方运行费，以确保污水厂污水有序排放，改善我县生态环境，提升水质环境，带动县域相关行业经济发展</w:t>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污水处理量</w:t>
            </w:r>
          </w:p>
        </w:tc>
        <w:tc>
          <w:tcPr>
            <w:tcW w:w="5386" w:type="dxa"/>
            <w:vAlign w:val="center"/>
          </w:tcPr>
          <w:p>
            <w:pPr>
              <w:pStyle w:val="16"/>
            </w:pPr>
            <w:r>
              <w:t>每日污水厂处理污水量</w:t>
            </w:r>
          </w:p>
        </w:tc>
        <w:tc>
          <w:tcPr>
            <w:tcW w:w="2268" w:type="dxa"/>
            <w:vAlign w:val="center"/>
          </w:tcPr>
          <w:p>
            <w:pPr>
              <w:pStyle w:val="16"/>
            </w:pPr>
            <w:r>
              <w:t>≥1吨</w:t>
            </w:r>
          </w:p>
        </w:tc>
        <w:tc>
          <w:tcPr>
            <w:tcW w:w="1276" w:type="dxa"/>
            <w:vAlign w:val="center"/>
          </w:tcPr>
          <w:p>
            <w:pPr>
              <w:pStyle w:val="16"/>
            </w:pPr>
            <w: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排放达标率</w:t>
            </w:r>
          </w:p>
        </w:tc>
        <w:tc>
          <w:tcPr>
            <w:tcW w:w="5386" w:type="dxa"/>
            <w:vAlign w:val="center"/>
          </w:tcPr>
          <w:p>
            <w:pPr>
              <w:pStyle w:val="16"/>
            </w:pPr>
            <w:r>
              <w:t>实际排放达标污水质量占计划处理排放量的比例</w:t>
            </w:r>
          </w:p>
        </w:tc>
        <w:tc>
          <w:tcPr>
            <w:tcW w:w="2268" w:type="dxa"/>
            <w:vAlign w:val="center"/>
          </w:tcPr>
          <w:p>
            <w:pPr>
              <w:pStyle w:val="16"/>
            </w:pPr>
            <w:r>
              <w:t>100%</w:t>
            </w:r>
          </w:p>
        </w:tc>
        <w:tc>
          <w:tcPr>
            <w:tcW w:w="1276" w:type="dxa"/>
            <w:vAlign w:val="center"/>
          </w:tcPr>
          <w:p>
            <w:pPr>
              <w:pStyle w:val="16"/>
            </w:pPr>
            <w:r>
              <w:t>现场监测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运行时间</w:t>
            </w:r>
          </w:p>
        </w:tc>
        <w:tc>
          <w:tcPr>
            <w:tcW w:w="5386" w:type="dxa"/>
            <w:vAlign w:val="center"/>
          </w:tcPr>
          <w:p>
            <w:pPr>
              <w:pStyle w:val="16"/>
            </w:pPr>
            <w:r>
              <w:t>污水厂每年总运行时间</w:t>
            </w:r>
          </w:p>
        </w:tc>
        <w:tc>
          <w:tcPr>
            <w:tcW w:w="2268" w:type="dxa"/>
            <w:vAlign w:val="center"/>
          </w:tcPr>
          <w:p>
            <w:pPr>
              <w:pStyle w:val="16"/>
            </w:pPr>
            <w:r>
              <w:t>365天</w:t>
            </w:r>
          </w:p>
        </w:tc>
        <w:tc>
          <w:tcPr>
            <w:tcW w:w="1276" w:type="dxa"/>
            <w:vAlign w:val="center"/>
          </w:tcPr>
          <w:p>
            <w:pPr>
              <w:pStyle w:val="16"/>
            </w:pPr>
            <w: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运维费</w:t>
            </w:r>
          </w:p>
        </w:tc>
        <w:tc>
          <w:tcPr>
            <w:tcW w:w="5386" w:type="dxa"/>
            <w:vAlign w:val="center"/>
          </w:tcPr>
          <w:p>
            <w:pPr>
              <w:pStyle w:val="16"/>
            </w:pPr>
            <w:r>
              <w:t>污水厂2年的运维总成本</w:t>
            </w:r>
          </w:p>
        </w:tc>
        <w:tc>
          <w:tcPr>
            <w:tcW w:w="2268" w:type="dxa"/>
            <w:vAlign w:val="center"/>
          </w:tcPr>
          <w:p>
            <w:pPr>
              <w:pStyle w:val="16"/>
            </w:pPr>
            <w:r>
              <w:t>167.6万</w:t>
            </w:r>
          </w:p>
        </w:tc>
        <w:tc>
          <w:tcPr>
            <w:tcW w:w="1276" w:type="dxa"/>
            <w:vAlign w:val="center"/>
          </w:tcPr>
          <w:p>
            <w:pPr>
              <w:pStyle w:val="16"/>
            </w:pPr>
            <w: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改善生态环境质量</w:t>
            </w:r>
          </w:p>
        </w:tc>
        <w:tc>
          <w:tcPr>
            <w:tcW w:w="5386" w:type="dxa"/>
            <w:vAlign w:val="center"/>
          </w:tcPr>
          <w:p>
            <w:pPr>
              <w:pStyle w:val="16"/>
            </w:pPr>
            <w:r>
              <w:t>改善园区生态环境质量</w:t>
            </w:r>
          </w:p>
        </w:tc>
        <w:tc>
          <w:tcPr>
            <w:tcW w:w="2268" w:type="dxa"/>
            <w:vAlign w:val="center"/>
          </w:tcPr>
          <w:p>
            <w:pPr>
              <w:pStyle w:val="16"/>
            </w:pPr>
            <w:r>
              <w:t>≥95%</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助推经济发展</w:t>
            </w:r>
          </w:p>
        </w:tc>
        <w:tc>
          <w:tcPr>
            <w:tcW w:w="5386" w:type="dxa"/>
            <w:vAlign w:val="center"/>
          </w:tcPr>
          <w:p>
            <w:pPr>
              <w:pStyle w:val="16"/>
            </w:pPr>
            <w:r>
              <w:t>带动县域相关行业经济发展</w:t>
            </w:r>
          </w:p>
        </w:tc>
        <w:tc>
          <w:tcPr>
            <w:tcW w:w="2268" w:type="dxa"/>
            <w:vAlign w:val="center"/>
          </w:tcPr>
          <w:p>
            <w:pPr>
              <w:pStyle w:val="16"/>
            </w:pPr>
            <w:r>
              <w:t>≥5%</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开发区群众满意度</w:t>
            </w:r>
          </w:p>
        </w:tc>
        <w:tc>
          <w:tcPr>
            <w:tcW w:w="5386" w:type="dxa"/>
            <w:vAlign w:val="center"/>
          </w:tcPr>
          <w:p>
            <w:pPr>
              <w:pStyle w:val="16"/>
            </w:pPr>
            <w:r>
              <w:t>开发区群众满意度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12、开发区薪酬制度改革经费绩效目标表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13043324P007715100018</w:t>
            </w:r>
          </w:p>
        </w:tc>
        <w:tc>
          <w:tcPr>
            <w:tcW w:w="2835" w:type="dxa"/>
            <w:vAlign w:val="center"/>
          </w:tcPr>
          <w:p>
            <w:pPr>
              <w:pStyle w:val="14"/>
            </w:pPr>
            <w:r>
              <w:t>项目名称</w:t>
            </w:r>
          </w:p>
        </w:tc>
        <w:tc>
          <w:tcPr>
            <w:tcW w:w="6094" w:type="dxa"/>
            <w:gridSpan w:val="3"/>
            <w:vAlign w:val="center"/>
          </w:tcPr>
          <w:p>
            <w:pPr>
              <w:pStyle w:val="16"/>
            </w:pPr>
            <w:r>
              <w:t>开发区薪酬制度改革经费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200.00</w:t>
            </w:r>
          </w:p>
        </w:tc>
        <w:tc>
          <w:tcPr>
            <w:tcW w:w="2835" w:type="dxa"/>
            <w:vAlign w:val="center"/>
          </w:tcPr>
          <w:p>
            <w:pPr>
              <w:pStyle w:val="14"/>
            </w:pPr>
            <w:r>
              <w:t>其中：财政    资金</w:t>
            </w:r>
          </w:p>
        </w:tc>
        <w:tc>
          <w:tcPr>
            <w:tcW w:w="2551" w:type="dxa"/>
            <w:vAlign w:val="center"/>
          </w:tcPr>
          <w:p>
            <w:pPr>
              <w:pStyle w:val="16"/>
            </w:pPr>
            <w:r>
              <w:t>200.00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顺利完成县委、县政府安排的各项工作任务，持续增强政府工作的透明度和公信力，保障开发区各项工作更好、更快发展。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1.顺利完成县委、县政府安排的各项工作任务，持续增强政府工作的透明度和公信力，保障开发区各项工作更好、更快发展。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5386" w:type="dxa"/>
            <w:vAlign w:val="center"/>
          </w:tcPr>
          <w:p>
            <w:pPr>
              <w:pStyle w:val="16"/>
            </w:pPr>
            <w:r>
              <w:t>改革后应发人员数量</w:t>
            </w:r>
          </w:p>
        </w:tc>
        <w:tc>
          <w:tcPr>
            <w:tcW w:w="2268" w:type="dxa"/>
            <w:vAlign w:val="center"/>
          </w:tcPr>
          <w:p>
            <w:pPr>
              <w:pStyle w:val="16"/>
            </w:pPr>
            <w:r>
              <w:t>50人</w:t>
            </w:r>
          </w:p>
        </w:tc>
        <w:tc>
          <w:tcPr>
            <w:tcW w:w="1276" w:type="dxa"/>
            <w:vAlign w:val="center"/>
          </w:tcPr>
          <w:p>
            <w:pPr>
              <w:pStyle w:val="16"/>
            </w:pPr>
            <w:r>
              <w:t>馆编字（2022）13号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发放覆盖率</w:t>
            </w:r>
          </w:p>
        </w:tc>
        <w:tc>
          <w:tcPr>
            <w:tcW w:w="5386" w:type="dxa"/>
            <w:vAlign w:val="center"/>
          </w:tcPr>
          <w:p>
            <w:pPr>
              <w:pStyle w:val="16"/>
            </w:pPr>
            <w:r>
              <w:t>实发人数占应发人数的比例</w:t>
            </w:r>
          </w:p>
        </w:tc>
        <w:tc>
          <w:tcPr>
            <w:tcW w:w="2268" w:type="dxa"/>
            <w:vAlign w:val="center"/>
          </w:tcPr>
          <w:p>
            <w:pPr>
              <w:pStyle w:val="16"/>
            </w:pPr>
            <w:r>
              <w:t>100%</w:t>
            </w:r>
          </w:p>
        </w:tc>
        <w:tc>
          <w:tcPr>
            <w:tcW w:w="1276" w:type="dxa"/>
            <w:vAlign w:val="center"/>
          </w:tcPr>
          <w:p>
            <w:pPr>
              <w:pStyle w:val="16"/>
            </w:pPr>
            <w:r>
              <w:t>在职人员花名册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5386" w:type="dxa"/>
            <w:vAlign w:val="center"/>
          </w:tcPr>
          <w:p>
            <w:pPr>
              <w:pStyle w:val="16"/>
            </w:pPr>
            <w:r>
              <w:t>实发时间占应发时间的比例</w:t>
            </w:r>
          </w:p>
        </w:tc>
        <w:tc>
          <w:tcPr>
            <w:tcW w:w="2268" w:type="dxa"/>
            <w:vAlign w:val="center"/>
          </w:tcPr>
          <w:p>
            <w:pPr>
              <w:pStyle w:val="16"/>
            </w:pPr>
            <w:r>
              <w:t>100%</w:t>
            </w:r>
          </w:p>
        </w:tc>
        <w:tc>
          <w:tcPr>
            <w:tcW w:w="1276" w:type="dxa"/>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发放金额</w:t>
            </w:r>
          </w:p>
        </w:tc>
        <w:tc>
          <w:tcPr>
            <w:tcW w:w="5386" w:type="dxa"/>
            <w:vAlign w:val="center"/>
          </w:tcPr>
          <w:p>
            <w:pPr>
              <w:pStyle w:val="16"/>
            </w:pPr>
            <w:r>
              <w:t>在职职工工资绩效所需资金</w:t>
            </w:r>
          </w:p>
        </w:tc>
        <w:tc>
          <w:tcPr>
            <w:tcW w:w="2268" w:type="dxa"/>
            <w:vAlign w:val="center"/>
          </w:tcPr>
          <w:p>
            <w:pPr>
              <w:pStyle w:val="16"/>
            </w:pPr>
            <w:r>
              <w:t>200万</w:t>
            </w:r>
          </w:p>
        </w:tc>
        <w:tc>
          <w:tcPr>
            <w:tcW w:w="1276" w:type="dxa"/>
            <w:vAlign w:val="center"/>
          </w:tcPr>
          <w:p>
            <w:pPr>
              <w:pStyle w:val="16"/>
            </w:pPr>
            <w:r>
              <w:t>工资审批方案表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保障工作顺利开展</w:t>
            </w:r>
          </w:p>
        </w:tc>
        <w:tc>
          <w:tcPr>
            <w:tcW w:w="5386" w:type="dxa"/>
            <w:vAlign w:val="center"/>
          </w:tcPr>
          <w:p>
            <w:pPr>
              <w:pStyle w:val="16"/>
            </w:pPr>
            <w:r>
              <w:t>保障经济开发区工作顺利开展</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提高工作效率</w:t>
            </w:r>
          </w:p>
        </w:tc>
        <w:tc>
          <w:tcPr>
            <w:tcW w:w="5386" w:type="dxa"/>
            <w:vAlign w:val="center"/>
          </w:tcPr>
          <w:p>
            <w:pPr>
              <w:pStyle w:val="16"/>
            </w:pPr>
            <w:r>
              <w:t>提高机关内部工作效率</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持续增强政府工作的透明度和公信</w:t>
            </w:r>
          </w:p>
        </w:tc>
        <w:tc>
          <w:tcPr>
            <w:tcW w:w="5386" w:type="dxa"/>
            <w:vAlign w:val="center"/>
          </w:tcPr>
          <w:p>
            <w:pPr>
              <w:pStyle w:val="16"/>
            </w:pPr>
            <w:r>
              <w:t>持续增强政府工作的透明度和公信力</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服务园区职工满意度</w:t>
            </w:r>
          </w:p>
        </w:tc>
        <w:tc>
          <w:tcPr>
            <w:tcW w:w="5386" w:type="dxa"/>
            <w:vAlign w:val="center"/>
          </w:tcPr>
          <w:p>
            <w:pPr>
              <w:pStyle w:val="16"/>
            </w:pPr>
            <w:r>
              <w:t>服务园区职工满意度</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13、区域评估项目资金绩效目标表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13043324P00780910001F</w:t>
            </w:r>
          </w:p>
        </w:tc>
        <w:tc>
          <w:tcPr>
            <w:tcW w:w="2835" w:type="dxa"/>
            <w:vAlign w:val="center"/>
          </w:tcPr>
          <w:p>
            <w:pPr>
              <w:pStyle w:val="14"/>
            </w:pPr>
            <w:r>
              <w:t>项目名称</w:t>
            </w:r>
          </w:p>
        </w:tc>
        <w:tc>
          <w:tcPr>
            <w:tcW w:w="6094" w:type="dxa"/>
            <w:gridSpan w:val="3"/>
            <w:vAlign w:val="center"/>
          </w:tcPr>
          <w:p>
            <w:pPr>
              <w:pStyle w:val="16"/>
            </w:pPr>
            <w:r>
              <w:t>区域评估项目资金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50.00</w:t>
            </w:r>
          </w:p>
        </w:tc>
        <w:tc>
          <w:tcPr>
            <w:tcW w:w="2835" w:type="dxa"/>
            <w:vAlign w:val="center"/>
          </w:tcPr>
          <w:p>
            <w:pPr>
              <w:pStyle w:val="14"/>
            </w:pPr>
            <w:r>
              <w:t>其中：财政    资金</w:t>
            </w:r>
          </w:p>
        </w:tc>
        <w:tc>
          <w:tcPr>
            <w:tcW w:w="2551" w:type="dxa"/>
            <w:vAlign w:val="center"/>
          </w:tcPr>
          <w:p>
            <w:pPr>
              <w:pStyle w:val="16"/>
            </w:pPr>
            <w:r>
              <w:t>50.00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用于开发区项目评估，有利于简化审批流程、优化营商环境、更好的服务项目建设，促进区域内落户项目免费共享，取代单个项目的单独评价。</w:t>
            </w:r>
            <w:r>
              <w:tab/>
            </w:r>
            <w:r>
              <w:tab/>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1.用于开发区项目评估，有利于简化审批流程、优化营商环境、更好的服务项目建设，促进区域内落户项目免费共享，取代单个项目的单独评价。</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评估数量</w:t>
            </w:r>
          </w:p>
        </w:tc>
        <w:tc>
          <w:tcPr>
            <w:tcW w:w="5386" w:type="dxa"/>
            <w:vAlign w:val="center"/>
          </w:tcPr>
          <w:p>
            <w:pPr>
              <w:pStyle w:val="16"/>
            </w:pPr>
            <w:r>
              <w:t>区域地震安全性评价、区域地质灾害危险性评估等评估数量</w:t>
            </w:r>
          </w:p>
        </w:tc>
        <w:tc>
          <w:tcPr>
            <w:tcW w:w="2268" w:type="dxa"/>
            <w:vAlign w:val="center"/>
          </w:tcPr>
          <w:p>
            <w:pPr>
              <w:pStyle w:val="16"/>
            </w:pPr>
            <w:r>
              <w:t>7项</w:t>
            </w:r>
          </w:p>
        </w:tc>
        <w:tc>
          <w:tcPr>
            <w:tcW w:w="1276"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评估覆盖率</w:t>
            </w:r>
          </w:p>
        </w:tc>
        <w:tc>
          <w:tcPr>
            <w:tcW w:w="5386" w:type="dxa"/>
            <w:vAlign w:val="center"/>
          </w:tcPr>
          <w:p>
            <w:pPr>
              <w:pStyle w:val="16"/>
            </w:pPr>
            <w:r>
              <w:t>实际完成项目评估备案批复数量占计划评估项目数量的比例</w:t>
            </w:r>
          </w:p>
        </w:tc>
        <w:tc>
          <w:tcPr>
            <w:tcW w:w="2268" w:type="dxa"/>
            <w:vAlign w:val="center"/>
          </w:tcPr>
          <w:p>
            <w:pPr>
              <w:pStyle w:val="16"/>
            </w:pPr>
            <w:r>
              <w:t>100%</w:t>
            </w:r>
          </w:p>
        </w:tc>
        <w:tc>
          <w:tcPr>
            <w:tcW w:w="1276"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评估期限</w:t>
            </w:r>
          </w:p>
        </w:tc>
        <w:tc>
          <w:tcPr>
            <w:tcW w:w="5386" w:type="dxa"/>
            <w:vAlign w:val="center"/>
          </w:tcPr>
          <w:p>
            <w:pPr>
              <w:pStyle w:val="16"/>
            </w:pPr>
            <w:r>
              <w:t>合同规定项目服务期限时间</w:t>
            </w:r>
          </w:p>
        </w:tc>
        <w:tc>
          <w:tcPr>
            <w:tcW w:w="2268" w:type="dxa"/>
            <w:vAlign w:val="center"/>
          </w:tcPr>
          <w:p>
            <w:pPr>
              <w:pStyle w:val="16"/>
            </w:pPr>
            <w:r>
              <w:t>≤180天</w:t>
            </w:r>
          </w:p>
        </w:tc>
        <w:tc>
          <w:tcPr>
            <w:tcW w:w="1276"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评估资金</w:t>
            </w:r>
          </w:p>
        </w:tc>
        <w:tc>
          <w:tcPr>
            <w:tcW w:w="5386" w:type="dxa"/>
            <w:vAlign w:val="center"/>
          </w:tcPr>
          <w:p>
            <w:pPr>
              <w:pStyle w:val="16"/>
            </w:pPr>
            <w:r>
              <w:t>开展区域评估需要的项目资金</w:t>
            </w:r>
          </w:p>
        </w:tc>
        <w:tc>
          <w:tcPr>
            <w:tcW w:w="2268" w:type="dxa"/>
            <w:vAlign w:val="center"/>
          </w:tcPr>
          <w:p>
            <w:pPr>
              <w:pStyle w:val="16"/>
            </w:pPr>
            <w:r>
              <w:t>50万</w:t>
            </w:r>
          </w:p>
        </w:tc>
        <w:tc>
          <w:tcPr>
            <w:tcW w:w="1276"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优化营商环境</w:t>
            </w:r>
          </w:p>
        </w:tc>
        <w:tc>
          <w:tcPr>
            <w:tcW w:w="5386" w:type="dxa"/>
            <w:vAlign w:val="center"/>
          </w:tcPr>
          <w:p>
            <w:pPr>
              <w:pStyle w:val="16"/>
            </w:pPr>
            <w:r>
              <w:t>有利于简化审批流程、优化营商环境、更好的服务项目建设</w:t>
            </w:r>
          </w:p>
        </w:tc>
        <w:tc>
          <w:tcPr>
            <w:tcW w:w="2268" w:type="dxa"/>
            <w:vAlign w:val="center"/>
          </w:tcPr>
          <w:p>
            <w:pPr>
              <w:pStyle w:val="16"/>
            </w:pPr>
            <w:r>
              <w:t>≥90%</w:t>
            </w:r>
          </w:p>
        </w:tc>
        <w:tc>
          <w:tcPr>
            <w:tcW w:w="1276" w:type="dxa"/>
            <w:vAlign w:val="center"/>
          </w:tcPr>
          <w:p>
            <w:pPr>
              <w:pStyle w:val="16"/>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促进区域内落户项目免费共享</w:t>
            </w:r>
          </w:p>
        </w:tc>
        <w:tc>
          <w:tcPr>
            <w:tcW w:w="5386" w:type="dxa"/>
            <w:vAlign w:val="center"/>
          </w:tcPr>
          <w:p>
            <w:pPr>
              <w:pStyle w:val="16"/>
            </w:pPr>
            <w:r>
              <w:t>促进区域内落户项目免费共享，取代单个项目的单独评价</w:t>
            </w:r>
          </w:p>
        </w:tc>
        <w:tc>
          <w:tcPr>
            <w:tcW w:w="2268" w:type="dxa"/>
            <w:vAlign w:val="center"/>
          </w:tcPr>
          <w:p>
            <w:pPr>
              <w:pStyle w:val="16"/>
            </w:pPr>
            <w:r>
              <w:t>≥90%</w:t>
            </w:r>
          </w:p>
        </w:tc>
        <w:tc>
          <w:tcPr>
            <w:tcW w:w="1276" w:type="dxa"/>
            <w:vAlign w:val="center"/>
          </w:tcPr>
          <w:p>
            <w:pPr>
              <w:pStyle w:val="16"/>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服务区域内企业对评估工作的满意度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14、项目前期、僵尸项目盘活及项目观摩经费绩效目标表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13043324P00771110001H</w:t>
            </w:r>
          </w:p>
        </w:tc>
        <w:tc>
          <w:tcPr>
            <w:tcW w:w="2835" w:type="dxa"/>
            <w:vAlign w:val="center"/>
          </w:tcPr>
          <w:p>
            <w:pPr>
              <w:pStyle w:val="14"/>
            </w:pPr>
            <w:r>
              <w:t>项目名称</w:t>
            </w:r>
          </w:p>
        </w:tc>
        <w:tc>
          <w:tcPr>
            <w:tcW w:w="6094" w:type="dxa"/>
            <w:gridSpan w:val="3"/>
            <w:vAlign w:val="center"/>
          </w:tcPr>
          <w:p>
            <w:pPr>
              <w:pStyle w:val="16"/>
            </w:pPr>
            <w:r>
              <w:t>项目前期、僵尸项目盘活及项目观摩经费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55.00</w:t>
            </w:r>
          </w:p>
        </w:tc>
        <w:tc>
          <w:tcPr>
            <w:tcW w:w="2835" w:type="dxa"/>
            <w:vAlign w:val="center"/>
          </w:tcPr>
          <w:p>
            <w:pPr>
              <w:pStyle w:val="14"/>
            </w:pPr>
            <w:r>
              <w:t>其中：财政    资金</w:t>
            </w:r>
          </w:p>
        </w:tc>
        <w:tc>
          <w:tcPr>
            <w:tcW w:w="2551" w:type="dxa"/>
            <w:vAlign w:val="center"/>
          </w:tcPr>
          <w:p>
            <w:pPr>
              <w:pStyle w:val="16"/>
            </w:pPr>
            <w:r>
              <w:t>55.00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开发区内项目前期工作及观摩任务的完成，增加重点项目企业利润，提高就业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1.开发区内项目前期工作及观摩任务的完成，增加重点项目企业利润，提高就业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清理企业数</w:t>
            </w:r>
          </w:p>
        </w:tc>
        <w:tc>
          <w:tcPr>
            <w:tcW w:w="5386" w:type="dxa"/>
            <w:vAlign w:val="center"/>
          </w:tcPr>
          <w:p>
            <w:pPr>
              <w:pStyle w:val="16"/>
            </w:pPr>
            <w:r>
              <w:t>清理停工停产破产企业数量</w:t>
            </w:r>
          </w:p>
        </w:tc>
        <w:tc>
          <w:tcPr>
            <w:tcW w:w="2268" w:type="dxa"/>
            <w:vAlign w:val="center"/>
          </w:tcPr>
          <w:p>
            <w:pPr>
              <w:pStyle w:val="16"/>
            </w:pPr>
            <w:r>
              <w:t>≥2家</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观摩覆盖率</w:t>
            </w:r>
          </w:p>
        </w:tc>
        <w:tc>
          <w:tcPr>
            <w:tcW w:w="5386" w:type="dxa"/>
            <w:vAlign w:val="center"/>
          </w:tcPr>
          <w:p>
            <w:pPr>
              <w:pStyle w:val="16"/>
            </w:pPr>
            <w:r>
              <w:t>实地观摩企业数占全部观摩企业的比例</w:t>
            </w:r>
          </w:p>
        </w:tc>
        <w:tc>
          <w:tcPr>
            <w:tcW w:w="2268" w:type="dxa"/>
            <w:vAlign w:val="center"/>
          </w:tcPr>
          <w:p>
            <w:pPr>
              <w:pStyle w:val="16"/>
            </w:pPr>
            <w:r>
              <w:t>100%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按时观摩</w:t>
            </w:r>
          </w:p>
        </w:tc>
        <w:tc>
          <w:tcPr>
            <w:tcW w:w="5386" w:type="dxa"/>
            <w:vAlign w:val="center"/>
          </w:tcPr>
          <w:p>
            <w:pPr>
              <w:pStyle w:val="16"/>
            </w:pPr>
            <w:r>
              <w:t>每季度安排观摩</w:t>
            </w:r>
          </w:p>
        </w:tc>
        <w:tc>
          <w:tcPr>
            <w:tcW w:w="2268" w:type="dxa"/>
            <w:vAlign w:val="center"/>
          </w:tcPr>
          <w:p>
            <w:pPr>
              <w:pStyle w:val="16"/>
            </w:pPr>
            <w:r>
              <w:t>≤1季度</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w:t>
            </w:r>
          </w:p>
        </w:tc>
        <w:tc>
          <w:tcPr>
            <w:tcW w:w="5386" w:type="dxa"/>
            <w:vAlign w:val="center"/>
          </w:tcPr>
          <w:p>
            <w:pPr>
              <w:pStyle w:val="16"/>
            </w:pPr>
            <w:r>
              <w:t>完成项目前期、僵尸企业清理及盘活工作资金</w:t>
            </w:r>
          </w:p>
        </w:tc>
        <w:tc>
          <w:tcPr>
            <w:tcW w:w="2268" w:type="dxa"/>
            <w:vAlign w:val="center"/>
          </w:tcPr>
          <w:p>
            <w:pPr>
              <w:pStyle w:val="16"/>
            </w:pPr>
            <w:r>
              <w:t>55万</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增加社会就业率</w:t>
            </w:r>
          </w:p>
        </w:tc>
        <w:tc>
          <w:tcPr>
            <w:tcW w:w="5386" w:type="dxa"/>
            <w:vAlign w:val="center"/>
          </w:tcPr>
          <w:p>
            <w:pPr>
              <w:pStyle w:val="16"/>
            </w:pPr>
            <w:r>
              <w:t>在全县形成大众创业，提高社会就业率</w:t>
            </w:r>
          </w:p>
        </w:tc>
        <w:tc>
          <w:tcPr>
            <w:tcW w:w="2268" w:type="dxa"/>
            <w:vAlign w:val="center"/>
          </w:tcPr>
          <w:p>
            <w:pPr>
              <w:pStyle w:val="16"/>
            </w:pPr>
            <w:r>
              <w:t>≥40%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企业利润增长率</w:t>
            </w:r>
          </w:p>
        </w:tc>
        <w:tc>
          <w:tcPr>
            <w:tcW w:w="5386" w:type="dxa"/>
            <w:vAlign w:val="center"/>
          </w:tcPr>
          <w:p>
            <w:pPr>
              <w:pStyle w:val="16"/>
            </w:pPr>
            <w:r>
              <w:t>重点项目企业利润增长比例</w:t>
            </w:r>
          </w:p>
        </w:tc>
        <w:tc>
          <w:tcPr>
            <w:tcW w:w="2268" w:type="dxa"/>
            <w:vAlign w:val="center"/>
          </w:tcPr>
          <w:p>
            <w:pPr>
              <w:pStyle w:val="16"/>
            </w:pPr>
            <w:r>
              <w:t>≥40%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开发区内入驻企业的满意度</w:t>
            </w:r>
          </w:p>
        </w:tc>
        <w:tc>
          <w:tcPr>
            <w:tcW w:w="5386" w:type="dxa"/>
            <w:vAlign w:val="center"/>
          </w:tcPr>
          <w:p>
            <w:pPr>
              <w:pStyle w:val="16"/>
            </w:pPr>
            <w:r>
              <w:t>开发区内入驻企业的满意度</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7710"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6" w:type="dxa"/>
            <w:gridSpan w:val="7"/>
            <w:vAlign w:val="center"/>
          </w:tcPr>
          <w:p>
            <w:pPr>
              <w:pStyle w:val="14"/>
            </w:pPr>
            <w:r>
              <w:t>政府采购金额（当年部门预算安排资金）</w:t>
            </w:r>
          </w:p>
        </w:tc>
        <w:tc>
          <w:tcPr>
            <w:tcW w:w="964"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180.93</w:t>
            </w:r>
          </w:p>
        </w:tc>
        <w:tc>
          <w:tcPr>
            <w:tcW w:w="964" w:type="dxa"/>
            <w:vAlign w:val="center"/>
          </w:tcPr>
          <w:p>
            <w:pPr>
              <w:pStyle w:val="19"/>
            </w:pPr>
            <w:r>
              <w:t>13.33</w:t>
            </w:r>
          </w:p>
        </w:tc>
        <w:tc>
          <w:tcPr>
            <w:tcW w:w="964" w:type="dxa"/>
            <w:vAlign w:val="center"/>
          </w:tcPr>
          <w:p>
            <w:pPr>
              <w:pStyle w:val="19"/>
            </w:pPr>
            <w:r>
              <w:t>167.60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180.93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河北馆陶经济开发区管理委员会本级小计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180.93</w:t>
            </w:r>
          </w:p>
        </w:tc>
        <w:tc>
          <w:tcPr>
            <w:tcW w:w="964" w:type="dxa"/>
            <w:vAlign w:val="center"/>
          </w:tcPr>
          <w:p>
            <w:pPr>
              <w:pStyle w:val="19"/>
            </w:pPr>
            <w:r>
              <w:t>13.33</w:t>
            </w:r>
          </w:p>
        </w:tc>
        <w:tc>
          <w:tcPr>
            <w:tcW w:w="964" w:type="dxa"/>
            <w:vAlign w:val="center"/>
          </w:tcPr>
          <w:p>
            <w:pPr>
              <w:pStyle w:val="19"/>
            </w:pPr>
            <w:r>
              <w:t>167.60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180.93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2024年公用项目（保运转）</w:t>
            </w:r>
          </w:p>
        </w:tc>
        <w:tc>
          <w:tcPr>
            <w:tcW w:w="964" w:type="dxa"/>
            <w:vAlign w:val="center"/>
          </w:tcPr>
          <w:p>
            <w:pPr>
              <w:pStyle w:val="15"/>
            </w:pPr>
            <w:r>
              <w:t>9.59</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0.50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14</w:t>
            </w:r>
          </w:p>
        </w:tc>
        <w:tc>
          <w:tcPr>
            <w:tcW w:w="850" w:type="dxa"/>
            <w:vAlign w:val="center"/>
          </w:tcPr>
          <w:p>
            <w:pPr>
              <w:pStyle w:val="15"/>
            </w:pPr>
            <w:r>
              <w:t>0.50</w:t>
            </w:r>
          </w:p>
        </w:tc>
        <w:tc>
          <w:tcPr>
            <w:tcW w:w="964"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0.20</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0.65</w:t>
            </w:r>
          </w:p>
        </w:tc>
        <w:tc>
          <w:tcPr>
            <w:tcW w:w="964" w:type="dxa"/>
            <w:vAlign w:val="center"/>
          </w:tcPr>
          <w:p>
            <w:pPr>
              <w:pStyle w:val="15"/>
            </w:pPr>
            <w:r>
              <w:t>0.65</w:t>
            </w: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0.40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木制床类</w:t>
            </w:r>
          </w:p>
        </w:tc>
        <w:tc>
          <w:tcPr>
            <w:tcW w:w="1134" w:type="dxa"/>
            <w:vAlign w:val="center"/>
          </w:tcPr>
          <w:p>
            <w:pPr>
              <w:pStyle w:val="16"/>
            </w:pPr>
            <w:r>
              <w:t>A05010104</w:t>
            </w:r>
          </w:p>
        </w:tc>
        <w:tc>
          <w:tcPr>
            <w:tcW w:w="709" w:type="dxa"/>
            <w:vAlign w:val="center"/>
          </w:tcPr>
          <w:p>
            <w:pPr>
              <w:pStyle w:val="17"/>
            </w:pPr>
            <w:r>
              <w:t>张</w:t>
            </w:r>
          </w:p>
        </w:tc>
        <w:tc>
          <w:tcPr>
            <w:tcW w:w="850" w:type="dxa"/>
            <w:vAlign w:val="center"/>
          </w:tcPr>
          <w:p>
            <w:pPr>
              <w:pStyle w:val="15"/>
            </w:pPr>
            <w:r>
              <w:t>14</w:t>
            </w:r>
          </w:p>
        </w:tc>
        <w:tc>
          <w:tcPr>
            <w:tcW w:w="850" w:type="dxa"/>
            <w:vAlign w:val="center"/>
          </w:tcPr>
          <w:p>
            <w:pPr>
              <w:pStyle w:val="15"/>
            </w:pPr>
            <w:r>
              <w:t>0.06</w:t>
            </w:r>
          </w:p>
        </w:tc>
        <w:tc>
          <w:tcPr>
            <w:tcW w:w="964" w:type="dxa"/>
            <w:vAlign w:val="center"/>
          </w:tcPr>
          <w:p>
            <w:pPr>
              <w:pStyle w:val="15"/>
            </w:pPr>
            <w:r>
              <w:t>0.84</w:t>
            </w:r>
          </w:p>
        </w:tc>
        <w:tc>
          <w:tcPr>
            <w:tcW w:w="964" w:type="dxa"/>
            <w:vAlign w:val="center"/>
          </w:tcPr>
          <w:p>
            <w:pPr>
              <w:pStyle w:val="15"/>
            </w:pPr>
            <w:r>
              <w:t>0.84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张</w:t>
            </w:r>
          </w:p>
        </w:tc>
        <w:tc>
          <w:tcPr>
            <w:tcW w:w="850" w:type="dxa"/>
            <w:vAlign w:val="center"/>
          </w:tcPr>
          <w:p>
            <w:pPr>
              <w:pStyle w:val="15"/>
            </w:pPr>
            <w:r>
              <w:t>14</w:t>
            </w:r>
          </w:p>
        </w:tc>
        <w:tc>
          <w:tcPr>
            <w:tcW w:w="850" w:type="dxa"/>
            <w:vAlign w:val="center"/>
          </w:tcPr>
          <w:p>
            <w:pPr>
              <w:pStyle w:val="15"/>
            </w:pPr>
            <w:r>
              <w:t>0.06</w:t>
            </w:r>
          </w:p>
        </w:tc>
        <w:tc>
          <w:tcPr>
            <w:tcW w:w="964" w:type="dxa"/>
            <w:vAlign w:val="center"/>
          </w:tcPr>
          <w:p>
            <w:pPr>
              <w:pStyle w:val="15"/>
            </w:pPr>
            <w:r>
              <w:t>0.84</w:t>
            </w:r>
          </w:p>
        </w:tc>
        <w:tc>
          <w:tcPr>
            <w:tcW w:w="964" w:type="dxa"/>
            <w:vAlign w:val="center"/>
          </w:tcPr>
          <w:p>
            <w:pPr>
              <w:pStyle w:val="15"/>
            </w:pPr>
            <w:r>
              <w:t>0.84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茶几</w:t>
            </w:r>
          </w:p>
        </w:tc>
        <w:tc>
          <w:tcPr>
            <w:tcW w:w="1134" w:type="dxa"/>
            <w:vAlign w:val="center"/>
          </w:tcPr>
          <w:p>
            <w:pPr>
              <w:pStyle w:val="16"/>
            </w:pPr>
            <w:r>
              <w:t>A05010204</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0.04</w:t>
            </w:r>
          </w:p>
        </w:tc>
        <w:tc>
          <w:tcPr>
            <w:tcW w:w="964" w:type="dxa"/>
            <w:vAlign w:val="center"/>
          </w:tcPr>
          <w:p>
            <w:pPr>
              <w:pStyle w:val="15"/>
            </w:pPr>
            <w:r>
              <w:t>0.08</w:t>
            </w:r>
          </w:p>
        </w:tc>
        <w:tc>
          <w:tcPr>
            <w:tcW w:w="964" w:type="dxa"/>
            <w:vAlign w:val="center"/>
          </w:tcPr>
          <w:p>
            <w:pPr>
              <w:pStyle w:val="15"/>
            </w:pPr>
            <w:r>
              <w:t>0.08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其他台、桌类</w:t>
            </w:r>
          </w:p>
        </w:tc>
        <w:tc>
          <w:tcPr>
            <w:tcW w:w="1134" w:type="dxa"/>
            <w:vAlign w:val="center"/>
          </w:tcPr>
          <w:p>
            <w:pPr>
              <w:pStyle w:val="16"/>
            </w:pPr>
            <w:r>
              <w:t>A05010299</w:t>
            </w:r>
          </w:p>
        </w:tc>
        <w:tc>
          <w:tcPr>
            <w:tcW w:w="709" w:type="dxa"/>
            <w:vAlign w:val="center"/>
          </w:tcPr>
          <w:p>
            <w:pPr>
              <w:pStyle w:val="17"/>
            </w:pPr>
            <w:r>
              <w:t>张</w:t>
            </w:r>
          </w:p>
        </w:tc>
        <w:tc>
          <w:tcPr>
            <w:tcW w:w="850" w:type="dxa"/>
            <w:vAlign w:val="center"/>
          </w:tcPr>
          <w:p>
            <w:pPr>
              <w:pStyle w:val="15"/>
            </w:pPr>
            <w:r>
              <w:t>6</w:t>
            </w:r>
          </w:p>
        </w:tc>
        <w:tc>
          <w:tcPr>
            <w:tcW w:w="850" w:type="dxa"/>
            <w:vAlign w:val="center"/>
          </w:tcPr>
          <w:p>
            <w:pPr>
              <w:pStyle w:val="15"/>
            </w:pPr>
            <w:r>
              <w:t>0.02</w:t>
            </w:r>
          </w:p>
        </w:tc>
        <w:tc>
          <w:tcPr>
            <w:tcW w:w="964" w:type="dxa"/>
            <w:vAlign w:val="center"/>
          </w:tcPr>
          <w:p>
            <w:pPr>
              <w:pStyle w:val="15"/>
            </w:pPr>
            <w:r>
              <w:t>0.12</w:t>
            </w:r>
          </w:p>
        </w:tc>
        <w:tc>
          <w:tcPr>
            <w:tcW w:w="964" w:type="dxa"/>
            <w:vAlign w:val="center"/>
          </w:tcPr>
          <w:p>
            <w:pPr>
              <w:pStyle w:val="15"/>
            </w:pPr>
            <w:r>
              <w:t>0.12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文件柜</w:t>
            </w:r>
          </w:p>
        </w:tc>
        <w:tc>
          <w:tcPr>
            <w:tcW w:w="1134" w:type="dxa"/>
            <w:vAlign w:val="center"/>
          </w:tcPr>
          <w:p>
            <w:pPr>
              <w:pStyle w:val="16"/>
            </w:pPr>
            <w:r>
              <w:t>A05010502</w:t>
            </w:r>
          </w:p>
        </w:tc>
        <w:tc>
          <w:tcPr>
            <w:tcW w:w="709" w:type="dxa"/>
            <w:vAlign w:val="center"/>
          </w:tcPr>
          <w:p>
            <w:pPr>
              <w:pStyle w:val="17"/>
            </w:pPr>
            <w:r>
              <w:t>组</w:t>
            </w:r>
          </w:p>
        </w:tc>
        <w:tc>
          <w:tcPr>
            <w:tcW w:w="850" w:type="dxa"/>
            <w:vAlign w:val="center"/>
          </w:tcPr>
          <w:p>
            <w:pPr>
              <w:pStyle w:val="15"/>
            </w:pPr>
            <w:r>
              <w:t>16</w:t>
            </w:r>
          </w:p>
        </w:tc>
        <w:tc>
          <w:tcPr>
            <w:tcW w:w="850" w:type="dxa"/>
            <w:vAlign w:val="center"/>
          </w:tcPr>
          <w:p>
            <w:pPr>
              <w:pStyle w:val="15"/>
            </w:pPr>
            <w:r>
              <w:t>0.05</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开发区化工园区污水处理在线设备运维资金</w:t>
            </w:r>
          </w:p>
        </w:tc>
        <w:tc>
          <w:tcPr>
            <w:tcW w:w="964" w:type="dxa"/>
            <w:vAlign w:val="center"/>
          </w:tcPr>
          <w:p>
            <w:pPr>
              <w:pStyle w:val="15"/>
            </w:pPr>
            <w:r>
              <w:t>167.60</w:t>
            </w:r>
          </w:p>
        </w:tc>
        <w:tc>
          <w:tcPr>
            <w:tcW w:w="1134" w:type="dxa"/>
            <w:vAlign w:val="center"/>
          </w:tcPr>
          <w:p>
            <w:pPr>
              <w:pStyle w:val="16"/>
            </w:pPr>
            <w:r>
              <w:t>污水治理及其再生利用服务</w:t>
            </w:r>
          </w:p>
        </w:tc>
        <w:tc>
          <w:tcPr>
            <w:tcW w:w="1134" w:type="dxa"/>
            <w:vAlign w:val="center"/>
          </w:tcPr>
          <w:p>
            <w:pPr>
              <w:pStyle w:val="16"/>
            </w:pPr>
            <w:r>
              <w:t>C07020101</w:t>
            </w:r>
          </w:p>
        </w:tc>
        <w:tc>
          <w:tcPr>
            <w:tcW w:w="709" w:type="dxa"/>
            <w:vAlign w:val="center"/>
          </w:tcPr>
          <w:p>
            <w:pPr>
              <w:pStyle w:val="17"/>
            </w:pPr>
            <w:r>
              <w:t>吨</w:t>
            </w:r>
          </w:p>
        </w:tc>
        <w:tc>
          <w:tcPr>
            <w:tcW w:w="850" w:type="dxa"/>
            <w:vAlign w:val="center"/>
          </w:tcPr>
          <w:p>
            <w:pPr>
              <w:pStyle w:val="15"/>
            </w:pPr>
            <w:r>
              <w:t>2</w:t>
            </w:r>
          </w:p>
        </w:tc>
        <w:tc>
          <w:tcPr>
            <w:tcW w:w="850" w:type="dxa"/>
            <w:vAlign w:val="center"/>
          </w:tcPr>
          <w:p>
            <w:pPr>
              <w:pStyle w:val="15"/>
            </w:pPr>
            <w:r>
              <w:t>83.80</w:t>
            </w:r>
          </w:p>
        </w:tc>
        <w:tc>
          <w:tcPr>
            <w:tcW w:w="964" w:type="dxa"/>
            <w:vAlign w:val="center"/>
          </w:tcPr>
          <w:p>
            <w:pPr>
              <w:pStyle w:val="15"/>
            </w:pPr>
            <w:r>
              <w:t>167.60</w:t>
            </w:r>
          </w:p>
        </w:tc>
        <w:tc>
          <w:tcPr>
            <w:tcW w:w="964" w:type="dxa"/>
            <w:vAlign w:val="center"/>
          </w:tcPr>
          <w:p>
            <w:pPr>
              <w:pStyle w:val="15"/>
            </w:pPr>
          </w:p>
        </w:tc>
        <w:tc>
          <w:tcPr>
            <w:tcW w:w="964" w:type="dxa"/>
            <w:vAlign w:val="center"/>
          </w:tcPr>
          <w:p>
            <w:pPr>
              <w:pStyle w:val="15"/>
            </w:pPr>
            <w:r>
              <w:t>167.60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167.60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河北馆陶经济开发区管理委员会（含所属单位）上年末固定资产金额为0.00万元（详见下表）。本年度拟购置固定资产总额为</w:t>
      </w:r>
      <w:r>
        <w:rPr>
          <w:rFonts w:hint="eastAsia" w:eastAsia="方正仿宋_GBK" w:cs="Times New Roman"/>
          <w:b w:val="0"/>
          <w:color w:val="000000"/>
          <w:sz w:val="28"/>
          <w:lang w:val="en-US" w:eastAsia="zh-CN"/>
        </w:rPr>
        <w:t>13</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33</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549河北馆陶经济开发区管理委员会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240" w:lineRule="auto"/>
        <w:ind w:firstLine="280" w:firstLineChars="100"/>
        <w:jc w:val="both"/>
        <w:outlineLvl w:val="9"/>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329E70A8"/>
    <w:rsid w:val="470B2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2024-02-28T11:16:25Z</dcterms:created>
  <dcterms:modified xsi:type="dcterms:W3CDTF">2024-02-28T03:16:25Z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2024-02-28T11:16:25Z</dcterms:created>
  <dcterms:modified xsi:type="dcterms:W3CDTF">2024-02-28T03:16:25Z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2024-02-28T11:16:25Z</dcterms:created>
  <dcterms:modified xsi:type="dcterms:W3CDTF">2024-02-28T03:16:25Z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2024-02-28T11:16:26Z</dcterms:created>
  <dcterms:modified xsi:type="dcterms:W3CDTF">2024-02-28T03:16:26Z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2024-02-28T11:16:24Z</dcterms:created>
  <dcterms:modified xsi:type="dcterms:W3CDTF">2024-02-28T03:16:24Z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2024-02-28T11:16:23Z</dcterms:created>
  <dcterms:modified xsi:type="dcterms:W3CDTF">2024-02-28T03:16:23Z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2024-02-28T11:16:26Z</dcterms:created>
  <dcterms:modified xsi:type="dcterms:W3CDTF">2024-02-28T03:16:26Z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2024-02-28T11:16:26Z</dcterms:created>
  <dcterms:modified xsi:type="dcterms:W3CDTF">2024-02-28T03:16:26Z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2024-02-28T11:16:27Z</dcterms:created>
  <dcterms:modified xsi:type="dcterms:W3CDTF">2024-02-28T03:16:27Z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2024-02-28T11:16:27Z</dcterms:created>
  <dcterms:modified xsi:type="dcterms:W3CDTF">2024-02-28T03:16:27Z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2024-02-28T11:16:23Z</dcterms:created>
  <dcterms:modified xsi:type="dcterms:W3CDTF">2024-02-28T03:16:23Z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2024-02-28T11:16:27Z</dcterms:created>
  <dcterms:modified xsi:type="dcterms:W3CDTF">2024-02-28T03:16:27Z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2024-02-28T11:16:21Z</dcterms:created>
  <dcterms:modified xsi:type="dcterms:W3CDTF">2024-02-28T03:16:20Z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2024-02-28T11:16:28Z</dcterms:created>
  <dcterms:modified xsi:type="dcterms:W3CDTF">2024-02-28T03:16:28Z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2024-02-28T11:16:29Z</dcterms:created>
  <dcterms:modified xsi:type="dcterms:W3CDTF">2024-02-28T03:16:29Z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2024-02-28T11:16:32Z</dcterms:created>
  <dcterms:modified xsi:type="dcterms:W3CDTF">2024-02-28T03:16:32Z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2024-02-28T11:16:38Z</dcterms:created>
  <dcterms:modified xsi:type="dcterms:W3CDTF">2024-02-28T03:16:38Z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2024-02-28T11:16:38Z</dcterms:created>
  <dcterms:modified xsi:type="dcterms:W3CDTF">2024-02-28T03:16:38Z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2024-02-28T11:16:38Z</dcterms:created>
  <dcterms:modified xsi:type="dcterms:W3CDTF">2024-02-28T03:16:38Z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2024-02-28T11:16:39Z</dcterms:created>
  <dcterms:modified xsi:type="dcterms:W3CDTF">2024-02-28T03:16:39Z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2024-02-28T11:16:39Z</dcterms:created>
  <dcterms:modified xsi:type="dcterms:W3CDTF">2024-02-28T03:16:39Z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2024-02-28T11:16:40Z</dcterms:created>
  <dcterms:modified xsi:type="dcterms:W3CDTF">2024-02-28T03:16:40Z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2024-02-28T11:16:23Z</dcterms:created>
  <dcterms:modified xsi:type="dcterms:W3CDTF">2024-02-28T03:16:23Z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2024-02-28T11:16:24Z</dcterms:created>
  <dcterms:modified xsi:type="dcterms:W3CDTF">2024-02-28T03:16:24Z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2024-02-28T11:16:40Z</dcterms:created>
  <dcterms:modified xsi:type="dcterms:W3CDTF">2024-02-28T03:16:40Z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2024-02-28T11:16:40Z</dcterms:created>
  <dcterms:modified xsi:type="dcterms:W3CDTF">2024-02-28T03:16:40Z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2024-02-28T11:16:41Z</dcterms:created>
  <dcterms:modified xsi:type="dcterms:W3CDTF">2024-02-28T03:16:41Z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2024-02-28T11:16:41Z</dcterms:created>
  <dcterms:modified xsi:type="dcterms:W3CDTF">2024-02-28T03:16:41Z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2024-02-28T11:16:41Z</dcterms:created>
  <dcterms:modified xsi:type="dcterms:W3CDTF">2024-02-28T03:16:41Z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2024-02-28T11:16:42Z</dcterms:created>
  <dcterms:modified xsi:type="dcterms:W3CDTF">2024-02-28T03:16:42Z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2024-02-28T11:16:42Z</dcterms:created>
  <dcterms:modified xsi:type="dcterms:W3CDTF">2024-02-28T03:16:42Z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2024-02-28T11:16:42Z</dcterms:created>
  <dcterms:modified xsi:type="dcterms:W3CDTF">2024-02-28T03:16:42Z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2024-02-28T11:16:43Z</dcterms:created>
  <dcterms:modified xsi:type="dcterms:W3CDTF">2024-02-28T03:16:43Z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2024-02-28T11:16:24Z</dcterms:created>
  <dcterms:modified xsi:type="dcterms:W3CDTF">2024-02-28T03:16:24Z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fecf0a-9f22-4c21-b64c-2b38fefba2c1}">
  <ds:schemaRefs/>
</ds:datastoreItem>
</file>

<file path=customXml/itemProps10.xml><?xml version="1.0" encoding="utf-8"?>
<ds:datastoreItem xmlns:ds="http://schemas.openxmlformats.org/officeDocument/2006/customXml" ds:itemID="{3643fa5a-441e-4e03-89b5-9aab0364f31a}">
  <ds:schemaRefs/>
</ds:datastoreItem>
</file>

<file path=customXml/itemProps11.xml><?xml version="1.0" encoding="utf-8"?>
<ds:datastoreItem xmlns:ds="http://schemas.openxmlformats.org/officeDocument/2006/customXml" ds:itemID="{b25428f8-5af0-4479-af0c-2c474e7128f9}">
  <ds:schemaRefs/>
</ds:datastoreItem>
</file>

<file path=customXml/itemProps12.xml><?xml version="1.0" encoding="utf-8"?>
<ds:datastoreItem xmlns:ds="http://schemas.openxmlformats.org/officeDocument/2006/customXml" ds:itemID="{f720ad1b-1248-4f3f-be79-b0fcce25c77e}">
  <ds:schemaRefs/>
</ds:datastoreItem>
</file>

<file path=customXml/itemProps13.xml><?xml version="1.0" encoding="utf-8"?>
<ds:datastoreItem xmlns:ds="http://schemas.openxmlformats.org/officeDocument/2006/customXml" ds:itemID="{8ac96f44-00a2-435a-ba52-f8d93d1e18b4}">
  <ds:schemaRefs/>
</ds:datastoreItem>
</file>

<file path=customXml/itemProps14.xml><?xml version="1.0" encoding="utf-8"?>
<ds:datastoreItem xmlns:ds="http://schemas.openxmlformats.org/officeDocument/2006/customXml" ds:itemID="{d4cea06c-4510-4613-a7c0-785cbd9bd699}">
  <ds:schemaRefs/>
</ds:datastoreItem>
</file>

<file path=customXml/itemProps15.xml><?xml version="1.0" encoding="utf-8"?>
<ds:datastoreItem xmlns:ds="http://schemas.openxmlformats.org/officeDocument/2006/customXml" ds:itemID="{d1f654a9-8829-451c-8a1f-73c908c2f5fc}">
  <ds:schemaRefs/>
</ds:datastoreItem>
</file>

<file path=customXml/itemProps16.xml><?xml version="1.0" encoding="utf-8"?>
<ds:datastoreItem xmlns:ds="http://schemas.openxmlformats.org/officeDocument/2006/customXml" ds:itemID="{f7193db4-b24c-483d-9625-3b8f9c82a371}">
  <ds:schemaRefs/>
</ds:datastoreItem>
</file>

<file path=customXml/itemProps17.xml><?xml version="1.0" encoding="utf-8"?>
<ds:datastoreItem xmlns:ds="http://schemas.openxmlformats.org/officeDocument/2006/customXml" ds:itemID="{c4b64754-7e77-4741-9819-857d6ab3bae9}">
  <ds:schemaRefs/>
</ds:datastoreItem>
</file>

<file path=customXml/itemProps18.xml><?xml version="1.0" encoding="utf-8"?>
<ds:datastoreItem xmlns:ds="http://schemas.openxmlformats.org/officeDocument/2006/customXml" ds:itemID="{3f2f6731-d019-4df1-8aca-8f57f5731227}">
  <ds:schemaRefs/>
</ds:datastoreItem>
</file>

<file path=customXml/itemProps19.xml><?xml version="1.0" encoding="utf-8"?>
<ds:datastoreItem xmlns:ds="http://schemas.openxmlformats.org/officeDocument/2006/customXml" ds:itemID="{5caeabf4-3441-4af6-956e-8a4411b7dd69}">
  <ds:schemaRefs/>
</ds:datastoreItem>
</file>

<file path=customXml/itemProps2.xml><?xml version="1.0" encoding="utf-8"?>
<ds:datastoreItem xmlns:ds="http://schemas.openxmlformats.org/officeDocument/2006/customXml" ds:itemID="{c5b8428e-fbec-41a0-883e-a6499f0117b1}">
  <ds:schemaRefs/>
</ds:datastoreItem>
</file>

<file path=customXml/itemProps20.xml><?xml version="1.0" encoding="utf-8"?>
<ds:datastoreItem xmlns:ds="http://schemas.openxmlformats.org/officeDocument/2006/customXml" ds:itemID="{efd3fff3-b417-479d-a3bb-655c1037c929}">
  <ds:schemaRefs/>
</ds:datastoreItem>
</file>

<file path=customXml/itemProps21.xml><?xml version="1.0" encoding="utf-8"?>
<ds:datastoreItem xmlns:ds="http://schemas.openxmlformats.org/officeDocument/2006/customXml" ds:itemID="{16bff99c-a3e5-4d0d-b70c-c16571ec9eb4}">
  <ds:schemaRefs/>
</ds:datastoreItem>
</file>

<file path=customXml/itemProps22.xml><?xml version="1.0" encoding="utf-8"?>
<ds:datastoreItem xmlns:ds="http://schemas.openxmlformats.org/officeDocument/2006/customXml" ds:itemID="{f5e8396c-2a6b-4126-8811-a577033aa1d6}">
  <ds:schemaRefs/>
</ds:datastoreItem>
</file>

<file path=customXml/itemProps23.xml><?xml version="1.0" encoding="utf-8"?>
<ds:datastoreItem xmlns:ds="http://schemas.openxmlformats.org/officeDocument/2006/customXml" ds:itemID="{fb669425-5b7c-4ad8-bfde-094830fbd0aa}">
  <ds:schemaRefs/>
</ds:datastoreItem>
</file>

<file path=customXml/itemProps24.xml><?xml version="1.0" encoding="utf-8"?>
<ds:datastoreItem xmlns:ds="http://schemas.openxmlformats.org/officeDocument/2006/customXml" ds:itemID="{c7fa401a-fa9e-47e7-9939-e744eee68b2f}">
  <ds:schemaRefs/>
</ds:datastoreItem>
</file>

<file path=customXml/itemProps25.xml><?xml version="1.0" encoding="utf-8"?>
<ds:datastoreItem xmlns:ds="http://schemas.openxmlformats.org/officeDocument/2006/customXml" ds:itemID="{48bb0785-7b19-4da7-b93b-42142f7f900c}">
  <ds:schemaRefs/>
</ds:datastoreItem>
</file>

<file path=customXml/itemProps26.xml><?xml version="1.0" encoding="utf-8"?>
<ds:datastoreItem xmlns:ds="http://schemas.openxmlformats.org/officeDocument/2006/customXml" ds:itemID="{fd818e89-2828-45bd-ab6b-901f159cfe8b}">
  <ds:schemaRefs/>
</ds:datastoreItem>
</file>

<file path=customXml/itemProps27.xml><?xml version="1.0" encoding="utf-8"?>
<ds:datastoreItem xmlns:ds="http://schemas.openxmlformats.org/officeDocument/2006/customXml" ds:itemID="{cc858fe1-07b7-48b9-ac7d-c06711794bab}">
  <ds:schemaRefs/>
</ds:datastoreItem>
</file>

<file path=customXml/itemProps28.xml><?xml version="1.0" encoding="utf-8"?>
<ds:datastoreItem xmlns:ds="http://schemas.openxmlformats.org/officeDocument/2006/customXml" ds:itemID="{756b7b3e-3c9d-45b4-9987-fa7d47c3af8f}">
  <ds:schemaRefs/>
</ds:datastoreItem>
</file>

<file path=customXml/itemProps29.xml><?xml version="1.0" encoding="utf-8"?>
<ds:datastoreItem xmlns:ds="http://schemas.openxmlformats.org/officeDocument/2006/customXml" ds:itemID="{abe4495c-e665-48e0-bdd4-bf4c52cb562e}">
  <ds:schemaRefs/>
</ds:datastoreItem>
</file>

<file path=customXml/itemProps3.xml><?xml version="1.0" encoding="utf-8"?>
<ds:datastoreItem xmlns:ds="http://schemas.openxmlformats.org/officeDocument/2006/customXml" ds:itemID="{de75b60d-32ff-4412-9561-60cf3dc33c8a}">
  <ds:schemaRefs/>
</ds:datastoreItem>
</file>

<file path=customXml/itemProps30.xml><?xml version="1.0" encoding="utf-8"?>
<ds:datastoreItem xmlns:ds="http://schemas.openxmlformats.org/officeDocument/2006/customXml" ds:itemID="{f98bf685-d9f6-4669-af3d-ac1971feb1b0}">
  <ds:schemaRefs/>
</ds:datastoreItem>
</file>

<file path=customXml/itemProps31.xml><?xml version="1.0" encoding="utf-8"?>
<ds:datastoreItem xmlns:ds="http://schemas.openxmlformats.org/officeDocument/2006/customXml" ds:itemID="{8f85c682-a05c-44e6-a97d-2878e0256cb0}">
  <ds:schemaRefs/>
</ds:datastoreItem>
</file>

<file path=customXml/itemProps32.xml><?xml version="1.0" encoding="utf-8"?>
<ds:datastoreItem xmlns:ds="http://schemas.openxmlformats.org/officeDocument/2006/customXml" ds:itemID="{552cf8d7-b3e1-4367-9667-48b77d492491}">
  <ds:schemaRefs/>
</ds:datastoreItem>
</file>

<file path=customXml/itemProps33.xml><?xml version="1.0" encoding="utf-8"?>
<ds:datastoreItem xmlns:ds="http://schemas.openxmlformats.org/officeDocument/2006/customXml" ds:itemID="{37b19bfd-5fd8-48b4-8c51-50e119b526d7}">
  <ds:schemaRefs/>
</ds:datastoreItem>
</file>

<file path=customXml/itemProps34.xml><?xml version="1.0" encoding="utf-8"?>
<ds:datastoreItem xmlns:ds="http://schemas.openxmlformats.org/officeDocument/2006/customXml" ds:itemID="{94cd6ae6-5774-44e0-8348-8bc9cc2133c9}">
  <ds:schemaRefs/>
</ds:datastoreItem>
</file>

<file path=customXml/itemProps35.xml><?xml version="1.0" encoding="utf-8"?>
<ds:datastoreItem xmlns:ds="http://schemas.openxmlformats.org/officeDocument/2006/customXml" ds:itemID="{622dd655-2080-49b7-ac51-81861212778a}">
  <ds:schemaRefs/>
</ds:datastoreItem>
</file>

<file path=customXml/itemProps36.xml><?xml version="1.0" encoding="utf-8"?>
<ds:datastoreItem xmlns:ds="http://schemas.openxmlformats.org/officeDocument/2006/customXml" ds:itemID="{4791fda6-543c-4d02-8ea1-22484152f6e9}">
  <ds:schemaRefs/>
</ds:datastoreItem>
</file>

<file path=customXml/itemProps37.xml><?xml version="1.0" encoding="utf-8"?>
<ds:datastoreItem xmlns:ds="http://schemas.openxmlformats.org/officeDocument/2006/customXml" ds:itemID="{4aacf46b-730a-4646-a4cd-d09ca4813ab1}">
  <ds:schemaRefs/>
</ds:datastoreItem>
</file>

<file path=customXml/itemProps38.xml><?xml version="1.0" encoding="utf-8"?>
<ds:datastoreItem xmlns:ds="http://schemas.openxmlformats.org/officeDocument/2006/customXml" ds:itemID="{22467d10-d80d-45f2-8ea7-0bf476af7afc}">
  <ds:schemaRefs/>
</ds:datastoreItem>
</file>

<file path=customXml/itemProps39.xml><?xml version="1.0" encoding="utf-8"?>
<ds:datastoreItem xmlns:ds="http://schemas.openxmlformats.org/officeDocument/2006/customXml" ds:itemID="{5fd245b4-fcbb-4482-be4f-fe205f13881c}">
  <ds:schemaRefs/>
</ds:datastoreItem>
</file>

<file path=customXml/itemProps4.xml><?xml version="1.0" encoding="utf-8"?>
<ds:datastoreItem xmlns:ds="http://schemas.openxmlformats.org/officeDocument/2006/customXml" ds:itemID="{3ef01a09-d13d-4db0-b31a-8e68dbb9b7f2}">
  <ds:schemaRefs/>
</ds:datastoreItem>
</file>

<file path=customXml/itemProps40.xml><?xml version="1.0" encoding="utf-8"?>
<ds:datastoreItem xmlns:ds="http://schemas.openxmlformats.org/officeDocument/2006/customXml" ds:itemID="{3b8a8f0e-b90c-4f36-8751-143f6420812d}">
  <ds:schemaRefs/>
</ds:datastoreItem>
</file>

<file path=customXml/itemProps41.xml><?xml version="1.0" encoding="utf-8"?>
<ds:datastoreItem xmlns:ds="http://schemas.openxmlformats.org/officeDocument/2006/customXml" ds:itemID="{454001ab-52d7-40d7-8bb6-a9126ac83f27}">
  <ds:schemaRefs/>
</ds:datastoreItem>
</file>

<file path=customXml/itemProps42.xml><?xml version="1.0" encoding="utf-8"?>
<ds:datastoreItem xmlns:ds="http://schemas.openxmlformats.org/officeDocument/2006/customXml" ds:itemID="{1cdafa7c-ff33-4807-b617-2e7e75503832}">
  <ds:schemaRefs/>
</ds:datastoreItem>
</file>

<file path=customXml/itemProps43.xml><?xml version="1.0" encoding="utf-8"?>
<ds:datastoreItem xmlns:ds="http://schemas.openxmlformats.org/officeDocument/2006/customXml" ds:itemID="{901f3013-6bb0-464f-b163-f70f87ad4dd7}">
  <ds:schemaRefs/>
</ds:datastoreItem>
</file>

<file path=customXml/itemProps44.xml><?xml version="1.0" encoding="utf-8"?>
<ds:datastoreItem xmlns:ds="http://schemas.openxmlformats.org/officeDocument/2006/customXml" ds:itemID="{4d53921e-a1f0-4a1a-b40d-04d35912c9ce}">
  <ds:schemaRefs/>
</ds:datastoreItem>
</file>

<file path=customXml/itemProps45.xml><?xml version="1.0" encoding="utf-8"?>
<ds:datastoreItem xmlns:ds="http://schemas.openxmlformats.org/officeDocument/2006/customXml" ds:itemID="{7678a7ee-5fab-43af-89f8-4bbccc97a9ea}">
  <ds:schemaRefs/>
</ds:datastoreItem>
</file>

<file path=customXml/itemProps46.xml><?xml version="1.0" encoding="utf-8"?>
<ds:datastoreItem xmlns:ds="http://schemas.openxmlformats.org/officeDocument/2006/customXml" ds:itemID="{89a79cf4-cd99-498b-89ef-136b42ce8259}">
  <ds:schemaRefs/>
</ds:datastoreItem>
</file>

<file path=customXml/itemProps47.xml><?xml version="1.0" encoding="utf-8"?>
<ds:datastoreItem xmlns:ds="http://schemas.openxmlformats.org/officeDocument/2006/customXml" ds:itemID="{dc924c95-75b5-42b7-8a46-bee1197451c6}">
  <ds:schemaRefs/>
</ds:datastoreItem>
</file>

<file path=customXml/itemProps48.xml><?xml version="1.0" encoding="utf-8"?>
<ds:datastoreItem xmlns:ds="http://schemas.openxmlformats.org/officeDocument/2006/customXml" ds:itemID="{f3efda12-507b-488d-856c-120bce8f884e}">
  <ds:schemaRefs/>
</ds:datastoreItem>
</file>

<file path=customXml/itemProps49.xml><?xml version="1.0" encoding="utf-8"?>
<ds:datastoreItem xmlns:ds="http://schemas.openxmlformats.org/officeDocument/2006/customXml" ds:itemID="{7a327ee9-1b8c-4de8-b327-8295f8624f67}">
  <ds:schemaRefs/>
</ds:datastoreItem>
</file>

<file path=customXml/itemProps5.xml><?xml version="1.0" encoding="utf-8"?>
<ds:datastoreItem xmlns:ds="http://schemas.openxmlformats.org/officeDocument/2006/customXml" ds:itemID="{98087269-f891-4ac7-8f1a-2fcca1fc03cd}">
  <ds:schemaRefs/>
</ds:datastoreItem>
</file>

<file path=customXml/itemProps50.xml><?xml version="1.0" encoding="utf-8"?>
<ds:datastoreItem xmlns:ds="http://schemas.openxmlformats.org/officeDocument/2006/customXml" ds:itemID="{9d8c5793-678d-4af9-a8a2-d7397ec064a4}">
  <ds:schemaRefs/>
</ds:datastoreItem>
</file>

<file path=customXml/itemProps51.xml><?xml version="1.0" encoding="utf-8"?>
<ds:datastoreItem xmlns:ds="http://schemas.openxmlformats.org/officeDocument/2006/customXml" ds:itemID="{fdbb826e-7db9-4297-b06c-8ec9897ec8b2}">
  <ds:schemaRefs/>
</ds:datastoreItem>
</file>

<file path=customXml/itemProps52.xml><?xml version="1.0" encoding="utf-8"?>
<ds:datastoreItem xmlns:ds="http://schemas.openxmlformats.org/officeDocument/2006/customXml" ds:itemID="{6bfc8080-27ba-4dd8-aa27-eb406abe2208}">
  <ds:schemaRefs/>
</ds:datastoreItem>
</file>

<file path=customXml/itemProps53.xml><?xml version="1.0" encoding="utf-8"?>
<ds:datastoreItem xmlns:ds="http://schemas.openxmlformats.org/officeDocument/2006/customXml" ds:itemID="{be03da82-a9ef-4d2a-a7be-056cc93f6ce7}">
  <ds:schemaRefs/>
</ds:datastoreItem>
</file>

<file path=customXml/itemProps54.xml><?xml version="1.0" encoding="utf-8"?>
<ds:datastoreItem xmlns:ds="http://schemas.openxmlformats.org/officeDocument/2006/customXml" ds:itemID="{7c9d70f7-f024-4ebb-8321-0dfb4837d41b}">
  <ds:schemaRefs/>
</ds:datastoreItem>
</file>

<file path=customXml/itemProps55.xml><?xml version="1.0" encoding="utf-8"?>
<ds:datastoreItem xmlns:ds="http://schemas.openxmlformats.org/officeDocument/2006/customXml" ds:itemID="{c7bf35f8-2ca5-4d67-8825-0364de8f0c39}">
  <ds:schemaRefs/>
</ds:datastoreItem>
</file>

<file path=customXml/itemProps56.xml><?xml version="1.0" encoding="utf-8"?>
<ds:datastoreItem xmlns:ds="http://schemas.openxmlformats.org/officeDocument/2006/customXml" ds:itemID="{7ef17bcb-042c-4e86-8b43-67a152a8ca55}">
  <ds:schemaRefs/>
</ds:datastoreItem>
</file>

<file path=customXml/itemProps57.xml><?xml version="1.0" encoding="utf-8"?>
<ds:datastoreItem xmlns:ds="http://schemas.openxmlformats.org/officeDocument/2006/customXml" ds:itemID="{dcd857af-5bfa-48ca-826a-204646fd8f24}">
  <ds:schemaRefs/>
</ds:datastoreItem>
</file>

<file path=customXml/itemProps58.xml><?xml version="1.0" encoding="utf-8"?>
<ds:datastoreItem xmlns:ds="http://schemas.openxmlformats.org/officeDocument/2006/customXml" ds:itemID="{d90680a6-cb9a-48cb-b347-723a5c1973a0}">
  <ds:schemaRefs/>
</ds:datastoreItem>
</file>

<file path=customXml/itemProps59.xml><?xml version="1.0" encoding="utf-8"?>
<ds:datastoreItem xmlns:ds="http://schemas.openxmlformats.org/officeDocument/2006/customXml" ds:itemID="{95721ea0-936d-4f90-8eec-ea06f3595e56}">
  <ds:schemaRefs/>
</ds:datastoreItem>
</file>

<file path=customXml/itemProps6.xml><?xml version="1.0" encoding="utf-8"?>
<ds:datastoreItem xmlns:ds="http://schemas.openxmlformats.org/officeDocument/2006/customXml" ds:itemID="{0975834c-a2b4-4c05-8edb-36626d0a77b4}">
  <ds:schemaRefs/>
</ds:datastoreItem>
</file>

<file path=customXml/itemProps60.xml><?xml version="1.0" encoding="utf-8"?>
<ds:datastoreItem xmlns:ds="http://schemas.openxmlformats.org/officeDocument/2006/customXml" ds:itemID="{c9f618ea-c570-4c47-865f-b92030542565}">
  <ds:schemaRefs/>
</ds:datastoreItem>
</file>

<file path=customXml/itemProps61.xml><?xml version="1.0" encoding="utf-8"?>
<ds:datastoreItem xmlns:ds="http://schemas.openxmlformats.org/officeDocument/2006/customXml" ds:itemID="{95c813f4-3189-40b6-a564-4c109ce72c7b}">
  <ds:schemaRefs/>
</ds:datastoreItem>
</file>

<file path=customXml/itemProps62.xml><?xml version="1.0" encoding="utf-8"?>
<ds:datastoreItem xmlns:ds="http://schemas.openxmlformats.org/officeDocument/2006/customXml" ds:itemID="{f31c17fe-36df-4e07-961d-bcbb213d0deb}">
  <ds:schemaRefs/>
</ds:datastoreItem>
</file>

<file path=customXml/itemProps63.xml><?xml version="1.0" encoding="utf-8"?>
<ds:datastoreItem xmlns:ds="http://schemas.openxmlformats.org/officeDocument/2006/customXml" ds:itemID="{8db52633-e88a-442c-8013-a1457feb51ab}">
  <ds:schemaRefs/>
</ds:datastoreItem>
</file>

<file path=customXml/itemProps64.xml><?xml version="1.0" encoding="utf-8"?>
<ds:datastoreItem xmlns:ds="http://schemas.openxmlformats.org/officeDocument/2006/customXml" ds:itemID="{f14d1089-00a3-4379-ae32-d6f354a6fc37}">
  <ds:schemaRefs/>
</ds:datastoreItem>
</file>

<file path=customXml/itemProps65.xml><?xml version="1.0" encoding="utf-8"?>
<ds:datastoreItem xmlns:ds="http://schemas.openxmlformats.org/officeDocument/2006/customXml" ds:itemID="{fbea990b-2816-4a53-802c-012b5a2f3bc2}">
  <ds:schemaRefs/>
</ds:datastoreItem>
</file>

<file path=customXml/itemProps66.xml><?xml version="1.0" encoding="utf-8"?>
<ds:datastoreItem xmlns:ds="http://schemas.openxmlformats.org/officeDocument/2006/customXml" ds:itemID="{85f86acb-c894-4316-bedc-6f9a5caadaf8}">
  <ds:schemaRefs/>
</ds:datastoreItem>
</file>

<file path=customXml/itemProps67.xml><?xml version="1.0" encoding="utf-8"?>
<ds:datastoreItem xmlns:ds="http://schemas.openxmlformats.org/officeDocument/2006/customXml" ds:itemID="{a375fb93-738b-402a-b991-ddadbbff5011}">
  <ds:schemaRefs/>
</ds:datastoreItem>
</file>

<file path=customXml/itemProps68.xml><?xml version="1.0" encoding="utf-8"?>
<ds:datastoreItem xmlns:ds="http://schemas.openxmlformats.org/officeDocument/2006/customXml" ds:itemID="{4a286528-79af-4c53-ae2c-44902c7a3bad}">
  <ds:schemaRefs/>
</ds:datastoreItem>
</file>

<file path=customXml/itemProps7.xml><?xml version="1.0" encoding="utf-8"?>
<ds:datastoreItem xmlns:ds="http://schemas.openxmlformats.org/officeDocument/2006/customXml" ds:itemID="{08e41fc4-10a9-4989-ae85-9d1cb7cf03ca}">
  <ds:schemaRefs/>
</ds:datastoreItem>
</file>

<file path=customXml/itemProps8.xml><?xml version="1.0" encoding="utf-8"?>
<ds:datastoreItem xmlns:ds="http://schemas.openxmlformats.org/officeDocument/2006/customXml" ds:itemID="{46827508-271a-40e9-91b4-ad4a38aa68e3}">
  <ds:schemaRefs/>
</ds:datastoreItem>
</file>

<file path=customXml/itemProps9.xml><?xml version="1.0" encoding="utf-8"?>
<ds:datastoreItem xmlns:ds="http://schemas.openxmlformats.org/officeDocument/2006/customXml" ds:itemID="{2b0804c5-eadd-4735-941e-3bdd25a892b7}">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2024-02-28T11:16:00Z</dcterms:created>
  <dc:creator>Administrator</dc:creator>
  <cp:lastModifiedBy>Sally</cp:lastModifiedBy>
  <dcterms:modified xsi:type="dcterms:W3CDTF">2024-03-06T08:20:33Z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03194DF64921488C8376C5A852E2A38F_12</vt:lpwstr>
  </property>
</Properties>
</file>