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3670C" w14:textId="54D1F411" w:rsidR="00E311BE" w:rsidRDefault="00E311BE">
      <w:pPr>
        <w:jc w:val="center"/>
        <w:rPr>
          <w:rFonts w:ascii="黑体" w:eastAsia="黑体" w:hAnsi="黑体" w:cs="宋体-方正超大字符集"/>
          <w:b/>
          <w:bCs/>
          <w:sz w:val="44"/>
          <w:szCs w:val="44"/>
        </w:rPr>
      </w:pPr>
      <w:r>
        <w:rPr>
          <w:rFonts w:ascii="黑体" w:eastAsia="黑体" w:hAnsi="黑体" w:cs="宋体-方正超大字符集" w:hint="eastAsia"/>
          <w:b/>
          <w:bCs/>
          <w:sz w:val="44"/>
          <w:szCs w:val="44"/>
        </w:rPr>
        <w:t>馆陶县公安局</w:t>
      </w:r>
    </w:p>
    <w:p w14:paraId="373CD0D2" w14:textId="5F3797B2" w:rsidR="007A06D3" w:rsidRDefault="00152824">
      <w:pPr>
        <w:jc w:val="center"/>
        <w:rPr>
          <w:rFonts w:ascii="黑体" w:eastAsia="黑体" w:hAnsi="黑体"/>
          <w:b/>
          <w:bCs/>
          <w:sz w:val="44"/>
          <w:szCs w:val="44"/>
        </w:rPr>
      </w:pPr>
      <w:r>
        <w:rPr>
          <w:rFonts w:ascii="黑体" w:eastAsia="黑体" w:hAnsi="黑体" w:cs="宋体-方正超大字符集" w:hint="eastAsia"/>
          <w:b/>
          <w:bCs/>
          <w:sz w:val="44"/>
          <w:szCs w:val="44"/>
        </w:rPr>
        <w:t>2021</w:t>
      </w:r>
      <w:r>
        <w:rPr>
          <w:rFonts w:ascii="黑体" w:eastAsia="黑体" w:hAnsi="黑体" w:cs="宋体-方正超大字符集" w:hint="eastAsia"/>
          <w:b/>
          <w:bCs/>
          <w:sz w:val="44"/>
          <w:szCs w:val="44"/>
        </w:rPr>
        <w:t>年部门预算信息公开目录</w:t>
      </w:r>
    </w:p>
    <w:p w14:paraId="3323D82A" w14:textId="77777777" w:rsidR="007A06D3" w:rsidRDefault="007A06D3" w:rsidP="00152824">
      <w:pPr>
        <w:rPr>
          <w:rFonts w:ascii="黑体" w:eastAsia="黑体" w:hAnsi="黑体" w:cs="仿宋_GB2312" w:hint="eastAsia"/>
          <w:sz w:val="30"/>
          <w:szCs w:val="30"/>
        </w:rPr>
      </w:pPr>
    </w:p>
    <w:p w14:paraId="01288EDD" w14:textId="77777777" w:rsidR="007A06D3" w:rsidRDefault="00152824">
      <w:pPr>
        <w:ind w:firstLineChars="200" w:firstLine="602"/>
        <w:rPr>
          <w:rFonts w:ascii="楷体" w:eastAsia="楷体" w:hAnsi="楷体" w:cs="仿宋_GB2312"/>
          <w:b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t>一、部门预算公开表</w:t>
      </w:r>
    </w:p>
    <w:p w14:paraId="0BFD7254" w14:textId="77777777" w:rsidR="007A06D3" w:rsidRDefault="00152824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14:paraId="1517C348" w14:textId="77777777" w:rsidR="007A06D3" w:rsidRDefault="00152824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14:paraId="4BAB5A10" w14:textId="77777777" w:rsidR="007A06D3" w:rsidRDefault="00152824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14:paraId="07AB0327" w14:textId="77777777" w:rsidR="007A06D3" w:rsidRDefault="00152824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14:paraId="46A4972E" w14:textId="77777777" w:rsidR="007A06D3" w:rsidRDefault="00152824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14:paraId="33489967" w14:textId="77777777" w:rsidR="007A06D3" w:rsidRDefault="00152824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14:paraId="0331C828" w14:textId="77777777" w:rsidR="007A06D3" w:rsidRDefault="00152824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部门预算政府性基金预算财政拨款支出表</w:t>
      </w:r>
    </w:p>
    <w:p w14:paraId="27D861CD" w14:textId="77777777" w:rsidR="007A06D3" w:rsidRDefault="00152824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14:paraId="332CC2F4" w14:textId="77777777" w:rsidR="007A06D3" w:rsidRDefault="00152824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14:paraId="573FCE13" w14:textId="77777777" w:rsidR="007A06D3" w:rsidRDefault="00152824">
      <w:pPr>
        <w:ind w:firstLineChars="200" w:firstLine="602"/>
        <w:rPr>
          <w:rFonts w:ascii="楷体" w:eastAsia="楷体" w:hAnsi="楷体" w:cs="仿宋_GB2312"/>
          <w:b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t>二、部门预算信息公开情况说明</w:t>
      </w:r>
    </w:p>
    <w:p w14:paraId="45D19B06" w14:textId="77777777" w:rsidR="007A06D3" w:rsidRDefault="00152824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14:paraId="15351325" w14:textId="77777777" w:rsidR="007A06D3" w:rsidRDefault="00152824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、部门预算安排的总体情况</w:t>
      </w:r>
    </w:p>
    <w:p w14:paraId="302C1D60" w14:textId="77777777" w:rsidR="007A06D3" w:rsidRDefault="00152824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、机关运行经费安排情况</w:t>
      </w:r>
    </w:p>
    <w:p w14:paraId="276FC8CA" w14:textId="77777777" w:rsidR="007A06D3" w:rsidRDefault="00152824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、财政拨款“三公”经费预算情况及增减变化原因</w:t>
      </w:r>
    </w:p>
    <w:p w14:paraId="0676A9DB" w14:textId="77777777" w:rsidR="007A06D3" w:rsidRDefault="00152824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、预算绩效信息</w:t>
      </w:r>
    </w:p>
    <w:p w14:paraId="115EDA14" w14:textId="77777777" w:rsidR="007A06D3" w:rsidRDefault="00152824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sz w:val="30"/>
          <w:szCs w:val="30"/>
        </w:rPr>
        <w:t>、政府采购预算情况</w:t>
      </w:r>
    </w:p>
    <w:p w14:paraId="7EE0E87C" w14:textId="77777777" w:rsidR="007A06D3" w:rsidRDefault="00152824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</w:t>
      </w:r>
      <w:r>
        <w:rPr>
          <w:rFonts w:ascii="仿宋_GB2312" w:eastAsia="仿宋_GB2312" w:hAnsi="仿宋_GB2312" w:cs="仿宋_GB2312" w:hint="eastAsia"/>
          <w:sz w:val="30"/>
          <w:szCs w:val="30"/>
        </w:rPr>
        <w:t>、国有资产信息</w:t>
      </w:r>
    </w:p>
    <w:p w14:paraId="1543D83B" w14:textId="77777777" w:rsidR="007A06D3" w:rsidRDefault="00152824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</w:t>
      </w:r>
      <w:r>
        <w:rPr>
          <w:rFonts w:ascii="仿宋_GB2312" w:eastAsia="仿宋_GB2312" w:hAnsi="仿宋_GB2312" w:cs="仿宋_GB2312" w:hint="eastAsia"/>
          <w:sz w:val="30"/>
          <w:szCs w:val="30"/>
        </w:rPr>
        <w:t>、名词解释</w:t>
      </w:r>
    </w:p>
    <w:p w14:paraId="66CB1A96" w14:textId="77777777" w:rsidR="007A06D3" w:rsidRDefault="00152824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9</w:t>
      </w:r>
      <w:r>
        <w:rPr>
          <w:rFonts w:ascii="仿宋_GB2312" w:eastAsia="仿宋_GB2312" w:hAnsi="仿宋_GB2312" w:cs="仿宋_GB2312" w:hint="eastAsia"/>
          <w:sz w:val="30"/>
          <w:szCs w:val="30"/>
        </w:rPr>
        <w:t>、其他需要说明的事项</w:t>
      </w:r>
    </w:p>
    <w:sectPr w:rsidR="007A06D3" w:rsidSect="00152824"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宋体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774A"/>
    <w:rsid w:val="00136145"/>
    <w:rsid w:val="00152824"/>
    <w:rsid w:val="001A6347"/>
    <w:rsid w:val="004164A3"/>
    <w:rsid w:val="00432E7D"/>
    <w:rsid w:val="006159EF"/>
    <w:rsid w:val="007A06D3"/>
    <w:rsid w:val="008369E2"/>
    <w:rsid w:val="00A5774A"/>
    <w:rsid w:val="00B5719F"/>
    <w:rsid w:val="00D94858"/>
    <w:rsid w:val="00E311BE"/>
    <w:rsid w:val="566F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19044"/>
  <w15:docId w15:val="{BE95D83D-BB6E-4CF7-A91A-F0316E6C9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463BD92-691B-4A02-84A9-B5C280ED84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44</Words>
  <Characters>255</Characters>
  <Application>Microsoft Office Word</Application>
  <DocSecurity>0</DocSecurity>
  <Lines>2</Lines>
  <Paragraphs>1</Paragraphs>
  <ScaleCrop>false</ScaleCrop>
  <Company>Microsoft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836353865@qq.com</cp:lastModifiedBy>
  <cp:revision>9</cp:revision>
  <dcterms:created xsi:type="dcterms:W3CDTF">2019-01-15T00:49:00Z</dcterms:created>
  <dcterms:modified xsi:type="dcterms:W3CDTF">2021-05-11T03:17:00Z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