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val="en-US" w:eastAsia="zh-CN"/>
        </w:rPr>
      </w:pPr>
      <w:r>
        <w:rPr>
          <w:rFonts w:hint="eastAsia" w:ascii="黑体" w:hAnsi="黑体" w:eastAsia="黑体" w:cs="黑体"/>
          <w:sz w:val="44"/>
          <w:szCs w:val="44"/>
        </w:rPr>
        <w:t>馆陶县</w:t>
      </w:r>
      <w:r>
        <w:rPr>
          <w:rFonts w:hint="eastAsia" w:ascii="黑体" w:hAnsi="黑体" w:eastAsia="黑体" w:cs="黑体"/>
          <w:sz w:val="44"/>
          <w:szCs w:val="44"/>
          <w:lang w:eastAsia="zh-CN"/>
        </w:rPr>
        <w:t>扶贫办</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eastAsia="zh-CN"/>
        </w:rPr>
        <w:t>馆陶县扶贫开发办公室</w:t>
      </w:r>
      <w:r>
        <w:rPr>
          <w:rFonts w:ascii="仿宋" w:hAnsi="仿宋" w:eastAsia="仿宋" w:cs="仿宋"/>
          <w:sz w:val="32"/>
          <w:szCs w:val="32"/>
        </w:rPr>
        <w:t>202</w:t>
      </w:r>
      <w:r>
        <w:rPr>
          <w:rFonts w:hint="eastAsia" w:ascii="仿宋" w:hAnsi="仿宋" w:eastAsia="仿宋" w:cs="仿宋"/>
          <w:sz w:val="32"/>
          <w:szCs w:val="32"/>
        </w:rPr>
        <w:t>1年部门预算公开如下：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1.贯彻落实国家、省、市各项扶贫开发方针政策和法律法规，组织拟订全县扶贫开发工作政策和政府规章草案。</w:t>
      </w:r>
    </w:p>
    <w:p>
      <w:pPr>
        <w:ind w:firstLine="640" w:firstLineChars="200"/>
        <w:rPr>
          <w:rFonts w:ascii="仿宋_GB2312" w:hAnsi="仿宋" w:eastAsia="仿宋_GB2312"/>
          <w:sz w:val="32"/>
          <w:szCs w:val="32"/>
        </w:rPr>
      </w:pPr>
      <w:r>
        <w:rPr>
          <w:rFonts w:hint="eastAsia" w:ascii="仿宋_GB2312" w:hAnsi="仿宋" w:eastAsia="仿宋_GB2312"/>
          <w:sz w:val="32"/>
          <w:szCs w:val="32"/>
        </w:rPr>
        <w:t>2.组织落实国家和省、市扶贫开发规划，拟订全县扶贫开发中长期规划和年度计划并组织实施。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3.负责全县贫困识别和动态调整工作，负责全县贫困状况的统计和监测工作，组织实施贫困退出工作。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4.负责扶贫开发工作成效考核评估工作。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5.组织实施扶贫开发政策、责任、工作落实情况督促检查。</w:t>
      </w:r>
    </w:p>
    <w:p>
      <w:pPr>
        <w:ind w:firstLine="640" w:firstLineChars="200"/>
        <w:rPr>
          <w:rFonts w:ascii="仿宋_GB2312" w:hAnsi="仿宋" w:eastAsia="仿宋_GB2312"/>
          <w:sz w:val="32"/>
          <w:szCs w:val="32"/>
        </w:rPr>
      </w:pPr>
      <w:r>
        <w:rPr>
          <w:rFonts w:hint="eastAsia" w:ascii="仿宋_GB2312" w:hAnsi="仿宋" w:eastAsia="仿宋_GB2312"/>
          <w:sz w:val="32"/>
          <w:szCs w:val="32"/>
        </w:rPr>
        <w:t>6.配合有关部门拟订财政专项扶贫资金管理办法，开展绩效评价。提出财政专项扶贫资金分配意见建议；指导监督财政专项扶贫资金使用管理。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7.协调社会各界的扶贫开发工作。负责协调联系市直有关单位定点帮扶贫困村工作。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8.负责扶贫开发重大事项调查研究。</w:t>
      </w:r>
    </w:p>
    <w:p>
      <w:pPr>
        <w:ind w:firstLine="640" w:firstLineChars="200"/>
        <w:rPr>
          <w:rFonts w:ascii="仿宋_GB2312" w:hAnsi="仿宋" w:eastAsia="仿宋_GB2312"/>
          <w:sz w:val="32"/>
          <w:szCs w:val="32"/>
        </w:rPr>
      </w:pPr>
      <w:r>
        <w:rPr>
          <w:rFonts w:hint="eastAsia" w:ascii="仿宋_GB2312" w:hAnsi="仿宋" w:eastAsia="仿宋_GB2312"/>
          <w:sz w:val="32"/>
          <w:szCs w:val="32"/>
        </w:rPr>
        <w:t>9.负责扶贫开发宣传报道和信息发布工作。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10.承担县扶贫开发和脱贫工作领导小组(以下简称县扶贫领导小组)办公室职责。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11.完成县委、县政府交办的其他任务。</w:t>
      </w: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center"/>
              <w:rPr>
                <w:rFonts w:hint="eastAsia" w:ascii="Times New Roman" w:hAnsi="Times New Roman" w:eastAsia="方正书宋_GBK"/>
                <w:lang w:val="en-US" w:eastAsia="zh-CN"/>
              </w:rPr>
            </w:pPr>
            <w:r>
              <w:rPr>
                <w:rFonts w:hint="eastAsia" w:ascii="Times New Roman" w:hAnsi="Times New Roman" w:eastAsia="方正书宋_GBK"/>
                <w:lang w:val="en-US" w:eastAsia="zh-CN"/>
              </w:rPr>
              <w:t>馆陶县扶贫开发办公室</w:t>
            </w:r>
          </w:p>
        </w:tc>
        <w:tc>
          <w:tcPr>
            <w:tcW w:w="1134"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行政</w:t>
            </w:r>
          </w:p>
        </w:tc>
        <w:tc>
          <w:tcPr>
            <w:tcW w:w="1276"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正科级</w:t>
            </w:r>
          </w:p>
        </w:tc>
        <w:tc>
          <w:tcPr>
            <w:tcW w:w="2902"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财政拨款</w:t>
            </w: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按照预算管理有关规定，目前我县部门预算的编制实行综合预算管理，即全部收入和支出都反映的预算中。馆陶县</w:t>
      </w:r>
      <w:r>
        <w:rPr>
          <w:rFonts w:hint="eastAsia" w:ascii="Times New Roman" w:hAnsi="Times New Roman" w:eastAsia="仿宋" w:cs="Times New Roman"/>
          <w:sz w:val="32"/>
          <w:szCs w:val="32"/>
          <w:lang w:eastAsia="zh-CN"/>
        </w:rPr>
        <w:t>扶贫开发办公室</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rPr>
        <w:t>2021</w:t>
      </w:r>
      <w:r>
        <w:rPr>
          <w:rFonts w:hint="eastAsia" w:ascii="Times New Roman" w:hAnsi="Times New Roman" w:eastAsia="仿宋" w:cs="仿宋"/>
          <w:sz w:val="32"/>
          <w:szCs w:val="32"/>
        </w:rPr>
        <w:t>年预算收入</w:t>
      </w:r>
      <w:r>
        <w:rPr>
          <w:rFonts w:hint="eastAsia" w:ascii="仿宋" w:hAnsi="仿宋" w:eastAsia="仿宋"/>
          <w:sz w:val="32"/>
          <w:szCs w:val="32"/>
          <w:lang w:val="en-US" w:eastAsia="zh-CN"/>
        </w:rPr>
        <w:t>7807.41</w:t>
      </w:r>
      <w:r>
        <w:rPr>
          <w:rFonts w:hint="eastAsia" w:ascii="Times New Roman" w:hAnsi="Times New Roman" w:eastAsia="仿宋" w:cs="仿宋"/>
          <w:sz w:val="32"/>
          <w:szCs w:val="32"/>
        </w:rPr>
        <w:t>万元，其中：一般公共预算收入</w:t>
      </w:r>
      <w:r>
        <w:rPr>
          <w:rFonts w:hint="eastAsia" w:ascii="仿宋" w:hAnsi="仿宋" w:eastAsia="仿宋"/>
          <w:sz w:val="32"/>
          <w:szCs w:val="32"/>
          <w:lang w:val="en-US" w:eastAsia="zh-CN"/>
        </w:rPr>
        <w:t>7807.41</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lang w:eastAsia="zh-CN"/>
        </w:rPr>
        <w:t>扶贫办</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年部门支出预算为</w:t>
      </w:r>
      <w:r>
        <w:rPr>
          <w:rFonts w:hint="eastAsia" w:ascii="仿宋" w:hAnsi="仿宋" w:eastAsia="仿宋"/>
          <w:sz w:val="32"/>
          <w:szCs w:val="32"/>
          <w:lang w:val="en-US" w:eastAsia="zh-CN"/>
        </w:rPr>
        <w:t>7807.41</w:t>
      </w:r>
      <w:r>
        <w:rPr>
          <w:rFonts w:hint="eastAsia" w:ascii="Times New Roman" w:hAnsi="Times New Roman" w:eastAsia="仿宋" w:cs="仿宋"/>
          <w:sz w:val="32"/>
          <w:szCs w:val="32"/>
        </w:rPr>
        <w:t>万元，其中基本支出</w:t>
      </w:r>
      <w:r>
        <w:rPr>
          <w:rFonts w:hint="eastAsia" w:ascii="仿宋" w:hAnsi="仿宋" w:eastAsia="仿宋"/>
          <w:sz w:val="32"/>
          <w:szCs w:val="32"/>
          <w:lang w:val="en-US" w:eastAsia="zh-CN"/>
        </w:rPr>
        <w:t>153.09</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139.52</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lang w:val="en-US" w:eastAsia="zh-CN"/>
        </w:rPr>
        <w:t>13.57</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7654.32</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lang w:eastAsia="zh-CN"/>
        </w:rPr>
        <w:t>专项工作经费</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161</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县级项目</w:t>
      </w:r>
      <w:r>
        <w:rPr>
          <w:rFonts w:hint="eastAsia" w:ascii="Times New Roman" w:hAnsi="Times New Roman" w:eastAsia="仿宋" w:cs="仿宋"/>
          <w:sz w:val="32"/>
          <w:szCs w:val="32"/>
        </w:rPr>
        <w:t>出</w:t>
      </w:r>
      <w:r>
        <w:rPr>
          <w:rFonts w:hint="eastAsia" w:ascii="Times New Roman" w:hAnsi="Times New Roman" w:eastAsia="仿宋" w:cs="Times New Roman"/>
          <w:sz w:val="32"/>
          <w:szCs w:val="32"/>
          <w:lang w:val="en-US" w:eastAsia="zh-CN"/>
        </w:rPr>
        <w:t>543.24</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扶贫项目</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6950.08</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7807.41</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增加</w:t>
      </w:r>
      <w:r>
        <w:rPr>
          <w:rFonts w:hint="eastAsia" w:ascii="Times New Roman" w:hAnsi="Times New Roman" w:eastAsia="仿宋" w:cs="Times New Roman"/>
          <w:sz w:val="32"/>
          <w:szCs w:val="32"/>
          <w:lang w:val="en-US" w:eastAsia="zh-CN"/>
        </w:rPr>
        <w:t>536.41</w:t>
      </w:r>
      <w:r>
        <w:rPr>
          <w:rFonts w:hint="eastAsia" w:ascii="Times New Roman" w:hAnsi="Times New Roman" w:eastAsia="仿宋" w:cs="仿宋"/>
          <w:sz w:val="32"/>
          <w:szCs w:val="32"/>
        </w:rPr>
        <w:t>万元，其中：基本支出减少</w:t>
      </w:r>
      <w:r>
        <w:rPr>
          <w:rFonts w:hint="eastAsia" w:ascii="Times New Roman" w:hAnsi="Times New Roman" w:eastAsia="仿宋" w:cs="Times New Roman"/>
          <w:sz w:val="32"/>
          <w:szCs w:val="32"/>
          <w:lang w:val="en-US" w:eastAsia="zh-CN"/>
        </w:rPr>
        <w:t>8.41</w:t>
      </w:r>
      <w:r>
        <w:rPr>
          <w:rFonts w:hint="eastAsia" w:ascii="Times New Roman" w:hAnsi="Times New Roman" w:eastAsia="仿宋" w:cs="仿宋"/>
          <w:sz w:val="32"/>
          <w:szCs w:val="32"/>
        </w:rPr>
        <w:t>万元，主要是</w:t>
      </w:r>
      <w:r>
        <w:rPr>
          <w:rFonts w:hint="eastAsia" w:ascii="仿宋_GB2312" w:hAnsi="Times New Roman" w:eastAsia="仿宋_GB2312"/>
          <w:sz w:val="32"/>
          <w:szCs w:val="32"/>
        </w:rPr>
        <w:t>人员调整，人员经费支出减少</w:t>
      </w:r>
      <w:r>
        <w:rPr>
          <w:rFonts w:hint="eastAsia" w:ascii="Times New Roman" w:hAnsi="Times New Roman" w:eastAsia="仿宋" w:cs="仿宋"/>
          <w:sz w:val="32"/>
          <w:szCs w:val="32"/>
        </w:rPr>
        <w:t>；项目支出增加</w:t>
      </w:r>
      <w:r>
        <w:rPr>
          <w:rFonts w:hint="eastAsia" w:ascii="Times New Roman" w:hAnsi="Times New Roman" w:eastAsia="仿宋" w:cs="Times New Roman"/>
          <w:sz w:val="32"/>
          <w:szCs w:val="32"/>
          <w:lang w:val="en-US" w:eastAsia="zh-CN"/>
        </w:rPr>
        <w:t>534.82</w:t>
      </w:r>
      <w:r>
        <w:rPr>
          <w:rFonts w:hint="eastAsia" w:ascii="Times New Roman" w:hAnsi="Times New Roman" w:eastAsia="仿宋" w:cs="仿宋"/>
          <w:sz w:val="32"/>
          <w:szCs w:val="32"/>
        </w:rPr>
        <w:t>万元，主要是</w:t>
      </w:r>
      <w:r>
        <w:rPr>
          <w:rFonts w:hint="eastAsia" w:ascii="仿宋_GB2312" w:hAnsi="Times New Roman" w:eastAsia="仿宋_GB2312"/>
          <w:sz w:val="32"/>
          <w:szCs w:val="32"/>
        </w:rPr>
        <w:t>扶贫工作量大，工作任务增多</w:t>
      </w:r>
      <w:r>
        <w:rPr>
          <w:rFonts w:hint="eastAsia" w:ascii="仿宋_GB2312" w:hAnsi="Times New Roman" w:eastAsia="仿宋_GB2312"/>
          <w:sz w:val="32"/>
          <w:szCs w:val="32"/>
          <w:lang w:eastAsia="zh-CN"/>
        </w:rPr>
        <w:t>；</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40</w:t>
      </w:r>
      <w:r>
        <w:rPr>
          <w:rFonts w:hint="eastAsia" w:ascii="Times New Roman" w:hAnsi="Times New Roman" w:eastAsia="仿宋" w:cs="仿宋"/>
          <w:sz w:val="32"/>
          <w:szCs w:val="32"/>
        </w:rPr>
        <w:t>万元，主要用于</w:t>
      </w:r>
      <w:r>
        <w:rPr>
          <w:rFonts w:hint="eastAsia" w:ascii="Times New Roman" w:hAnsi="Times New Roman" w:eastAsia="仿宋" w:cs="仿宋"/>
          <w:sz w:val="32"/>
          <w:szCs w:val="32"/>
          <w:lang w:eastAsia="zh-CN"/>
        </w:rPr>
        <w:t>办公费</w:t>
      </w:r>
      <w:r>
        <w:rPr>
          <w:rFonts w:hint="eastAsia" w:ascii="Times New Roman" w:hAnsi="Times New Roman" w:eastAsia="仿宋" w:cs="仿宋"/>
          <w:sz w:val="32"/>
          <w:szCs w:val="32"/>
          <w:lang w:val="en-US" w:eastAsia="zh-CN"/>
        </w:rPr>
        <w:t>17万元、维修维护费8万元、委托业务费12万元、设备购置3万元</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sz w:val="32"/>
          <w:szCs w:val="32"/>
          <w:highlight w:val="yellow"/>
          <w:lang w:eastAsia="zh-CN"/>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hint="eastAsia" w:ascii="Times New Roman" w:hAnsi="Times New Roman" w:eastAsia="仿宋" w:cs="仿宋"/>
          <w:color w:val="000000" w:themeColor="text1"/>
          <w:sz w:val="32"/>
          <w:szCs w:val="32"/>
          <w:highlight w:val="none"/>
        </w:rPr>
        <w:t>“三公”经费与上年持平，无增减变化</w:t>
      </w:r>
      <w:r>
        <w:rPr>
          <w:rFonts w:hint="eastAsia" w:ascii="Times New Roman" w:hAnsi="Times New Roman" w:eastAsia="仿宋" w:cs="仿宋"/>
          <w:color w:val="000000" w:themeColor="text1"/>
          <w:sz w:val="32"/>
          <w:szCs w:val="32"/>
          <w:highlight w:val="none"/>
          <w:lang w:eastAsia="zh-CN"/>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0" w:firstLineChars="200"/>
        <w:jc w:val="left"/>
        <w:rPr>
          <w:rFonts w:ascii="仿宋_GB2312" w:hAnsi="黑体" w:eastAsia="仿宋_GB2312"/>
          <w:b/>
          <w:bCs/>
          <w:sz w:val="32"/>
          <w:szCs w:val="32"/>
        </w:rPr>
      </w:pPr>
      <w:r>
        <w:rPr>
          <w:rFonts w:hint="eastAsia" w:ascii="Times New Roman" w:hAnsi="Times New Roman" w:eastAsia="仿宋" w:cs="仿宋"/>
          <w:sz w:val="32"/>
          <w:szCs w:val="32"/>
        </w:rPr>
        <w:t>2021年，扶贫开发办在县委、县政府的正确领导下，紧紧围绕县委</w:t>
      </w:r>
      <w:r>
        <w:rPr>
          <w:rFonts w:hint="eastAsia" w:ascii="Times New Roman" w:hAnsi="Times New Roman" w:eastAsia="仿宋" w:cs="仿宋"/>
          <w:sz w:val="32"/>
          <w:szCs w:val="32"/>
          <w:lang w:eastAsia="zh-CN"/>
        </w:rPr>
        <w:t>县</w:t>
      </w:r>
      <w:bookmarkStart w:id="4" w:name="_GoBack"/>
      <w:bookmarkEnd w:id="4"/>
      <w:r>
        <w:rPr>
          <w:rFonts w:hint="eastAsia" w:ascii="Times New Roman" w:hAnsi="Times New Roman" w:eastAsia="仿宋" w:cs="仿宋"/>
          <w:sz w:val="32"/>
          <w:szCs w:val="32"/>
        </w:rPr>
        <w:t>政府决策部署，认真贯彻执行习近平总书记关于扶贫开发的战略思想,全面落实中央、省、市、县相关会议精神。以“十四五”脱贫攻坚规划为引领，以年度脱贫目标为依据，以具体建设项目为抓手，以切实提高财政涉农资金使用精准度和效益，确保按时完成脱贫攻坚任务。重点做好六项工作：（一）贯彻执行党和国家的各项扶贫开发方针、政策和法律法规；组织实施扶贫开发工作政策和地方性法规。（二）组织拟定全县扶贫开发工作总体规划、年度计划。（三）协调全县扶贫开发项目的规划、立项和储备作，经批准后组织实施。（四）组织扶贫开发重大问题和事项的调查研究、汇总分析、收集和掌握扶贫开发信息。（五）负责扶贫开发的宣传报道和科教扶贫。（六）承办县委、县政府交给的其他事项，承办县人大、县政协建议和提案事宜。进一步深入开展学习宣传贯彻党的十九大精神工作。加强学习，始终保持改进作风的思想自觉和行动自觉，与党中央保持高度一致。</w:t>
      </w:r>
      <w:bookmarkEnd w:id="0"/>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第二部分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autoSpaceDE w:val="0"/>
        <w:autoSpaceDN w:val="0"/>
        <w:adjustRightInd w:val="0"/>
        <w:jc w:val="left"/>
        <w:rPr>
          <w:rFonts w:hint="eastAsia" w:ascii="黑体" w:hAnsi="黑体" w:eastAsia="黑体"/>
          <w:b w:val="0"/>
          <w:bCs/>
          <w:sz w:val="32"/>
          <w:szCs w:val="32"/>
          <w:lang w:eastAsia="zh-CN"/>
        </w:rPr>
      </w:pPr>
      <w:r>
        <w:rPr>
          <w:rFonts w:hint="eastAsia" w:ascii="黑体" w:hAnsi="黑体" w:eastAsia="黑体"/>
          <w:b w:val="0"/>
          <w:bCs/>
          <w:sz w:val="32"/>
          <w:szCs w:val="32"/>
        </w:rPr>
        <w:t>1、上级下达中央扶贫专项资金</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w:t>
            </w:r>
            <w:r>
              <w:rPr>
                <w:rFonts w:hint="eastAsia" w:ascii="宋体" w:hAnsi="宋体" w:cs="宋体"/>
                <w:b/>
                <w:color w:val="000000"/>
                <w:kern w:val="0"/>
                <w:sz w:val="20"/>
                <w:szCs w:val="20"/>
              </w:rPr>
              <w:t>确保贫困人口</w:t>
            </w:r>
            <w:r>
              <w:rPr>
                <w:rFonts w:hint="eastAsia" w:ascii="宋体" w:hAnsi="宋体" w:cs="宋体"/>
                <w:b/>
                <w:color w:val="000000"/>
                <w:kern w:val="0"/>
                <w:sz w:val="20"/>
                <w:szCs w:val="20"/>
                <w:lang w:eastAsia="zh-CN"/>
              </w:rPr>
              <w:t>稳定</w:t>
            </w:r>
            <w:r>
              <w:rPr>
                <w:rFonts w:hint="eastAsia" w:ascii="宋体" w:hAnsi="宋体" w:cs="宋体"/>
                <w:b/>
                <w:color w:val="000000"/>
                <w:kern w:val="0"/>
                <w:sz w:val="20"/>
                <w:szCs w:val="20"/>
              </w:rPr>
              <w:t>脱贫</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w:t>
            </w:r>
            <w:r>
              <w:rPr>
                <w:rFonts w:hint="eastAsia" w:ascii="宋体" w:hAnsi="宋体" w:cs="宋体"/>
                <w:b/>
                <w:color w:val="000000"/>
                <w:sz w:val="20"/>
                <w:szCs w:val="20"/>
              </w:rPr>
              <w:t>带动贫困户增收</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发展扶贫</w:t>
            </w:r>
          </w:p>
          <w:p>
            <w:pPr>
              <w:spacing w:line="300" w:lineRule="exact"/>
              <w:jc w:val="left"/>
              <w:rPr>
                <w:rFonts w:ascii="方正书宋_GBK" w:eastAsia="方正书宋_GBK"/>
              </w:rPr>
            </w:pPr>
            <w:r>
              <w:rPr>
                <w:rFonts w:hint="eastAsia" w:ascii="宋体" w:hAnsi="宋体" w:cs="宋体"/>
                <w:color w:val="000000"/>
                <w:sz w:val="20"/>
                <w:szCs w:val="20"/>
              </w:rPr>
              <w:t>产业数量</w:t>
            </w:r>
          </w:p>
        </w:tc>
        <w:tc>
          <w:tcPr>
            <w:tcW w:w="2891" w:type="dxa"/>
            <w:vAlign w:val="center"/>
          </w:tcPr>
          <w:p>
            <w:pPr>
              <w:spacing w:line="300" w:lineRule="exact"/>
              <w:jc w:val="left"/>
              <w:rPr>
                <w:rFonts w:ascii="方正书宋_GBK" w:eastAsia="方正书宋_GBK"/>
              </w:rPr>
            </w:pPr>
            <w:r>
              <w:rPr>
                <w:rFonts w:hint="eastAsia" w:ascii="宋体" w:hAnsi="宋体" w:cs="宋体"/>
                <w:sz w:val="20"/>
                <w:szCs w:val="20"/>
              </w:rPr>
              <w:t>发展扶贫产业项目资产收益项目2个1325万元，项目管理费1个16万元、给一奖一项目1个130万元，雨露计划1个53万元，培训项目2个105万元，金融贴息项目2个60万元）</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冀财农【2019】137号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扶贫产业项</w:t>
            </w:r>
          </w:p>
          <w:p>
            <w:pPr>
              <w:spacing w:line="300" w:lineRule="exact"/>
              <w:jc w:val="left"/>
              <w:rPr>
                <w:rFonts w:ascii="方正书宋_GBK" w:eastAsia="方正书宋_GBK"/>
              </w:rPr>
            </w:pPr>
            <w:r>
              <w:rPr>
                <w:rFonts w:hint="eastAsia" w:ascii="宋体" w:hAnsi="宋体" w:cs="宋体"/>
                <w:color w:val="000000"/>
                <w:sz w:val="20"/>
                <w:szCs w:val="20"/>
              </w:rPr>
              <w:t>目合格率</w:t>
            </w:r>
          </w:p>
        </w:tc>
        <w:tc>
          <w:tcPr>
            <w:tcW w:w="2891" w:type="dxa"/>
            <w:vAlign w:val="center"/>
          </w:tcPr>
          <w:p>
            <w:pPr>
              <w:spacing w:line="300" w:lineRule="exact"/>
              <w:jc w:val="left"/>
              <w:rPr>
                <w:rFonts w:ascii="方正书宋_GBK" w:eastAsia="方正书宋_GBK"/>
              </w:rPr>
            </w:pPr>
            <w:r>
              <w:rPr>
                <w:rFonts w:hint="eastAsia" w:ascii="宋体" w:hAnsi="宋体" w:cs="宋体"/>
                <w:sz w:val="20"/>
                <w:szCs w:val="20"/>
              </w:rPr>
              <w:t>9个扶贫产业项目验收全部合格</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扶贫产业项</w:t>
            </w:r>
          </w:p>
          <w:p>
            <w:pPr>
              <w:spacing w:line="300" w:lineRule="exact"/>
              <w:jc w:val="left"/>
              <w:rPr>
                <w:rFonts w:ascii="方正书宋_GBK" w:eastAsia="方正书宋_GBK"/>
              </w:rPr>
            </w:pPr>
            <w:r>
              <w:rPr>
                <w:rFonts w:hint="eastAsia" w:ascii="宋体" w:hAnsi="宋体" w:cs="宋体"/>
                <w:color w:val="000000"/>
                <w:sz w:val="20"/>
                <w:szCs w:val="20"/>
              </w:rPr>
              <w:t>目完工率</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扶贫产业项目原则上应在一年内全部实施完毕，当年建设，当年结算，当年运行，严禁扶贫资金长期滞留、结余。</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贫困人口脱贫数量</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实现全县贫困人口脱贫。</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12000</w:t>
            </w:r>
            <w:r>
              <w:rPr>
                <w:rFonts w:hint="eastAsia" w:ascii="宋体" w:hAnsi="宋体" w:cs="宋体"/>
                <w:color w:val="000000"/>
                <w:kern w:val="0"/>
                <w:sz w:val="20"/>
                <w:szCs w:val="20"/>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sz w:val="32"/>
          <w:szCs w:val="32"/>
        </w:rPr>
      </w:pPr>
      <w:r>
        <w:rPr>
          <w:rFonts w:hint="eastAsia" w:ascii="黑体" w:hAnsi="黑体" w:eastAsia="黑体"/>
          <w:sz w:val="32"/>
          <w:szCs w:val="32"/>
        </w:rPr>
        <w:t>2、上级下达省级扶贫专项资金</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w:t>
            </w:r>
            <w:r>
              <w:rPr>
                <w:rFonts w:hint="eastAsia" w:ascii="宋体" w:hAnsi="宋体" w:cs="宋体"/>
                <w:b/>
                <w:color w:val="000000"/>
                <w:kern w:val="0"/>
                <w:sz w:val="20"/>
                <w:szCs w:val="20"/>
              </w:rPr>
              <w:t>确保贫困人口</w:t>
            </w:r>
            <w:r>
              <w:rPr>
                <w:rFonts w:hint="eastAsia" w:ascii="宋体" w:hAnsi="宋体" w:cs="宋体"/>
                <w:b/>
                <w:color w:val="000000"/>
                <w:kern w:val="0"/>
                <w:sz w:val="20"/>
                <w:szCs w:val="20"/>
                <w:lang w:eastAsia="zh-CN"/>
              </w:rPr>
              <w:t>稳定</w:t>
            </w:r>
            <w:r>
              <w:rPr>
                <w:rFonts w:hint="eastAsia" w:ascii="宋体" w:hAnsi="宋体" w:cs="宋体"/>
                <w:b/>
                <w:color w:val="000000"/>
                <w:kern w:val="0"/>
                <w:sz w:val="20"/>
                <w:szCs w:val="20"/>
              </w:rPr>
              <w:t>脱贫</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w:t>
            </w:r>
            <w:r>
              <w:rPr>
                <w:rFonts w:hint="eastAsia" w:ascii="宋体" w:hAnsi="宋体" w:cs="宋体"/>
                <w:b/>
                <w:color w:val="000000"/>
                <w:kern w:val="0"/>
                <w:sz w:val="20"/>
              </w:rPr>
              <w:t>改善贫困村生产生活条件，发展产业带动贫困户增收</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91"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发展扶贫</w:t>
            </w:r>
          </w:p>
          <w:p>
            <w:pPr>
              <w:spacing w:line="300" w:lineRule="exact"/>
              <w:jc w:val="left"/>
              <w:rPr>
                <w:rFonts w:ascii="方正书宋_GBK" w:eastAsia="方正书宋_GBK"/>
              </w:rPr>
            </w:pPr>
            <w:r>
              <w:rPr>
                <w:rFonts w:hint="eastAsia" w:ascii="宋体" w:hAnsi="宋体" w:cs="宋体"/>
                <w:color w:val="000000"/>
                <w:sz w:val="20"/>
                <w:szCs w:val="20"/>
              </w:rPr>
              <w:t>产业数量</w:t>
            </w:r>
          </w:p>
        </w:tc>
        <w:tc>
          <w:tcPr>
            <w:tcW w:w="2891" w:type="dxa"/>
            <w:vAlign w:val="center"/>
          </w:tcPr>
          <w:p>
            <w:pPr>
              <w:spacing w:line="300" w:lineRule="exact"/>
              <w:jc w:val="left"/>
              <w:rPr>
                <w:rFonts w:ascii="方正书宋_GBK" w:eastAsia="方正书宋_GBK"/>
              </w:rPr>
            </w:pPr>
            <w:r>
              <w:rPr>
                <w:rFonts w:hint="eastAsia" w:ascii="宋体" w:hAnsi="宋体" w:cs="宋体"/>
                <w:sz w:val="20"/>
              </w:rPr>
              <w:t>发展扶贫产业资产收益项目2个2805万元。</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≥2个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冀财农【2019】148号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991" w:type="dxa"/>
            <w:vMerge w:val="continue"/>
            <w:vAlign w:val="center"/>
          </w:tcPr>
          <w:p>
            <w:pPr>
              <w:spacing w:line="300" w:lineRule="exact"/>
              <w:jc w:val="center"/>
              <w:rPr>
                <w:rFonts w:ascii="方正书宋_GBK" w:eastAsia="方正书宋_GBK"/>
              </w:rPr>
            </w:pPr>
          </w:p>
        </w:tc>
        <w:tc>
          <w:tcPr>
            <w:tcW w:w="1280" w:type="dxa"/>
            <w:vMerge w:val="continue"/>
            <w:vAlign w:val="center"/>
          </w:tcPr>
          <w:p>
            <w:pPr>
              <w:spacing w:line="300" w:lineRule="exact"/>
              <w:jc w:val="left"/>
              <w:rPr>
                <w:rFonts w:ascii="方正书宋_GBK" w:eastAsia="方正书宋_GBK"/>
              </w:rPr>
            </w:pP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扶贫产业项</w:t>
            </w:r>
          </w:p>
          <w:p>
            <w:pPr>
              <w:spacing w:line="300" w:lineRule="exact"/>
              <w:jc w:val="left"/>
              <w:rPr>
                <w:rFonts w:ascii="方正书宋_GBK" w:eastAsia="方正书宋_GBK"/>
              </w:rPr>
            </w:pPr>
            <w:r>
              <w:rPr>
                <w:rFonts w:hint="eastAsia" w:ascii="宋体" w:hAnsi="宋体" w:cs="宋体"/>
                <w:color w:val="000000"/>
                <w:sz w:val="20"/>
                <w:szCs w:val="20"/>
              </w:rPr>
              <w:t>目合格率</w:t>
            </w:r>
          </w:p>
        </w:tc>
        <w:tc>
          <w:tcPr>
            <w:tcW w:w="2891" w:type="dxa"/>
            <w:vAlign w:val="center"/>
          </w:tcPr>
          <w:p>
            <w:pPr>
              <w:spacing w:line="300" w:lineRule="exact"/>
              <w:jc w:val="left"/>
              <w:rPr>
                <w:rFonts w:ascii="方正书宋_GBK" w:eastAsia="方正书宋_GBK"/>
              </w:rPr>
            </w:pPr>
            <w:r>
              <w:rPr>
                <w:rFonts w:hint="eastAsia" w:ascii="宋体" w:hAnsi="宋体" w:cs="宋体"/>
                <w:bCs/>
                <w:color w:val="000000"/>
                <w:kern w:val="0"/>
                <w:sz w:val="20"/>
              </w:rPr>
              <w:t>改</w:t>
            </w:r>
            <w:r>
              <w:rPr>
                <w:rFonts w:hint="eastAsia" w:ascii="宋体" w:hAnsi="宋体" w:cs="宋体"/>
                <w:color w:val="000000"/>
                <w:sz w:val="20"/>
              </w:rPr>
              <w:t>善小型公益性生产生活设施条件，基础设施建设项目11个400万元。</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≥11个</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91" w:type="dxa"/>
            <w:vMerge w:val="continue"/>
            <w:vAlign w:val="center"/>
          </w:tcPr>
          <w:p>
            <w:pPr>
              <w:spacing w:line="300" w:lineRule="exact"/>
              <w:jc w:val="center"/>
              <w:rPr>
                <w:rFonts w:ascii="方正书宋_GBK" w:eastAsia="方正书宋_GBK"/>
              </w:rPr>
            </w:pPr>
          </w:p>
        </w:tc>
        <w:tc>
          <w:tcPr>
            <w:tcW w:w="1280"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扶贫产业项</w:t>
            </w:r>
          </w:p>
          <w:p>
            <w:pPr>
              <w:spacing w:line="300" w:lineRule="exact"/>
              <w:jc w:val="left"/>
              <w:rPr>
                <w:rFonts w:ascii="方正书宋_GBK" w:eastAsia="方正书宋_GBK"/>
              </w:rPr>
            </w:pPr>
            <w:r>
              <w:rPr>
                <w:rFonts w:hint="eastAsia" w:ascii="宋体" w:hAnsi="宋体" w:cs="宋体"/>
                <w:color w:val="000000"/>
                <w:sz w:val="20"/>
                <w:szCs w:val="20"/>
              </w:rPr>
              <w:t>目完工率</w:t>
            </w:r>
          </w:p>
        </w:tc>
        <w:tc>
          <w:tcPr>
            <w:tcW w:w="2891" w:type="dxa"/>
            <w:vAlign w:val="center"/>
          </w:tcPr>
          <w:p>
            <w:pPr>
              <w:spacing w:line="300" w:lineRule="exact"/>
              <w:jc w:val="left"/>
              <w:rPr>
                <w:rFonts w:ascii="方正书宋_GBK" w:eastAsia="方正书宋_GBK"/>
              </w:rPr>
            </w:pPr>
            <w:r>
              <w:rPr>
                <w:rFonts w:hint="eastAsia" w:ascii="宋体" w:hAnsi="宋体" w:cs="宋体"/>
                <w:sz w:val="20"/>
              </w:rPr>
              <w:t>2个扶贫产业项目验收全部合格</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91"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rPr>
              <w:t>基础设施项目合格率</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rPr>
              <w:t>11个基础设施建设项目验收全部合格</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91" w:type="dxa"/>
            <w:vMerge w:val="restart"/>
            <w:vAlign w:val="center"/>
          </w:tcPr>
          <w:p>
            <w:pPr>
              <w:spacing w:line="300" w:lineRule="exact"/>
              <w:jc w:val="center"/>
              <w:rPr>
                <w:rStyle w:val="16"/>
                <w:rFonts w:hint="default"/>
                <w:b w:val="0"/>
              </w:rPr>
            </w:pPr>
          </w:p>
        </w:tc>
        <w:tc>
          <w:tcPr>
            <w:tcW w:w="1280" w:type="dxa"/>
            <w:vMerge w:val="restart"/>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widowControl/>
              <w:ind w:right="-315" w:rightChars="-150"/>
              <w:jc w:val="left"/>
              <w:textAlignment w:val="center"/>
              <w:rPr>
                <w:rFonts w:ascii="宋体" w:hAnsi="宋体" w:cs="宋体"/>
                <w:color w:val="000000"/>
                <w:sz w:val="20"/>
              </w:rPr>
            </w:pPr>
            <w:r>
              <w:rPr>
                <w:rFonts w:hint="eastAsia" w:ascii="宋体" w:hAnsi="宋体" w:cs="宋体"/>
                <w:color w:val="000000"/>
                <w:sz w:val="20"/>
              </w:rPr>
              <w:t>扶贫产业项</w:t>
            </w:r>
          </w:p>
          <w:p>
            <w:pPr>
              <w:rPr>
                <w:rFonts w:ascii="宋体" w:hAnsi="宋体" w:cs="宋体"/>
                <w:color w:val="000000"/>
                <w:sz w:val="20"/>
              </w:rPr>
            </w:pPr>
            <w:r>
              <w:rPr>
                <w:rFonts w:hint="eastAsia" w:ascii="宋体" w:hAnsi="宋体" w:cs="宋体"/>
                <w:color w:val="000000"/>
                <w:sz w:val="20"/>
              </w:rPr>
              <w:t>目完工率</w:t>
            </w:r>
          </w:p>
        </w:tc>
        <w:tc>
          <w:tcPr>
            <w:tcW w:w="2891" w:type="dxa"/>
            <w:vAlign w:val="center"/>
          </w:tcPr>
          <w:p>
            <w:pPr>
              <w:rPr>
                <w:rFonts w:ascii="宋体" w:hAnsi="宋体" w:cs="宋体"/>
                <w:color w:val="000000"/>
                <w:sz w:val="20"/>
              </w:rPr>
            </w:pPr>
            <w:r>
              <w:rPr>
                <w:rFonts w:hint="eastAsia" w:ascii="宋体" w:hAnsi="宋体" w:cs="宋体"/>
                <w:color w:val="000000"/>
                <w:sz w:val="20"/>
              </w:rPr>
              <w:t>扶贫产业项目原则上应在一年内全部实施完毕，当年建设，当年结算，当年运行，严禁扶贫资金长期滞留、结余。</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91" w:type="dxa"/>
            <w:vMerge w:val="continue"/>
            <w:vAlign w:val="center"/>
          </w:tcPr>
          <w:p>
            <w:pPr>
              <w:spacing w:line="300" w:lineRule="exact"/>
              <w:jc w:val="center"/>
              <w:rPr>
                <w:rFonts w:ascii="方正书宋_GBK" w:eastAsia="方正书宋_GBK" w:cs="方正书宋_GBK"/>
                <w:b/>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rPr>
              <w:t>基础设施项目完工率</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rPr>
              <w:t>基础设施项目原则上应在一年内全部实施完毕，当年建设，当年结算，当年运行，严禁扶贫资金长期滞留、结余。</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91"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贫困人口脱贫数量</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实现全县贫困人口</w:t>
            </w:r>
            <w:r>
              <w:rPr>
                <w:rFonts w:hint="eastAsia" w:ascii="宋体" w:hAnsi="宋体" w:cs="宋体"/>
                <w:color w:val="000000"/>
                <w:sz w:val="20"/>
                <w:szCs w:val="20"/>
                <w:lang w:eastAsia="zh-CN"/>
              </w:rPr>
              <w:t>稳定</w:t>
            </w:r>
            <w:r>
              <w:rPr>
                <w:rFonts w:hint="eastAsia" w:ascii="宋体" w:hAnsi="宋体" w:cs="宋体"/>
                <w:color w:val="000000"/>
                <w:sz w:val="20"/>
                <w:szCs w:val="20"/>
              </w:rPr>
              <w:t>脱贫。</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91"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sz w:val="32"/>
          <w:szCs w:val="32"/>
        </w:rPr>
      </w:pPr>
      <w:r>
        <w:rPr>
          <w:rFonts w:hint="eastAsia" w:ascii="黑体" w:hAnsi="黑体" w:eastAsia="黑体"/>
          <w:sz w:val="32"/>
          <w:szCs w:val="32"/>
        </w:rPr>
        <w:t>3、县级配套扶贫资金</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w:t>
            </w:r>
            <w:r>
              <w:rPr>
                <w:rFonts w:hint="eastAsia" w:ascii="宋体" w:hAnsi="宋体" w:cs="宋体"/>
                <w:b/>
                <w:color w:val="000000"/>
                <w:kern w:val="0"/>
                <w:sz w:val="20"/>
                <w:szCs w:val="20"/>
              </w:rPr>
              <w:t>确保贫困人口</w:t>
            </w:r>
            <w:r>
              <w:rPr>
                <w:rFonts w:hint="eastAsia" w:ascii="宋体" w:hAnsi="宋体" w:cs="宋体"/>
                <w:b/>
                <w:color w:val="000000"/>
                <w:kern w:val="0"/>
                <w:sz w:val="20"/>
                <w:szCs w:val="20"/>
                <w:lang w:eastAsia="zh-CN"/>
              </w:rPr>
              <w:t>稳定</w:t>
            </w:r>
            <w:r>
              <w:rPr>
                <w:rFonts w:hint="eastAsia" w:ascii="宋体" w:hAnsi="宋体" w:cs="宋体"/>
                <w:b/>
                <w:color w:val="000000"/>
                <w:kern w:val="0"/>
                <w:sz w:val="20"/>
                <w:szCs w:val="20"/>
              </w:rPr>
              <w:t>脱贫</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w:t>
            </w:r>
            <w:r>
              <w:rPr>
                <w:rFonts w:hint="eastAsia" w:ascii="宋体" w:hAnsi="宋体" w:cs="宋体"/>
                <w:b/>
                <w:color w:val="000000"/>
                <w:kern w:val="0"/>
                <w:sz w:val="20"/>
              </w:rPr>
              <w:t>改善贫困村生产生活条件，发展产业带动贫困户增收</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发展扶贫</w:t>
            </w:r>
          </w:p>
          <w:p>
            <w:pPr>
              <w:spacing w:line="300" w:lineRule="exact"/>
              <w:jc w:val="left"/>
              <w:rPr>
                <w:rFonts w:ascii="方正书宋_GBK" w:eastAsia="方正书宋_GBK"/>
              </w:rPr>
            </w:pPr>
            <w:r>
              <w:rPr>
                <w:rFonts w:hint="eastAsia" w:ascii="宋体" w:hAnsi="宋体" w:cs="宋体"/>
                <w:color w:val="000000"/>
                <w:sz w:val="20"/>
                <w:szCs w:val="20"/>
              </w:rPr>
              <w:t>产业数量</w:t>
            </w:r>
          </w:p>
        </w:tc>
        <w:tc>
          <w:tcPr>
            <w:tcW w:w="2891" w:type="dxa"/>
            <w:vAlign w:val="center"/>
          </w:tcPr>
          <w:p>
            <w:pPr>
              <w:spacing w:line="300" w:lineRule="exact"/>
              <w:jc w:val="left"/>
              <w:rPr>
                <w:rFonts w:ascii="方正书宋_GBK" w:eastAsia="方正书宋_GBK"/>
              </w:rPr>
            </w:pPr>
            <w:r>
              <w:rPr>
                <w:rFonts w:hint="eastAsia" w:ascii="宋体" w:hAnsi="宋体" w:cs="宋体"/>
                <w:sz w:val="20"/>
                <w:szCs w:val="20"/>
              </w:rPr>
              <w:t>发展扶贫产业项目由于企业奖补产业项目1个200万元，项目管理费1个144万元）</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≥2个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 xml:space="preserve"> 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Merge w:val="continue"/>
            <w:vAlign w:val="center"/>
          </w:tcPr>
          <w:p>
            <w:pPr>
              <w:spacing w:line="300" w:lineRule="exact"/>
              <w:jc w:val="left"/>
              <w:rPr>
                <w:rFonts w:ascii="方正书宋_GBK" w:eastAsia="方正书宋_GBK"/>
              </w:rPr>
            </w:pPr>
          </w:p>
        </w:tc>
        <w:tc>
          <w:tcPr>
            <w:tcW w:w="1276"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基础设施</w:t>
            </w:r>
          </w:p>
          <w:p>
            <w:pPr>
              <w:spacing w:line="300" w:lineRule="exact"/>
              <w:jc w:val="left"/>
              <w:rPr>
                <w:rFonts w:ascii="方正书宋_GBK" w:eastAsia="方正书宋_GBK"/>
              </w:rPr>
            </w:pPr>
            <w:r>
              <w:rPr>
                <w:rFonts w:hint="eastAsia" w:ascii="宋体" w:hAnsi="宋体" w:cs="宋体"/>
                <w:color w:val="000000"/>
                <w:sz w:val="20"/>
                <w:szCs w:val="20"/>
              </w:rPr>
              <w:t>建设数量</w:t>
            </w:r>
          </w:p>
        </w:tc>
        <w:tc>
          <w:tcPr>
            <w:tcW w:w="2891" w:type="dxa"/>
            <w:vAlign w:val="center"/>
          </w:tcPr>
          <w:p>
            <w:pPr>
              <w:spacing w:line="300" w:lineRule="exact"/>
              <w:jc w:val="left"/>
              <w:rPr>
                <w:rFonts w:ascii="方正书宋_GBK" w:eastAsia="方正书宋_GBK"/>
              </w:rPr>
            </w:pPr>
            <w:r>
              <w:rPr>
                <w:rFonts w:hint="eastAsia" w:ascii="宋体" w:hAnsi="宋体" w:cs="宋体"/>
                <w:bCs/>
                <w:color w:val="000000"/>
                <w:kern w:val="0"/>
                <w:sz w:val="20"/>
                <w:szCs w:val="20"/>
              </w:rPr>
              <w:t>改</w:t>
            </w:r>
            <w:r>
              <w:rPr>
                <w:rFonts w:hint="eastAsia" w:ascii="宋体" w:hAnsi="宋体" w:cs="宋体"/>
                <w:color w:val="000000"/>
                <w:sz w:val="20"/>
                <w:szCs w:val="20"/>
              </w:rPr>
              <w:t>善小型公益性生产生活设施条件，基础设施建设项目11个906万元。</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≥11个</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Merge w:val="restart"/>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扶贫产业项</w:t>
            </w:r>
          </w:p>
          <w:p>
            <w:pPr>
              <w:spacing w:line="300" w:lineRule="exact"/>
              <w:jc w:val="left"/>
              <w:rPr>
                <w:rFonts w:ascii="方正书宋_GBK" w:eastAsia="方正书宋_GBK"/>
              </w:rPr>
            </w:pPr>
            <w:r>
              <w:rPr>
                <w:rFonts w:hint="eastAsia" w:ascii="宋体" w:hAnsi="宋体" w:cs="宋体"/>
                <w:color w:val="000000"/>
                <w:sz w:val="20"/>
                <w:szCs w:val="20"/>
              </w:rPr>
              <w:t>目合格率</w:t>
            </w:r>
          </w:p>
        </w:tc>
        <w:tc>
          <w:tcPr>
            <w:tcW w:w="2891" w:type="dxa"/>
            <w:vAlign w:val="center"/>
          </w:tcPr>
          <w:p>
            <w:pPr>
              <w:spacing w:line="300" w:lineRule="exact"/>
              <w:jc w:val="left"/>
              <w:rPr>
                <w:rFonts w:ascii="方正书宋_GBK" w:eastAsia="方正书宋_GBK"/>
              </w:rPr>
            </w:pPr>
            <w:r>
              <w:rPr>
                <w:rFonts w:hint="eastAsia" w:ascii="宋体" w:hAnsi="宋体" w:cs="宋体"/>
                <w:sz w:val="20"/>
              </w:rPr>
              <w:t>2个扶贫产业项目验收全部合格</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基础设施项目合格率</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rPr>
              <w:t>11个基础设施建设项目验收全部合格</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Style w:val="16"/>
                <w:rFonts w:hint="default"/>
                <w:b w:val="0"/>
              </w:rPr>
            </w:pPr>
          </w:p>
        </w:tc>
        <w:tc>
          <w:tcPr>
            <w:tcW w:w="1280" w:type="dxa"/>
            <w:vMerge w:val="restart"/>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扶贫产业项</w:t>
            </w:r>
          </w:p>
          <w:p>
            <w:pPr>
              <w:rPr>
                <w:rFonts w:ascii="宋体" w:hAnsi="宋体" w:cs="宋体"/>
                <w:color w:val="000000"/>
                <w:sz w:val="20"/>
              </w:rPr>
            </w:pPr>
            <w:r>
              <w:rPr>
                <w:rFonts w:hint="eastAsia" w:ascii="宋体" w:hAnsi="宋体" w:cs="宋体"/>
                <w:color w:val="000000"/>
                <w:sz w:val="20"/>
                <w:szCs w:val="20"/>
              </w:rPr>
              <w:t>目完工率</w:t>
            </w:r>
          </w:p>
        </w:tc>
        <w:tc>
          <w:tcPr>
            <w:tcW w:w="2891" w:type="dxa"/>
            <w:vAlign w:val="center"/>
          </w:tcPr>
          <w:p>
            <w:pPr>
              <w:rPr>
                <w:rFonts w:ascii="宋体" w:hAnsi="宋体" w:cs="宋体"/>
                <w:color w:val="000000"/>
                <w:sz w:val="20"/>
              </w:rPr>
            </w:pPr>
            <w:r>
              <w:rPr>
                <w:rFonts w:hint="eastAsia" w:ascii="宋体" w:hAnsi="宋体" w:cs="宋体"/>
                <w:color w:val="000000"/>
                <w:sz w:val="20"/>
              </w:rPr>
              <w:t>扶贫产业项目原则上应在一年内全部实施完毕，当年建设，当年结算，当年运行，严禁扶贫资金长期滞留、结余。</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b/>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rPr>
              <w:t>基础设施项目完工率</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rPr>
              <w:t>基础设施项目原则上应在一年内全部实施完毕，当年建设，当年结算，当年运行，严禁扶贫资金长期滞留、结余。</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贫困人口脱贫数量</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实现全县贫困人口</w:t>
            </w:r>
            <w:r>
              <w:rPr>
                <w:rFonts w:hint="eastAsia" w:ascii="宋体" w:hAnsi="宋体" w:cs="宋体"/>
                <w:color w:val="000000"/>
                <w:sz w:val="20"/>
                <w:szCs w:val="20"/>
                <w:lang w:eastAsia="zh-CN"/>
              </w:rPr>
              <w:t>稳定</w:t>
            </w:r>
            <w:r>
              <w:rPr>
                <w:rFonts w:hint="eastAsia" w:ascii="宋体" w:hAnsi="宋体" w:cs="宋体"/>
                <w:color w:val="000000"/>
                <w:sz w:val="20"/>
                <w:szCs w:val="20"/>
              </w:rPr>
              <w:t>脱贫。</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≥12</w:t>
            </w: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b/>
          <w:sz w:val="32"/>
          <w:szCs w:val="32"/>
        </w:rPr>
      </w:pPr>
    </w:p>
    <w:p>
      <w:pPr>
        <w:autoSpaceDE w:val="0"/>
        <w:autoSpaceDN w:val="0"/>
        <w:adjustRightInd w:val="0"/>
        <w:jc w:val="left"/>
        <w:rPr>
          <w:rFonts w:ascii="黑体" w:hAnsi="黑体" w:eastAsia="黑体"/>
          <w:b/>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b/>
          <w:sz w:val="32"/>
          <w:szCs w:val="32"/>
        </w:rPr>
        <w:t xml:space="preserve">          </w:t>
      </w:r>
    </w:p>
    <w:p>
      <w:pPr>
        <w:autoSpaceDE w:val="0"/>
        <w:autoSpaceDN w:val="0"/>
        <w:adjustRightInd w:val="0"/>
        <w:jc w:val="left"/>
        <w:rPr>
          <w:rFonts w:ascii="黑体" w:hAnsi="黑体" w:eastAsia="黑体"/>
          <w:b/>
          <w:sz w:val="32"/>
          <w:szCs w:val="32"/>
        </w:rPr>
      </w:pPr>
    </w:p>
    <w:p>
      <w:pPr>
        <w:autoSpaceDE w:val="0"/>
        <w:autoSpaceDN w:val="0"/>
        <w:adjustRightInd w:val="0"/>
        <w:jc w:val="left"/>
        <w:rPr>
          <w:rFonts w:hint="eastAsia" w:ascii="黑体" w:hAnsi="黑体" w:eastAsia="黑体"/>
          <w:sz w:val="32"/>
          <w:szCs w:val="32"/>
        </w:rPr>
      </w:pPr>
      <w:r>
        <w:rPr>
          <w:rFonts w:hint="eastAsia" w:ascii="黑体" w:hAnsi="黑体" w:eastAsia="黑体"/>
          <w:b/>
          <w:sz w:val="32"/>
          <w:szCs w:val="32"/>
        </w:rPr>
        <w:t xml:space="preserve">           </w:t>
      </w:r>
      <w:r>
        <w:rPr>
          <w:rFonts w:hint="eastAsia" w:ascii="黑体" w:hAnsi="黑体" w:eastAsia="黑体"/>
          <w:sz w:val="32"/>
          <w:szCs w:val="32"/>
        </w:rPr>
        <w:t xml:space="preserve"> </w:t>
      </w:r>
    </w:p>
    <w:p>
      <w:pPr>
        <w:autoSpaceDE w:val="0"/>
        <w:autoSpaceDN w:val="0"/>
        <w:adjustRightInd w:val="0"/>
        <w:jc w:val="left"/>
        <w:rPr>
          <w:rFonts w:ascii="黑体" w:hAnsi="黑体" w:eastAsia="黑体"/>
          <w:sz w:val="32"/>
          <w:szCs w:val="32"/>
        </w:rPr>
      </w:pPr>
      <w:r>
        <w:rPr>
          <w:rFonts w:hint="eastAsia" w:ascii="黑体" w:hAnsi="黑体" w:eastAsia="黑体"/>
          <w:b w:val="0"/>
          <w:bCs/>
          <w:sz w:val="32"/>
          <w:szCs w:val="32"/>
          <w:lang w:val="en-US" w:eastAsia="zh-CN"/>
        </w:rPr>
        <w:t>4</w:t>
      </w:r>
      <w:r>
        <w:rPr>
          <w:rFonts w:hint="eastAsia" w:ascii="黑体" w:hAnsi="黑体" w:eastAsia="黑体"/>
          <w:sz w:val="32"/>
          <w:szCs w:val="32"/>
        </w:rPr>
        <w:t>、精准防贫经费</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numPr>
                <w:ilvl w:val="0"/>
                <w:numId w:val="1"/>
              </w:numPr>
              <w:spacing w:line="300" w:lineRule="exact"/>
              <w:jc w:val="left"/>
              <w:rPr>
                <w:rFonts w:ascii="方正书宋_GBK" w:eastAsia="方正书宋_GBK" w:cs="方正书宋_GBK"/>
              </w:rPr>
            </w:pPr>
            <w:r>
              <w:rPr>
                <w:rFonts w:hint="eastAsia" w:ascii="宋体" w:hAnsi="宋体" w:cs="宋体"/>
                <w:color w:val="000000"/>
                <w:sz w:val="20"/>
                <w:szCs w:val="20"/>
              </w:rPr>
              <w:t>建立精准防贫机制，控制贫困增量，为全县符合条件的</w:t>
            </w:r>
            <w:r>
              <w:rPr>
                <w:rFonts w:hint="eastAsia" w:ascii="宋体" w:hAnsi="宋体" w:cs="宋体"/>
                <w:color w:val="000000"/>
                <w:kern w:val="0"/>
                <w:sz w:val="20"/>
                <w:szCs w:val="20"/>
              </w:rPr>
              <w:t>“两难户”</w:t>
            </w:r>
            <w:r>
              <w:rPr>
                <w:rFonts w:hint="eastAsia" w:ascii="宋体" w:hAnsi="宋体" w:cs="宋体"/>
                <w:color w:val="000000"/>
                <w:sz w:val="20"/>
                <w:szCs w:val="20"/>
              </w:rPr>
              <w:t>购买保险</w:t>
            </w:r>
            <w:r>
              <w:rPr>
                <w:rFonts w:hint="eastAsia" w:ascii="方正书宋_GBK" w:eastAsia="方正书宋_GBK" w:cs="方正书宋_GBK"/>
              </w:rPr>
              <w:t>。</w:t>
            </w:r>
          </w:p>
          <w:p>
            <w:pPr>
              <w:numPr>
                <w:ilvl w:val="0"/>
                <w:numId w:val="1"/>
              </w:numPr>
              <w:spacing w:line="300" w:lineRule="exact"/>
              <w:jc w:val="left"/>
              <w:rPr>
                <w:rFonts w:ascii="方正书宋_GBK" w:eastAsia="方正书宋_GBK" w:cs="方正书宋_GBK"/>
              </w:rPr>
            </w:pPr>
            <w:r>
              <w:rPr>
                <w:rFonts w:hint="eastAsia" w:ascii="宋体" w:hAnsi="宋体" w:cs="宋体"/>
                <w:color w:val="000000"/>
                <w:sz w:val="20"/>
                <w:szCs w:val="20"/>
              </w:rPr>
              <w:t>减轻“两难”经济负担，防止出现致贫返贫。</w:t>
            </w:r>
            <w:r>
              <w:rPr>
                <w:rFonts w:hint="eastAsia" w:ascii="方正书宋_GBK" w:eastAsia="方正书宋_GBK" w:cs="方正书宋_GBK"/>
              </w:rPr>
              <w:t xml:space="preserve"> </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为全县10%</w:t>
            </w:r>
            <w:r>
              <w:rPr>
                <w:rFonts w:hint="eastAsia" w:ascii="宋体" w:hAnsi="宋体" w:cs="宋体"/>
                <w:color w:val="000000"/>
                <w:sz w:val="20"/>
                <w:szCs w:val="20"/>
              </w:rPr>
              <w:br w:type="textWrapping"/>
            </w:r>
            <w:r>
              <w:rPr>
                <w:rFonts w:hint="eastAsia" w:ascii="宋体" w:hAnsi="宋体" w:cs="宋体"/>
                <w:color w:val="000000"/>
                <w:sz w:val="20"/>
                <w:szCs w:val="20"/>
              </w:rPr>
              <w:t>左右农村人</w:t>
            </w:r>
            <w:r>
              <w:rPr>
                <w:rFonts w:hint="eastAsia" w:ascii="宋体" w:hAnsi="宋体" w:cs="宋体"/>
                <w:color w:val="000000"/>
                <w:sz w:val="20"/>
                <w:szCs w:val="20"/>
              </w:rPr>
              <w:br w:type="textWrapping"/>
            </w:r>
            <w:r>
              <w:rPr>
                <w:rFonts w:hint="eastAsia" w:ascii="宋体" w:hAnsi="宋体" w:cs="宋体"/>
                <w:color w:val="000000"/>
                <w:sz w:val="20"/>
                <w:szCs w:val="20"/>
              </w:rPr>
              <w:t>口购买保险</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不事先识、不建档立卡、发生困难后救助</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 xml:space="preserve"> 县领导批示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经过入户核</w:t>
            </w:r>
          </w:p>
          <w:p>
            <w:pPr>
              <w:spacing w:line="300" w:lineRule="exact"/>
              <w:jc w:val="left"/>
              <w:rPr>
                <w:rFonts w:ascii="方正书宋_GBK" w:eastAsia="方正书宋_GBK"/>
              </w:rPr>
            </w:pPr>
            <w:r>
              <w:rPr>
                <w:rFonts w:hint="eastAsia" w:ascii="宋体" w:hAnsi="宋体" w:cs="宋体"/>
                <w:color w:val="000000"/>
                <w:sz w:val="20"/>
                <w:szCs w:val="20"/>
              </w:rPr>
              <w:t>查,民主评议，符合条件</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 xml:space="preserve">符合医疗、教育、灾害救助标准符 </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Style w:val="16"/>
                <w:rFonts w:hint="default"/>
                <w:b w:val="0"/>
              </w:rPr>
            </w:pPr>
          </w:p>
        </w:tc>
        <w:tc>
          <w:tcPr>
            <w:tcW w:w="1280" w:type="dxa"/>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rPr>
                <w:rFonts w:ascii="宋体" w:hAnsi="宋体" w:cs="宋体"/>
                <w:color w:val="000000"/>
                <w:sz w:val="20"/>
              </w:rPr>
            </w:pPr>
            <w:r>
              <w:rPr>
                <w:rFonts w:hint="eastAsia" w:ascii="宋体" w:hAnsi="宋体" w:cs="宋体"/>
                <w:color w:val="000000"/>
                <w:sz w:val="20"/>
                <w:szCs w:val="20"/>
              </w:rPr>
              <w:t>按照安排，</w:t>
            </w:r>
            <w:r>
              <w:rPr>
                <w:rFonts w:hint="eastAsia" w:ascii="宋体" w:hAnsi="宋体" w:cs="宋体"/>
                <w:color w:val="000000"/>
                <w:sz w:val="20"/>
                <w:szCs w:val="20"/>
              </w:rPr>
              <w:br w:type="textWrapping"/>
            </w:r>
            <w:r>
              <w:rPr>
                <w:rFonts w:hint="eastAsia" w:ascii="宋体" w:hAnsi="宋体" w:cs="宋体"/>
                <w:color w:val="000000"/>
                <w:sz w:val="20"/>
                <w:szCs w:val="20"/>
              </w:rPr>
              <w:t>按时拨付给</w:t>
            </w:r>
            <w:r>
              <w:rPr>
                <w:rFonts w:hint="eastAsia" w:ascii="宋体" w:hAnsi="宋体" w:cs="宋体"/>
                <w:color w:val="000000"/>
                <w:sz w:val="20"/>
                <w:szCs w:val="20"/>
              </w:rPr>
              <w:br w:type="textWrapping"/>
            </w:r>
            <w:r>
              <w:rPr>
                <w:rFonts w:hint="eastAsia" w:ascii="宋体" w:hAnsi="宋体" w:cs="宋体"/>
                <w:color w:val="000000"/>
                <w:sz w:val="20"/>
                <w:szCs w:val="20"/>
              </w:rPr>
              <w:t>保险公司</w:t>
            </w:r>
          </w:p>
        </w:tc>
        <w:tc>
          <w:tcPr>
            <w:tcW w:w="2891" w:type="dxa"/>
            <w:vAlign w:val="center"/>
          </w:tcPr>
          <w:p>
            <w:pPr>
              <w:rPr>
                <w:rFonts w:ascii="宋体" w:hAnsi="宋体" w:cs="宋体"/>
                <w:color w:val="000000"/>
                <w:sz w:val="20"/>
              </w:rPr>
            </w:pPr>
            <w:r>
              <w:rPr>
                <w:rFonts w:hint="eastAsia" w:ascii="宋体" w:hAnsi="宋体" w:cs="宋体"/>
                <w:color w:val="000000"/>
                <w:sz w:val="20"/>
                <w:szCs w:val="20"/>
              </w:rPr>
              <w:t>由医疗、教育部门筛查后，按时</w:t>
            </w:r>
            <w:r>
              <w:rPr>
                <w:rFonts w:hint="eastAsia" w:ascii="宋体" w:hAnsi="宋体" w:cs="宋体"/>
                <w:color w:val="000000"/>
                <w:sz w:val="20"/>
                <w:szCs w:val="20"/>
              </w:rPr>
              <w:br w:type="textWrapping"/>
            </w:r>
            <w:r>
              <w:rPr>
                <w:rFonts w:hint="eastAsia" w:ascii="宋体" w:hAnsi="宋体" w:cs="宋体"/>
                <w:color w:val="000000"/>
                <w:sz w:val="20"/>
                <w:szCs w:val="20"/>
              </w:rPr>
              <w:t>拨付</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w:t>
            </w:r>
          </w:p>
          <w:p>
            <w:pPr>
              <w:spacing w:line="300" w:lineRule="exact"/>
              <w:jc w:val="left"/>
              <w:rPr>
                <w:rFonts w:ascii="方正书宋_GBK" w:eastAsia="方正书宋_GBK"/>
                <w:b/>
              </w:rPr>
            </w:pPr>
            <w:r>
              <w:rPr>
                <w:rStyle w:val="16"/>
                <w:rFonts w:hint="default"/>
                <w:b w:val="0"/>
              </w:rPr>
              <w:t>可持续</w:t>
            </w:r>
            <w:r>
              <w:rPr>
                <w:rStyle w:val="16"/>
                <w:rFonts w:hint="default"/>
                <w:b w:val="0"/>
              </w:rPr>
              <w:br w:type="textWrapping"/>
            </w:r>
            <w:r>
              <w:rPr>
                <w:rStyle w:val="16"/>
                <w:rFonts w:hint="default"/>
                <w:b w:val="0"/>
              </w:rPr>
              <w:t>影响指标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框定贫困对象精准</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以上年度国家贫困县的1.5倍为</w:t>
            </w:r>
            <w:r>
              <w:rPr>
                <w:rFonts w:hint="eastAsia" w:ascii="宋体" w:hAnsi="宋体" w:cs="宋体"/>
                <w:color w:val="000000"/>
                <w:sz w:val="20"/>
                <w:szCs w:val="20"/>
              </w:rPr>
              <w:br w:type="textWrapping"/>
            </w:r>
            <w:r>
              <w:rPr>
                <w:rFonts w:hint="eastAsia" w:ascii="宋体" w:hAnsi="宋体" w:cs="宋体"/>
                <w:color w:val="000000"/>
                <w:sz w:val="20"/>
                <w:szCs w:val="20"/>
              </w:rPr>
              <w:t>防贫检测线，将当年家庭人均收入低于出线的农村非贫低收入户或非高标脱贫户人口纳入防贫范围。</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 98%</w:t>
            </w:r>
          </w:p>
        </w:tc>
        <w:tc>
          <w:tcPr>
            <w:tcW w:w="1701" w:type="dxa"/>
          </w:tcPr>
          <w:p>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ascii="宋体" w:hAnsi="宋体" w:cs="宋体"/>
                <w:color w:val="000000"/>
                <w:sz w:val="20"/>
                <w:szCs w:val="20"/>
              </w:rPr>
              <w:t>被帮扶贫困人员</w:t>
            </w:r>
            <w:r>
              <w:rPr>
                <w:rFonts w:hint="eastAsia" w:ascii="宋体" w:hAnsi="宋体" w:cs="宋体"/>
                <w:color w:val="000000"/>
                <w:sz w:val="20"/>
                <w:szCs w:val="20"/>
              </w:rPr>
              <w:t>可持续影响</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按照领导安排，具有可持续性</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tcPr>
          <w:p>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sz w:val="32"/>
          <w:szCs w:val="32"/>
        </w:rPr>
      </w:pPr>
      <w:r>
        <w:rPr>
          <w:rFonts w:hint="eastAsia" w:ascii="黑体" w:hAnsi="黑体" w:eastAsia="黑体"/>
          <w:sz w:val="32"/>
          <w:szCs w:val="32"/>
          <w:lang w:val="en-US" w:eastAsia="zh-CN"/>
        </w:rPr>
        <w:t>5</w:t>
      </w:r>
      <w:r>
        <w:rPr>
          <w:rFonts w:hint="eastAsia" w:ascii="黑体" w:hAnsi="黑体" w:eastAsia="黑体"/>
          <w:sz w:val="32"/>
          <w:szCs w:val="32"/>
        </w:rPr>
        <w:t>、健康扶贫保险经费</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numPr>
                <w:ilvl w:val="0"/>
                <w:numId w:val="2"/>
              </w:numPr>
              <w:spacing w:line="300" w:lineRule="exact"/>
              <w:jc w:val="left"/>
              <w:rPr>
                <w:rFonts w:ascii="方正书宋_GBK" w:eastAsia="方正书宋_GBK" w:cs="方正书宋_GBK"/>
              </w:rPr>
            </w:pPr>
            <w:r>
              <w:rPr>
                <w:rFonts w:hint="eastAsia" w:ascii="宋体" w:hAnsi="宋体" w:cs="宋体"/>
                <w:color w:val="000000"/>
                <w:sz w:val="20"/>
                <w:szCs w:val="20"/>
              </w:rPr>
              <w:t>建立防贫机制，</w:t>
            </w:r>
            <w:r>
              <w:rPr>
                <w:rFonts w:hint="eastAsia" w:ascii="宋体" w:hAnsi="宋体" w:cs="宋体"/>
                <w:color w:val="000000"/>
                <w:sz w:val="20"/>
                <w:szCs w:val="20"/>
                <w:lang w:val="zh-CN"/>
              </w:rPr>
              <w:t>结合全县实际，</w:t>
            </w:r>
            <w:r>
              <w:rPr>
                <w:rFonts w:hint="eastAsia" w:ascii="宋体" w:hAnsi="宋体" w:cs="宋体"/>
                <w:color w:val="000000"/>
                <w:sz w:val="20"/>
                <w:szCs w:val="20"/>
              </w:rPr>
              <w:t>为</w:t>
            </w:r>
            <w:r>
              <w:rPr>
                <w:rFonts w:hint="eastAsia" w:ascii="宋体" w:hAnsi="宋体" w:cs="宋体"/>
                <w:color w:val="000000"/>
                <w:sz w:val="20"/>
                <w:szCs w:val="20"/>
                <w:lang w:val="zh-CN"/>
              </w:rPr>
              <w:t>14年至</w:t>
            </w:r>
            <w:r>
              <w:rPr>
                <w:rFonts w:hint="eastAsia" w:ascii="宋体" w:hAnsi="宋体" w:cs="宋体"/>
                <w:color w:val="000000"/>
                <w:sz w:val="20"/>
                <w:szCs w:val="20"/>
              </w:rPr>
              <w:t>2</w:t>
            </w:r>
            <w:r>
              <w:rPr>
                <w:rFonts w:hint="eastAsia" w:ascii="宋体" w:hAnsi="宋体" w:cs="宋体"/>
                <w:color w:val="000000"/>
                <w:sz w:val="20"/>
                <w:szCs w:val="20"/>
                <w:lang w:val="en-US" w:eastAsia="zh-CN"/>
              </w:rPr>
              <w:t>1</w:t>
            </w:r>
            <w:r>
              <w:rPr>
                <w:rFonts w:hint="eastAsia" w:ascii="宋体" w:hAnsi="宋体" w:cs="宋体"/>
                <w:color w:val="000000"/>
                <w:sz w:val="20"/>
                <w:szCs w:val="20"/>
                <w:lang w:val="zh-CN"/>
              </w:rPr>
              <w:t>年贫困人口</w:t>
            </w:r>
            <w:r>
              <w:rPr>
                <w:rFonts w:hint="eastAsia" w:ascii="宋体" w:hAnsi="宋体" w:cs="宋体"/>
                <w:color w:val="000000"/>
                <w:sz w:val="20"/>
                <w:szCs w:val="20"/>
              </w:rPr>
              <w:t>12</w:t>
            </w:r>
            <w:r>
              <w:rPr>
                <w:rFonts w:hint="eastAsia" w:ascii="宋体" w:hAnsi="宋体" w:cs="宋体"/>
                <w:color w:val="000000"/>
                <w:sz w:val="20"/>
                <w:szCs w:val="20"/>
                <w:lang w:val="en-US" w:eastAsia="zh-CN"/>
              </w:rPr>
              <w:t>162</w:t>
            </w:r>
            <w:r>
              <w:rPr>
                <w:rFonts w:hint="eastAsia" w:ascii="宋体" w:hAnsi="宋体" w:cs="宋体"/>
                <w:color w:val="000000"/>
                <w:sz w:val="20"/>
                <w:szCs w:val="20"/>
                <w:lang w:val="zh-CN"/>
              </w:rPr>
              <w:t>人</w:t>
            </w:r>
            <w:r>
              <w:rPr>
                <w:rFonts w:hint="eastAsia" w:ascii="宋体" w:hAnsi="宋体" w:cs="宋体"/>
                <w:color w:val="000000"/>
                <w:sz w:val="20"/>
                <w:szCs w:val="20"/>
              </w:rPr>
              <w:t>购买</w:t>
            </w:r>
            <w:r>
              <w:rPr>
                <w:rFonts w:hint="eastAsia" w:ascii="宋体" w:hAnsi="宋体" w:cs="宋体"/>
                <w:color w:val="000000"/>
                <w:sz w:val="20"/>
                <w:szCs w:val="20"/>
                <w:lang w:val="zh-CN"/>
              </w:rPr>
              <w:t>健康扶贫保险，</w:t>
            </w:r>
            <w:r>
              <w:rPr>
                <w:rFonts w:hint="eastAsia" w:ascii="宋体" w:hAnsi="宋体" w:cs="宋体"/>
                <w:color w:val="000000"/>
                <w:kern w:val="0"/>
                <w:sz w:val="20"/>
                <w:szCs w:val="20"/>
              </w:rPr>
              <w:t>减少贫困人口医疗费用支出。</w:t>
            </w:r>
          </w:p>
          <w:p>
            <w:pPr>
              <w:numPr>
                <w:ilvl w:val="0"/>
                <w:numId w:val="2"/>
              </w:numPr>
              <w:spacing w:line="300" w:lineRule="exact"/>
              <w:jc w:val="left"/>
              <w:rPr>
                <w:rFonts w:ascii="方正书宋_GBK" w:eastAsia="方正书宋_GBK" w:cs="方正书宋_GBK"/>
              </w:rPr>
            </w:pPr>
            <w:r>
              <w:rPr>
                <w:rFonts w:hint="eastAsia" w:ascii="宋体" w:hAnsi="宋体" w:cs="宋体"/>
                <w:color w:val="000000"/>
                <w:sz w:val="20"/>
                <w:szCs w:val="20"/>
              </w:rPr>
              <w:t>减轻贫困人口经济负担，防止出现致贫返贫。</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为全县</w:t>
            </w:r>
            <w:r>
              <w:rPr>
                <w:rFonts w:hint="eastAsia" w:ascii="宋体" w:hAnsi="宋体" w:cs="宋体"/>
                <w:color w:val="000000"/>
                <w:sz w:val="20"/>
                <w:szCs w:val="20"/>
              </w:rPr>
              <w:br w:type="textWrapping"/>
            </w:r>
            <w:r>
              <w:rPr>
                <w:rFonts w:hint="eastAsia" w:ascii="宋体" w:hAnsi="宋体" w:cs="宋体"/>
                <w:color w:val="000000"/>
                <w:sz w:val="20"/>
                <w:szCs w:val="20"/>
              </w:rPr>
              <w:t>12</w:t>
            </w:r>
            <w:r>
              <w:rPr>
                <w:rFonts w:hint="eastAsia" w:ascii="宋体" w:hAnsi="宋体" w:cs="宋体"/>
                <w:color w:val="000000"/>
                <w:sz w:val="20"/>
                <w:szCs w:val="20"/>
                <w:lang w:val="en-US" w:eastAsia="zh-CN"/>
              </w:rPr>
              <w:t>162</w:t>
            </w:r>
            <w:r>
              <w:rPr>
                <w:rFonts w:hint="eastAsia" w:ascii="宋体" w:hAnsi="宋体" w:cs="宋体"/>
                <w:color w:val="000000"/>
                <w:sz w:val="20"/>
                <w:szCs w:val="20"/>
              </w:rPr>
              <w:t>人口</w:t>
            </w:r>
            <w:r>
              <w:rPr>
                <w:rFonts w:hint="eastAsia" w:ascii="宋体" w:hAnsi="宋体" w:cs="宋体"/>
                <w:color w:val="000000"/>
                <w:sz w:val="20"/>
                <w:szCs w:val="20"/>
              </w:rPr>
              <w:br w:type="textWrapping"/>
            </w:r>
            <w:r>
              <w:rPr>
                <w:rFonts w:hint="eastAsia" w:ascii="宋体" w:hAnsi="宋体" w:cs="宋体"/>
                <w:color w:val="000000"/>
                <w:sz w:val="20"/>
                <w:szCs w:val="20"/>
              </w:rPr>
              <w:t>购买保险</w:t>
            </w:r>
          </w:p>
        </w:tc>
        <w:tc>
          <w:tcPr>
            <w:tcW w:w="2891" w:type="dxa"/>
            <w:vAlign w:val="center"/>
          </w:tcPr>
          <w:p>
            <w:pPr>
              <w:spacing w:line="300" w:lineRule="exact"/>
              <w:jc w:val="left"/>
              <w:rPr>
                <w:rFonts w:ascii="方正书宋_GBK" w:eastAsia="方正书宋_GBK"/>
              </w:rPr>
            </w:pPr>
            <w:r>
              <w:rPr>
                <w:rFonts w:hint="eastAsia" w:ascii="宋体" w:hAnsi="宋体" w:cs="宋体"/>
                <w:bCs/>
                <w:color w:val="000000"/>
                <w:kern w:val="0"/>
                <w:sz w:val="20"/>
                <w:szCs w:val="20"/>
              </w:rPr>
              <w:t>减少贫困人口医疗费用支出</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w:t>
            </w:r>
            <w:r>
              <w:rPr>
                <w:rFonts w:hint="eastAsia" w:ascii="宋体" w:hAnsi="宋体" w:cs="宋体"/>
                <w:color w:val="000000"/>
                <w:sz w:val="20"/>
                <w:szCs w:val="20"/>
              </w:rPr>
              <w:t>12</w:t>
            </w:r>
            <w:r>
              <w:rPr>
                <w:rFonts w:hint="eastAsia" w:ascii="宋体" w:hAnsi="宋体" w:cs="宋体"/>
                <w:color w:val="000000"/>
                <w:sz w:val="20"/>
                <w:szCs w:val="20"/>
                <w:lang w:val="en-US" w:eastAsia="zh-CN"/>
              </w:rPr>
              <w:t>162</w:t>
            </w:r>
            <w:r>
              <w:rPr>
                <w:rFonts w:hint="eastAsia" w:ascii="宋体" w:hAnsi="宋体" w:cs="宋体"/>
                <w:color w:val="000000"/>
                <w:sz w:val="20"/>
                <w:szCs w:val="20"/>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 xml:space="preserve"> 县领导批示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经过入户核</w:t>
            </w:r>
          </w:p>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查,民主评议，</w:t>
            </w:r>
          </w:p>
          <w:p>
            <w:pPr>
              <w:spacing w:line="300" w:lineRule="exact"/>
              <w:jc w:val="left"/>
              <w:rPr>
                <w:rFonts w:ascii="方正书宋_GBK" w:eastAsia="方正书宋_GBK"/>
              </w:rPr>
            </w:pPr>
            <w:r>
              <w:rPr>
                <w:rFonts w:hint="eastAsia" w:ascii="宋体" w:hAnsi="宋体" w:cs="宋体"/>
                <w:color w:val="000000"/>
                <w:sz w:val="20"/>
                <w:szCs w:val="20"/>
              </w:rPr>
              <w:t>符合条件的</w:t>
            </w:r>
            <w:r>
              <w:rPr>
                <w:rFonts w:hint="eastAsia" w:ascii="宋体" w:hAnsi="宋体" w:cs="宋体"/>
                <w:color w:val="000000"/>
                <w:sz w:val="20"/>
                <w:szCs w:val="20"/>
              </w:rPr>
              <w:br w:type="textWrapping"/>
            </w:r>
            <w:r>
              <w:rPr>
                <w:rFonts w:hint="eastAsia" w:ascii="宋体" w:hAnsi="宋体" w:cs="宋体"/>
                <w:color w:val="000000"/>
                <w:sz w:val="20"/>
                <w:szCs w:val="20"/>
              </w:rPr>
              <w:t>贫困人口</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符合医疗救助的标准</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Style w:val="16"/>
                <w:rFonts w:hint="default"/>
                <w:b w:val="0"/>
              </w:rPr>
            </w:pPr>
          </w:p>
        </w:tc>
        <w:tc>
          <w:tcPr>
            <w:tcW w:w="1280" w:type="dxa"/>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rPr>
                <w:rFonts w:ascii="宋体" w:hAnsi="宋体" w:cs="宋体"/>
                <w:color w:val="000000"/>
                <w:sz w:val="20"/>
              </w:rPr>
            </w:pPr>
            <w:r>
              <w:rPr>
                <w:rFonts w:hint="eastAsia" w:ascii="宋体" w:hAnsi="宋体" w:cs="宋体"/>
                <w:color w:val="000000"/>
                <w:sz w:val="20"/>
                <w:szCs w:val="20"/>
              </w:rPr>
              <w:t>按照上级安排，</w:t>
            </w:r>
            <w:r>
              <w:rPr>
                <w:rFonts w:hint="eastAsia" w:ascii="宋体" w:hAnsi="宋体" w:cs="宋体"/>
                <w:color w:val="000000"/>
                <w:sz w:val="20"/>
                <w:szCs w:val="20"/>
              </w:rPr>
              <w:br w:type="textWrapping"/>
            </w:r>
            <w:r>
              <w:rPr>
                <w:rFonts w:hint="eastAsia" w:ascii="宋体" w:hAnsi="宋体" w:cs="宋体"/>
                <w:color w:val="000000"/>
                <w:sz w:val="20"/>
                <w:szCs w:val="20"/>
              </w:rPr>
              <w:t>保险费用按时拨拨付给保险公司</w:t>
            </w:r>
          </w:p>
        </w:tc>
        <w:tc>
          <w:tcPr>
            <w:tcW w:w="2891" w:type="dxa"/>
            <w:vAlign w:val="center"/>
          </w:tcPr>
          <w:p>
            <w:pPr>
              <w:rPr>
                <w:rFonts w:ascii="宋体" w:hAnsi="宋体" w:cs="宋体"/>
                <w:color w:val="000000"/>
                <w:sz w:val="20"/>
              </w:rPr>
            </w:pPr>
            <w:r>
              <w:rPr>
                <w:rFonts w:hint="eastAsia" w:ascii="宋体" w:hAnsi="宋体" w:cs="宋体"/>
                <w:color w:val="000000"/>
                <w:sz w:val="20"/>
                <w:szCs w:val="20"/>
              </w:rPr>
              <w:t>由医疗部门筛查后，按时拨付</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w:t>
            </w:r>
          </w:p>
          <w:p>
            <w:pPr>
              <w:spacing w:line="300" w:lineRule="exact"/>
              <w:jc w:val="left"/>
              <w:rPr>
                <w:rFonts w:ascii="方正书宋_GBK" w:eastAsia="方正书宋_GBK"/>
                <w:b/>
              </w:rPr>
            </w:pPr>
            <w:r>
              <w:rPr>
                <w:rStyle w:val="16"/>
                <w:rFonts w:hint="default"/>
                <w:b w:val="0"/>
              </w:rPr>
              <w:t>可持续</w:t>
            </w:r>
            <w:r>
              <w:rPr>
                <w:rStyle w:val="16"/>
                <w:rFonts w:hint="default"/>
                <w:b w:val="0"/>
              </w:rPr>
              <w:br w:type="textWrapping"/>
            </w:r>
            <w:r>
              <w:rPr>
                <w:rStyle w:val="16"/>
                <w:rFonts w:hint="default"/>
                <w:b w:val="0"/>
              </w:rPr>
              <w:t>影响指标</w:t>
            </w:r>
          </w:p>
        </w:tc>
        <w:tc>
          <w:tcPr>
            <w:tcW w:w="1276" w:type="dxa"/>
            <w:vAlign w:val="center"/>
          </w:tcPr>
          <w:p>
            <w:pPr>
              <w:spacing w:line="300" w:lineRule="exact"/>
              <w:jc w:val="left"/>
              <w:rPr>
                <w:rFonts w:ascii="方正书宋_GBK" w:eastAsia="方正书宋_GBK"/>
              </w:rPr>
            </w:pPr>
            <w:r>
              <w:rPr>
                <w:rFonts w:ascii="宋体" w:hAnsi="宋体" w:cs="宋体"/>
                <w:color w:val="000000"/>
                <w:sz w:val="20"/>
                <w:szCs w:val="20"/>
              </w:rPr>
              <w:t>被帮扶贫困人员满意度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调查中满意和较满意的被帮扶贫困人员占全部调查人数的比率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 100%</w:t>
            </w:r>
          </w:p>
        </w:tc>
        <w:tc>
          <w:tcPr>
            <w:tcW w:w="1701" w:type="dxa"/>
          </w:tcPr>
          <w:p>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ascii="宋体" w:hAnsi="宋体" w:cs="宋体"/>
                <w:color w:val="000000"/>
                <w:sz w:val="20"/>
                <w:szCs w:val="20"/>
              </w:rPr>
              <w:t>被帮扶贫困人员</w:t>
            </w:r>
            <w:r>
              <w:rPr>
                <w:rFonts w:hint="eastAsia" w:ascii="宋体" w:hAnsi="宋体" w:cs="宋体"/>
                <w:color w:val="000000"/>
                <w:sz w:val="20"/>
                <w:szCs w:val="20"/>
              </w:rPr>
              <w:t>可持续影响</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项目资金来源县财政拨款，能够得到保证，具有可持续性</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tcPr>
          <w:p>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sz w:val="32"/>
          <w:szCs w:val="32"/>
        </w:rPr>
      </w:pPr>
      <w:r>
        <w:rPr>
          <w:rFonts w:hint="eastAsia" w:ascii="黑体" w:hAnsi="黑体" w:eastAsia="黑体"/>
          <w:sz w:val="32"/>
          <w:szCs w:val="32"/>
          <w:lang w:val="en-US" w:eastAsia="zh-CN"/>
        </w:rPr>
        <w:t>6</w:t>
      </w:r>
      <w:r>
        <w:rPr>
          <w:rFonts w:hint="eastAsia" w:ascii="黑体" w:hAnsi="黑体" w:eastAsia="黑体"/>
          <w:sz w:val="32"/>
          <w:szCs w:val="32"/>
        </w:rPr>
        <w:t>、</w:t>
      </w:r>
      <w:r>
        <w:rPr>
          <w:rFonts w:ascii="宋体" w:hAnsi="宋体" w:cs="宋体"/>
          <w:b/>
          <w:color w:val="000000"/>
          <w:sz w:val="32"/>
          <w:szCs w:val="32"/>
        </w:rPr>
        <w:t>扶贫防贫信息化建设软件</w:t>
      </w:r>
      <w:r>
        <w:rPr>
          <w:rFonts w:hint="eastAsia" w:ascii="宋体" w:hAnsi="宋体" w:cs="宋体"/>
          <w:b/>
          <w:color w:val="000000"/>
          <w:sz w:val="32"/>
          <w:szCs w:val="32"/>
        </w:rPr>
        <w:t>资金</w:t>
      </w:r>
      <w:r>
        <w:rPr>
          <w:rFonts w:hint="eastAsia" w:ascii="黑体" w:hAnsi="黑体" w:eastAsia="黑体"/>
          <w:sz w:val="32"/>
          <w:szCs w:val="32"/>
        </w:rPr>
        <w:t>经费</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numPr>
                <w:ilvl w:val="0"/>
                <w:numId w:val="3"/>
              </w:numPr>
              <w:spacing w:line="300" w:lineRule="exact"/>
              <w:jc w:val="left"/>
              <w:rPr>
                <w:rFonts w:ascii="方正书宋_GBK" w:eastAsia="方正书宋_GBK" w:cs="方正书宋_GBK"/>
              </w:rPr>
            </w:pPr>
            <w:r>
              <w:rPr>
                <w:rFonts w:hint="eastAsia" w:ascii="宋体" w:hAnsi="宋体" w:cs="宋体"/>
                <w:color w:val="000000"/>
                <w:sz w:val="20"/>
                <w:szCs w:val="20"/>
              </w:rPr>
              <w:t>进一步完善我县防贫机制，控制贫困发生总量。</w:t>
            </w:r>
          </w:p>
          <w:p>
            <w:pPr>
              <w:numPr>
                <w:ilvl w:val="0"/>
                <w:numId w:val="3"/>
              </w:numPr>
              <w:spacing w:line="300" w:lineRule="exact"/>
              <w:jc w:val="left"/>
              <w:rPr>
                <w:rFonts w:ascii="方正书宋_GBK" w:eastAsia="方正书宋_GBK" w:cs="方正书宋_GBK"/>
              </w:rPr>
            </w:pPr>
            <w:r>
              <w:rPr>
                <w:rFonts w:hint="eastAsia" w:ascii="宋体" w:hAnsi="宋体" w:cs="宋体"/>
                <w:color w:val="000000"/>
                <w:sz w:val="20"/>
                <w:szCs w:val="20"/>
              </w:rPr>
              <w:t>减轻“两难户”经济负担，防止出现致贫返贫现象。</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277个村</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每村确定10%左右相对贫困户</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 xml:space="preserve"> 县领导批示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widowControl/>
              <w:ind w:right="-315" w:rightChars="-150"/>
              <w:jc w:val="left"/>
              <w:textAlignment w:val="center"/>
              <w:rPr>
                <w:rFonts w:ascii="宋体" w:hAnsi="宋体" w:cs="宋体"/>
                <w:color w:val="000000"/>
                <w:sz w:val="20"/>
                <w:szCs w:val="20"/>
              </w:rPr>
            </w:pPr>
            <w:r>
              <w:rPr>
                <w:rFonts w:hint="eastAsia" w:ascii="宋体" w:hAnsi="宋体" w:cs="宋体"/>
                <w:color w:val="000000"/>
                <w:sz w:val="20"/>
                <w:szCs w:val="20"/>
              </w:rPr>
              <w:t>符合医疗、</w:t>
            </w:r>
          </w:p>
          <w:p>
            <w:pPr>
              <w:spacing w:line="300" w:lineRule="exact"/>
              <w:jc w:val="left"/>
              <w:rPr>
                <w:rFonts w:ascii="方正书宋_GBK" w:eastAsia="方正书宋_GBK"/>
              </w:rPr>
            </w:pPr>
            <w:r>
              <w:rPr>
                <w:rFonts w:hint="eastAsia" w:ascii="宋体" w:hAnsi="宋体" w:cs="宋体"/>
                <w:color w:val="000000"/>
                <w:sz w:val="20"/>
                <w:szCs w:val="20"/>
              </w:rPr>
              <w:t>教育灾害</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实现各部门网上办公协作</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Style w:val="16"/>
                <w:rFonts w:hint="default"/>
                <w:b w:val="0"/>
              </w:rPr>
            </w:pPr>
          </w:p>
        </w:tc>
        <w:tc>
          <w:tcPr>
            <w:tcW w:w="1280" w:type="dxa"/>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rPr>
                <w:rFonts w:ascii="宋体" w:hAnsi="宋体" w:cs="宋体"/>
                <w:color w:val="000000"/>
                <w:sz w:val="20"/>
              </w:rPr>
            </w:pPr>
            <w:r>
              <w:rPr>
                <w:rFonts w:hint="eastAsia" w:ascii="宋体" w:hAnsi="宋体" w:cs="宋体"/>
                <w:color w:val="000000"/>
                <w:sz w:val="20"/>
                <w:szCs w:val="20"/>
              </w:rPr>
              <w:t>提高工作</w:t>
            </w:r>
            <w:r>
              <w:rPr>
                <w:rFonts w:hint="eastAsia" w:ascii="宋体" w:hAnsi="宋体" w:cs="宋体"/>
                <w:color w:val="000000"/>
                <w:sz w:val="20"/>
                <w:szCs w:val="20"/>
              </w:rPr>
              <w:br w:type="textWrapping"/>
            </w:r>
            <w:r>
              <w:rPr>
                <w:rFonts w:hint="eastAsia" w:ascii="宋体" w:hAnsi="宋体" w:cs="宋体"/>
                <w:color w:val="000000"/>
                <w:sz w:val="20"/>
                <w:szCs w:val="20"/>
              </w:rPr>
              <w:t>效率</w:t>
            </w:r>
          </w:p>
        </w:tc>
        <w:tc>
          <w:tcPr>
            <w:tcW w:w="2891" w:type="dxa"/>
            <w:vAlign w:val="center"/>
          </w:tcPr>
          <w:p>
            <w:pPr>
              <w:rPr>
                <w:rFonts w:ascii="宋体" w:hAnsi="宋体" w:cs="宋体"/>
                <w:color w:val="000000"/>
                <w:sz w:val="20"/>
              </w:rPr>
            </w:pPr>
            <w:r>
              <w:rPr>
                <w:rFonts w:hint="eastAsia" w:ascii="宋体" w:hAnsi="宋体" w:cs="宋体"/>
                <w:color w:val="000000"/>
                <w:sz w:val="20"/>
                <w:szCs w:val="20"/>
              </w:rPr>
              <w:t>救助各程序各环节3个工作日完成</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w:t>
            </w:r>
          </w:p>
          <w:p>
            <w:pPr>
              <w:spacing w:line="300" w:lineRule="exact"/>
              <w:jc w:val="left"/>
              <w:rPr>
                <w:rFonts w:ascii="方正书宋_GBK" w:eastAsia="方正书宋_GBK"/>
                <w:b/>
              </w:rPr>
            </w:pPr>
            <w:r>
              <w:rPr>
                <w:rStyle w:val="16"/>
                <w:rFonts w:hint="default"/>
                <w:b w:val="0"/>
              </w:rPr>
              <w:t>可持续</w:t>
            </w:r>
            <w:r>
              <w:rPr>
                <w:rStyle w:val="16"/>
                <w:rFonts w:hint="default"/>
                <w:b w:val="0"/>
              </w:rPr>
              <w:br w:type="textWrapping"/>
            </w:r>
            <w:r>
              <w:rPr>
                <w:rStyle w:val="16"/>
                <w:rFonts w:hint="default"/>
                <w:b w:val="0"/>
              </w:rPr>
              <w:t>影响指标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防贫系统</w:t>
            </w:r>
            <w:r>
              <w:rPr>
                <w:rFonts w:hint="eastAsia" w:ascii="宋体" w:hAnsi="宋体" w:cs="宋体"/>
                <w:color w:val="000000"/>
                <w:sz w:val="20"/>
                <w:szCs w:val="20"/>
              </w:rPr>
              <w:br w:type="textWrapping"/>
            </w:r>
            <w:r>
              <w:rPr>
                <w:rFonts w:hint="eastAsia" w:ascii="宋体" w:hAnsi="宋体" w:cs="宋体"/>
                <w:color w:val="000000"/>
                <w:sz w:val="20"/>
                <w:szCs w:val="20"/>
              </w:rPr>
              <w:t>建设完成</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多部门数据共享，大数据筛查救助对象实现精准</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 100%</w:t>
            </w:r>
          </w:p>
        </w:tc>
        <w:tc>
          <w:tcPr>
            <w:tcW w:w="1701" w:type="dxa"/>
          </w:tcPr>
          <w:p>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ascii="宋体" w:hAnsi="宋体" w:cs="宋体"/>
                <w:color w:val="000000"/>
                <w:sz w:val="20"/>
                <w:szCs w:val="20"/>
              </w:rPr>
              <w:t>被帮扶贫困人员</w:t>
            </w:r>
            <w:r>
              <w:rPr>
                <w:rFonts w:hint="eastAsia" w:ascii="宋体" w:hAnsi="宋体" w:cs="宋体"/>
                <w:color w:val="000000"/>
                <w:sz w:val="20"/>
                <w:szCs w:val="20"/>
              </w:rPr>
              <w:t>可持续影响</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根据上级要求，具有可持续性</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tcPr>
          <w:p>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sz w:val="32"/>
          <w:szCs w:val="32"/>
        </w:rPr>
      </w:pPr>
      <w:r>
        <w:rPr>
          <w:rFonts w:hint="eastAsia" w:ascii="黑体" w:hAnsi="黑体" w:eastAsia="黑体"/>
          <w:sz w:val="32"/>
          <w:szCs w:val="32"/>
          <w:lang w:val="en-US" w:eastAsia="zh-CN"/>
        </w:rPr>
        <w:t>7</w:t>
      </w:r>
      <w:r>
        <w:rPr>
          <w:rFonts w:hint="eastAsia" w:ascii="黑体" w:hAnsi="黑体" w:eastAsia="黑体"/>
          <w:sz w:val="32"/>
          <w:szCs w:val="32"/>
        </w:rPr>
        <w:t>、</w:t>
      </w:r>
      <w:r>
        <w:rPr>
          <w:rFonts w:hint="eastAsia" w:ascii="宋体" w:hAnsi="宋体" w:cs="宋体"/>
          <w:b/>
          <w:color w:val="000000"/>
          <w:sz w:val="32"/>
          <w:szCs w:val="32"/>
        </w:rPr>
        <w:t>脱贫</w:t>
      </w:r>
      <w:r>
        <w:rPr>
          <w:rFonts w:hint="eastAsia" w:ascii="宋体" w:hAnsi="宋体" w:cs="宋体"/>
          <w:b/>
          <w:color w:val="000000"/>
          <w:sz w:val="32"/>
          <w:szCs w:val="32"/>
          <w:lang w:eastAsia="zh-CN"/>
        </w:rPr>
        <w:t>防</w:t>
      </w:r>
      <w:r>
        <w:rPr>
          <w:rFonts w:hint="eastAsia" w:ascii="宋体" w:hAnsi="宋体" w:cs="宋体"/>
          <w:b/>
          <w:color w:val="000000"/>
          <w:sz w:val="32"/>
          <w:szCs w:val="32"/>
        </w:rPr>
        <w:t>贫</w:t>
      </w:r>
      <w:r>
        <w:rPr>
          <w:rFonts w:hint="eastAsia" w:ascii="黑体" w:hAnsi="黑体" w:eastAsia="黑体"/>
          <w:sz w:val="32"/>
          <w:szCs w:val="32"/>
        </w:rPr>
        <w:t>经费</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numPr>
                <w:ilvl w:val="0"/>
                <w:numId w:val="4"/>
              </w:numPr>
              <w:spacing w:line="300" w:lineRule="exact"/>
              <w:jc w:val="left"/>
              <w:rPr>
                <w:rFonts w:ascii="方正书宋_GBK" w:eastAsia="方正书宋_GBK" w:cs="方正书宋_GBK"/>
              </w:rPr>
            </w:pPr>
            <w:r>
              <w:rPr>
                <w:rFonts w:hint="eastAsia" w:ascii="宋体" w:hAnsi="宋体" w:cs="宋体"/>
                <w:color w:val="000000"/>
                <w:sz w:val="20"/>
                <w:szCs w:val="20"/>
              </w:rPr>
              <w:t>进一步加强扶贫工作质量，控制贫困发生总量。</w:t>
            </w:r>
          </w:p>
          <w:p>
            <w:pPr>
              <w:numPr>
                <w:ilvl w:val="0"/>
                <w:numId w:val="4"/>
              </w:numPr>
              <w:spacing w:line="300" w:lineRule="exact"/>
              <w:jc w:val="left"/>
              <w:rPr>
                <w:rFonts w:ascii="方正书宋_GBK" w:eastAsia="方正书宋_GBK" w:cs="方正书宋_GBK"/>
              </w:rPr>
            </w:pPr>
            <w:r>
              <w:rPr>
                <w:rFonts w:hint="eastAsia" w:ascii="宋体" w:hAnsi="宋体" w:cs="宋体"/>
                <w:color w:val="000000"/>
                <w:sz w:val="20"/>
                <w:szCs w:val="20"/>
              </w:rPr>
              <w:t>为扶贫工作负责，防止出现致贫返贫现象。</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277个</w:t>
            </w:r>
            <w:r>
              <w:rPr>
                <w:rFonts w:hint="eastAsia" w:ascii="宋体" w:hAnsi="宋体" w:cs="宋体"/>
                <w:color w:val="000000"/>
                <w:sz w:val="20"/>
                <w:szCs w:val="20"/>
              </w:rPr>
              <w:br w:type="textWrapping"/>
            </w:r>
            <w:r>
              <w:rPr>
                <w:rFonts w:hint="eastAsia" w:ascii="宋体" w:hAnsi="宋体" w:cs="宋体"/>
                <w:color w:val="000000"/>
                <w:sz w:val="20"/>
                <w:szCs w:val="20"/>
              </w:rPr>
              <w:t>贫困村</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277个贫困村全部脱贫</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w:t>
            </w:r>
            <w:r>
              <w:rPr>
                <w:rFonts w:hint="eastAsia" w:ascii="宋体" w:hAnsi="宋体" w:cs="宋体"/>
                <w:color w:val="000000"/>
                <w:sz w:val="20"/>
                <w:szCs w:val="20"/>
              </w:rPr>
              <w:t>277个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 xml:space="preserve"> 县领导批示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符合脱贫</w:t>
            </w:r>
            <w:r>
              <w:rPr>
                <w:rFonts w:hint="eastAsia" w:ascii="宋体" w:hAnsi="宋体" w:cs="宋体"/>
                <w:color w:val="000000"/>
                <w:sz w:val="20"/>
                <w:szCs w:val="20"/>
              </w:rPr>
              <w:br w:type="textWrapping"/>
            </w:r>
            <w:r>
              <w:rPr>
                <w:rFonts w:hint="eastAsia" w:ascii="宋体" w:hAnsi="宋体" w:cs="宋体"/>
                <w:color w:val="000000"/>
                <w:sz w:val="20"/>
                <w:szCs w:val="20"/>
              </w:rPr>
              <w:t>要求</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筛查277个村脱贫条件</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Style w:val="16"/>
                <w:rFonts w:hint="default"/>
                <w:b w:val="0"/>
              </w:rPr>
            </w:pPr>
          </w:p>
        </w:tc>
        <w:tc>
          <w:tcPr>
            <w:tcW w:w="1280" w:type="dxa"/>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rPr>
                <w:rFonts w:ascii="宋体" w:hAnsi="宋体" w:cs="宋体"/>
                <w:color w:val="000000"/>
                <w:sz w:val="20"/>
              </w:rPr>
            </w:pPr>
            <w:r>
              <w:rPr>
                <w:rFonts w:hint="eastAsia" w:ascii="宋体" w:hAnsi="宋体" w:cs="宋体"/>
                <w:color w:val="000000"/>
                <w:sz w:val="20"/>
                <w:szCs w:val="20"/>
              </w:rPr>
              <w:t>提高工作</w:t>
            </w:r>
            <w:r>
              <w:rPr>
                <w:rFonts w:hint="eastAsia" w:ascii="宋体" w:hAnsi="宋体" w:cs="宋体"/>
                <w:color w:val="000000"/>
                <w:sz w:val="20"/>
                <w:szCs w:val="20"/>
              </w:rPr>
              <w:br w:type="textWrapping"/>
            </w:r>
            <w:r>
              <w:rPr>
                <w:rFonts w:hint="eastAsia" w:ascii="宋体" w:hAnsi="宋体" w:cs="宋体"/>
                <w:color w:val="000000"/>
                <w:sz w:val="20"/>
                <w:szCs w:val="20"/>
              </w:rPr>
              <w:t>效率</w:t>
            </w:r>
          </w:p>
        </w:tc>
        <w:tc>
          <w:tcPr>
            <w:tcW w:w="2891" w:type="dxa"/>
            <w:vAlign w:val="center"/>
          </w:tcPr>
          <w:p>
            <w:pPr>
              <w:rPr>
                <w:rFonts w:ascii="宋体" w:hAnsi="宋体" w:cs="宋体"/>
                <w:color w:val="000000"/>
                <w:sz w:val="20"/>
              </w:rPr>
            </w:pPr>
            <w:r>
              <w:rPr>
                <w:rFonts w:hint="eastAsia" w:ascii="宋体" w:hAnsi="宋体" w:cs="宋体"/>
                <w:color w:val="000000"/>
                <w:sz w:val="20"/>
                <w:szCs w:val="20"/>
              </w:rPr>
              <w:t>各程序各环节3个工作日完成</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tcPr>
          <w:p>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社会效益指标</w:t>
            </w:r>
          </w:p>
          <w:p>
            <w:pPr>
              <w:spacing w:line="300" w:lineRule="exact"/>
              <w:jc w:val="left"/>
              <w:rPr>
                <w:rFonts w:ascii="方正书宋_GBK" w:eastAsia="方正书宋_GBK" w:cs="方正书宋_GBK"/>
              </w:rPr>
            </w:pPr>
          </w:p>
          <w:p>
            <w:pPr>
              <w:spacing w:line="300" w:lineRule="exact"/>
              <w:jc w:val="left"/>
              <w:rPr>
                <w:rFonts w:ascii="方正书宋_GBK" w:eastAsia="方正书宋_GBK"/>
                <w:b/>
              </w:rPr>
            </w:pPr>
            <w:r>
              <w:rPr>
                <w:rStyle w:val="16"/>
                <w:rFonts w:hint="default"/>
                <w:b w:val="0"/>
              </w:rPr>
              <w:t>可持续</w:t>
            </w:r>
            <w:r>
              <w:rPr>
                <w:rStyle w:val="16"/>
                <w:rFonts w:hint="default"/>
                <w:b w:val="0"/>
              </w:rPr>
              <w:br w:type="textWrapping"/>
            </w:r>
            <w:r>
              <w:rPr>
                <w:rStyle w:val="16"/>
                <w:rFonts w:hint="default"/>
                <w:b w:val="0"/>
              </w:rPr>
              <w:t>影响指标</w:t>
            </w:r>
          </w:p>
        </w:tc>
        <w:tc>
          <w:tcPr>
            <w:tcW w:w="1276" w:type="dxa"/>
            <w:vAlign w:val="center"/>
          </w:tcPr>
          <w:p>
            <w:pPr>
              <w:spacing w:line="300" w:lineRule="exact"/>
              <w:jc w:val="left"/>
              <w:rPr>
                <w:rFonts w:ascii="方正书宋_GBK" w:eastAsia="方正书宋_GBK"/>
              </w:rPr>
            </w:pPr>
            <w:r>
              <w:rPr>
                <w:rFonts w:ascii="宋体" w:hAnsi="宋体" w:cs="宋体"/>
                <w:color w:val="000000"/>
                <w:sz w:val="20"/>
                <w:szCs w:val="20"/>
              </w:rPr>
              <w:t>被帮扶贫困人员满意度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调查中满意和较满意的被帮扶贫困人员占全部调查人数的比率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工作人员</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资金来源县财政拨款，能够得到保证，具有可持续性</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sz w:val="32"/>
          <w:szCs w:val="32"/>
        </w:rPr>
      </w:pPr>
      <w:r>
        <w:rPr>
          <w:rFonts w:hint="eastAsia" w:ascii="黑体" w:hAnsi="黑体" w:eastAsia="黑体"/>
          <w:sz w:val="32"/>
          <w:szCs w:val="32"/>
          <w:lang w:val="en-US" w:eastAsia="zh-CN"/>
        </w:rPr>
        <w:t>8</w:t>
      </w:r>
      <w:r>
        <w:rPr>
          <w:rFonts w:hint="eastAsia" w:ascii="黑体" w:hAnsi="黑体" w:eastAsia="黑体"/>
          <w:sz w:val="32"/>
          <w:szCs w:val="32"/>
        </w:rPr>
        <w:t>、</w:t>
      </w:r>
      <w:r>
        <w:rPr>
          <w:rFonts w:hint="eastAsia" w:ascii="宋体" w:hAnsi="宋体" w:cs="宋体"/>
          <w:b/>
          <w:sz w:val="32"/>
          <w:szCs w:val="32"/>
        </w:rPr>
        <w:t>扶贫考核、第三方验收</w:t>
      </w:r>
      <w:r>
        <w:rPr>
          <w:rFonts w:hint="eastAsia" w:ascii="黑体" w:hAnsi="黑体" w:eastAsia="黑体"/>
          <w:sz w:val="32"/>
          <w:szCs w:val="32"/>
        </w:rPr>
        <w:t>经费</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numPr>
                <w:ilvl w:val="0"/>
                <w:numId w:val="5"/>
              </w:numPr>
              <w:spacing w:line="300" w:lineRule="exact"/>
              <w:jc w:val="left"/>
              <w:rPr>
                <w:rFonts w:ascii="方正书宋_GBK" w:eastAsia="方正书宋_GBK" w:cs="方正书宋_GBK"/>
              </w:rPr>
            </w:pPr>
            <w:r>
              <w:rPr>
                <w:rFonts w:hint="eastAsia" w:ascii="宋体" w:hAnsi="宋体" w:cs="宋体"/>
                <w:color w:val="000000"/>
                <w:sz w:val="20"/>
                <w:szCs w:val="20"/>
              </w:rPr>
              <w:t>进一步加强扶贫工作质量，控制贫困发生总量。</w:t>
            </w:r>
          </w:p>
          <w:p>
            <w:pPr>
              <w:numPr>
                <w:ilvl w:val="0"/>
                <w:numId w:val="5"/>
              </w:numPr>
              <w:spacing w:line="300" w:lineRule="exact"/>
              <w:jc w:val="left"/>
              <w:rPr>
                <w:rFonts w:ascii="方正书宋_GBK" w:eastAsia="方正书宋_GBK" w:cs="方正书宋_GBK"/>
              </w:rPr>
            </w:pPr>
            <w:r>
              <w:rPr>
                <w:rFonts w:hint="eastAsia" w:ascii="宋体" w:hAnsi="宋体" w:cs="宋体"/>
                <w:color w:val="000000"/>
                <w:sz w:val="20"/>
                <w:szCs w:val="20"/>
              </w:rPr>
              <w:t>为扶贫工作负责，防止出现致贫返贫现象。</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277个</w:t>
            </w:r>
            <w:r>
              <w:rPr>
                <w:rFonts w:hint="eastAsia" w:ascii="宋体" w:hAnsi="宋体" w:cs="宋体"/>
                <w:color w:val="000000"/>
                <w:sz w:val="20"/>
                <w:szCs w:val="20"/>
              </w:rPr>
              <w:br w:type="textWrapping"/>
            </w:r>
            <w:r>
              <w:rPr>
                <w:rFonts w:hint="eastAsia" w:ascii="宋体" w:hAnsi="宋体" w:cs="宋体"/>
                <w:color w:val="000000"/>
                <w:sz w:val="20"/>
                <w:szCs w:val="20"/>
              </w:rPr>
              <w:t>贫困村</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277个贫困村全部脱贫</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w:t>
            </w:r>
            <w:r>
              <w:rPr>
                <w:rFonts w:hint="eastAsia" w:ascii="宋体" w:hAnsi="宋体" w:cs="宋体"/>
                <w:color w:val="000000"/>
                <w:sz w:val="20"/>
                <w:szCs w:val="20"/>
              </w:rPr>
              <w:t>277个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 xml:space="preserve"> 县领导批示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符合脱贫</w:t>
            </w:r>
            <w:r>
              <w:rPr>
                <w:rFonts w:hint="eastAsia" w:ascii="宋体" w:hAnsi="宋体" w:cs="宋体"/>
                <w:color w:val="000000"/>
                <w:sz w:val="20"/>
                <w:szCs w:val="20"/>
              </w:rPr>
              <w:br w:type="textWrapping"/>
            </w:r>
            <w:r>
              <w:rPr>
                <w:rFonts w:hint="eastAsia" w:ascii="宋体" w:hAnsi="宋体" w:cs="宋体"/>
                <w:color w:val="000000"/>
                <w:sz w:val="20"/>
                <w:szCs w:val="20"/>
              </w:rPr>
              <w:t>条件</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筛查277个村脱贫条件</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Style w:val="16"/>
                <w:rFonts w:hint="default"/>
                <w:b w:val="0"/>
              </w:rPr>
            </w:pPr>
          </w:p>
        </w:tc>
        <w:tc>
          <w:tcPr>
            <w:tcW w:w="1280" w:type="dxa"/>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rPr>
                <w:rFonts w:ascii="宋体" w:hAnsi="宋体" w:cs="宋体"/>
                <w:color w:val="000000"/>
                <w:sz w:val="20"/>
              </w:rPr>
            </w:pPr>
            <w:r>
              <w:rPr>
                <w:rFonts w:hint="eastAsia" w:ascii="宋体" w:hAnsi="宋体" w:cs="宋体"/>
                <w:color w:val="000000"/>
                <w:sz w:val="20"/>
                <w:szCs w:val="20"/>
              </w:rPr>
              <w:t>提高工作</w:t>
            </w:r>
            <w:r>
              <w:rPr>
                <w:rFonts w:hint="eastAsia" w:ascii="宋体" w:hAnsi="宋体" w:cs="宋体"/>
                <w:color w:val="000000"/>
                <w:sz w:val="20"/>
                <w:szCs w:val="20"/>
              </w:rPr>
              <w:br w:type="textWrapping"/>
            </w:r>
            <w:r>
              <w:rPr>
                <w:rFonts w:hint="eastAsia" w:ascii="宋体" w:hAnsi="宋体" w:cs="宋体"/>
                <w:color w:val="000000"/>
                <w:sz w:val="20"/>
                <w:szCs w:val="20"/>
              </w:rPr>
              <w:t>效率</w:t>
            </w:r>
          </w:p>
        </w:tc>
        <w:tc>
          <w:tcPr>
            <w:tcW w:w="2891" w:type="dxa"/>
            <w:vAlign w:val="center"/>
          </w:tcPr>
          <w:p>
            <w:pPr>
              <w:rPr>
                <w:rFonts w:ascii="宋体" w:hAnsi="宋体" w:cs="宋体"/>
                <w:color w:val="000000"/>
                <w:sz w:val="20"/>
              </w:rPr>
            </w:pPr>
            <w:r>
              <w:rPr>
                <w:rFonts w:hint="eastAsia" w:ascii="宋体" w:hAnsi="宋体" w:cs="宋体"/>
                <w:color w:val="000000"/>
                <w:sz w:val="20"/>
                <w:szCs w:val="20"/>
              </w:rPr>
              <w:t>按要求高效率完成</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w:t>
            </w:r>
          </w:p>
          <w:p>
            <w:pPr>
              <w:spacing w:line="300" w:lineRule="exact"/>
              <w:jc w:val="left"/>
              <w:rPr>
                <w:rFonts w:ascii="方正书宋_GBK" w:eastAsia="方正书宋_GBK"/>
                <w:b/>
              </w:rPr>
            </w:pPr>
            <w:r>
              <w:rPr>
                <w:rStyle w:val="16"/>
                <w:rFonts w:hint="default"/>
                <w:b w:val="0"/>
              </w:rPr>
              <w:t>可持续</w:t>
            </w:r>
            <w:r>
              <w:rPr>
                <w:rStyle w:val="16"/>
                <w:rFonts w:hint="default"/>
                <w:b w:val="0"/>
              </w:rPr>
              <w:br w:type="textWrapping"/>
            </w:r>
            <w:r>
              <w:rPr>
                <w:rStyle w:val="16"/>
                <w:rFonts w:hint="default"/>
                <w:b w:val="0"/>
              </w:rPr>
              <w:t>影响指标</w:t>
            </w:r>
          </w:p>
        </w:tc>
        <w:tc>
          <w:tcPr>
            <w:tcW w:w="1276" w:type="dxa"/>
            <w:vAlign w:val="center"/>
          </w:tcPr>
          <w:p>
            <w:pPr>
              <w:spacing w:line="300" w:lineRule="exact"/>
              <w:jc w:val="left"/>
              <w:rPr>
                <w:rFonts w:ascii="方正书宋_GBK" w:eastAsia="方正书宋_GBK"/>
              </w:rPr>
            </w:pPr>
            <w:r>
              <w:rPr>
                <w:rFonts w:ascii="宋体" w:hAnsi="宋体" w:cs="宋体"/>
                <w:color w:val="000000"/>
                <w:sz w:val="20"/>
                <w:szCs w:val="20"/>
              </w:rPr>
              <w:t>被帮扶贫困人员满意度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调查中满意和较满意的被帮扶贫困人员占全部调查人数的比率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工作人员</w:t>
            </w:r>
            <w:r>
              <w:rPr>
                <w:rFonts w:hint="eastAsia" w:ascii="宋体" w:hAnsi="宋体" w:cs="宋体"/>
                <w:color w:val="000000"/>
                <w:sz w:val="20"/>
                <w:szCs w:val="20"/>
              </w:rPr>
              <w:br w:type="textWrapping"/>
            </w:r>
            <w:r>
              <w:rPr>
                <w:rFonts w:hint="eastAsia" w:ascii="宋体" w:hAnsi="宋体" w:cs="宋体"/>
                <w:color w:val="000000"/>
                <w:sz w:val="20"/>
                <w:szCs w:val="20"/>
              </w:rPr>
              <w:t>按要求执行</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上级要求，每年都有考核、验收等工作</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工作人员满意度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sz w:val="32"/>
          <w:szCs w:val="32"/>
        </w:rPr>
      </w:pPr>
      <w:r>
        <w:rPr>
          <w:rFonts w:hint="eastAsia" w:ascii="黑体" w:hAnsi="黑体" w:eastAsia="黑体"/>
          <w:sz w:val="32"/>
          <w:szCs w:val="32"/>
          <w:lang w:val="en-US" w:eastAsia="zh-CN"/>
        </w:rPr>
        <w:t>9</w:t>
      </w:r>
      <w:r>
        <w:rPr>
          <w:rFonts w:hint="eastAsia" w:ascii="黑体" w:hAnsi="黑体" w:eastAsia="黑体"/>
          <w:sz w:val="32"/>
          <w:szCs w:val="32"/>
        </w:rPr>
        <w:t>、</w:t>
      </w:r>
      <w:r>
        <w:rPr>
          <w:rFonts w:hint="eastAsia" w:ascii="宋体" w:hAnsi="宋体" w:cs="宋体"/>
          <w:b/>
          <w:sz w:val="32"/>
          <w:szCs w:val="32"/>
        </w:rPr>
        <w:t>扶贫事业费</w:t>
      </w:r>
      <w:r>
        <w:rPr>
          <w:rFonts w:hint="eastAsia" w:ascii="黑体" w:hAnsi="黑体" w:eastAsia="黑体"/>
          <w:sz w:val="32"/>
          <w:szCs w:val="32"/>
        </w:rPr>
        <w:t>经费</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1、进一步加强扶贫工作质量，控制贫困发生总量。</w:t>
            </w:r>
          </w:p>
          <w:p>
            <w:pPr>
              <w:widowControl/>
              <w:textAlignment w:val="center"/>
              <w:rPr>
                <w:rFonts w:ascii="宋体" w:hAnsi="宋体" w:cs="宋体"/>
                <w:color w:val="000000"/>
                <w:sz w:val="20"/>
                <w:szCs w:val="20"/>
              </w:rPr>
            </w:pPr>
            <w:r>
              <w:rPr>
                <w:rFonts w:hint="eastAsia" w:ascii="宋体" w:hAnsi="宋体" w:cs="宋体"/>
                <w:color w:val="000000"/>
                <w:sz w:val="20"/>
                <w:szCs w:val="20"/>
              </w:rPr>
              <w:t>2、为扶贫工作负责，防止出现致贫返贫现象。</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277个</w:t>
            </w:r>
            <w:r>
              <w:rPr>
                <w:rFonts w:hint="eastAsia" w:ascii="宋体" w:hAnsi="宋体" w:cs="宋体"/>
                <w:color w:val="000000"/>
                <w:sz w:val="20"/>
                <w:szCs w:val="20"/>
              </w:rPr>
              <w:br w:type="textWrapping"/>
            </w:r>
            <w:r>
              <w:rPr>
                <w:rFonts w:hint="eastAsia" w:ascii="宋体" w:hAnsi="宋体" w:cs="宋体"/>
                <w:color w:val="000000"/>
                <w:sz w:val="20"/>
                <w:szCs w:val="20"/>
              </w:rPr>
              <w:t>贫困村</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保证277个贫困村全部脱贫</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w:t>
            </w:r>
            <w:r>
              <w:rPr>
                <w:rFonts w:hint="eastAsia" w:ascii="宋体" w:hAnsi="宋体" w:cs="宋体"/>
                <w:color w:val="000000"/>
                <w:sz w:val="20"/>
                <w:szCs w:val="20"/>
              </w:rPr>
              <w:t>277个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 xml:space="preserve"> 县领导批示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符合脱贫</w:t>
            </w:r>
            <w:r>
              <w:rPr>
                <w:rFonts w:hint="eastAsia" w:ascii="宋体" w:hAnsi="宋体" w:cs="宋体"/>
                <w:color w:val="000000"/>
                <w:sz w:val="20"/>
                <w:szCs w:val="20"/>
              </w:rPr>
              <w:br w:type="textWrapping"/>
            </w:r>
            <w:r>
              <w:rPr>
                <w:rFonts w:hint="eastAsia" w:ascii="宋体" w:hAnsi="宋体" w:cs="宋体"/>
                <w:color w:val="000000"/>
                <w:sz w:val="20"/>
                <w:szCs w:val="20"/>
              </w:rPr>
              <w:t>要求</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筛查277个村脱贫条件</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Style w:val="16"/>
                <w:rFonts w:hint="default"/>
                <w:b w:val="0"/>
              </w:rPr>
            </w:pPr>
          </w:p>
        </w:tc>
        <w:tc>
          <w:tcPr>
            <w:tcW w:w="1280" w:type="dxa"/>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rPr>
                <w:rFonts w:ascii="宋体" w:hAnsi="宋体" w:cs="宋体"/>
                <w:color w:val="000000"/>
                <w:sz w:val="20"/>
              </w:rPr>
            </w:pPr>
            <w:r>
              <w:rPr>
                <w:rFonts w:hint="eastAsia" w:ascii="宋体" w:hAnsi="宋体" w:cs="宋体"/>
                <w:color w:val="000000"/>
                <w:sz w:val="20"/>
                <w:szCs w:val="20"/>
              </w:rPr>
              <w:t>提高工作</w:t>
            </w:r>
            <w:r>
              <w:rPr>
                <w:rFonts w:hint="eastAsia" w:ascii="宋体" w:hAnsi="宋体" w:cs="宋体"/>
                <w:color w:val="000000"/>
                <w:sz w:val="20"/>
                <w:szCs w:val="20"/>
              </w:rPr>
              <w:br w:type="textWrapping"/>
            </w:r>
            <w:r>
              <w:rPr>
                <w:rFonts w:hint="eastAsia" w:ascii="宋体" w:hAnsi="宋体" w:cs="宋体"/>
                <w:color w:val="000000"/>
                <w:sz w:val="20"/>
                <w:szCs w:val="20"/>
              </w:rPr>
              <w:t>效率</w:t>
            </w:r>
          </w:p>
        </w:tc>
        <w:tc>
          <w:tcPr>
            <w:tcW w:w="2891" w:type="dxa"/>
            <w:vAlign w:val="center"/>
          </w:tcPr>
          <w:p>
            <w:pPr>
              <w:rPr>
                <w:rFonts w:ascii="宋体" w:hAnsi="宋体" w:cs="宋体"/>
                <w:color w:val="000000"/>
                <w:sz w:val="20"/>
              </w:rPr>
            </w:pPr>
            <w:r>
              <w:rPr>
                <w:rFonts w:hint="eastAsia" w:ascii="宋体" w:hAnsi="宋体" w:cs="宋体"/>
                <w:color w:val="000000"/>
                <w:sz w:val="20"/>
                <w:szCs w:val="20"/>
              </w:rPr>
              <w:t>各程序各环节3个工作日完成</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w:t>
            </w:r>
          </w:p>
          <w:p>
            <w:pPr>
              <w:spacing w:line="300" w:lineRule="exact"/>
              <w:jc w:val="left"/>
              <w:rPr>
                <w:rFonts w:ascii="方正书宋_GBK" w:eastAsia="方正书宋_GBK"/>
                <w:b/>
              </w:rPr>
            </w:pPr>
            <w:r>
              <w:rPr>
                <w:rStyle w:val="16"/>
                <w:rFonts w:hint="default"/>
                <w:b w:val="0"/>
              </w:rPr>
              <w:t>可持续</w:t>
            </w:r>
            <w:r>
              <w:rPr>
                <w:rStyle w:val="16"/>
                <w:rFonts w:hint="default"/>
                <w:b w:val="0"/>
              </w:rPr>
              <w:br w:type="textWrapping"/>
            </w:r>
            <w:r>
              <w:rPr>
                <w:rStyle w:val="16"/>
                <w:rFonts w:hint="default"/>
                <w:b w:val="0"/>
              </w:rPr>
              <w:t>影响指标</w:t>
            </w:r>
          </w:p>
        </w:tc>
        <w:tc>
          <w:tcPr>
            <w:tcW w:w="1276" w:type="dxa"/>
            <w:vAlign w:val="center"/>
          </w:tcPr>
          <w:p>
            <w:pPr>
              <w:spacing w:line="300" w:lineRule="exact"/>
              <w:jc w:val="left"/>
              <w:rPr>
                <w:rFonts w:ascii="方正书宋_GBK" w:eastAsia="方正书宋_GBK"/>
              </w:rPr>
            </w:pPr>
            <w:r>
              <w:rPr>
                <w:rFonts w:ascii="宋体" w:hAnsi="宋体" w:cs="宋体"/>
                <w:color w:val="000000"/>
                <w:sz w:val="20"/>
                <w:szCs w:val="20"/>
              </w:rPr>
              <w:t>被帮扶贫困人员满意度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调查中满意和较满意的被帮扶贫困人员占全部调查人数的比率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扶贫工作人员，按要求执行工作</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按照领导安排，具有可持续性</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工作人员满意度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sz w:val="32"/>
          <w:szCs w:val="32"/>
        </w:rPr>
      </w:pPr>
      <w:r>
        <w:rPr>
          <w:rFonts w:hint="eastAsia" w:ascii="黑体" w:hAnsi="黑体" w:eastAsia="黑体"/>
          <w:sz w:val="32"/>
          <w:szCs w:val="32"/>
        </w:rPr>
        <w:t>1</w:t>
      </w:r>
      <w:r>
        <w:rPr>
          <w:rFonts w:hint="eastAsia" w:ascii="黑体" w:hAnsi="黑体" w:eastAsia="黑体"/>
          <w:sz w:val="32"/>
          <w:szCs w:val="32"/>
          <w:lang w:val="en-US" w:eastAsia="zh-CN"/>
        </w:rPr>
        <w:t>0</w:t>
      </w:r>
      <w:r>
        <w:rPr>
          <w:rFonts w:hint="eastAsia" w:ascii="黑体" w:hAnsi="黑体" w:eastAsia="黑体"/>
          <w:sz w:val="32"/>
          <w:szCs w:val="32"/>
        </w:rPr>
        <w:t>、</w:t>
      </w:r>
      <w:r>
        <w:rPr>
          <w:rFonts w:hint="eastAsia" w:ascii="宋体" w:hAnsi="宋体" w:cs="宋体"/>
          <w:b/>
          <w:sz w:val="32"/>
          <w:szCs w:val="32"/>
        </w:rPr>
        <w:t>扶贫专项</w:t>
      </w:r>
      <w:r>
        <w:rPr>
          <w:rFonts w:hint="eastAsia" w:ascii="黑体" w:hAnsi="黑体" w:eastAsia="黑体"/>
          <w:sz w:val="32"/>
          <w:szCs w:val="32"/>
        </w:rPr>
        <w:t>经费</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1、进一步加强扶贫工作质量，控制贫困发生总量。</w:t>
            </w:r>
          </w:p>
          <w:p>
            <w:pPr>
              <w:widowControl/>
              <w:textAlignment w:val="center"/>
              <w:rPr>
                <w:rFonts w:ascii="宋体" w:hAnsi="宋体" w:cs="宋体"/>
                <w:color w:val="000000"/>
                <w:sz w:val="20"/>
                <w:szCs w:val="20"/>
              </w:rPr>
            </w:pPr>
            <w:r>
              <w:rPr>
                <w:rFonts w:hint="eastAsia" w:ascii="宋体" w:hAnsi="宋体" w:cs="宋体"/>
                <w:color w:val="000000"/>
                <w:sz w:val="20"/>
                <w:szCs w:val="20"/>
              </w:rPr>
              <w:t>2、为扶贫工作负责，防止出现致贫返贫现象。</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277个</w:t>
            </w:r>
            <w:r>
              <w:rPr>
                <w:rFonts w:hint="eastAsia" w:ascii="宋体" w:hAnsi="宋体" w:cs="宋体"/>
                <w:color w:val="000000"/>
                <w:sz w:val="20"/>
                <w:szCs w:val="20"/>
              </w:rPr>
              <w:br w:type="textWrapping"/>
            </w:r>
            <w:r>
              <w:rPr>
                <w:rFonts w:hint="eastAsia" w:ascii="宋体" w:hAnsi="宋体" w:cs="宋体"/>
                <w:color w:val="000000"/>
                <w:sz w:val="20"/>
                <w:szCs w:val="20"/>
              </w:rPr>
              <w:t>贫困村</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确保277个贫困村全部脱贫</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w:t>
            </w:r>
            <w:r>
              <w:rPr>
                <w:rFonts w:hint="eastAsia" w:ascii="宋体" w:hAnsi="宋体" w:cs="宋体"/>
                <w:color w:val="000000"/>
                <w:sz w:val="20"/>
                <w:szCs w:val="20"/>
              </w:rPr>
              <w:t>277个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 xml:space="preserve"> 县领导批示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符合脱贫</w:t>
            </w:r>
            <w:r>
              <w:rPr>
                <w:rFonts w:hint="eastAsia" w:ascii="宋体" w:hAnsi="宋体" w:cs="宋体"/>
                <w:color w:val="000000"/>
                <w:sz w:val="20"/>
                <w:szCs w:val="20"/>
              </w:rPr>
              <w:br w:type="textWrapping"/>
            </w:r>
            <w:r>
              <w:rPr>
                <w:rFonts w:hint="eastAsia" w:ascii="宋体" w:hAnsi="宋体" w:cs="宋体"/>
                <w:color w:val="000000"/>
                <w:sz w:val="20"/>
                <w:szCs w:val="20"/>
              </w:rPr>
              <w:t>要求</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筛查277个村脱贫条件</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Style w:val="16"/>
                <w:rFonts w:hint="default"/>
                <w:b w:val="0"/>
              </w:rPr>
            </w:pPr>
          </w:p>
        </w:tc>
        <w:tc>
          <w:tcPr>
            <w:tcW w:w="1280" w:type="dxa"/>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rPr>
                <w:rFonts w:ascii="宋体" w:hAnsi="宋体" w:cs="宋体"/>
                <w:color w:val="000000"/>
                <w:sz w:val="20"/>
              </w:rPr>
            </w:pPr>
            <w:r>
              <w:rPr>
                <w:rFonts w:hint="eastAsia" w:ascii="宋体" w:hAnsi="宋体" w:cs="宋体"/>
                <w:color w:val="000000"/>
                <w:sz w:val="20"/>
                <w:szCs w:val="20"/>
              </w:rPr>
              <w:t>提高工作</w:t>
            </w:r>
            <w:r>
              <w:rPr>
                <w:rFonts w:hint="eastAsia" w:ascii="宋体" w:hAnsi="宋体" w:cs="宋体"/>
                <w:color w:val="000000"/>
                <w:sz w:val="20"/>
                <w:szCs w:val="20"/>
              </w:rPr>
              <w:br w:type="textWrapping"/>
            </w:r>
            <w:r>
              <w:rPr>
                <w:rFonts w:hint="eastAsia" w:ascii="宋体" w:hAnsi="宋体" w:cs="宋体"/>
                <w:color w:val="000000"/>
                <w:sz w:val="20"/>
                <w:szCs w:val="20"/>
              </w:rPr>
              <w:t>效率</w:t>
            </w:r>
          </w:p>
        </w:tc>
        <w:tc>
          <w:tcPr>
            <w:tcW w:w="2891" w:type="dxa"/>
            <w:vAlign w:val="center"/>
          </w:tcPr>
          <w:p>
            <w:pPr>
              <w:rPr>
                <w:rFonts w:ascii="宋体" w:hAnsi="宋体" w:cs="宋体"/>
                <w:color w:val="000000"/>
                <w:sz w:val="20"/>
              </w:rPr>
            </w:pPr>
            <w:r>
              <w:rPr>
                <w:rFonts w:hint="eastAsia" w:ascii="宋体" w:hAnsi="宋体" w:cs="宋体"/>
                <w:color w:val="000000"/>
                <w:sz w:val="20"/>
                <w:szCs w:val="20"/>
              </w:rPr>
              <w:t>各程序各环节3个工作日完成</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w:t>
            </w:r>
          </w:p>
          <w:p>
            <w:pPr>
              <w:spacing w:line="300" w:lineRule="exact"/>
              <w:jc w:val="left"/>
              <w:rPr>
                <w:rFonts w:ascii="方正书宋_GBK" w:eastAsia="方正书宋_GBK"/>
                <w:b/>
              </w:rPr>
            </w:pPr>
            <w:r>
              <w:rPr>
                <w:rStyle w:val="16"/>
                <w:rFonts w:hint="default"/>
                <w:b w:val="0"/>
              </w:rPr>
              <w:t>可持续</w:t>
            </w:r>
            <w:r>
              <w:rPr>
                <w:rStyle w:val="16"/>
                <w:rFonts w:hint="default"/>
                <w:b w:val="0"/>
              </w:rPr>
              <w:br w:type="textWrapping"/>
            </w:r>
            <w:r>
              <w:rPr>
                <w:rStyle w:val="16"/>
                <w:rFonts w:hint="default"/>
                <w:b w:val="0"/>
              </w:rPr>
              <w:t>影响指标</w:t>
            </w:r>
          </w:p>
        </w:tc>
        <w:tc>
          <w:tcPr>
            <w:tcW w:w="1276" w:type="dxa"/>
            <w:vAlign w:val="center"/>
          </w:tcPr>
          <w:p>
            <w:pPr>
              <w:spacing w:line="300" w:lineRule="exact"/>
              <w:jc w:val="left"/>
              <w:rPr>
                <w:rFonts w:ascii="方正书宋_GBK" w:eastAsia="方正书宋_GBK"/>
              </w:rPr>
            </w:pPr>
            <w:r>
              <w:rPr>
                <w:rFonts w:ascii="宋体" w:hAnsi="宋体" w:cs="宋体"/>
                <w:color w:val="000000"/>
                <w:sz w:val="20"/>
                <w:szCs w:val="20"/>
              </w:rPr>
              <w:t>被帮扶贫困人员满意度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调查中满意和较满意的被帮扶贫困人员占全部调查人数的比率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工作人员</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资金来源县财政拨款，能够得到保证，具有可持续性</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工作人员满意度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黑体" w:hAnsi="黑体" w:eastAsia="黑体"/>
          <w:sz w:val="32"/>
          <w:szCs w:val="32"/>
        </w:rPr>
      </w:pPr>
      <w:r>
        <w:rPr>
          <w:rFonts w:hint="eastAsia" w:ascii="黑体" w:hAnsi="黑体" w:eastAsia="黑体"/>
          <w:sz w:val="32"/>
          <w:szCs w:val="32"/>
        </w:rPr>
        <w:t>1</w:t>
      </w:r>
      <w:r>
        <w:rPr>
          <w:rFonts w:hint="eastAsia" w:ascii="黑体" w:hAnsi="黑体" w:eastAsia="黑体"/>
          <w:sz w:val="32"/>
          <w:szCs w:val="32"/>
          <w:lang w:val="en-US" w:eastAsia="zh-CN"/>
        </w:rPr>
        <w:t>1</w:t>
      </w:r>
      <w:r>
        <w:rPr>
          <w:rFonts w:hint="eastAsia" w:ascii="黑体" w:hAnsi="黑体" w:eastAsia="黑体"/>
          <w:sz w:val="32"/>
          <w:szCs w:val="32"/>
        </w:rPr>
        <w:t>、</w:t>
      </w:r>
      <w:r>
        <w:rPr>
          <w:rFonts w:hint="eastAsia" w:ascii="宋体" w:hAnsi="宋体" w:cs="宋体"/>
          <w:b/>
          <w:sz w:val="32"/>
          <w:szCs w:val="32"/>
        </w:rPr>
        <w:t>老促会经费</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1、宣传党和政府的方针政策</w:t>
            </w:r>
          </w:p>
          <w:p>
            <w:pPr>
              <w:widowControl/>
              <w:textAlignment w:val="center"/>
              <w:rPr>
                <w:rFonts w:ascii="宋体" w:hAnsi="宋体" w:cs="宋体"/>
                <w:color w:val="000000"/>
                <w:sz w:val="20"/>
                <w:szCs w:val="20"/>
              </w:rPr>
            </w:pPr>
            <w:r>
              <w:rPr>
                <w:rFonts w:hint="eastAsia" w:ascii="宋体" w:hAnsi="宋体" w:cs="宋体"/>
                <w:color w:val="000000"/>
                <w:sz w:val="20"/>
                <w:szCs w:val="20"/>
              </w:rPr>
              <w:t>2、帮助老区兴学助教，进行职业技术培训，组织开展科技、文化、医疗卫生下乡服务。</w:t>
            </w:r>
          </w:p>
          <w:p>
            <w:pPr>
              <w:widowControl/>
              <w:textAlignment w:val="center"/>
              <w:rPr>
                <w:rFonts w:ascii="宋体" w:hAnsi="宋体" w:cs="宋体"/>
                <w:b/>
                <w:color w:val="000000"/>
                <w:sz w:val="20"/>
                <w:szCs w:val="20"/>
              </w:rPr>
            </w:pP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老区人民</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全心全意为老区人民服务，努力促进经济全面发展</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w:t>
            </w:r>
            <w:r>
              <w:rPr>
                <w:rFonts w:hint="eastAsia" w:ascii="宋体" w:hAnsi="宋体" w:cs="宋体"/>
                <w:color w:val="00000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提高老区</w:t>
            </w:r>
            <w:r>
              <w:rPr>
                <w:rFonts w:hint="eastAsia" w:ascii="宋体" w:hAnsi="宋体" w:cs="宋体"/>
                <w:color w:val="000000"/>
                <w:sz w:val="20"/>
                <w:szCs w:val="20"/>
              </w:rPr>
              <w:br w:type="textWrapping"/>
            </w:r>
            <w:r>
              <w:rPr>
                <w:rFonts w:hint="eastAsia" w:ascii="宋体" w:hAnsi="宋体" w:cs="宋体"/>
                <w:color w:val="000000"/>
                <w:sz w:val="20"/>
                <w:szCs w:val="20"/>
              </w:rPr>
              <w:t>人民生活</w:t>
            </w:r>
            <w:r>
              <w:rPr>
                <w:rFonts w:hint="eastAsia" w:ascii="宋体" w:hAnsi="宋体" w:cs="宋体"/>
                <w:color w:val="000000"/>
                <w:sz w:val="20"/>
                <w:szCs w:val="20"/>
              </w:rPr>
              <w:br w:type="textWrapping"/>
            </w:r>
            <w:r>
              <w:rPr>
                <w:rFonts w:hint="eastAsia" w:ascii="宋体" w:hAnsi="宋体" w:cs="宋体"/>
                <w:color w:val="000000"/>
                <w:sz w:val="20"/>
                <w:szCs w:val="20"/>
              </w:rPr>
              <w:t>质量</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为老区人民的生活水平提高推促</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Style w:val="16"/>
                <w:rFonts w:hint="default"/>
                <w:b w:val="0"/>
              </w:rPr>
            </w:pPr>
          </w:p>
        </w:tc>
        <w:tc>
          <w:tcPr>
            <w:tcW w:w="1280" w:type="dxa"/>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rPr>
                <w:rFonts w:ascii="宋体" w:hAnsi="宋体" w:cs="宋体"/>
                <w:color w:val="000000"/>
                <w:sz w:val="20"/>
              </w:rPr>
            </w:pPr>
            <w:r>
              <w:rPr>
                <w:rFonts w:hint="eastAsia" w:ascii="宋体" w:hAnsi="宋体" w:cs="宋体"/>
                <w:color w:val="000000"/>
                <w:sz w:val="20"/>
                <w:szCs w:val="20"/>
              </w:rPr>
              <w:t>提高工作</w:t>
            </w:r>
            <w:r>
              <w:rPr>
                <w:rFonts w:hint="eastAsia" w:ascii="宋体" w:hAnsi="宋体" w:cs="宋体"/>
                <w:color w:val="000000"/>
                <w:sz w:val="20"/>
                <w:szCs w:val="20"/>
              </w:rPr>
              <w:br w:type="textWrapping"/>
            </w:r>
            <w:r>
              <w:rPr>
                <w:rFonts w:hint="eastAsia" w:ascii="宋体" w:hAnsi="宋体" w:cs="宋体"/>
                <w:color w:val="000000"/>
                <w:sz w:val="20"/>
                <w:szCs w:val="20"/>
              </w:rPr>
              <w:t>效率</w:t>
            </w:r>
          </w:p>
        </w:tc>
        <w:tc>
          <w:tcPr>
            <w:tcW w:w="2891" w:type="dxa"/>
            <w:vAlign w:val="center"/>
          </w:tcPr>
          <w:p>
            <w:pPr>
              <w:rPr>
                <w:rFonts w:ascii="宋体" w:hAnsi="宋体" w:cs="宋体"/>
                <w:color w:val="000000"/>
                <w:sz w:val="20"/>
              </w:rPr>
            </w:pPr>
            <w:r>
              <w:rPr>
                <w:rFonts w:hint="eastAsia" w:ascii="宋体" w:hAnsi="宋体" w:cs="宋体"/>
                <w:color w:val="000000"/>
                <w:sz w:val="20"/>
                <w:szCs w:val="20"/>
              </w:rPr>
              <w:t>各程序各环节3个工作日完成</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社会效益指标</w:t>
            </w:r>
          </w:p>
          <w:p>
            <w:pPr>
              <w:spacing w:line="300" w:lineRule="exact"/>
              <w:jc w:val="left"/>
              <w:rPr>
                <w:rFonts w:ascii="方正书宋_GBK" w:eastAsia="方正书宋_GBK"/>
                <w:b/>
              </w:rPr>
            </w:pPr>
            <w:r>
              <w:rPr>
                <w:rStyle w:val="16"/>
                <w:rFonts w:hint="default"/>
                <w:b w:val="0"/>
              </w:rPr>
              <w:t>可持续</w:t>
            </w:r>
            <w:r>
              <w:rPr>
                <w:rStyle w:val="16"/>
                <w:rFonts w:hint="default"/>
                <w:b w:val="0"/>
              </w:rPr>
              <w:br w:type="textWrapping"/>
            </w:r>
            <w:r>
              <w:rPr>
                <w:rStyle w:val="16"/>
                <w:rFonts w:hint="default"/>
                <w:b w:val="0"/>
              </w:rPr>
              <w:t>影响指标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老区人民</w:t>
            </w:r>
            <w:r>
              <w:rPr>
                <w:rFonts w:ascii="宋体" w:hAnsi="宋体" w:cs="宋体"/>
                <w:color w:val="000000"/>
                <w:sz w:val="20"/>
                <w:szCs w:val="20"/>
              </w:rPr>
              <w:t>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深入老区调查研究，动员社会力量为老区引进技术和人才</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工作人员</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资金来源县财政拨款，能够得到保证，具有可持续性</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工作人员满意度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jc w:val="left"/>
        <w:rPr>
          <w:rFonts w:ascii="宋体" w:hAnsi="宋体" w:cs="宋体"/>
          <w:b/>
          <w:sz w:val="32"/>
          <w:szCs w:val="32"/>
        </w:rPr>
      </w:pPr>
      <w:r>
        <w:rPr>
          <w:rFonts w:hint="eastAsia" w:ascii="黑体" w:hAnsi="黑体" w:eastAsia="黑体"/>
          <w:sz w:val="32"/>
          <w:szCs w:val="32"/>
        </w:rPr>
        <w:t>1</w:t>
      </w:r>
      <w:r>
        <w:rPr>
          <w:rFonts w:hint="eastAsia" w:ascii="黑体" w:hAnsi="黑体" w:eastAsia="黑体"/>
          <w:sz w:val="32"/>
          <w:szCs w:val="32"/>
          <w:lang w:val="en-US" w:eastAsia="zh-CN"/>
        </w:rPr>
        <w:t>2</w:t>
      </w:r>
      <w:r>
        <w:rPr>
          <w:rFonts w:hint="eastAsia" w:ascii="黑体" w:hAnsi="黑体" w:eastAsia="黑体"/>
          <w:sz w:val="32"/>
          <w:szCs w:val="32"/>
        </w:rPr>
        <w:t>、</w:t>
      </w:r>
      <w:r>
        <w:rPr>
          <w:rFonts w:hint="eastAsia" w:ascii="宋体" w:hAnsi="宋体" w:cs="宋体"/>
          <w:b/>
          <w:sz w:val="32"/>
          <w:szCs w:val="32"/>
        </w:rPr>
        <w:t>扶贫资产资本监督平台建设</w:t>
      </w:r>
      <w:r>
        <w:rPr>
          <w:rFonts w:hint="eastAsia" w:ascii="黑体" w:hAnsi="黑体" w:eastAsia="黑体"/>
          <w:b w:val="0"/>
          <w:bCs/>
          <w:sz w:val="32"/>
          <w:szCs w:val="32"/>
          <w:lang w:eastAsia="zh-CN"/>
        </w:rPr>
        <w:t>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numPr>
                <w:ilvl w:val="0"/>
                <w:numId w:val="6"/>
              </w:numPr>
              <w:spacing w:line="300" w:lineRule="exact"/>
              <w:jc w:val="left"/>
              <w:rPr>
                <w:rFonts w:ascii="方正书宋_GBK" w:eastAsia="方正书宋_GBK" w:cs="方正书宋_GBK"/>
              </w:rPr>
            </w:pPr>
            <w:r>
              <w:rPr>
                <w:rFonts w:hint="eastAsia" w:ascii="宋体" w:hAnsi="宋体" w:cs="宋体"/>
                <w:color w:val="000000"/>
                <w:sz w:val="20"/>
                <w:szCs w:val="20"/>
              </w:rPr>
              <w:t>进一步加强扶贫工作质量，控制贫困发生总量。</w:t>
            </w:r>
          </w:p>
          <w:p>
            <w:pPr>
              <w:numPr>
                <w:ilvl w:val="0"/>
                <w:numId w:val="6"/>
              </w:numPr>
              <w:spacing w:line="300" w:lineRule="exact"/>
              <w:jc w:val="left"/>
              <w:rPr>
                <w:rFonts w:ascii="方正书宋_GBK" w:eastAsia="方正书宋_GBK" w:cs="方正书宋_GBK"/>
              </w:rPr>
            </w:pPr>
            <w:r>
              <w:rPr>
                <w:rFonts w:hint="eastAsia" w:ascii="宋体" w:hAnsi="宋体" w:cs="宋体"/>
                <w:color w:val="000000"/>
                <w:sz w:val="20"/>
                <w:szCs w:val="20"/>
              </w:rPr>
              <w:t>为扶贫工作负责，防止出现致贫返贫现象。</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280"/>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98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2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277个</w:t>
            </w:r>
            <w:r>
              <w:rPr>
                <w:rFonts w:hint="eastAsia" w:ascii="宋体" w:hAnsi="宋体" w:cs="宋体"/>
                <w:color w:val="000000"/>
                <w:sz w:val="20"/>
                <w:szCs w:val="20"/>
              </w:rPr>
              <w:br w:type="textWrapping"/>
            </w:r>
            <w:r>
              <w:rPr>
                <w:rFonts w:hint="eastAsia" w:ascii="宋体" w:hAnsi="宋体" w:cs="宋体"/>
                <w:color w:val="000000"/>
                <w:sz w:val="20"/>
                <w:szCs w:val="20"/>
              </w:rPr>
              <w:t>贫困村</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277个贫困村全部脱贫</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w:t>
            </w:r>
            <w:r>
              <w:rPr>
                <w:rFonts w:hint="eastAsia" w:ascii="宋体" w:hAnsi="宋体" w:cs="宋体"/>
                <w:color w:val="000000"/>
                <w:sz w:val="20"/>
                <w:szCs w:val="20"/>
              </w:rPr>
              <w:t>277个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 xml:space="preserve"> 县领导批示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988" w:type="dxa"/>
            <w:vMerge w:val="continue"/>
            <w:vAlign w:val="center"/>
          </w:tcPr>
          <w:p>
            <w:pPr>
              <w:spacing w:line="300" w:lineRule="exact"/>
              <w:jc w:val="center"/>
              <w:rPr>
                <w:rFonts w:ascii="方正书宋_GBK" w:eastAsia="方正书宋_GBK"/>
              </w:rPr>
            </w:pP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符合脱贫</w:t>
            </w:r>
            <w:r>
              <w:rPr>
                <w:rFonts w:hint="eastAsia" w:ascii="宋体" w:hAnsi="宋体" w:cs="宋体"/>
                <w:color w:val="000000"/>
                <w:sz w:val="20"/>
                <w:szCs w:val="20"/>
              </w:rPr>
              <w:br w:type="textWrapping"/>
            </w:r>
            <w:r>
              <w:rPr>
                <w:rFonts w:hint="eastAsia" w:ascii="宋体" w:hAnsi="宋体" w:cs="宋体"/>
                <w:color w:val="000000"/>
                <w:sz w:val="20"/>
                <w:szCs w:val="20"/>
              </w:rPr>
              <w:t>要求</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筛查277个村脱贫条件</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Style w:val="16"/>
                <w:rFonts w:hint="default"/>
                <w:b w:val="0"/>
              </w:rPr>
            </w:pPr>
          </w:p>
        </w:tc>
        <w:tc>
          <w:tcPr>
            <w:tcW w:w="1280" w:type="dxa"/>
            <w:vAlign w:val="center"/>
          </w:tcPr>
          <w:p>
            <w:pPr>
              <w:rPr>
                <w:rFonts w:ascii="宋体" w:hAnsi="宋体" w:cs="宋体"/>
                <w:color w:val="000000"/>
                <w:sz w:val="20"/>
              </w:rPr>
            </w:pPr>
            <w:r>
              <w:rPr>
                <w:rFonts w:hint="eastAsia" w:ascii="宋体" w:hAnsi="宋体" w:cs="宋体"/>
                <w:color w:val="000000"/>
                <w:sz w:val="20"/>
              </w:rPr>
              <w:t>时效指标</w:t>
            </w:r>
          </w:p>
        </w:tc>
        <w:tc>
          <w:tcPr>
            <w:tcW w:w="1276" w:type="dxa"/>
            <w:vAlign w:val="center"/>
          </w:tcPr>
          <w:p>
            <w:pPr>
              <w:rPr>
                <w:rFonts w:ascii="宋体" w:hAnsi="宋体" w:cs="宋体"/>
                <w:color w:val="000000"/>
                <w:sz w:val="20"/>
              </w:rPr>
            </w:pPr>
            <w:r>
              <w:rPr>
                <w:rFonts w:hint="eastAsia" w:ascii="宋体" w:hAnsi="宋体" w:cs="宋体"/>
                <w:color w:val="000000"/>
                <w:sz w:val="20"/>
                <w:szCs w:val="20"/>
              </w:rPr>
              <w:t>提高工作</w:t>
            </w:r>
            <w:r>
              <w:rPr>
                <w:rFonts w:hint="eastAsia" w:ascii="宋体" w:hAnsi="宋体" w:cs="宋体"/>
                <w:color w:val="000000"/>
                <w:sz w:val="20"/>
                <w:szCs w:val="20"/>
              </w:rPr>
              <w:br w:type="textWrapping"/>
            </w:r>
            <w:r>
              <w:rPr>
                <w:rFonts w:hint="eastAsia" w:ascii="宋体" w:hAnsi="宋体" w:cs="宋体"/>
                <w:color w:val="000000"/>
                <w:sz w:val="20"/>
                <w:szCs w:val="20"/>
              </w:rPr>
              <w:t>效率</w:t>
            </w:r>
          </w:p>
        </w:tc>
        <w:tc>
          <w:tcPr>
            <w:tcW w:w="2891" w:type="dxa"/>
            <w:vAlign w:val="center"/>
          </w:tcPr>
          <w:p>
            <w:pPr>
              <w:rPr>
                <w:rFonts w:ascii="宋体" w:hAnsi="宋体" w:cs="宋体"/>
                <w:color w:val="000000"/>
                <w:sz w:val="20"/>
              </w:rPr>
            </w:pPr>
            <w:r>
              <w:rPr>
                <w:rFonts w:hint="eastAsia" w:ascii="宋体" w:hAnsi="宋体" w:cs="宋体"/>
                <w:color w:val="000000"/>
                <w:sz w:val="20"/>
                <w:szCs w:val="20"/>
              </w:rPr>
              <w:t>各程序各环节3个工作日完成</w:t>
            </w:r>
          </w:p>
        </w:tc>
        <w:tc>
          <w:tcPr>
            <w:tcW w:w="1276" w:type="dxa"/>
            <w:vAlign w:val="center"/>
          </w:tcPr>
          <w:p>
            <w:pPr>
              <w:rPr>
                <w:rFonts w:ascii="宋体" w:hAnsi="宋体" w:cs="宋体"/>
                <w:color w:val="000000"/>
                <w:sz w:val="20"/>
              </w:rPr>
            </w:pPr>
            <w:r>
              <w:rPr>
                <w:rFonts w:hint="eastAsia" w:ascii="宋体" w:hAnsi="宋体" w:cs="宋体"/>
                <w:color w:val="000000"/>
                <w:kern w:val="0"/>
                <w:sz w:val="20"/>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280" w:type="dxa"/>
            <w:vMerge w:val="restart"/>
            <w:vAlign w:val="center"/>
          </w:tcPr>
          <w:p>
            <w:pPr>
              <w:spacing w:line="300" w:lineRule="exact"/>
              <w:jc w:val="left"/>
              <w:rPr>
                <w:rFonts w:ascii="方正书宋_GBK" w:eastAsia="方正书宋_GBK" w:cs="方正书宋_GBK"/>
              </w:rPr>
            </w:pPr>
            <w:r>
              <w:rPr>
                <w:rFonts w:hint="eastAsia" w:ascii="方正书宋_GBK" w:eastAsia="方正书宋_GBK" w:cs="方正书宋_GBK"/>
              </w:rPr>
              <w:t>社会效益指</w:t>
            </w:r>
          </w:p>
          <w:p>
            <w:pPr>
              <w:spacing w:line="300" w:lineRule="exact"/>
              <w:jc w:val="left"/>
              <w:rPr>
                <w:rFonts w:ascii="方正书宋_GBK" w:eastAsia="方正书宋_GBK"/>
                <w:b/>
              </w:rPr>
            </w:pPr>
            <w:r>
              <w:rPr>
                <w:rStyle w:val="16"/>
                <w:rFonts w:hint="default"/>
                <w:b w:val="0"/>
              </w:rPr>
              <w:t>可持续</w:t>
            </w:r>
            <w:r>
              <w:rPr>
                <w:rStyle w:val="16"/>
                <w:rFonts w:hint="default"/>
                <w:b w:val="0"/>
              </w:rPr>
              <w:br w:type="textWrapping"/>
            </w:r>
            <w:r>
              <w:rPr>
                <w:rStyle w:val="16"/>
                <w:rFonts w:hint="default"/>
                <w:b w:val="0"/>
              </w:rPr>
              <w:t>影响指标</w:t>
            </w:r>
          </w:p>
        </w:tc>
        <w:tc>
          <w:tcPr>
            <w:tcW w:w="1276" w:type="dxa"/>
            <w:vAlign w:val="center"/>
          </w:tcPr>
          <w:p>
            <w:pPr>
              <w:spacing w:line="300" w:lineRule="exact"/>
              <w:jc w:val="left"/>
              <w:rPr>
                <w:rFonts w:ascii="方正书宋_GBK" w:eastAsia="方正书宋_GBK"/>
              </w:rPr>
            </w:pPr>
            <w:r>
              <w:rPr>
                <w:rFonts w:ascii="宋体" w:hAnsi="宋体" w:cs="宋体"/>
                <w:color w:val="000000"/>
                <w:sz w:val="20"/>
                <w:szCs w:val="20"/>
              </w:rPr>
              <w:t>被帮扶贫困人员满意度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调查中满意和较满意的被帮扶贫困人员占全部调查人数的比率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988" w:type="dxa"/>
            <w:vMerge w:val="continue"/>
            <w:vAlign w:val="center"/>
          </w:tcPr>
          <w:p>
            <w:pPr>
              <w:spacing w:line="300" w:lineRule="exact"/>
              <w:jc w:val="center"/>
              <w:rPr>
                <w:rFonts w:ascii="方正书宋_GBK" w:eastAsia="方正书宋_GBK" w:cs="方正书宋_GBK"/>
              </w:rPr>
            </w:pPr>
          </w:p>
        </w:tc>
        <w:tc>
          <w:tcPr>
            <w:tcW w:w="1280" w:type="dxa"/>
            <w:vMerge w:val="continue"/>
            <w:vAlign w:val="center"/>
          </w:tcPr>
          <w:p>
            <w:pPr>
              <w:spacing w:line="300" w:lineRule="exact"/>
              <w:jc w:val="left"/>
              <w:rPr>
                <w:rFonts w:ascii="方正书宋_GBK" w:eastAsia="方正书宋_GBK" w:cs="方正书宋_GBK"/>
              </w:rPr>
            </w:pPr>
          </w:p>
        </w:tc>
        <w:tc>
          <w:tcPr>
            <w:tcW w:w="1276"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工作人员</w:t>
            </w:r>
          </w:p>
        </w:tc>
        <w:tc>
          <w:tcPr>
            <w:tcW w:w="2891"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资金来源县财政拨款，能够得到保证，具有可持续性</w:t>
            </w:r>
          </w:p>
        </w:tc>
        <w:tc>
          <w:tcPr>
            <w:tcW w:w="1276" w:type="dxa"/>
            <w:vAlign w:val="center"/>
          </w:tcPr>
          <w:p>
            <w:pPr>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 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脱贫攻坚规划方案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988"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28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sz w:val="20"/>
                <w:szCs w:val="20"/>
              </w:rPr>
              <w:t>受益群体满意度</w:t>
            </w:r>
          </w:p>
        </w:tc>
        <w:tc>
          <w:tcPr>
            <w:tcW w:w="2891" w:type="dxa"/>
            <w:vAlign w:val="center"/>
          </w:tcPr>
          <w:p>
            <w:pPr>
              <w:spacing w:line="300" w:lineRule="exact"/>
              <w:jc w:val="left"/>
              <w:rPr>
                <w:rFonts w:ascii="方正书宋_GBK" w:eastAsia="方正书宋_GBK"/>
              </w:rPr>
            </w:pPr>
            <w:r>
              <w:rPr>
                <w:rFonts w:hint="eastAsia" w:ascii="宋体" w:hAnsi="宋体" w:cs="宋体"/>
                <w:color w:val="000000"/>
                <w:sz w:val="20"/>
                <w:szCs w:val="20"/>
              </w:rPr>
              <w:t>贫困人口满意度</w:t>
            </w:r>
          </w:p>
        </w:tc>
        <w:tc>
          <w:tcPr>
            <w:tcW w:w="1276" w:type="dxa"/>
            <w:vAlign w:val="center"/>
          </w:tcPr>
          <w:p>
            <w:pPr>
              <w:spacing w:line="300" w:lineRule="exact"/>
              <w:jc w:val="left"/>
              <w:rPr>
                <w:rFonts w:ascii="方正书宋_GBK" w:eastAsia="方正书宋_GBK"/>
              </w:rPr>
            </w:pPr>
            <w:r>
              <w:rPr>
                <w:rFonts w:hint="eastAsia" w:ascii="宋体" w:hAnsi="宋体" w:cs="宋体"/>
                <w:color w:val="000000"/>
                <w:kern w:val="0"/>
                <w:sz w:val="20"/>
                <w:szCs w:val="20"/>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jc w:val="left"/>
        <w:outlineLvl w:val="1"/>
        <w:rPr>
          <w:rFonts w:ascii="方正仿宋_GBK" w:eastAsia="方正仿宋_GBK"/>
          <w:b/>
          <w:bCs/>
          <w:sz w:val="28"/>
          <w:szCs w:val="28"/>
          <w:highlight w:val="yellow"/>
        </w:rPr>
      </w:pPr>
    </w:p>
    <w:p>
      <w:pPr>
        <w:jc w:val="center"/>
        <w:outlineLvl w:val="1"/>
        <w:rPr>
          <w:rFonts w:ascii="Times New Roman" w:hAnsi="宋体"/>
          <w:b/>
          <w:bCs/>
          <w:sz w:val="28"/>
          <w:szCs w:val="28"/>
        </w:rPr>
      </w:pP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p>
      <w:pPr>
        <w:spacing w:line="14" w:lineRule="exact"/>
        <w:ind w:firstLine="420" w:firstLineChars="200"/>
        <w:rPr>
          <w:rFonts w:ascii="Times New Roman" w:hAnsi="宋体"/>
        </w:rPr>
        <w:sectPr>
          <w:headerReference r:id="rId5" w:type="first"/>
          <w:footerReference r:id="rId8" w:type="first"/>
          <w:headerReference r:id="rId3" w:type="default"/>
          <w:footerReference r:id="rId6" w:type="default"/>
          <w:headerReference r:id="rId4" w:type="even"/>
          <w:footerReference r:id="rId7" w:type="even"/>
          <w:pgSz w:w="11907" w:h="16839"/>
          <w:pgMar w:top="1588" w:right="1588" w:bottom="1588" w:left="1588" w:header="851" w:footer="992" w:gutter="0"/>
          <w:cols w:space="720" w:num="1"/>
          <w:docGrid w:type="lines" w:linePitch="312" w:charSpace="0"/>
        </w:sect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2"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万元。具体内容见下表。</w:t>
      </w:r>
      <w:bookmarkEnd w:id="2"/>
    </w:p>
    <w:p>
      <w:pPr>
        <w:jc w:val="center"/>
        <w:outlineLvl w:val="0"/>
        <w:rPr>
          <w:rFonts w:ascii="方正小标宋_GBK" w:eastAsia="方正小标宋_GBK"/>
          <w:sz w:val="32"/>
          <w:szCs w:val="32"/>
        </w:rPr>
      </w:pPr>
      <w:bookmarkStart w:id="3" w:name="_Toc535404684"/>
      <w:r>
        <w:rPr>
          <w:rFonts w:hint="eastAsia" w:ascii="方正小标宋_GBK" w:eastAsia="方正小标宋_GBK" w:cs="方正小标宋_GBK"/>
          <w:sz w:val="32"/>
          <w:szCs w:val="32"/>
        </w:rPr>
        <w:t>部门政府采购预算</w:t>
      </w:r>
      <w:bookmarkEnd w:id="3"/>
    </w:p>
    <w:tbl>
      <w:tblPr>
        <w:tblStyle w:val="7"/>
        <w:tblW w:w="8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81"/>
        <w:gridCol w:w="634"/>
        <w:gridCol w:w="476"/>
        <w:gridCol w:w="583"/>
        <w:gridCol w:w="583"/>
        <w:gridCol w:w="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3886" w:type="dxa"/>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宋体" w:eastAsia="宋体"/>
                <w:sz w:val="24"/>
                <w:szCs w:val="24"/>
                <w:lang w:eastAsia="zh-CN"/>
              </w:rPr>
            </w:pPr>
            <w:r>
              <w:rPr>
                <w:rFonts w:hint="eastAsia" w:ascii="宋体" w:hAnsi="宋体" w:cs="宋体"/>
                <w:sz w:val="24"/>
                <w:szCs w:val="24"/>
              </w:rPr>
              <w:t>馆陶县</w:t>
            </w:r>
            <w:r>
              <w:rPr>
                <w:rFonts w:hint="eastAsia" w:ascii="宋体" w:hAnsi="宋体" w:cs="宋体"/>
                <w:sz w:val="24"/>
                <w:szCs w:val="24"/>
                <w:lang w:eastAsia="zh-CN"/>
              </w:rPr>
              <w:t>扶贫办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3886" w:type="dxa"/>
            <w:gridSpan w:val="6"/>
            <w:tcBorders>
              <w:top w:val="single" w:color="auto" w:sz="4" w:space="0"/>
              <w:bottom w:val="single" w:color="auto" w:sz="4" w:space="0"/>
              <w:right w:val="single" w:color="auto" w:sz="4" w:space="0"/>
            </w:tcBorders>
            <w:shd w:val="clear" w:color="auto" w:fill="auto"/>
          </w:tcPr>
          <w:p>
            <w:pPr>
              <w:spacing w:line="300" w:lineRule="exact"/>
              <w:jc w:val="center"/>
            </w:pPr>
            <w:r>
              <w:rPr>
                <w:rFonts w:hint="eastAsia" w:ascii="方正书宋_GBK" w:eastAsia="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Align w:val="center"/>
          </w:tcPr>
          <w:p>
            <w:pPr>
              <w:spacing w:line="300" w:lineRule="exact"/>
              <w:jc w:val="left"/>
              <w:outlineLvl w:val="0"/>
            </w:pPr>
          </w:p>
        </w:tc>
        <w:tc>
          <w:tcPr>
            <w:tcW w:w="840" w:type="dxa"/>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8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b/>
                <w:bCs/>
              </w:rPr>
              <w:t>国有资本经营预算拨款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929" w:type="dxa"/>
            <w:vAlign w:val="center"/>
          </w:tcPr>
          <w:p>
            <w:pPr>
              <w:spacing w:line="300" w:lineRule="exact"/>
              <w:jc w:val="center"/>
              <w:outlineLvl w:val="0"/>
              <w:rPr>
                <w:rFonts w:ascii="方正书宋_GBK" w:eastAsia="方正书宋_GBK" w:cs="方正书宋_GBK"/>
                <w:b/>
                <w:bCs/>
              </w:rPr>
            </w:pPr>
            <w:r>
              <w:rPr>
                <w:rFonts w:hint="eastAsia"/>
                <w:b/>
              </w:rPr>
              <w:t>单</w:t>
            </w:r>
            <w:r>
              <w:rPr>
                <w:rFonts w:hint="eastAsia" w:ascii="方正书宋_GBK" w:eastAsia="方正书宋_GBK" w:cs="方正书宋_GBK"/>
                <w:b/>
                <w:bCs/>
              </w:rPr>
              <w:t>位</w:t>
            </w:r>
          </w:p>
          <w:p>
            <w:pPr>
              <w:spacing w:line="300" w:lineRule="exact"/>
              <w:jc w:val="center"/>
              <w:outlineLvl w:val="0"/>
              <w:rPr>
                <w:b/>
              </w:rPr>
            </w:pPr>
            <w:r>
              <w:rPr>
                <w:rFonts w:hint="eastAsia" w:ascii="方正书宋_GBK" w:eastAsia="方正书宋_GBK" w:cs="方正书宋_GBK"/>
                <w:b/>
                <w:bCs/>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hint="eastAsia" w:ascii="方正书宋_GBK" w:eastAsia="方正书宋_GBK"/>
                <w:b/>
                <w:bCs/>
                <w:lang w:val="en-US" w:eastAsia="zh-CN"/>
              </w:rPr>
            </w:pPr>
            <w:r>
              <w:rPr>
                <w:rFonts w:hint="eastAsia" w:ascii="方正书宋_GBK" w:eastAsia="方正书宋_GBK"/>
                <w:b/>
                <w:bCs/>
                <w:lang w:val="en-US" w:eastAsia="zh-CN"/>
              </w:rPr>
              <w:t>0</w:t>
            </w: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hint="eastAsia" w:ascii="方正书宋_GBK" w:eastAsia="方正书宋_GBK"/>
                <w:b/>
                <w:bCs/>
                <w:lang w:val="en-US" w:eastAsia="zh-CN"/>
              </w:rPr>
            </w:pPr>
            <w:r>
              <w:rPr>
                <w:rFonts w:hint="eastAsia" w:ascii="方正书宋_GBK" w:eastAsia="方正书宋_GBK"/>
                <w:b/>
                <w:bCs/>
                <w:lang w:val="en-US" w:eastAsia="zh-CN"/>
              </w:rPr>
              <w:t>0</w:t>
            </w: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无</w:t>
            </w:r>
          </w:p>
        </w:tc>
        <w:tc>
          <w:tcPr>
            <w:tcW w:w="840"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0</w:t>
            </w: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0</w:t>
            </w: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bl>
    <w:p>
      <w:pPr>
        <w:sectPr>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lang w:eastAsia="zh-CN"/>
        </w:rPr>
        <w:t>扶贫办</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仿宋"/>
          <w:color w:val="000000"/>
          <w:sz w:val="32"/>
          <w:szCs w:val="32"/>
          <w:lang w:val="en-US" w:eastAsia="zh-CN"/>
        </w:rPr>
        <w:t>32.3272</w:t>
      </w:r>
      <w:r>
        <w:rPr>
          <w:rFonts w:hint="eastAsia" w:ascii="Times New Roman" w:hAnsi="Times New Roman" w:eastAsia="仿宋" w:cs="仿宋"/>
          <w:color w:val="000000"/>
          <w:sz w:val="32"/>
          <w:szCs w:val="32"/>
        </w:rPr>
        <w:t>万元（详见下表），本年度拟购置固定资产总额为</w:t>
      </w:r>
      <w:r>
        <w:rPr>
          <w:rFonts w:hint="eastAsia" w:ascii="Times New Roman" w:hAnsi="Times New Roman" w:eastAsia="仿宋" w:cs="Times New Roman"/>
          <w:color w:val="000000"/>
          <w:sz w:val="32"/>
          <w:szCs w:val="32"/>
          <w:lang w:val="en-US" w:eastAsia="zh-CN"/>
        </w:rPr>
        <w:t>0</w:t>
      </w:r>
      <w:r>
        <w:rPr>
          <w:rFonts w:hint="eastAsia" w:ascii="Times New Roman" w:hAnsi="Times New Roman" w:eastAsia="仿宋" w:cs="仿宋"/>
          <w:color w:val="000000"/>
          <w:sz w:val="32"/>
          <w:szCs w:val="32"/>
        </w:rPr>
        <w:t>万元。</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olor w:val="auto"/>
                <w:kern w:val="0"/>
                <w:sz w:val="22"/>
                <w:lang w:val="en-US" w:eastAsia="zh-CN"/>
              </w:rPr>
            </w:pPr>
            <w:r>
              <w:rPr>
                <w:rFonts w:hint="eastAsia" w:ascii="Times New Roman" w:hAnsi="Times New Roman" w:eastAsia="仿宋"/>
                <w:color w:val="auto"/>
                <w:kern w:val="0"/>
                <w:sz w:val="22"/>
                <w:lang w:val="en-US" w:eastAsia="zh-CN"/>
              </w:rPr>
              <w:t>32.3272</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32.3272</w:t>
            </w: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ind w:firstLine="640"/>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b/>
          <w:bCs/>
          <w:color w:val="000000"/>
          <w:sz w:val="32"/>
          <w:szCs w:val="32"/>
          <w:lang w:eastAsia="zh-CN"/>
        </w:rPr>
        <w:t>1、一般公共预算拨款收入：</w:t>
      </w:r>
      <w:r>
        <w:rPr>
          <w:rFonts w:hint="eastAsia" w:ascii="Times New Roman" w:hAnsi="Times New Roman" w:eastAsia="仿宋" w:cs="Times New Roman"/>
          <w:color w:val="000000"/>
          <w:sz w:val="32"/>
          <w:szCs w:val="32"/>
          <w:lang w:eastAsia="zh-CN"/>
        </w:rPr>
        <w:t>指县级财政当年拨付的资金。</w:t>
      </w:r>
    </w:p>
    <w:p>
      <w:pPr>
        <w:ind w:firstLine="640"/>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b/>
          <w:bCs/>
          <w:color w:val="000000"/>
          <w:sz w:val="32"/>
          <w:szCs w:val="32"/>
          <w:lang w:eastAsia="zh-CN"/>
        </w:rPr>
        <w:t>2、事业收入：</w:t>
      </w:r>
      <w:r>
        <w:rPr>
          <w:rFonts w:hint="eastAsia" w:ascii="Times New Roman" w:hAnsi="Times New Roman" w:eastAsia="仿宋" w:cs="Times New Roman"/>
          <w:color w:val="000000"/>
          <w:sz w:val="32"/>
          <w:szCs w:val="32"/>
          <w:lang w:eastAsia="zh-CN"/>
        </w:rPr>
        <w:t>指事业单位开展专业业务活动及辅助活动所取得的收入。</w:t>
      </w:r>
    </w:p>
    <w:p>
      <w:pPr>
        <w:ind w:firstLine="640"/>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b/>
          <w:bCs/>
          <w:color w:val="000000"/>
          <w:sz w:val="32"/>
          <w:szCs w:val="32"/>
          <w:lang w:eastAsia="zh-CN"/>
        </w:rPr>
        <w:t>3、其他收入</w:t>
      </w:r>
      <w:r>
        <w:rPr>
          <w:rFonts w:hint="eastAsia" w:ascii="Times New Roman" w:hAnsi="Times New Roman" w:eastAsia="仿宋" w:cs="Times New Roman"/>
          <w:color w:val="000000"/>
          <w:sz w:val="32"/>
          <w:szCs w:val="32"/>
          <w:lang w:eastAsia="zh-CN"/>
        </w:rPr>
        <w:t>：指除“一般公共预算拨款收入”、“事业收入”等以外的收入。主要是按规定动用的租房收入、存款利息收入等。</w:t>
      </w:r>
    </w:p>
    <w:p>
      <w:pPr>
        <w:ind w:firstLine="640"/>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b/>
          <w:bCs/>
          <w:color w:val="000000"/>
          <w:sz w:val="32"/>
          <w:szCs w:val="32"/>
          <w:lang w:eastAsia="zh-CN"/>
        </w:rPr>
        <w:t>4、基本支出</w:t>
      </w:r>
      <w:r>
        <w:rPr>
          <w:rFonts w:hint="eastAsia" w:ascii="Times New Roman" w:hAnsi="Times New Roman" w:eastAsia="仿宋" w:cs="Times New Roman"/>
          <w:color w:val="000000"/>
          <w:sz w:val="32"/>
          <w:szCs w:val="32"/>
          <w:lang w:eastAsia="zh-CN"/>
        </w:rPr>
        <w:t>：指为保障机构正常运转、完成日常工作任务而发生的人员支出和公用支出。</w:t>
      </w:r>
    </w:p>
    <w:p>
      <w:pPr>
        <w:ind w:firstLine="640"/>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b/>
          <w:bCs/>
          <w:color w:val="000000"/>
          <w:sz w:val="32"/>
          <w:szCs w:val="32"/>
          <w:lang w:eastAsia="zh-CN"/>
        </w:rPr>
        <w:t>5、项目支出：</w:t>
      </w:r>
      <w:r>
        <w:rPr>
          <w:rFonts w:hint="eastAsia" w:ascii="Times New Roman" w:hAnsi="Times New Roman" w:eastAsia="仿宋" w:cs="Times New Roman"/>
          <w:color w:val="000000"/>
          <w:sz w:val="32"/>
          <w:szCs w:val="32"/>
          <w:lang w:eastAsia="zh-CN"/>
        </w:rPr>
        <w:t>指在基本支出之外为完成特定行政任务和事业发展目标所发生的支出。</w:t>
      </w:r>
    </w:p>
    <w:p>
      <w:pPr>
        <w:ind w:firstLine="640"/>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b/>
          <w:bCs/>
          <w:color w:val="000000"/>
          <w:sz w:val="32"/>
          <w:szCs w:val="32"/>
          <w:lang w:eastAsia="zh-CN"/>
        </w:rPr>
        <w:t>6、“三公”经费：</w:t>
      </w:r>
      <w:r>
        <w:rPr>
          <w:rFonts w:hint="eastAsia" w:ascii="Times New Roman" w:hAnsi="Times New Roman" w:eastAsia="仿宋" w:cs="Times New Roman"/>
          <w:color w:val="000000"/>
          <w:sz w:val="32"/>
          <w:szCs w:val="32"/>
          <w:lang w:eastAsia="zh-CN"/>
        </w:rPr>
        <w:t>纳入县级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b/>
          <w:bCs/>
          <w:color w:val="000000"/>
          <w:sz w:val="32"/>
          <w:szCs w:val="32"/>
          <w:lang w:eastAsia="zh-CN"/>
        </w:rPr>
        <w:t>7、机关运行费：</w:t>
      </w:r>
      <w:r>
        <w:rPr>
          <w:rFonts w:hint="eastAsia" w:ascii="Times New Roman" w:hAnsi="Times New Roman" w:eastAsia="仿宋" w:cs="Times New Roman"/>
          <w:color w:val="000000"/>
          <w:sz w:val="32"/>
          <w:szCs w:val="32"/>
          <w:lang w:eastAsia="zh-CN"/>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b/>
          <w:bCs/>
          <w:color w:val="000000"/>
          <w:sz w:val="32"/>
          <w:szCs w:val="32"/>
          <w:lang w:eastAsia="zh-CN"/>
        </w:rPr>
        <w:t>8、上年结转：</w:t>
      </w:r>
      <w:r>
        <w:rPr>
          <w:rFonts w:hint="eastAsia" w:ascii="Times New Roman" w:hAnsi="Times New Roman" w:eastAsia="仿宋" w:cs="Times New Roman"/>
          <w:color w:val="000000"/>
          <w:sz w:val="32"/>
          <w:szCs w:val="32"/>
          <w:lang w:eastAsia="zh-CN"/>
        </w:rPr>
        <w:t>指以前年度尚未完成、结转到本年仍按原规定用途继续使用的资金。</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4535C"/>
    <w:multiLevelType w:val="multilevel"/>
    <w:tmpl w:val="1EE4535C"/>
    <w:lvl w:ilvl="0" w:tentative="0">
      <w:start w:val="1"/>
      <w:numFmt w:val="decimal"/>
      <w:lvlText w:val="%1、"/>
      <w:lvlJc w:val="left"/>
      <w:pPr>
        <w:ind w:left="720" w:hanging="360"/>
      </w:pPr>
      <w:rPr>
        <w:rFonts w:hint="default" w:ascii="宋体" w:hAnsi="宋体" w:eastAsia="宋体" w:cs="宋体"/>
        <w:color w:val="000000"/>
        <w:sz w:val="2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0682944"/>
    <w:multiLevelType w:val="multilevel"/>
    <w:tmpl w:val="40682944"/>
    <w:lvl w:ilvl="0" w:tentative="0">
      <w:start w:val="1"/>
      <w:numFmt w:val="decimal"/>
      <w:lvlText w:val="%1、"/>
      <w:lvlJc w:val="left"/>
      <w:pPr>
        <w:ind w:left="720" w:hanging="360"/>
      </w:pPr>
      <w:rPr>
        <w:rFonts w:hint="default" w:ascii="宋体" w:hAnsi="宋体" w:eastAsia="宋体" w:cs="宋体"/>
        <w:color w:val="000000"/>
        <w:sz w:val="2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1616613"/>
    <w:multiLevelType w:val="multilevel"/>
    <w:tmpl w:val="41616613"/>
    <w:lvl w:ilvl="0" w:tentative="0">
      <w:start w:val="1"/>
      <w:numFmt w:val="decimal"/>
      <w:lvlText w:val="%1、"/>
      <w:lvlJc w:val="left"/>
      <w:pPr>
        <w:ind w:left="720" w:hanging="360"/>
      </w:pPr>
      <w:rPr>
        <w:rFonts w:hint="default" w:ascii="宋体" w:hAnsi="宋体" w:eastAsia="宋体" w:cs="宋体"/>
        <w:color w:val="000000"/>
        <w:sz w:val="2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468C2140"/>
    <w:multiLevelType w:val="multilevel"/>
    <w:tmpl w:val="468C2140"/>
    <w:lvl w:ilvl="0" w:tentative="0">
      <w:start w:val="1"/>
      <w:numFmt w:val="decimal"/>
      <w:lvlText w:val="%1、"/>
      <w:lvlJc w:val="left"/>
      <w:pPr>
        <w:ind w:left="786" w:hanging="360"/>
      </w:pPr>
      <w:rPr>
        <w:rFonts w:hint="default" w:ascii="宋体" w:hAnsi="宋体" w:eastAsia="宋体" w:cs="宋体"/>
        <w:color w:val="000000"/>
        <w:sz w:val="2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47AE30B3"/>
    <w:multiLevelType w:val="multilevel"/>
    <w:tmpl w:val="47AE30B3"/>
    <w:lvl w:ilvl="0" w:tentative="0">
      <w:start w:val="1"/>
      <w:numFmt w:val="decimal"/>
      <w:lvlText w:val="%1、"/>
      <w:lvlJc w:val="left"/>
      <w:pPr>
        <w:ind w:left="360" w:hanging="360"/>
      </w:pPr>
      <w:rPr>
        <w:rFonts w:hint="default" w:ascii="宋体" w:hAnsi="宋体" w:eastAsia="宋体" w:cs="宋体"/>
        <w:color w:val="00000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3B6264"/>
    <w:multiLevelType w:val="multilevel"/>
    <w:tmpl w:val="563B6264"/>
    <w:lvl w:ilvl="0" w:tentative="0">
      <w:start w:val="1"/>
      <w:numFmt w:val="decimal"/>
      <w:lvlText w:val="%1、"/>
      <w:lvlJc w:val="left"/>
      <w:pPr>
        <w:ind w:left="360" w:hanging="360"/>
      </w:pPr>
      <w:rPr>
        <w:rFonts w:hint="default" w:ascii="宋体" w:hAnsi="宋体" w:eastAsia="宋体" w:cs="宋体"/>
        <w:color w:val="00000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4B0B08"/>
    <w:rsid w:val="005001B8"/>
    <w:rsid w:val="0051597D"/>
    <w:rsid w:val="00531B21"/>
    <w:rsid w:val="00556C00"/>
    <w:rsid w:val="0057202E"/>
    <w:rsid w:val="005D69FB"/>
    <w:rsid w:val="005E015D"/>
    <w:rsid w:val="005F4712"/>
    <w:rsid w:val="00606439"/>
    <w:rsid w:val="00641BF0"/>
    <w:rsid w:val="006D0C4D"/>
    <w:rsid w:val="00716563"/>
    <w:rsid w:val="00720FCB"/>
    <w:rsid w:val="0074453E"/>
    <w:rsid w:val="007602E7"/>
    <w:rsid w:val="00782811"/>
    <w:rsid w:val="00792910"/>
    <w:rsid w:val="007B0085"/>
    <w:rsid w:val="007B3EC5"/>
    <w:rsid w:val="007B4E99"/>
    <w:rsid w:val="007D0F19"/>
    <w:rsid w:val="007E4D16"/>
    <w:rsid w:val="007E57D1"/>
    <w:rsid w:val="008020D3"/>
    <w:rsid w:val="008241FD"/>
    <w:rsid w:val="00836ABF"/>
    <w:rsid w:val="00872978"/>
    <w:rsid w:val="0088640D"/>
    <w:rsid w:val="00892D2A"/>
    <w:rsid w:val="00894C41"/>
    <w:rsid w:val="008B0AD8"/>
    <w:rsid w:val="008D080A"/>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A1E09"/>
    <w:rsid w:val="00BC77B2"/>
    <w:rsid w:val="00BD076A"/>
    <w:rsid w:val="00BF4BBE"/>
    <w:rsid w:val="00C30770"/>
    <w:rsid w:val="00C44047"/>
    <w:rsid w:val="00C62C69"/>
    <w:rsid w:val="00C67CC4"/>
    <w:rsid w:val="00C82A78"/>
    <w:rsid w:val="00C96FAB"/>
    <w:rsid w:val="00CB1E38"/>
    <w:rsid w:val="00CE6CF0"/>
    <w:rsid w:val="00D24AA7"/>
    <w:rsid w:val="00D526D8"/>
    <w:rsid w:val="00D52D07"/>
    <w:rsid w:val="00D57139"/>
    <w:rsid w:val="00DA3BBD"/>
    <w:rsid w:val="00E061A7"/>
    <w:rsid w:val="00E0632F"/>
    <w:rsid w:val="00E348C2"/>
    <w:rsid w:val="00EC3709"/>
    <w:rsid w:val="00ED04A2"/>
    <w:rsid w:val="00ED6FC7"/>
    <w:rsid w:val="00EE442D"/>
    <w:rsid w:val="00EF3BDE"/>
    <w:rsid w:val="00F10B4F"/>
    <w:rsid w:val="00F46DF4"/>
    <w:rsid w:val="00F7075C"/>
    <w:rsid w:val="00FA2238"/>
    <w:rsid w:val="00FA5AAA"/>
    <w:rsid w:val="010F4B90"/>
    <w:rsid w:val="013225CB"/>
    <w:rsid w:val="02116C57"/>
    <w:rsid w:val="026F5F63"/>
    <w:rsid w:val="02A540FF"/>
    <w:rsid w:val="03251E59"/>
    <w:rsid w:val="038D2C2C"/>
    <w:rsid w:val="04E831C3"/>
    <w:rsid w:val="064E6080"/>
    <w:rsid w:val="08B24640"/>
    <w:rsid w:val="093D05A1"/>
    <w:rsid w:val="0A354C97"/>
    <w:rsid w:val="0B5C05B2"/>
    <w:rsid w:val="0B713D98"/>
    <w:rsid w:val="0CC05088"/>
    <w:rsid w:val="0CCA2034"/>
    <w:rsid w:val="0DAF0995"/>
    <w:rsid w:val="0E012EAF"/>
    <w:rsid w:val="0F971AE2"/>
    <w:rsid w:val="10081F16"/>
    <w:rsid w:val="10137246"/>
    <w:rsid w:val="114921A2"/>
    <w:rsid w:val="11663B59"/>
    <w:rsid w:val="12E16F64"/>
    <w:rsid w:val="12ED10CA"/>
    <w:rsid w:val="14BC52F2"/>
    <w:rsid w:val="15B4600D"/>
    <w:rsid w:val="16511112"/>
    <w:rsid w:val="16CF45BC"/>
    <w:rsid w:val="17013F20"/>
    <w:rsid w:val="17C372FE"/>
    <w:rsid w:val="18437F9A"/>
    <w:rsid w:val="189E7AA9"/>
    <w:rsid w:val="18BF2002"/>
    <w:rsid w:val="19090E83"/>
    <w:rsid w:val="193709BF"/>
    <w:rsid w:val="1A1F35A0"/>
    <w:rsid w:val="1A4F7FCB"/>
    <w:rsid w:val="1BE5584A"/>
    <w:rsid w:val="1D505A48"/>
    <w:rsid w:val="1DBF5158"/>
    <w:rsid w:val="1EA14C00"/>
    <w:rsid w:val="1ED20E1D"/>
    <w:rsid w:val="1F012906"/>
    <w:rsid w:val="1F4858A2"/>
    <w:rsid w:val="21005E0B"/>
    <w:rsid w:val="22773340"/>
    <w:rsid w:val="22864C11"/>
    <w:rsid w:val="230D0749"/>
    <w:rsid w:val="239040AE"/>
    <w:rsid w:val="24504CD6"/>
    <w:rsid w:val="24CA79F6"/>
    <w:rsid w:val="25E643EA"/>
    <w:rsid w:val="26042971"/>
    <w:rsid w:val="265E5A6E"/>
    <w:rsid w:val="281660A8"/>
    <w:rsid w:val="281A5BCB"/>
    <w:rsid w:val="282E29B6"/>
    <w:rsid w:val="2A342163"/>
    <w:rsid w:val="2A457C02"/>
    <w:rsid w:val="2AFA206E"/>
    <w:rsid w:val="2B643E14"/>
    <w:rsid w:val="2BCD4EC0"/>
    <w:rsid w:val="2D206F05"/>
    <w:rsid w:val="2D913402"/>
    <w:rsid w:val="2DD54098"/>
    <w:rsid w:val="2E0C43DC"/>
    <w:rsid w:val="2E5D5E65"/>
    <w:rsid w:val="2EA029FD"/>
    <w:rsid w:val="2F3B7498"/>
    <w:rsid w:val="2F657E73"/>
    <w:rsid w:val="2FCB16D3"/>
    <w:rsid w:val="318953E0"/>
    <w:rsid w:val="333E6DC9"/>
    <w:rsid w:val="334E4602"/>
    <w:rsid w:val="3409109D"/>
    <w:rsid w:val="3462421A"/>
    <w:rsid w:val="355D5A90"/>
    <w:rsid w:val="36804B36"/>
    <w:rsid w:val="36C673FC"/>
    <w:rsid w:val="36D942B0"/>
    <w:rsid w:val="36DF1E6B"/>
    <w:rsid w:val="371E4856"/>
    <w:rsid w:val="37CE1313"/>
    <w:rsid w:val="37EA2EAA"/>
    <w:rsid w:val="38BD5922"/>
    <w:rsid w:val="396D38FD"/>
    <w:rsid w:val="39C34D8B"/>
    <w:rsid w:val="3AEA0835"/>
    <w:rsid w:val="3BE96B9B"/>
    <w:rsid w:val="3C507C8D"/>
    <w:rsid w:val="3D1E6A4F"/>
    <w:rsid w:val="3D6D55C7"/>
    <w:rsid w:val="3EE943AD"/>
    <w:rsid w:val="400166E6"/>
    <w:rsid w:val="40964D55"/>
    <w:rsid w:val="40965DCD"/>
    <w:rsid w:val="424224CB"/>
    <w:rsid w:val="42864BE9"/>
    <w:rsid w:val="44D90E33"/>
    <w:rsid w:val="459B07CD"/>
    <w:rsid w:val="46A13A98"/>
    <w:rsid w:val="46EB13FA"/>
    <w:rsid w:val="4734430D"/>
    <w:rsid w:val="47733849"/>
    <w:rsid w:val="47E2748B"/>
    <w:rsid w:val="47F14FFB"/>
    <w:rsid w:val="48870068"/>
    <w:rsid w:val="49566B1A"/>
    <w:rsid w:val="4A4A5918"/>
    <w:rsid w:val="4AFA7394"/>
    <w:rsid w:val="4B490C16"/>
    <w:rsid w:val="4BDE72D9"/>
    <w:rsid w:val="4CC84198"/>
    <w:rsid w:val="4DD9224A"/>
    <w:rsid w:val="4E417737"/>
    <w:rsid w:val="4E4744B9"/>
    <w:rsid w:val="4EA74191"/>
    <w:rsid w:val="4F404ECC"/>
    <w:rsid w:val="50CE46C4"/>
    <w:rsid w:val="519B2E1A"/>
    <w:rsid w:val="51D30442"/>
    <w:rsid w:val="52D619DC"/>
    <w:rsid w:val="53517F74"/>
    <w:rsid w:val="540B5875"/>
    <w:rsid w:val="54162497"/>
    <w:rsid w:val="5488601C"/>
    <w:rsid w:val="54BE4CFC"/>
    <w:rsid w:val="55504445"/>
    <w:rsid w:val="55714B3C"/>
    <w:rsid w:val="559108E0"/>
    <w:rsid w:val="55A92F24"/>
    <w:rsid w:val="577063CF"/>
    <w:rsid w:val="57ED1B02"/>
    <w:rsid w:val="5815410B"/>
    <w:rsid w:val="5856450B"/>
    <w:rsid w:val="58594702"/>
    <w:rsid w:val="59245F46"/>
    <w:rsid w:val="59611B9E"/>
    <w:rsid w:val="59632A44"/>
    <w:rsid w:val="5996131A"/>
    <w:rsid w:val="5A780DCA"/>
    <w:rsid w:val="5BF32A13"/>
    <w:rsid w:val="5BFB500A"/>
    <w:rsid w:val="5E167992"/>
    <w:rsid w:val="5E2C380F"/>
    <w:rsid w:val="5EA927BA"/>
    <w:rsid w:val="60AE21C9"/>
    <w:rsid w:val="60C93D3B"/>
    <w:rsid w:val="614F758B"/>
    <w:rsid w:val="623B386E"/>
    <w:rsid w:val="628F101E"/>
    <w:rsid w:val="63890C5B"/>
    <w:rsid w:val="63E705C5"/>
    <w:rsid w:val="64FA0546"/>
    <w:rsid w:val="6533358E"/>
    <w:rsid w:val="6549296C"/>
    <w:rsid w:val="659D62D7"/>
    <w:rsid w:val="65F92706"/>
    <w:rsid w:val="668F474B"/>
    <w:rsid w:val="672F26AE"/>
    <w:rsid w:val="6779447D"/>
    <w:rsid w:val="683E75C0"/>
    <w:rsid w:val="69027605"/>
    <w:rsid w:val="6A335EB5"/>
    <w:rsid w:val="6A6C1AC3"/>
    <w:rsid w:val="6BED7848"/>
    <w:rsid w:val="6CBC5CA1"/>
    <w:rsid w:val="6D595535"/>
    <w:rsid w:val="6E8D51FE"/>
    <w:rsid w:val="6FA11C4C"/>
    <w:rsid w:val="6FEB7C4D"/>
    <w:rsid w:val="6FF91F31"/>
    <w:rsid w:val="70851F53"/>
    <w:rsid w:val="71A7123A"/>
    <w:rsid w:val="723455A1"/>
    <w:rsid w:val="72420AAA"/>
    <w:rsid w:val="724F71A6"/>
    <w:rsid w:val="72FD6B65"/>
    <w:rsid w:val="748D6CA4"/>
    <w:rsid w:val="749969F5"/>
    <w:rsid w:val="754E5252"/>
    <w:rsid w:val="75A63923"/>
    <w:rsid w:val="760D68B2"/>
    <w:rsid w:val="77A7723C"/>
    <w:rsid w:val="780879A1"/>
    <w:rsid w:val="781C68D3"/>
    <w:rsid w:val="78287660"/>
    <w:rsid w:val="7A184DEB"/>
    <w:rsid w:val="7AF10C9A"/>
    <w:rsid w:val="7AF13638"/>
    <w:rsid w:val="7AFB145B"/>
    <w:rsid w:val="7B8B1B52"/>
    <w:rsid w:val="7C474964"/>
    <w:rsid w:val="7CF21DAC"/>
    <w:rsid w:val="7D5B58AD"/>
    <w:rsid w:val="7DC82844"/>
    <w:rsid w:val="7E143E4F"/>
    <w:rsid w:val="7F6670F5"/>
    <w:rsid w:val="7F6D18AF"/>
    <w:rsid w:val="7F892D33"/>
    <w:rsid w:val="7FDE2D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semiHidden/>
    <w:qFormat/>
    <w:uiPriority w:val="99"/>
    <w:rPr>
      <w:vertAlign w:val="superscript"/>
    </w:rPr>
  </w:style>
  <w:style w:type="character" w:customStyle="1" w:styleId="10">
    <w:name w:val="页脚 Char"/>
    <w:link w:val="2"/>
    <w:semiHidden/>
    <w:qFormat/>
    <w:locked/>
    <w:uiPriority w:val="99"/>
    <w:rPr>
      <w:rFonts w:ascii="Times New Roman" w:hAnsi="Times New Roman" w:eastAsia="宋体" w:cs="Times New Roman"/>
      <w:sz w:val="18"/>
      <w:szCs w:val="18"/>
    </w:rPr>
  </w:style>
  <w:style w:type="character" w:customStyle="1" w:styleId="11">
    <w:name w:val="页眉 Char"/>
    <w:link w:val="3"/>
    <w:semiHidden/>
    <w:qFormat/>
    <w:locked/>
    <w:uiPriority w:val="99"/>
    <w:rPr>
      <w:rFonts w:ascii="Times New Roman" w:hAnsi="Times New Roman" w:eastAsia="宋体" w:cs="Times New Roman"/>
      <w:sz w:val="18"/>
      <w:szCs w:val="18"/>
    </w:rPr>
  </w:style>
  <w:style w:type="character" w:customStyle="1" w:styleId="12">
    <w:name w:val="脚注文本 Char"/>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paragraph" w:customStyle="1" w:styleId="15">
    <w:name w:val="Normal (Web)"/>
    <w:basedOn w:val="1"/>
    <w:qFormat/>
    <w:uiPriority w:val="7"/>
    <w:pPr>
      <w:widowControl w:val="0"/>
      <w:spacing w:before="100" w:after="100"/>
      <w:jc w:val="left"/>
    </w:pPr>
    <w:rPr>
      <w:sz w:val="24"/>
    </w:rPr>
  </w:style>
  <w:style w:type="character" w:customStyle="1" w:styleId="16">
    <w:name w:val="font21"/>
    <w:basedOn w:val="8"/>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6640</Words>
  <Characters>7066</Characters>
  <Lines>15</Lines>
  <Paragraphs>4</Paragraphs>
  <TotalTime>0</TotalTime>
  <ScaleCrop>false</ScaleCrop>
  <LinksUpToDate>false</LinksUpToDate>
  <CharactersWithSpaces>7145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2024-06-25T07:31:26Z</dcterms:modified>
  <dc:title>o</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2CC35E126C6B442DBA7F997BB32D3F7B</vt:lpwstr>
  </property>
</Properties>
</file>