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rPr>
          <w:lang w:eastAsia="zh-CN"/>
        </w:rP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543柴堡镇</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24405100.00</w:t>
            </w:r>
          </w:p>
        </w:tc>
        <w:tc>
          <w:tcPr>
            <w:tcW w:w="4535" w:type="dxa"/>
            <w:vAlign w:val="center"/>
          </w:tcPr>
          <w:p>
            <w:pPr>
              <w:pStyle w:val="16"/>
            </w:pPr>
            <w:r>
              <w:t>一、一般公共服务支出</w:t>
            </w:r>
          </w:p>
        </w:tc>
        <w:tc>
          <w:tcPr>
            <w:tcW w:w="2126" w:type="dxa"/>
            <w:vAlign w:val="center"/>
          </w:tcPr>
          <w:p>
            <w:pPr>
              <w:pStyle w:val="15"/>
            </w:pPr>
            <w:r>
              <w:t>14103000.00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3188100.00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445900.00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205300.00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3188100.00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9414900.00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27593200.00</w:t>
            </w:r>
          </w:p>
        </w:tc>
        <w:tc>
          <w:tcPr>
            <w:tcW w:w="4535" w:type="dxa"/>
            <w:vAlign w:val="center"/>
          </w:tcPr>
          <w:p>
            <w:pPr>
              <w:pStyle w:val="18"/>
            </w:pPr>
            <w:r>
              <w:t>本年支出合计</w:t>
            </w:r>
          </w:p>
        </w:tc>
        <w:tc>
          <w:tcPr>
            <w:tcW w:w="2126" w:type="dxa"/>
            <w:vAlign w:val="center"/>
          </w:tcPr>
          <w:p>
            <w:pPr>
              <w:pStyle w:val="19"/>
            </w:pPr>
            <w:r>
              <w:t>27593200.00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27593200.00</w:t>
            </w:r>
          </w:p>
        </w:tc>
        <w:tc>
          <w:tcPr>
            <w:tcW w:w="4535" w:type="dxa"/>
            <w:vAlign w:val="center"/>
          </w:tcPr>
          <w:p>
            <w:pPr>
              <w:pStyle w:val="18"/>
            </w:pPr>
            <w:r>
              <w:t>支出总计</w:t>
            </w:r>
          </w:p>
        </w:tc>
        <w:tc>
          <w:tcPr>
            <w:tcW w:w="2126" w:type="dxa"/>
            <w:vAlign w:val="center"/>
          </w:tcPr>
          <w:p>
            <w:pPr>
              <w:pStyle w:val="19"/>
            </w:pPr>
            <w:r>
              <w:t>27593200.00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543柴堡镇</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27593200.00</w:t>
            </w:r>
          </w:p>
        </w:tc>
        <w:tc>
          <w:tcPr>
            <w:tcW w:w="1134" w:type="dxa"/>
            <w:vAlign w:val="center"/>
          </w:tcPr>
          <w:p>
            <w:pPr>
              <w:pStyle w:val="19"/>
            </w:pPr>
            <w:r>
              <w:t>27593200.00</w:t>
            </w:r>
          </w:p>
        </w:tc>
        <w:tc>
          <w:tcPr>
            <w:tcW w:w="1134" w:type="dxa"/>
            <w:vAlign w:val="center"/>
          </w:tcPr>
          <w:p>
            <w:pPr>
              <w:pStyle w:val="19"/>
            </w:pPr>
            <w:r>
              <w:t>27593200.00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14103000.00</w:t>
            </w:r>
          </w:p>
        </w:tc>
        <w:tc>
          <w:tcPr>
            <w:tcW w:w="1134" w:type="dxa"/>
            <w:vAlign w:val="center"/>
          </w:tcPr>
          <w:p>
            <w:pPr>
              <w:pStyle w:val="15"/>
            </w:pPr>
            <w:r>
              <w:t>14103000.00</w:t>
            </w:r>
          </w:p>
        </w:tc>
        <w:tc>
          <w:tcPr>
            <w:tcW w:w="1134" w:type="dxa"/>
            <w:vAlign w:val="center"/>
          </w:tcPr>
          <w:p>
            <w:pPr>
              <w:pStyle w:val="15"/>
            </w:pPr>
            <w:r>
              <w:t>14103000.00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12112000.00</w:t>
            </w:r>
          </w:p>
        </w:tc>
        <w:tc>
          <w:tcPr>
            <w:tcW w:w="1134" w:type="dxa"/>
            <w:vAlign w:val="center"/>
          </w:tcPr>
          <w:p>
            <w:pPr>
              <w:pStyle w:val="15"/>
            </w:pPr>
            <w:r>
              <w:t>12112000.00</w:t>
            </w:r>
          </w:p>
        </w:tc>
        <w:tc>
          <w:tcPr>
            <w:tcW w:w="1134" w:type="dxa"/>
            <w:vAlign w:val="center"/>
          </w:tcPr>
          <w:p>
            <w:pPr>
              <w:pStyle w:val="15"/>
            </w:pPr>
            <w:r>
              <w:t>12112000.00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1402000.00</w:t>
            </w:r>
          </w:p>
        </w:tc>
        <w:tc>
          <w:tcPr>
            <w:tcW w:w="1134" w:type="dxa"/>
            <w:vAlign w:val="center"/>
          </w:tcPr>
          <w:p>
            <w:pPr>
              <w:pStyle w:val="15"/>
            </w:pPr>
            <w:r>
              <w:t>1402000.00</w:t>
            </w:r>
          </w:p>
        </w:tc>
        <w:tc>
          <w:tcPr>
            <w:tcW w:w="1134" w:type="dxa"/>
            <w:vAlign w:val="center"/>
          </w:tcPr>
          <w:p>
            <w:pPr>
              <w:pStyle w:val="15"/>
            </w:pPr>
            <w:r>
              <w:t>1402000.00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710000.00</w:t>
            </w:r>
          </w:p>
        </w:tc>
        <w:tc>
          <w:tcPr>
            <w:tcW w:w="1134" w:type="dxa"/>
            <w:vAlign w:val="center"/>
          </w:tcPr>
          <w:p>
            <w:pPr>
              <w:pStyle w:val="15"/>
            </w:pPr>
            <w:r>
              <w:t>710000.00</w:t>
            </w:r>
          </w:p>
        </w:tc>
        <w:tc>
          <w:tcPr>
            <w:tcW w:w="1134" w:type="dxa"/>
            <w:vAlign w:val="center"/>
          </w:tcPr>
          <w:p>
            <w:pPr>
              <w:pStyle w:val="15"/>
            </w:pPr>
            <w:r>
              <w:t>710000.00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r>
              <w:t>10000000.00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1991000.00</w:t>
            </w:r>
          </w:p>
        </w:tc>
        <w:tc>
          <w:tcPr>
            <w:tcW w:w="1134" w:type="dxa"/>
            <w:vAlign w:val="center"/>
          </w:tcPr>
          <w:p>
            <w:pPr>
              <w:pStyle w:val="15"/>
            </w:pPr>
            <w:r>
              <w:t>1991000.00</w:t>
            </w:r>
          </w:p>
        </w:tc>
        <w:tc>
          <w:tcPr>
            <w:tcW w:w="1134" w:type="dxa"/>
            <w:vAlign w:val="center"/>
          </w:tcPr>
          <w:p>
            <w:pPr>
              <w:pStyle w:val="15"/>
            </w:pPr>
            <w:r>
              <w:t>1991000.00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2013101</w:t>
            </w:r>
          </w:p>
        </w:tc>
        <w:tc>
          <w:tcPr>
            <w:tcW w:w="1559" w:type="dxa"/>
            <w:vAlign w:val="center"/>
          </w:tcPr>
          <w:p>
            <w:pPr>
              <w:pStyle w:val="16"/>
            </w:pPr>
            <w:r>
              <w:t>行政运行</w:t>
            </w:r>
          </w:p>
        </w:tc>
        <w:tc>
          <w:tcPr>
            <w:tcW w:w="1134" w:type="dxa"/>
            <w:vAlign w:val="center"/>
          </w:tcPr>
          <w:p>
            <w:pPr>
              <w:pStyle w:val="15"/>
            </w:pPr>
            <w:r>
              <w:t>1991000.00</w:t>
            </w:r>
          </w:p>
        </w:tc>
        <w:tc>
          <w:tcPr>
            <w:tcW w:w="1134" w:type="dxa"/>
            <w:vAlign w:val="center"/>
          </w:tcPr>
          <w:p>
            <w:pPr>
              <w:pStyle w:val="15"/>
            </w:pPr>
            <w:r>
              <w:t>1991000.00</w:t>
            </w:r>
          </w:p>
        </w:tc>
        <w:tc>
          <w:tcPr>
            <w:tcW w:w="1134" w:type="dxa"/>
            <w:vAlign w:val="center"/>
          </w:tcPr>
          <w:p>
            <w:pPr>
              <w:pStyle w:val="15"/>
            </w:pPr>
            <w:r>
              <w:t>1991000.00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445900.00</w:t>
            </w:r>
          </w:p>
        </w:tc>
        <w:tc>
          <w:tcPr>
            <w:tcW w:w="1134" w:type="dxa"/>
            <w:vAlign w:val="center"/>
          </w:tcPr>
          <w:p>
            <w:pPr>
              <w:pStyle w:val="15"/>
            </w:pPr>
            <w:r>
              <w:t>445900.00</w:t>
            </w:r>
          </w:p>
        </w:tc>
        <w:tc>
          <w:tcPr>
            <w:tcW w:w="1134" w:type="dxa"/>
            <w:vAlign w:val="center"/>
          </w:tcPr>
          <w:p>
            <w:pPr>
              <w:pStyle w:val="15"/>
            </w:pPr>
            <w:r>
              <w:t>445900.00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445900.00</w:t>
            </w:r>
          </w:p>
        </w:tc>
        <w:tc>
          <w:tcPr>
            <w:tcW w:w="1134" w:type="dxa"/>
            <w:vAlign w:val="center"/>
          </w:tcPr>
          <w:p>
            <w:pPr>
              <w:pStyle w:val="15"/>
            </w:pPr>
            <w:r>
              <w:t>445900.00</w:t>
            </w:r>
          </w:p>
        </w:tc>
        <w:tc>
          <w:tcPr>
            <w:tcW w:w="1134" w:type="dxa"/>
            <w:vAlign w:val="center"/>
          </w:tcPr>
          <w:p>
            <w:pPr>
              <w:pStyle w:val="15"/>
            </w:pPr>
            <w:r>
              <w:t>445900.00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298000.00</w:t>
            </w:r>
          </w:p>
        </w:tc>
        <w:tc>
          <w:tcPr>
            <w:tcW w:w="1134" w:type="dxa"/>
            <w:vAlign w:val="center"/>
          </w:tcPr>
          <w:p>
            <w:pPr>
              <w:pStyle w:val="15"/>
            </w:pPr>
            <w:r>
              <w:t>298000.00</w:t>
            </w:r>
          </w:p>
        </w:tc>
        <w:tc>
          <w:tcPr>
            <w:tcW w:w="1134" w:type="dxa"/>
            <w:vAlign w:val="center"/>
          </w:tcPr>
          <w:p>
            <w:pPr>
              <w:pStyle w:val="15"/>
            </w:pPr>
            <w:r>
              <w:t>298000.00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147900.00</w:t>
            </w:r>
          </w:p>
        </w:tc>
        <w:tc>
          <w:tcPr>
            <w:tcW w:w="1134" w:type="dxa"/>
            <w:vAlign w:val="center"/>
          </w:tcPr>
          <w:p>
            <w:pPr>
              <w:pStyle w:val="15"/>
            </w:pPr>
            <w:r>
              <w:t>147900.00</w:t>
            </w:r>
          </w:p>
        </w:tc>
        <w:tc>
          <w:tcPr>
            <w:tcW w:w="1134" w:type="dxa"/>
            <w:vAlign w:val="center"/>
          </w:tcPr>
          <w:p>
            <w:pPr>
              <w:pStyle w:val="15"/>
            </w:pPr>
            <w:r>
              <w:t>147900.00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205300.00</w:t>
            </w:r>
          </w:p>
        </w:tc>
        <w:tc>
          <w:tcPr>
            <w:tcW w:w="1134" w:type="dxa"/>
            <w:vAlign w:val="center"/>
          </w:tcPr>
          <w:p>
            <w:pPr>
              <w:pStyle w:val="15"/>
            </w:pPr>
            <w:r>
              <w:t>205300.00</w:t>
            </w:r>
          </w:p>
        </w:tc>
        <w:tc>
          <w:tcPr>
            <w:tcW w:w="1134" w:type="dxa"/>
            <w:vAlign w:val="center"/>
          </w:tcPr>
          <w:p>
            <w:pPr>
              <w:pStyle w:val="15"/>
            </w:pPr>
            <w:r>
              <w:t>205300.00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45000.00</w:t>
            </w:r>
          </w:p>
        </w:tc>
        <w:tc>
          <w:tcPr>
            <w:tcW w:w="1134" w:type="dxa"/>
            <w:vAlign w:val="center"/>
          </w:tcPr>
          <w:p>
            <w:pPr>
              <w:pStyle w:val="15"/>
            </w:pPr>
            <w:r>
              <w:t>45000.00</w:t>
            </w:r>
          </w:p>
        </w:tc>
        <w:tc>
          <w:tcPr>
            <w:tcW w:w="1134" w:type="dxa"/>
            <w:vAlign w:val="center"/>
          </w:tcPr>
          <w:p>
            <w:pPr>
              <w:pStyle w:val="15"/>
            </w:pPr>
            <w:r>
              <w:t>45000.00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45000.00</w:t>
            </w:r>
          </w:p>
        </w:tc>
        <w:tc>
          <w:tcPr>
            <w:tcW w:w="1134" w:type="dxa"/>
            <w:vAlign w:val="center"/>
          </w:tcPr>
          <w:p>
            <w:pPr>
              <w:pStyle w:val="15"/>
            </w:pPr>
            <w:r>
              <w:t>45000.00</w:t>
            </w:r>
          </w:p>
        </w:tc>
        <w:tc>
          <w:tcPr>
            <w:tcW w:w="1134" w:type="dxa"/>
            <w:vAlign w:val="center"/>
          </w:tcPr>
          <w:p>
            <w:pPr>
              <w:pStyle w:val="15"/>
            </w:pPr>
            <w:r>
              <w:t>45000.00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160300.00</w:t>
            </w:r>
          </w:p>
        </w:tc>
        <w:tc>
          <w:tcPr>
            <w:tcW w:w="1134" w:type="dxa"/>
            <w:vAlign w:val="center"/>
          </w:tcPr>
          <w:p>
            <w:pPr>
              <w:pStyle w:val="15"/>
            </w:pPr>
            <w:r>
              <w:t>160300.00</w:t>
            </w:r>
          </w:p>
        </w:tc>
        <w:tc>
          <w:tcPr>
            <w:tcW w:w="1134" w:type="dxa"/>
            <w:vAlign w:val="center"/>
          </w:tcPr>
          <w:p>
            <w:pPr>
              <w:pStyle w:val="15"/>
            </w:pPr>
            <w:r>
              <w:t>160300.00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124700.00</w:t>
            </w:r>
          </w:p>
        </w:tc>
        <w:tc>
          <w:tcPr>
            <w:tcW w:w="1134" w:type="dxa"/>
            <w:vAlign w:val="center"/>
          </w:tcPr>
          <w:p>
            <w:pPr>
              <w:pStyle w:val="15"/>
            </w:pPr>
            <w:r>
              <w:t>124700.00</w:t>
            </w:r>
          </w:p>
        </w:tc>
        <w:tc>
          <w:tcPr>
            <w:tcW w:w="1134" w:type="dxa"/>
            <w:vAlign w:val="center"/>
          </w:tcPr>
          <w:p>
            <w:pPr>
              <w:pStyle w:val="15"/>
            </w:pPr>
            <w:r>
              <w:t>124700.00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35600.00</w:t>
            </w:r>
          </w:p>
        </w:tc>
        <w:tc>
          <w:tcPr>
            <w:tcW w:w="1134" w:type="dxa"/>
            <w:vAlign w:val="center"/>
          </w:tcPr>
          <w:p>
            <w:pPr>
              <w:pStyle w:val="15"/>
            </w:pPr>
            <w:r>
              <w:t>35600.00</w:t>
            </w:r>
          </w:p>
        </w:tc>
        <w:tc>
          <w:tcPr>
            <w:tcW w:w="1134" w:type="dxa"/>
            <w:vAlign w:val="center"/>
          </w:tcPr>
          <w:p>
            <w:pPr>
              <w:pStyle w:val="15"/>
            </w:pPr>
            <w:r>
              <w:t>35600.00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3188100.00</w:t>
            </w:r>
          </w:p>
        </w:tc>
        <w:tc>
          <w:tcPr>
            <w:tcW w:w="1134" w:type="dxa"/>
            <w:vAlign w:val="center"/>
          </w:tcPr>
          <w:p>
            <w:pPr>
              <w:pStyle w:val="15"/>
            </w:pPr>
            <w:r>
              <w:t>3188100.00</w:t>
            </w:r>
          </w:p>
        </w:tc>
        <w:tc>
          <w:tcPr>
            <w:tcW w:w="1134" w:type="dxa"/>
            <w:vAlign w:val="center"/>
          </w:tcPr>
          <w:p>
            <w:pPr>
              <w:pStyle w:val="15"/>
            </w:pPr>
            <w:r>
              <w:t>3188100.00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3188100.00</w:t>
            </w:r>
          </w:p>
        </w:tc>
        <w:tc>
          <w:tcPr>
            <w:tcW w:w="1134" w:type="dxa"/>
            <w:vAlign w:val="center"/>
          </w:tcPr>
          <w:p>
            <w:pPr>
              <w:pStyle w:val="15"/>
            </w:pPr>
            <w:r>
              <w:t>3188100.00</w:t>
            </w:r>
          </w:p>
        </w:tc>
        <w:tc>
          <w:tcPr>
            <w:tcW w:w="1134" w:type="dxa"/>
            <w:vAlign w:val="center"/>
          </w:tcPr>
          <w:p>
            <w:pPr>
              <w:pStyle w:val="15"/>
            </w:pPr>
            <w:r>
              <w:t>3188100.00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2120801</w:t>
            </w:r>
          </w:p>
        </w:tc>
        <w:tc>
          <w:tcPr>
            <w:tcW w:w="1559" w:type="dxa"/>
            <w:vAlign w:val="center"/>
          </w:tcPr>
          <w:p>
            <w:pPr>
              <w:pStyle w:val="16"/>
            </w:pPr>
            <w:r>
              <w:t>征地和拆迁补偿支出</w:t>
            </w:r>
          </w:p>
        </w:tc>
        <w:tc>
          <w:tcPr>
            <w:tcW w:w="1134" w:type="dxa"/>
            <w:vAlign w:val="center"/>
          </w:tcPr>
          <w:p>
            <w:pPr>
              <w:pStyle w:val="15"/>
            </w:pPr>
            <w:r>
              <w:t>3188100.00</w:t>
            </w:r>
          </w:p>
        </w:tc>
        <w:tc>
          <w:tcPr>
            <w:tcW w:w="1134" w:type="dxa"/>
            <w:vAlign w:val="center"/>
          </w:tcPr>
          <w:p>
            <w:pPr>
              <w:pStyle w:val="15"/>
            </w:pPr>
            <w:r>
              <w:t>3188100.00</w:t>
            </w:r>
          </w:p>
        </w:tc>
        <w:tc>
          <w:tcPr>
            <w:tcW w:w="1134" w:type="dxa"/>
            <w:vAlign w:val="center"/>
          </w:tcPr>
          <w:p>
            <w:pPr>
              <w:pStyle w:val="15"/>
            </w:pPr>
            <w:r>
              <w:t>3188100.00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9414900.00</w:t>
            </w:r>
          </w:p>
        </w:tc>
        <w:tc>
          <w:tcPr>
            <w:tcW w:w="1134" w:type="dxa"/>
            <w:vAlign w:val="center"/>
          </w:tcPr>
          <w:p>
            <w:pPr>
              <w:pStyle w:val="15"/>
            </w:pPr>
            <w:r>
              <w:t>9414900.00</w:t>
            </w:r>
          </w:p>
        </w:tc>
        <w:tc>
          <w:tcPr>
            <w:tcW w:w="1134" w:type="dxa"/>
            <w:vAlign w:val="center"/>
          </w:tcPr>
          <w:p>
            <w:pPr>
              <w:pStyle w:val="15"/>
            </w:pPr>
            <w:r>
              <w:t>9414900.00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9414900.00</w:t>
            </w:r>
          </w:p>
        </w:tc>
        <w:tc>
          <w:tcPr>
            <w:tcW w:w="1134" w:type="dxa"/>
            <w:vAlign w:val="center"/>
          </w:tcPr>
          <w:p>
            <w:pPr>
              <w:pStyle w:val="15"/>
            </w:pPr>
            <w:r>
              <w:t>9414900.00</w:t>
            </w:r>
          </w:p>
        </w:tc>
        <w:tc>
          <w:tcPr>
            <w:tcW w:w="1134" w:type="dxa"/>
            <w:vAlign w:val="center"/>
          </w:tcPr>
          <w:p>
            <w:pPr>
              <w:pStyle w:val="15"/>
            </w:pPr>
            <w:r>
              <w:t>9414900.00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9414900.00</w:t>
            </w:r>
          </w:p>
        </w:tc>
        <w:tc>
          <w:tcPr>
            <w:tcW w:w="1134" w:type="dxa"/>
            <w:vAlign w:val="center"/>
          </w:tcPr>
          <w:p>
            <w:pPr>
              <w:pStyle w:val="15"/>
            </w:pPr>
            <w:r>
              <w:t>9414900.00</w:t>
            </w:r>
          </w:p>
        </w:tc>
        <w:tc>
          <w:tcPr>
            <w:tcW w:w="1134" w:type="dxa"/>
            <w:vAlign w:val="center"/>
          </w:tcPr>
          <w:p>
            <w:pPr>
              <w:pStyle w:val="15"/>
            </w:pPr>
            <w:r>
              <w:t>9414900.00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236000.00</w:t>
            </w:r>
          </w:p>
        </w:tc>
        <w:tc>
          <w:tcPr>
            <w:tcW w:w="1134" w:type="dxa"/>
            <w:vAlign w:val="center"/>
          </w:tcPr>
          <w:p>
            <w:pPr>
              <w:pStyle w:val="15"/>
            </w:pPr>
            <w:r>
              <w:t>236000.00</w:t>
            </w:r>
          </w:p>
        </w:tc>
        <w:tc>
          <w:tcPr>
            <w:tcW w:w="1134" w:type="dxa"/>
            <w:vAlign w:val="center"/>
          </w:tcPr>
          <w:p>
            <w:pPr>
              <w:pStyle w:val="15"/>
            </w:pPr>
            <w:r>
              <w:t>236000.00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236000.00</w:t>
            </w:r>
          </w:p>
        </w:tc>
        <w:tc>
          <w:tcPr>
            <w:tcW w:w="1134" w:type="dxa"/>
            <w:vAlign w:val="center"/>
          </w:tcPr>
          <w:p>
            <w:pPr>
              <w:pStyle w:val="15"/>
            </w:pPr>
            <w:r>
              <w:t>236000.00</w:t>
            </w:r>
          </w:p>
        </w:tc>
        <w:tc>
          <w:tcPr>
            <w:tcW w:w="1134" w:type="dxa"/>
            <w:vAlign w:val="center"/>
          </w:tcPr>
          <w:p>
            <w:pPr>
              <w:pStyle w:val="15"/>
            </w:pPr>
            <w:r>
              <w:t>236000.00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236000.00</w:t>
            </w:r>
          </w:p>
        </w:tc>
        <w:tc>
          <w:tcPr>
            <w:tcW w:w="1134" w:type="dxa"/>
            <w:vAlign w:val="center"/>
          </w:tcPr>
          <w:p>
            <w:pPr>
              <w:pStyle w:val="15"/>
            </w:pPr>
            <w:r>
              <w:t>236000.00</w:t>
            </w:r>
          </w:p>
        </w:tc>
        <w:tc>
          <w:tcPr>
            <w:tcW w:w="1134" w:type="dxa"/>
            <w:vAlign w:val="center"/>
          </w:tcPr>
          <w:p>
            <w:pPr>
              <w:pStyle w:val="15"/>
            </w:pPr>
            <w:r>
              <w:t>236000.00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4"/>
        <w:gridCol w:w="1020"/>
        <w:gridCol w:w="3030"/>
        <w:gridCol w:w="1278"/>
        <w:gridCol w:w="1977"/>
        <w:gridCol w:w="1710"/>
        <w:gridCol w:w="660"/>
        <w:gridCol w:w="1125"/>
        <w:gridCol w:w="1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4" w:type="dxa"/>
            <w:gridSpan w:val="3"/>
            <w:tcBorders>
              <w:top w:val="single" w:color="FFFFFF" w:sz="6" w:space="0"/>
              <w:left w:val="single" w:color="FFFFFF" w:sz="6" w:space="0"/>
              <w:right w:val="single" w:color="FFFFFF" w:sz="6" w:space="0"/>
            </w:tcBorders>
            <w:vAlign w:val="center"/>
          </w:tcPr>
          <w:p>
            <w:pPr>
              <w:pStyle w:val="13"/>
            </w:pPr>
            <w:r>
              <w:t>543柴堡镇</w:t>
            </w:r>
          </w:p>
        </w:tc>
        <w:tc>
          <w:tcPr>
            <w:tcW w:w="325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062"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4" w:type="dxa"/>
            <w:vMerge w:val="restart"/>
            <w:vAlign w:val="center"/>
          </w:tcPr>
          <w:p>
            <w:pPr>
              <w:pStyle w:val="14"/>
            </w:pPr>
            <w:r>
              <w:t>序号</w:t>
            </w:r>
          </w:p>
        </w:tc>
        <w:tc>
          <w:tcPr>
            <w:tcW w:w="4050" w:type="dxa"/>
            <w:gridSpan w:val="2"/>
            <w:vAlign w:val="center"/>
          </w:tcPr>
          <w:p>
            <w:pPr>
              <w:pStyle w:val="14"/>
            </w:pPr>
            <w:r>
              <w:t>功能分类科目</w:t>
            </w:r>
          </w:p>
        </w:tc>
        <w:tc>
          <w:tcPr>
            <w:tcW w:w="1278" w:type="dxa"/>
            <w:vMerge w:val="restart"/>
            <w:vAlign w:val="center"/>
          </w:tcPr>
          <w:p>
            <w:pPr>
              <w:pStyle w:val="14"/>
            </w:pPr>
            <w:r>
              <w:t>合计</w:t>
            </w:r>
          </w:p>
        </w:tc>
        <w:tc>
          <w:tcPr>
            <w:tcW w:w="1977" w:type="dxa"/>
            <w:vMerge w:val="restart"/>
            <w:vAlign w:val="center"/>
          </w:tcPr>
          <w:p>
            <w:pPr>
              <w:pStyle w:val="14"/>
            </w:pPr>
            <w:r>
              <w:t>基本支出</w:t>
            </w:r>
          </w:p>
        </w:tc>
        <w:tc>
          <w:tcPr>
            <w:tcW w:w="1710" w:type="dxa"/>
            <w:vMerge w:val="restart"/>
            <w:vAlign w:val="center"/>
          </w:tcPr>
          <w:p>
            <w:pPr>
              <w:pStyle w:val="14"/>
            </w:pPr>
            <w:r>
              <w:t>项目支出</w:t>
            </w:r>
          </w:p>
        </w:tc>
        <w:tc>
          <w:tcPr>
            <w:tcW w:w="660" w:type="dxa"/>
            <w:vMerge w:val="restart"/>
            <w:vAlign w:val="center"/>
          </w:tcPr>
          <w:p>
            <w:pPr>
              <w:pStyle w:val="14"/>
            </w:pPr>
            <w:r>
              <w:t>经营支出</w:t>
            </w:r>
          </w:p>
        </w:tc>
        <w:tc>
          <w:tcPr>
            <w:tcW w:w="1125" w:type="dxa"/>
            <w:vMerge w:val="restart"/>
            <w:vAlign w:val="center"/>
          </w:tcPr>
          <w:p>
            <w:pPr>
              <w:pStyle w:val="14"/>
            </w:pPr>
            <w:r>
              <w:t>上解上级     支出</w:t>
            </w:r>
          </w:p>
        </w:tc>
        <w:tc>
          <w:tcPr>
            <w:tcW w:w="156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4" w:type="dxa"/>
            <w:vMerge w:val="continue"/>
          </w:tcPr>
          <w:p/>
        </w:tc>
        <w:tc>
          <w:tcPr>
            <w:tcW w:w="1020" w:type="dxa"/>
            <w:vAlign w:val="center"/>
          </w:tcPr>
          <w:p>
            <w:pPr>
              <w:pStyle w:val="14"/>
            </w:pPr>
            <w:r>
              <w:t>科目    编码</w:t>
            </w:r>
          </w:p>
        </w:tc>
        <w:tc>
          <w:tcPr>
            <w:tcW w:w="3030" w:type="dxa"/>
            <w:vAlign w:val="center"/>
          </w:tcPr>
          <w:p>
            <w:pPr>
              <w:pStyle w:val="14"/>
            </w:pPr>
            <w:r>
              <w:t>科目名称</w:t>
            </w:r>
          </w:p>
        </w:tc>
        <w:tc>
          <w:tcPr>
            <w:tcW w:w="1278" w:type="dxa"/>
            <w:vMerge w:val="continue"/>
          </w:tcPr>
          <w:p/>
        </w:tc>
        <w:tc>
          <w:tcPr>
            <w:tcW w:w="1977" w:type="dxa"/>
            <w:vMerge w:val="continue"/>
          </w:tcPr>
          <w:p/>
        </w:tc>
        <w:tc>
          <w:tcPr>
            <w:tcW w:w="1710" w:type="dxa"/>
            <w:vMerge w:val="continue"/>
          </w:tcPr>
          <w:p/>
        </w:tc>
        <w:tc>
          <w:tcPr>
            <w:tcW w:w="660" w:type="dxa"/>
            <w:vMerge w:val="continue"/>
          </w:tcPr>
          <w:p/>
        </w:tc>
        <w:tc>
          <w:tcPr>
            <w:tcW w:w="1125" w:type="dxa"/>
            <w:vMerge w:val="continue"/>
          </w:tcPr>
          <w:p/>
        </w:tc>
        <w:tc>
          <w:tcPr>
            <w:tcW w:w="15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4" w:type="dxa"/>
            <w:vAlign w:val="center"/>
          </w:tcPr>
          <w:p>
            <w:pPr>
              <w:pStyle w:val="14"/>
            </w:pPr>
            <w:r>
              <w:t>栏次</w:t>
            </w:r>
          </w:p>
        </w:tc>
        <w:tc>
          <w:tcPr>
            <w:tcW w:w="1020" w:type="dxa"/>
            <w:vAlign w:val="center"/>
          </w:tcPr>
          <w:p>
            <w:pPr>
              <w:pStyle w:val="14"/>
            </w:pPr>
            <w:r>
              <w:t>1</w:t>
            </w:r>
          </w:p>
        </w:tc>
        <w:tc>
          <w:tcPr>
            <w:tcW w:w="3030" w:type="dxa"/>
            <w:vAlign w:val="center"/>
          </w:tcPr>
          <w:p>
            <w:pPr>
              <w:pStyle w:val="14"/>
            </w:pPr>
            <w:r>
              <w:t>2</w:t>
            </w:r>
          </w:p>
        </w:tc>
        <w:tc>
          <w:tcPr>
            <w:tcW w:w="1278" w:type="dxa"/>
            <w:vAlign w:val="center"/>
          </w:tcPr>
          <w:p>
            <w:pPr>
              <w:pStyle w:val="14"/>
            </w:pPr>
            <w:r>
              <w:t>3</w:t>
            </w:r>
          </w:p>
        </w:tc>
        <w:tc>
          <w:tcPr>
            <w:tcW w:w="1977" w:type="dxa"/>
            <w:vAlign w:val="center"/>
          </w:tcPr>
          <w:p>
            <w:pPr>
              <w:pStyle w:val="14"/>
            </w:pPr>
            <w:r>
              <w:t>4</w:t>
            </w:r>
          </w:p>
        </w:tc>
        <w:tc>
          <w:tcPr>
            <w:tcW w:w="1710" w:type="dxa"/>
            <w:vAlign w:val="center"/>
          </w:tcPr>
          <w:p>
            <w:pPr>
              <w:pStyle w:val="14"/>
            </w:pPr>
            <w:r>
              <w:t>5</w:t>
            </w:r>
          </w:p>
        </w:tc>
        <w:tc>
          <w:tcPr>
            <w:tcW w:w="660" w:type="dxa"/>
            <w:vAlign w:val="center"/>
          </w:tcPr>
          <w:p>
            <w:pPr>
              <w:pStyle w:val="14"/>
            </w:pPr>
            <w:r>
              <w:t>6</w:t>
            </w:r>
          </w:p>
        </w:tc>
        <w:tc>
          <w:tcPr>
            <w:tcW w:w="1125" w:type="dxa"/>
            <w:vAlign w:val="center"/>
          </w:tcPr>
          <w:p>
            <w:pPr>
              <w:pStyle w:val="14"/>
            </w:pPr>
            <w:r>
              <w:t>7</w:t>
            </w:r>
          </w:p>
        </w:tc>
        <w:tc>
          <w:tcPr>
            <w:tcW w:w="156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w:t>
            </w:r>
          </w:p>
        </w:tc>
        <w:tc>
          <w:tcPr>
            <w:tcW w:w="1020" w:type="dxa"/>
            <w:vAlign w:val="center"/>
          </w:tcPr>
          <w:p>
            <w:pPr>
              <w:pStyle w:val="20"/>
            </w:pPr>
          </w:p>
        </w:tc>
        <w:tc>
          <w:tcPr>
            <w:tcW w:w="3030" w:type="dxa"/>
            <w:vAlign w:val="center"/>
          </w:tcPr>
          <w:p>
            <w:pPr>
              <w:pStyle w:val="18"/>
            </w:pPr>
            <w:r>
              <w:t>合计</w:t>
            </w:r>
          </w:p>
        </w:tc>
        <w:tc>
          <w:tcPr>
            <w:tcW w:w="1278" w:type="dxa"/>
            <w:vAlign w:val="center"/>
          </w:tcPr>
          <w:p>
            <w:pPr>
              <w:pStyle w:val="19"/>
            </w:pPr>
            <w:r>
              <w:t>27593200.00</w:t>
            </w:r>
          </w:p>
        </w:tc>
        <w:tc>
          <w:tcPr>
            <w:tcW w:w="1977" w:type="dxa"/>
            <w:vAlign w:val="center"/>
          </w:tcPr>
          <w:p>
            <w:pPr>
              <w:pStyle w:val="19"/>
            </w:pPr>
            <w:r>
              <w:t>4945200.00</w:t>
            </w:r>
          </w:p>
        </w:tc>
        <w:tc>
          <w:tcPr>
            <w:tcW w:w="1710" w:type="dxa"/>
            <w:vAlign w:val="center"/>
          </w:tcPr>
          <w:p>
            <w:pPr>
              <w:pStyle w:val="19"/>
            </w:pPr>
            <w:r>
              <w:t>22648000.00</w:t>
            </w:r>
          </w:p>
        </w:tc>
        <w:tc>
          <w:tcPr>
            <w:tcW w:w="660" w:type="dxa"/>
            <w:vAlign w:val="center"/>
          </w:tcPr>
          <w:p>
            <w:pPr>
              <w:pStyle w:val="19"/>
            </w:pPr>
          </w:p>
        </w:tc>
        <w:tc>
          <w:tcPr>
            <w:tcW w:w="1125" w:type="dxa"/>
            <w:vAlign w:val="center"/>
          </w:tcPr>
          <w:p>
            <w:pPr>
              <w:pStyle w:val="19"/>
            </w:pPr>
          </w:p>
        </w:tc>
        <w:tc>
          <w:tcPr>
            <w:tcW w:w="156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w:t>
            </w:r>
          </w:p>
        </w:tc>
        <w:tc>
          <w:tcPr>
            <w:tcW w:w="1020" w:type="dxa"/>
            <w:vAlign w:val="center"/>
          </w:tcPr>
          <w:p>
            <w:pPr>
              <w:pStyle w:val="16"/>
            </w:pPr>
            <w:r>
              <w:t>201</w:t>
            </w:r>
          </w:p>
        </w:tc>
        <w:tc>
          <w:tcPr>
            <w:tcW w:w="3030" w:type="dxa"/>
            <w:vAlign w:val="center"/>
          </w:tcPr>
          <w:p>
            <w:pPr>
              <w:pStyle w:val="16"/>
            </w:pPr>
            <w:r>
              <w:t>一般公共服务支出</w:t>
            </w:r>
          </w:p>
        </w:tc>
        <w:tc>
          <w:tcPr>
            <w:tcW w:w="1278" w:type="dxa"/>
            <w:vAlign w:val="center"/>
          </w:tcPr>
          <w:p>
            <w:pPr>
              <w:pStyle w:val="15"/>
            </w:pPr>
            <w:r>
              <w:t>14103000.00</w:t>
            </w:r>
          </w:p>
        </w:tc>
        <w:tc>
          <w:tcPr>
            <w:tcW w:w="1977" w:type="dxa"/>
            <w:vAlign w:val="center"/>
          </w:tcPr>
          <w:p>
            <w:pPr>
              <w:pStyle w:val="15"/>
            </w:pPr>
            <w:r>
              <w:t>4103000.00</w:t>
            </w:r>
          </w:p>
        </w:tc>
        <w:tc>
          <w:tcPr>
            <w:tcW w:w="1710" w:type="dxa"/>
            <w:vAlign w:val="center"/>
          </w:tcPr>
          <w:p>
            <w:pPr>
              <w:pStyle w:val="15"/>
            </w:pPr>
            <w:r>
              <w:t>10000000.00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3</w:t>
            </w:r>
          </w:p>
        </w:tc>
        <w:tc>
          <w:tcPr>
            <w:tcW w:w="1020" w:type="dxa"/>
            <w:vAlign w:val="center"/>
          </w:tcPr>
          <w:p>
            <w:pPr>
              <w:pStyle w:val="16"/>
            </w:pPr>
            <w:r>
              <w:t>20103</w:t>
            </w:r>
          </w:p>
        </w:tc>
        <w:tc>
          <w:tcPr>
            <w:tcW w:w="3030" w:type="dxa"/>
            <w:vAlign w:val="center"/>
          </w:tcPr>
          <w:p>
            <w:pPr>
              <w:pStyle w:val="16"/>
            </w:pPr>
            <w:r>
              <w:t>政府办公厅（室）及相关机构事务</w:t>
            </w:r>
          </w:p>
        </w:tc>
        <w:tc>
          <w:tcPr>
            <w:tcW w:w="1278" w:type="dxa"/>
            <w:vAlign w:val="center"/>
          </w:tcPr>
          <w:p>
            <w:pPr>
              <w:pStyle w:val="15"/>
            </w:pPr>
            <w:r>
              <w:t>12112000.00</w:t>
            </w:r>
          </w:p>
        </w:tc>
        <w:tc>
          <w:tcPr>
            <w:tcW w:w="1977" w:type="dxa"/>
            <w:vAlign w:val="center"/>
          </w:tcPr>
          <w:p>
            <w:pPr>
              <w:pStyle w:val="15"/>
            </w:pPr>
            <w:r>
              <w:t>2112000.00</w:t>
            </w:r>
          </w:p>
        </w:tc>
        <w:tc>
          <w:tcPr>
            <w:tcW w:w="1710" w:type="dxa"/>
            <w:vAlign w:val="center"/>
          </w:tcPr>
          <w:p>
            <w:pPr>
              <w:pStyle w:val="15"/>
            </w:pPr>
            <w:r>
              <w:t>10000000.00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4</w:t>
            </w:r>
          </w:p>
        </w:tc>
        <w:tc>
          <w:tcPr>
            <w:tcW w:w="1020" w:type="dxa"/>
            <w:vAlign w:val="center"/>
          </w:tcPr>
          <w:p>
            <w:pPr>
              <w:pStyle w:val="16"/>
            </w:pPr>
            <w:r>
              <w:t>2010301</w:t>
            </w:r>
          </w:p>
        </w:tc>
        <w:tc>
          <w:tcPr>
            <w:tcW w:w="3030" w:type="dxa"/>
            <w:vAlign w:val="center"/>
          </w:tcPr>
          <w:p>
            <w:pPr>
              <w:pStyle w:val="16"/>
            </w:pPr>
            <w:r>
              <w:t>行政运行</w:t>
            </w:r>
          </w:p>
        </w:tc>
        <w:tc>
          <w:tcPr>
            <w:tcW w:w="1278" w:type="dxa"/>
            <w:vAlign w:val="center"/>
          </w:tcPr>
          <w:p>
            <w:pPr>
              <w:pStyle w:val="15"/>
            </w:pPr>
            <w:r>
              <w:t>1402000.00</w:t>
            </w:r>
          </w:p>
        </w:tc>
        <w:tc>
          <w:tcPr>
            <w:tcW w:w="1977" w:type="dxa"/>
            <w:vAlign w:val="center"/>
          </w:tcPr>
          <w:p>
            <w:pPr>
              <w:pStyle w:val="15"/>
            </w:pPr>
            <w:r>
              <w:t>1402000.00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5</w:t>
            </w:r>
          </w:p>
        </w:tc>
        <w:tc>
          <w:tcPr>
            <w:tcW w:w="1020" w:type="dxa"/>
            <w:vAlign w:val="center"/>
          </w:tcPr>
          <w:p>
            <w:pPr>
              <w:pStyle w:val="16"/>
            </w:pPr>
            <w:r>
              <w:t>2010350</w:t>
            </w:r>
          </w:p>
        </w:tc>
        <w:tc>
          <w:tcPr>
            <w:tcW w:w="3030" w:type="dxa"/>
            <w:vAlign w:val="center"/>
          </w:tcPr>
          <w:p>
            <w:pPr>
              <w:pStyle w:val="16"/>
            </w:pPr>
            <w:r>
              <w:t>事业运行</w:t>
            </w:r>
          </w:p>
        </w:tc>
        <w:tc>
          <w:tcPr>
            <w:tcW w:w="1278" w:type="dxa"/>
            <w:vAlign w:val="center"/>
          </w:tcPr>
          <w:p>
            <w:pPr>
              <w:pStyle w:val="15"/>
            </w:pPr>
            <w:r>
              <w:t>710000.00</w:t>
            </w:r>
          </w:p>
        </w:tc>
        <w:tc>
          <w:tcPr>
            <w:tcW w:w="1977" w:type="dxa"/>
            <w:vAlign w:val="center"/>
          </w:tcPr>
          <w:p>
            <w:pPr>
              <w:pStyle w:val="15"/>
            </w:pPr>
            <w:r>
              <w:t>710000.00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6</w:t>
            </w:r>
          </w:p>
        </w:tc>
        <w:tc>
          <w:tcPr>
            <w:tcW w:w="1020" w:type="dxa"/>
            <w:vAlign w:val="center"/>
          </w:tcPr>
          <w:p>
            <w:pPr>
              <w:pStyle w:val="16"/>
            </w:pPr>
            <w:r>
              <w:t>2010399</w:t>
            </w:r>
          </w:p>
        </w:tc>
        <w:tc>
          <w:tcPr>
            <w:tcW w:w="3030" w:type="dxa"/>
            <w:vAlign w:val="center"/>
          </w:tcPr>
          <w:p>
            <w:pPr>
              <w:pStyle w:val="16"/>
            </w:pPr>
            <w:r>
              <w:t>其他政府办公厅（室）及相关机构事务支出</w:t>
            </w:r>
          </w:p>
        </w:tc>
        <w:tc>
          <w:tcPr>
            <w:tcW w:w="1278" w:type="dxa"/>
            <w:vAlign w:val="center"/>
          </w:tcPr>
          <w:p>
            <w:pPr>
              <w:pStyle w:val="15"/>
            </w:pPr>
            <w:r>
              <w:t>10000000.00</w:t>
            </w:r>
          </w:p>
        </w:tc>
        <w:tc>
          <w:tcPr>
            <w:tcW w:w="1977" w:type="dxa"/>
            <w:vAlign w:val="center"/>
          </w:tcPr>
          <w:p>
            <w:pPr>
              <w:pStyle w:val="15"/>
            </w:pPr>
          </w:p>
        </w:tc>
        <w:tc>
          <w:tcPr>
            <w:tcW w:w="1710" w:type="dxa"/>
            <w:vAlign w:val="center"/>
          </w:tcPr>
          <w:p>
            <w:pPr>
              <w:pStyle w:val="15"/>
            </w:pPr>
            <w:r>
              <w:t>10000000.00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7</w:t>
            </w:r>
          </w:p>
        </w:tc>
        <w:tc>
          <w:tcPr>
            <w:tcW w:w="1020" w:type="dxa"/>
            <w:vAlign w:val="center"/>
          </w:tcPr>
          <w:p>
            <w:pPr>
              <w:pStyle w:val="16"/>
            </w:pPr>
            <w:r>
              <w:t>20131</w:t>
            </w:r>
          </w:p>
        </w:tc>
        <w:tc>
          <w:tcPr>
            <w:tcW w:w="3030" w:type="dxa"/>
            <w:vAlign w:val="center"/>
          </w:tcPr>
          <w:p>
            <w:pPr>
              <w:pStyle w:val="16"/>
            </w:pPr>
            <w:r>
              <w:t>党委办公厅（室）及相关机构事务</w:t>
            </w:r>
          </w:p>
        </w:tc>
        <w:tc>
          <w:tcPr>
            <w:tcW w:w="1278" w:type="dxa"/>
            <w:vAlign w:val="center"/>
          </w:tcPr>
          <w:p>
            <w:pPr>
              <w:pStyle w:val="15"/>
            </w:pPr>
            <w:r>
              <w:t>1991000.00</w:t>
            </w:r>
          </w:p>
        </w:tc>
        <w:tc>
          <w:tcPr>
            <w:tcW w:w="1977" w:type="dxa"/>
            <w:vAlign w:val="center"/>
          </w:tcPr>
          <w:p>
            <w:pPr>
              <w:pStyle w:val="15"/>
            </w:pPr>
            <w:r>
              <w:t>1991000.00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8</w:t>
            </w:r>
          </w:p>
        </w:tc>
        <w:tc>
          <w:tcPr>
            <w:tcW w:w="1020" w:type="dxa"/>
            <w:vAlign w:val="center"/>
          </w:tcPr>
          <w:p>
            <w:pPr>
              <w:pStyle w:val="16"/>
            </w:pPr>
            <w:r>
              <w:t>2013101</w:t>
            </w:r>
          </w:p>
        </w:tc>
        <w:tc>
          <w:tcPr>
            <w:tcW w:w="3030" w:type="dxa"/>
            <w:vAlign w:val="center"/>
          </w:tcPr>
          <w:p>
            <w:pPr>
              <w:pStyle w:val="16"/>
            </w:pPr>
            <w:r>
              <w:t>行政运行</w:t>
            </w:r>
          </w:p>
        </w:tc>
        <w:tc>
          <w:tcPr>
            <w:tcW w:w="1278" w:type="dxa"/>
            <w:vAlign w:val="center"/>
          </w:tcPr>
          <w:p>
            <w:pPr>
              <w:pStyle w:val="15"/>
            </w:pPr>
            <w:r>
              <w:t>1991000.00</w:t>
            </w:r>
          </w:p>
        </w:tc>
        <w:tc>
          <w:tcPr>
            <w:tcW w:w="1977" w:type="dxa"/>
            <w:vAlign w:val="center"/>
          </w:tcPr>
          <w:p>
            <w:pPr>
              <w:pStyle w:val="15"/>
            </w:pPr>
            <w:r>
              <w:t>1991000.00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9</w:t>
            </w:r>
          </w:p>
        </w:tc>
        <w:tc>
          <w:tcPr>
            <w:tcW w:w="1020" w:type="dxa"/>
            <w:vAlign w:val="center"/>
          </w:tcPr>
          <w:p>
            <w:pPr>
              <w:pStyle w:val="16"/>
            </w:pPr>
            <w:r>
              <w:t>208</w:t>
            </w:r>
          </w:p>
        </w:tc>
        <w:tc>
          <w:tcPr>
            <w:tcW w:w="3030" w:type="dxa"/>
            <w:vAlign w:val="center"/>
          </w:tcPr>
          <w:p>
            <w:pPr>
              <w:pStyle w:val="16"/>
            </w:pPr>
            <w:r>
              <w:t>社会保障和就业支出</w:t>
            </w:r>
          </w:p>
        </w:tc>
        <w:tc>
          <w:tcPr>
            <w:tcW w:w="1278" w:type="dxa"/>
            <w:vAlign w:val="center"/>
          </w:tcPr>
          <w:p>
            <w:pPr>
              <w:pStyle w:val="15"/>
            </w:pPr>
            <w:r>
              <w:t>445900.00</w:t>
            </w:r>
          </w:p>
        </w:tc>
        <w:tc>
          <w:tcPr>
            <w:tcW w:w="1977" w:type="dxa"/>
            <w:vAlign w:val="center"/>
          </w:tcPr>
          <w:p>
            <w:pPr>
              <w:pStyle w:val="15"/>
            </w:pPr>
            <w:r>
              <w:t>445900.00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10</w:t>
            </w:r>
          </w:p>
        </w:tc>
        <w:tc>
          <w:tcPr>
            <w:tcW w:w="1020" w:type="dxa"/>
            <w:vAlign w:val="center"/>
          </w:tcPr>
          <w:p>
            <w:pPr>
              <w:pStyle w:val="16"/>
            </w:pPr>
            <w:r>
              <w:t>20805</w:t>
            </w:r>
          </w:p>
        </w:tc>
        <w:tc>
          <w:tcPr>
            <w:tcW w:w="3030" w:type="dxa"/>
            <w:vAlign w:val="center"/>
          </w:tcPr>
          <w:p>
            <w:pPr>
              <w:pStyle w:val="16"/>
            </w:pPr>
            <w:r>
              <w:t>行政事业单位养老支出</w:t>
            </w:r>
          </w:p>
        </w:tc>
        <w:tc>
          <w:tcPr>
            <w:tcW w:w="1278" w:type="dxa"/>
            <w:vAlign w:val="center"/>
          </w:tcPr>
          <w:p>
            <w:pPr>
              <w:pStyle w:val="15"/>
            </w:pPr>
            <w:r>
              <w:t>445900.00</w:t>
            </w:r>
          </w:p>
        </w:tc>
        <w:tc>
          <w:tcPr>
            <w:tcW w:w="1977" w:type="dxa"/>
            <w:vAlign w:val="center"/>
          </w:tcPr>
          <w:p>
            <w:pPr>
              <w:pStyle w:val="15"/>
            </w:pPr>
            <w:r>
              <w:t>445900.00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11</w:t>
            </w:r>
          </w:p>
        </w:tc>
        <w:tc>
          <w:tcPr>
            <w:tcW w:w="1020" w:type="dxa"/>
            <w:vAlign w:val="center"/>
          </w:tcPr>
          <w:p>
            <w:pPr>
              <w:pStyle w:val="16"/>
            </w:pPr>
            <w:r>
              <w:t>2080505</w:t>
            </w:r>
          </w:p>
        </w:tc>
        <w:tc>
          <w:tcPr>
            <w:tcW w:w="3030" w:type="dxa"/>
            <w:vAlign w:val="center"/>
          </w:tcPr>
          <w:p>
            <w:pPr>
              <w:pStyle w:val="16"/>
            </w:pPr>
            <w:r>
              <w:t>机关事业单位基本养老保险缴费支出</w:t>
            </w:r>
          </w:p>
        </w:tc>
        <w:tc>
          <w:tcPr>
            <w:tcW w:w="1278" w:type="dxa"/>
            <w:vAlign w:val="center"/>
          </w:tcPr>
          <w:p>
            <w:pPr>
              <w:pStyle w:val="15"/>
            </w:pPr>
            <w:r>
              <w:t>298000.00</w:t>
            </w:r>
          </w:p>
        </w:tc>
        <w:tc>
          <w:tcPr>
            <w:tcW w:w="1977" w:type="dxa"/>
            <w:vAlign w:val="center"/>
          </w:tcPr>
          <w:p>
            <w:pPr>
              <w:pStyle w:val="15"/>
            </w:pPr>
            <w:r>
              <w:t>298000.00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12</w:t>
            </w:r>
          </w:p>
        </w:tc>
        <w:tc>
          <w:tcPr>
            <w:tcW w:w="1020" w:type="dxa"/>
            <w:vAlign w:val="center"/>
          </w:tcPr>
          <w:p>
            <w:pPr>
              <w:pStyle w:val="16"/>
            </w:pPr>
            <w:r>
              <w:t>2080506</w:t>
            </w:r>
          </w:p>
        </w:tc>
        <w:tc>
          <w:tcPr>
            <w:tcW w:w="3030" w:type="dxa"/>
            <w:vAlign w:val="center"/>
          </w:tcPr>
          <w:p>
            <w:pPr>
              <w:pStyle w:val="16"/>
            </w:pPr>
            <w:r>
              <w:t>机关事业单位职业年金缴费支出</w:t>
            </w:r>
          </w:p>
        </w:tc>
        <w:tc>
          <w:tcPr>
            <w:tcW w:w="1278" w:type="dxa"/>
            <w:vAlign w:val="center"/>
          </w:tcPr>
          <w:p>
            <w:pPr>
              <w:pStyle w:val="15"/>
            </w:pPr>
            <w:r>
              <w:t>147900.00</w:t>
            </w:r>
          </w:p>
        </w:tc>
        <w:tc>
          <w:tcPr>
            <w:tcW w:w="1977" w:type="dxa"/>
            <w:vAlign w:val="center"/>
          </w:tcPr>
          <w:p>
            <w:pPr>
              <w:pStyle w:val="15"/>
            </w:pPr>
            <w:r>
              <w:t>147900.00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13</w:t>
            </w:r>
          </w:p>
        </w:tc>
        <w:tc>
          <w:tcPr>
            <w:tcW w:w="1020" w:type="dxa"/>
            <w:vAlign w:val="center"/>
          </w:tcPr>
          <w:p>
            <w:pPr>
              <w:pStyle w:val="16"/>
            </w:pPr>
            <w:r>
              <w:t>210</w:t>
            </w:r>
          </w:p>
        </w:tc>
        <w:tc>
          <w:tcPr>
            <w:tcW w:w="3030" w:type="dxa"/>
            <w:vAlign w:val="center"/>
          </w:tcPr>
          <w:p>
            <w:pPr>
              <w:pStyle w:val="16"/>
            </w:pPr>
            <w:r>
              <w:t>卫生健康支出</w:t>
            </w:r>
          </w:p>
        </w:tc>
        <w:tc>
          <w:tcPr>
            <w:tcW w:w="1278" w:type="dxa"/>
            <w:vAlign w:val="center"/>
          </w:tcPr>
          <w:p>
            <w:pPr>
              <w:pStyle w:val="15"/>
            </w:pPr>
            <w:r>
              <w:t>205300.00</w:t>
            </w:r>
          </w:p>
        </w:tc>
        <w:tc>
          <w:tcPr>
            <w:tcW w:w="1977" w:type="dxa"/>
            <w:vAlign w:val="center"/>
          </w:tcPr>
          <w:p>
            <w:pPr>
              <w:pStyle w:val="15"/>
            </w:pPr>
            <w:r>
              <w:t>160300.00</w:t>
            </w:r>
          </w:p>
        </w:tc>
        <w:tc>
          <w:tcPr>
            <w:tcW w:w="1710" w:type="dxa"/>
            <w:vAlign w:val="center"/>
          </w:tcPr>
          <w:p>
            <w:pPr>
              <w:pStyle w:val="15"/>
            </w:pPr>
            <w:r>
              <w:t>45000.00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14</w:t>
            </w:r>
          </w:p>
        </w:tc>
        <w:tc>
          <w:tcPr>
            <w:tcW w:w="1020" w:type="dxa"/>
            <w:vAlign w:val="center"/>
          </w:tcPr>
          <w:p>
            <w:pPr>
              <w:pStyle w:val="16"/>
            </w:pPr>
            <w:r>
              <w:t>21007</w:t>
            </w:r>
          </w:p>
        </w:tc>
        <w:tc>
          <w:tcPr>
            <w:tcW w:w="3030" w:type="dxa"/>
            <w:vAlign w:val="center"/>
          </w:tcPr>
          <w:p>
            <w:pPr>
              <w:pStyle w:val="16"/>
            </w:pPr>
            <w:r>
              <w:t>计划生育事务</w:t>
            </w:r>
          </w:p>
        </w:tc>
        <w:tc>
          <w:tcPr>
            <w:tcW w:w="1278" w:type="dxa"/>
            <w:vAlign w:val="center"/>
          </w:tcPr>
          <w:p>
            <w:pPr>
              <w:pStyle w:val="15"/>
            </w:pPr>
            <w:r>
              <w:t>45000.00</w:t>
            </w:r>
          </w:p>
        </w:tc>
        <w:tc>
          <w:tcPr>
            <w:tcW w:w="1977" w:type="dxa"/>
            <w:vAlign w:val="center"/>
          </w:tcPr>
          <w:p>
            <w:pPr>
              <w:pStyle w:val="15"/>
            </w:pPr>
          </w:p>
        </w:tc>
        <w:tc>
          <w:tcPr>
            <w:tcW w:w="1710" w:type="dxa"/>
            <w:vAlign w:val="center"/>
          </w:tcPr>
          <w:p>
            <w:pPr>
              <w:pStyle w:val="15"/>
            </w:pPr>
            <w:r>
              <w:t>45000.00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15</w:t>
            </w:r>
          </w:p>
        </w:tc>
        <w:tc>
          <w:tcPr>
            <w:tcW w:w="1020" w:type="dxa"/>
            <w:vAlign w:val="center"/>
          </w:tcPr>
          <w:p>
            <w:pPr>
              <w:pStyle w:val="16"/>
            </w:pPr>
            <w:r>
              <w:t>2100717</w:t>
            </w:r>
          </w:p>
        </w:tc>
        <w:tc>
          <w:tcPr>
            <w:tcW w:w="3030" w:type="dxa"/>
            <w:vAlign w:val="center"/>
          </w:tcPr>
          <w:p>
            <w:pPr>
              <w:pStyle w:val="16"/>
            </w:pPr>
            <w:r>
              <w:t>计划生育服务</w:t>
            </w:r>
          </w:p>
        </w:tc>
        <w:tc>
          <w:tcPr>
            <w:tcW w:w="1278" w:type="dxa"/>
            <w:vAlign w:val="center"/>
          </w:tcPr>
          <w:p>
            <w:pPr>
              <w:pStyle w:val="15"/>
            </w:pPr>
            <w:r>
              <w:t>45000.00</w:t>
            </w:r>
          </w:p>
        </w:tc>
        <w:tc>
          <w:tcPr>
            <w:tcW w:w="1977" w:type="dxa"/>
            <w:vAlign w:val="center"/>
          </w:tcPr>
          <w:p>
            <w:pPr>
              <w:pStyle w:val="15"/>
            </w:pPr>
          </w:p>
        </w:tc>
        <w:tc>
          <w:tcPr>
            <w:tcW w:w="1710" w:type="dxa"/>
            <w:vAlign w:val="center"/>
          </w:tcPr>
          <w:p>
            <w:pPr>
              <w:pStyle w:val="15"/>
            </w:pPr>
            <w:r>
              <w:t>45000.00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16</w:t>
            </w:r>
          </w:p>
        </w:tc>
        <w:tc>
          <w:tcPr>
            <w:tcW w:w="1020" w:type="dxa"/>
            <w:vAlign w:val="center"/>
          </w:tcPr>
          <w:p>
            <w:pPr>
              <w:pStyle w:val="16"/>
            </w:pPr>
            <w:r>
              <w:t>21011</w:t>
            </w:r>
          </w:p>
        </w:tc>
        <w:tc>
          <w:tcPr>
            <w:tcW w:w="3030" w:type="dxa"/>
            <w:vAlign w:val="center"/>
          </w:tcPr>
          <w:p>
            <w:pPr>
              <w:pStyle w:val="16"/>
            </w:pPr>
            <w:r>
              <w:t>行政事业单位医疗</w:t>
            </w:r>
          </w:p>
        </w:tc>
        <w:tc>
          <w:tcPr>
            <w:tcW w:w="1278" w:type="dxa"/>
            <w:vAlign w:val="center"/>
          </w:tcPr>
          <w:p>
            <w:pPr>
              <w:pStyle w:val="15"/>
            </w:pPr>
            <w:r>
              <w:t>160300.00</w:t>
            </w:r>
          </w:p>
        </w:tc>
        <w:tc>
          <w:tcPr>
            <w:tcW w:w="1977" w:type="dxa"/>
            <w:vAlign w:val="center"/>
          </w:tcPr>
          <w:p>
            <w:pPr>
              <w:pStyle w:val="15"/>
            </w:pPr>
            <w:r>
              <w:t>160300.00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17</w:t>
            </w:r>
          </w:p>
        </w:tc>
        <w:tc>
          <w:tcPr>
            <w:tcW w:w="1020" w:type="dxa"/>
            <w:vAlign w:val="center"/>
          </w:tcPr>
          <w:p>
            <w:pPr>
              <w:pStyle w:val="16"/>
            </w:pPr>
            <w:r>
              <w:t>2101101</w:t>
            </w:r>
          </w:p>
        </w:tc>
        <w:tc>
          <w:tcPr>
            <w:tcW w:w="3030" w:type="dxa"/>
            <w:vAlign w:val="center"/>
          </w:tcPr>
          <w:p>
            <w:pPr>
              <w:pStyle w:val="16"/>
            </w:pPr>
            <w:r>
              <w:t>行政单位医疗</w:t>
            </w:r>
          </w:p>
        </w:tc>
        <w:tc>
          <w:tcPr>
            <w:tcW w:w="1278" w:type="dxa"/>
            <w:vAlign w:val="center"/>
          </w:tcPr>
          <w:p>
            <w:pPr>
              <w:pStyle w:val="15"/>
            </w:pPr>
            <w:r>
              <w:t>124700.00</w:t>
            </w:r>
          </w:p>
        </w:tc>
        <w:tc>
          <w:tcPr>
            <w:tcW w:w="1977" w:type="dxa"/>
            <w:vAlign w:val="center"/>
          </w:tcPr>
          <w:p>
            <w:pPr>
              <w:pStyle w:val="15"/>
            </w:pPr>
            <w:r>
              <w:t>124700.00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18</w:t>
            </w:r>
          </w:p>
        </w:tc>
        <w:tc>
          <w:tcPr>
            <w:tcW w:w="1020" w:type="dxa"/>
            <w:vAlign w:val="center"/>
          </w:tcPr>
          <w:p>
            <w:pPr>
              <w:pStyle w:val="16"/>
            </w:pPr>
            <w:r>
              <w:t>2101102</w:t>
            </w:r>
          </w:p>
        </w:tc>
        <w:tc>
          <w:tcPr>
            <w:tcW w:w="3030" w:type="dxa"/>
            <w:vAlign w:val="center"/>
          </w:tcPr>
          <w:p>
            <w:pPr>
              <w:pStyle w:val="16"/>
            </w:pPr>
            <w:r>
              <w:t>事业单位医疗</w:t>
            </w:r>
          </w:p>
        </w:tc>
        <w:tc>
          <w:tcPr>
            <w:tcW w:w="1278" w:type="dxa"/>
            <w:vAlign w:val="center"/>
          </w:tcPr>
          <w:p>
            <w:pPr>
              <w:pStyle w:val="15"/>
            </w:pPr>
            <w:r>
              <w:t>35600.00</w:t>
            </w:r>
          </w:p>
        </w:tc>
        <w:tc>
          <w:tcPr>
            <w:tcW w:w="1977" w:type="dxa"/>
            <w:vAlign w:val="center"/>
          </w:tcPr>
          <w:p>
            <w:pPr>
              <w:pStyle w:val="15"/>
            </w:pPr>
            <w:r>
              <w:t>35600.00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19</w:t>
            </w:r>
          </w:p>
        </w:tc>
        <w:tc>
          <w:tcPr>
            <w:tcW w:w="1020" w:type="dxa"/>
            <w:vAlign w:val="center"/>
          </w:tcPr>
          <w:p>
            <w:pPr>
              <w:pStyle w:val="16"/>
            </w:pPr>
            <w:r>
              <w:t>212</w:t>
            </w:r>
          </w:p>
        </w:tc>
        <w:tc>
          <w:tcPr>
            <w:tcW w:w="3030" w:type="dxa"/>
            <w:vAlign w:val="center"/>
          </w:tcPr>
          <w:p>
            <w:pPr>
              <w:pStyle w:val="16"/>
            </w:pPr>
            <w:r>
              <w:t>城乡社区支出</w:t>
            </w:r>
          </w:p>
        </w:tc>
        <w:tc>
          <w:tcPr>
            <w:tcW w:w="1278" w:type="dxa"/>
            <w:vAlign w:val="center"/>
          </w:tcPr>
          <w:p>
            <w:pPr>
              <w:pStyle w:val="15"/>
            </w:pPr>
            <w:r>
              <w:t>3188100.00</w:t>
            </w:r>
          </w:p>
        </w:tc>
        <w:tc>
          <w:tcPr>
            <w:tcW w:w="1977" w:type="dxa"/>
            <w:vAlign w:val="center"/>
          </w:tcPr>
          <w:p>
            <w:pPr>
              <w:pStyle w:val="15"/>
            </w:pPr>
          </w:p>
        </w:tc>
        <w:tc>
          <w:tcPr>
            <w:tcW w:w="1710" w:type="dxa"/>
            <w:vAlign w:val="center"/>
          </w:tcPr>
          <w:p>
            <w:pPr>
              <w:pStyle w:val="15"/>
            </w:pPr>
            <w:r>
              <w:t>3188100.00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20</w:t>
            </w:r>
          </w:p>
        </w:tc>
        <w:tc>
          <w:tcPr>
            <w:tcW w:w="1020" w:type="dxa"/>
            <w:vAlign w:val="center"/>
          </w:tcPr>
          <w:p>
            <w:pPr>
              <w:pStyle w:val="16"/>
            </w:pPr>
            <w:r>
              <w:t>21208</w:t>
            </w:r>
          </w:p>
        </w:tc>
        <w:tc>
          <w:tcPr>
            <w:tcW w:w="3030" w:type="dxa"/>
            <w:vAlign w:val="center"/>
          </w:tcPr>
          <w:p>
            <w:pPr>
              <w:pStyle w:val="16"/>
            </w:pPr>
            <w:r>
              <w:t>国有土地使用权出让收入安排的支出</w:t>
            </w:r>
          </w:p>
        </w:tc>
        <w:tc>
          <w:tcPr>
            <w:tcW w:w="1278" w:type="dxa"/>
            <w:vAlign w:val="center"/>
          </w:tcPr>
          <w:p>
            <w:pPr>
              <w:pStyle w:val="15"/>
            </w:pPr>
            <w:r>
              <w:t>3188100.00</w:t>
            </w:r>
          </w:p>
        </w:tc>
        <w:tc>
          <w:tcPr>
            <w:tcW w:w="1977" w:type="dxa"/>
            <w:vAlign w:val="center"/>
          </w:tcPr>
          <w:p>
            <w:pPr>
              <w:pStyle w:val="15"/>
            </w:pPr>
          </w:p>
        </w:tc>
        <w:tc>
          <w:tcPr>
            <w:tcW w:w="1710" w:type="dxa"/>
            <w:vAlign w:val="center"/>
          </w:tcPr>
          <w:p>
            <w:pPr>
              <w:pStyle w:val="15"/>
            </w:pPr>
            <w:r>
              <w:t>3188100.00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21</w:t>
            </w:r>
          </w:p>
        </w:tc>
        <w:tc>
          <w:tcPr>
            <w:tcW w:w="1020" w:type="dxa"/>
            <w:vAlign w:val="center"/>
          </w:tcPr>
          <w:p>
            <w:pPr>
              <w:pStyle w:val="16"/>
            </w:pPr>
            <w:r>
              <w:t>2120801</w:t>
            </w:r>
          </w:p>
        </w:tc>
        <w:tc>
          <w:tcPr>
            <w:tcW w:w="3030" w:type="dxa"/>
            <w:vAlign w:val="center"/>
          </w:tcPr>
          <w:p>
            <w:pPr>
              <w:pStyle w:val="16"/>
            </w:pPr>
            <w:r>
              <w:t>征地和拆迁补偿支出</w:t>
            </w:r>
          </w:p>
        </w:tc>
        <w:tc>
          <w:tcPr>
            <w:tcW w:w="1278" w:type="dxa"/>
            <w:vAlign w:val="center"/>
          </w:tcPr>
          <w:p>
            <w:pPr>
              <w:pStyle w:val="15"/>
            </w:pPr>
            <w:r>
              <w:t>3188100.00</w:t>
            </w:r>
          </w:p>
        </w:tc>
        <w:tc>
          <w:tcPr>
            <w:tcW w:w="1977" w:type="dxa"/>
            <w:vAlign w:val="center"/>
          </w:tcPr>
          <w:p>
            <w:pPr>
              <w:pStyle w:val="15"/>
            </w:pPr>
          </w:p>
        </w:tc>
        <w:tc>
          <w:tcPr>
            <w:tcW w:w="1710" w:type="dxa"/>
            <w:vAlign w:val="center"/>
          </w:tcPr>
          <w:p>
            <w:pPr>
              <w:pStyle w:val="15"/>
            </w:pPr>
            <w:r>
              <w:t>3188100.00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22</w:t>
            </w:r>
          </w:p>
        </w:tc>
        <w:tc>
          <w:tcPr>
            <w:tcW w:w="1020" w:type="dxa"/>
            <w:vAlign w:val="center"/>
          </w:tcPr>
          <w:p>
            <w:pPr>
              <w:pStyle w:val="16"/>
            </w:pPr>
            <w:r>
              <w:t>213</w:t>
            </w:r>
          </w:p>
        </w:tc>
        <w:tc>
          <w:tcPr>
            <w:tcW w:w="3030" w:type="dxa"/>
            <w:vAlign w:val="center"/>
          </w:tcPr>
          <w:p>
            <w:pPr>
              <w:pStyle w:val="16"/>
            </w:pPr>
            <w:r>
              <w:t>农林水支出</w:t>
            </w:r>
          </w:p>
        </w:tc>
        <w:tc>
          <w:tcPr>
            <w:tcW w:w="1278" w:type="dxa"/>
            <w:vAlign w:val="center"/>
          </w:tcPr>
          <w:p>
            <w:pPr>
              <w:pStyle w:val="15"/>
            </w:pPr>
            <w:r>
              <w:t>9414900.00</w:t>
            </w:r>
          </w:p>
        </w:tc>
        <w:tc>
          <w:tcPr>
            <w:tcW w:w="1977" w:type="dxa"/>
            <w:vAlign w:val="center"/>
          </w:tcPr>
          <w:p>
            <w:pPr>
              <w:pStyle w:val="15"/>
            </w:pPr>
          </w:p>
        </w:tc>
        <w:tc>
          <w:tcPr>
            <w:tcW w:w="1710" w:type="dxa"/>
            <w:vAlign w:val="center"/>
          </w:tcPr>
          <w:p>
            <w:pPr>
              <w:pStyle w:val="15"/>
            </w:pPr>
            <w:r>
              <w:t>9414900.00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23</w:t>
            </w:r>
          </w:p>
        </w:tc>
        <w:tc>
          <w:tcPr>
            <w:tcW w:w="1020" w:type="dxa"/>
            <w:vAlign w:val="center"/>
          </w:tcPr>
          <w:p>
            <w:pPr>
              <w:pStyle w:val="16"/>
            </w:pPr>
            <w:r>
              <w:t>21307</w:t>
            </w:r>
          </w:p>
        </w:tc>
        <w:tc>
          <w:tcPr>
            <w:tcW w:w="3030" w:type="dxa"/>
            <w:vAlign w:val="center"/>
          </w:tcPr>
          <w:p>
            <w:pPr>
              <w:pStyle w:val="16"/>
            </w:pPr>
            <w:r>
              <w:t>农村综合改革</w:t>
            </w:r>
          </w:p>
        </w:tc>
        <w:tc>
          <w:tcPr>
            <w:tcW w:w="1278" w:type="dxa"/>
            <w:vAlign w:val="center"/>
          </w:tcPr>
          <w:p>
            <w:pPr>
              <w:pStyle w:val="15"/>
            </w:pPr>
            <w:r>
              <w:t>9414900.00</w:t>
            </w:r>
          </w:p>
        </w:tc>
        <w:tc>
          <w:tcPr>
            <w:tcW w:w="1977" w:type="dxa"/>
            <w:vAlign w:val="center"/>
          </w:tcPr>
          <w:p>
            <w:pPr>
              <w:pStyle w:val="15"/>
            </w:pPr>
          </w:p>
        </w:tc>
        <w:tc>
          <w:tcPr>
            <w:tcW w:w="1710" w:type="dxa"/>
            <w:vAlign w:val="center"/>
          </w:tcPr>
          <w:p>
            <w:pPr>
              <w:pStyle w:val="15"/>
            </w:pPr>
            <w:r>
              <w:t>9414900.00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24</w:t>
            </w:r>
          </w:p>
        </w:tc>
        <w:tc>
          <w:tcPr>
            <w:tcW w:w="1020" w:type="dxa"/>
            <w:vAlign w:val="center"/>
          </w:tcPr>
          <w:p>
            <w:pPr>
              <w:pStyle w:val="16"/>
            </w:pPr>
            <w:r>
              <w:t>2130705</w:t>
            </w:r>
          </w:p>
        </w:tc>
        <w:tc>
          <w:tcPr>
            <w:tcW w:w="3030" w:type="dxa"/>
            <w:vAlign w:val="center"/>
          </w:tcPr>
          <w:p>
            <w:pPr>
              <w:pStyle w:val="16"/>
            </w:pPr>
            <w:r>
              <w:t>对村民委员会和村党支部的补助</w:t>
            </w:r>
          </w:p>
        </w:tc>
        <w:tc>
          <w:tcPr>
            <w:tcW w:w="1278" w:type="dxa"/>
            <w:vAlign w:val="center"/>
          </w:tcPr>
          <w:p>
            <w:pPr>
              <w:pStyle w:val="15"/>
            </w:pPr>
            <w:r>
              <w:t>9414900.00</w:t>
            </w:r>
          </w:p>
        </w:tc>
        <w:tc>
          <w:tcPr>
            <w:tcW w:w="1977" w:type="dxa"/>
            <w:vAlign w:val="center"/>
          </w:tcPr>
          <w:p>
            <w:pPr>
              <w:pStyle w:val="15"/>
            </w:pPr>
          </w:p>
        </w:tc>
        <w:tc>
          <w:tcPr>
            <w:tcW w:w="1710" w:type="dxa"/>
            <w:vAlign w:val="center"/>
          </w:tcPr>
          <w:p>
            <w:pPr>
              <w:pStyle w:val="15"/>
            </w:pPr>
            <w:r>
              <w:t>9414900.00</w:t>
            </w: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25</w:t>
            </w:r>
          </w:p>
        </w:tc>
        <w:tc>
          <w:tcPr>
            <w:tcW w:w="1020" w:type="dxa"/>
            <w:vAlign w:val="center"/>
          </w:tcPr>
          <w:p>
            <w:pPr>
              <w:pStyle w:val="16"/>
            </w:pPr>
            <w:r>
              <w:t>221</w:t>
            </w:r>
          </w:p>
        </w:tc>
        <w:tc>
          <w:tcPr>
            <w:tcW w:w="3030" w:type="dxa"/>
            <w:vAlign w:val="center"/>
          </w:tcPr>
          <w:p>
            <w:pPr>
              <w:pStyle w:val="16"/>
            </w:pPr>
            <w:r>
              <w:t>住房保障支出</w:t>
            </w:r>
          </w:p>
        </w:tc>
        <w:tc>
          <w:tcPr>
            <w:tcW w:w="1278" w:type="dxa"/>
            <w:vAlign w:val="center"/>
          </w:tcPr>
          <w:p>
            <w:pPr>
              <w:pStyle w:val="15"/>
            </w:pPr>
            <w:r>
              <w:t>236000.00</w:t>
            </w:r>
          </w:p>
        </w:tc>
        <w:tc>
          <w:tcPr>
            <w:tcW w:w="1977" w:type="dxa"/>
            <w:vAlign w:val="center"/>
          </w:tcPr>
          <w:p>
            <w:pPr>
              <w:pStyle w:val="15"/>
            </w:pPr>
            <w:r>
              <w:t>236000.00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26</w:t>
            </w:r>
          </w:p>
        </w:tc>
        <w:tc>
          <w:tcPr>
            <w:tcW w:w="1020" w:type="dxa"/>
            <w:vAlign w:val="center"/>
          </w:tcPr>
          <w:p>
            <w:pPr>
              <w:pStyle w:val="16"/>
            </w:pPr>
            <w:r>
              <w:t>22102</w:t>
            </w:r>
          </w:p>
        </w:tc>
        <w:tc>
          <w:tcPr>
            <w:tcW w:w="3030" w:type="dxa"/>
            <w:vAlign w:val="center"/>
          </w:tcPr>
          <w:p>
            <w:pPr>
              <w:pStyle w:val="16"/>
            </w:pPr>
            <w:r>
              <w:t>住房改革支出</w:t>
            </w:r>
          </w:p>
        </w:tc>
        <w:tc>
          <w:tcPr>
            <w:tcW w:w="1278" w:type="dxa"/>
            <w:vAlign w:val="center"/>
          </w:tcPr>
          <w:p>
            <w:pPr>
              <w:pStyle w:val="15"/>
            </w:pPr>
            <w:r>
              <w:t>236000.00</w:t>
            </w:r>
          </w:p>
        </w:tc>
        <w:tc>
          <w:tcPr>
            <w:tcW w:w="1977" w:type="dxa"/>
            <w:vAlign w:val="center"/>
          </w:tcPr>
          <w:p>
            <w:pPr>
              <w:pStyle w:val="15"/>
            </w:pPr>
            <w:r>
              <w:t>236000.00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4" w:type="dxa"/>
            <w:vAlign w:val="center"/>
          </w:tcPr>
          <w:p>
            <w:pPr>
              <w:pStyle w:val="17"/>
            </w:pPr>
            <w:r>
              <w:t>27</w:t>
            </w:r>
          </w:p>
        </w:tc>
        <w:tc>
          <w:tcPr>
            <w:tcW w:w="1020" w:type="dxa"/>
            <w:vAlign w:val="center"/>
          </w:tcPr>
          <w:p>
            <w:pPr>
              <w:pStyle w:val="16"/>
            </w:pPr>
            <w:r>
              <w:t>2210201</w:t>
            </w:r>
          </w:p>
        </w:tc>
        <w:tc>
          <w:tcPr>
            <w:tcW w:w="3030" w:type="dxa"/>
            <w:vAlign w:val="center"/>
          </w:tcPr>
          <w:p>
            <w:pPr>
              <w:pStyle w:val="16"/>
            </w:pPr>
            <w:r>
              <w:t>住房公积金</w:t>
            </w:r>
          </w:p>
        </w:tc>
        <w:tc>
          <w:tcPr>
            <w:tcW w:w="1278" w:type="dxa"/>
            <w:vAlign w:val="center"/>
          </w:tcPr>
          <w:p>
            <w:pPr>
              <w:pStyle w:val="15"/>
            </w:pPr>
            <w:r>
              <w:t>236000.00</w:t>
            </w:r>
          </w:p>
        </w:tc>
        <w:tc>
          <w:tcPr>
            <w:tcW w:w="1977" w:type="dxa"/>
            <w:vAlign w:val="center"/>
          </w:tcPr>
          <w:p>
            <w:pPr>
              <w:pStyle w:val="15"/>
            </w:pPr>
            <w:r>
              <w:t>236000.00</w:t>
            </w:r>
          </w:p>
        </w:tc>
        <w:tc>
          <w:tcPr>
            <w:tcW w:w="1710" w:type="dxa"/>
            <w:vAlign w:val="center"/>
          </w:tcPr>
          <w:p>
            <w:pPr>
              <w:pStyle w:val="15"/>
            </w:pPr>
          </w:p>
        </w:tc>
        <w:tc>
          <w:tcPr>
            <w:tcW w:w="660" w:type="dxa"/>
            <w:vAlign w:val="center"/>
          </w:tcPr>
          <w:p>
            <w:pPr>
              <w:pStyle w:val="15"/>
            </w:pPr>
          </w:p>
        </w:tc>
        <w:tc>
          <w:tcPr>
            <w:tcW w:w="1125" w:type="dxa"/>
            <w:vAlign w:val="center"/>
          </w:tcPr>
          <w:p>
            <w:pPr>
              <w:pStyle w:val="15"/>
            </w:pPr>
          </w:p>
        </w:tc>
        <w:tc>
          <w:tcPr>
            <w:tcW w:w="1567" w:type="dxa"/>
            <w:vAlign w:val="center"/>
          </w:tcPr>
          <w:p>
            <w:pPr>
              <w:pStyle w:val="15"/>
            </w:pPr>
          </w:p>
        </w:tc>
      </w:tr>
    </w:tbl>
    <w:p>
      <w:pPr>
        <w:jc w:val="center"/>
        <w:outlineLvl w:val="1"/>
        <w:rPr>
          <w:rFonts w:ascii="方正小标宋_GBK" w:hAnsi="方正小标宋_GBK" w:eastAsia="方正小标宋_GBK" w:cs="方正小标宋_GBK"/>
          <w:color w:val="000000"/>
          <w:sz w:val="36"/>
        </w:rPr>
      </w:pPr>
    </w:p>
    <w:bookmarkEnd w:id="2"/>
    <w:p>
      <w:pPr>
        <w:jc w:val="center"/>
        <w:outlineLvl w:val="1"/>
        <w:rPr>
          <w:rFonts w:ascii="方正小标宋_GBK" w:hAnsi="方正小标宋_GBK" w:eastAsia="方正小标宋_GBK" w:cs="方正小标宋_GBK"/>
          <w:color w:val="000000"/>
          <w:sz w:val="36"/>
        </w:rPr>
      </w:pPr>
      <w:bookmarkStart w:id="3" w:name="_Toc_2_2_0000000004"/>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085"/>
        <w:gridCol w:w="1791"/>
        <w:gridCol w:w="3279"/>
        <w:gridCol w:w="1597"/>
        <w:gridCol w:w="1628"/>
        <w:gridCol w:w="1485"/>
        <w:gridCol w:w="13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543柴堡镇</w:t>
            </w:r>
          </w:p>
        </w:tc>
        <w:tc>
          <w:tcPr>
            <w:tcW w:w="3279" w:type="dxa"/>
            <w:tcBorders>
              <w:top w:val="single" w:color="FFFFFF" w:sz="6" w:space="0"/>
              <w:left w:val="single" w:color="FFFFFF" w:sz="6" w:space="0"/>
              <w:right w:val="single" w:color="FFFFFF" w:sz="6" w:space="0"/>
            </w:tcBorders>
            <w:vAlign w:val="center"/>
          </w:tcPr>
          <w:p>
            <w:pPr>
              <w:pStyle w:val="12"/>
            </w:pPr>
            <w:r>
              <w:t>预算年度：2022</w:t>
            </w:r>
          </w:p>
        </w:tc>
        <w:tc>
          <w:tcPr>
            <w:tcW w:w="6019"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085" w:type="dxa"/>
            <w:vAlign w:val="center"/>
          </w:tcPr>
          <w:p>
            <w:pPr>
              <w:pStyle w:val="14"/>
            </w:pPr>
            <w:r>
              <w:t>项  目</w:t>
            </w:r>
          </w:p>
        </w:tc>
        <w:tc>
          <w:tcPr>
            <w:tcW w:w="1791" w:type="dxa"/>
            <w:vAlign w:val="center"/>
          </w:tcPr>
          <w:p>
            <w:pPr>
              <w:pStyle w:val="14"/>
            </w:pPr>
            <w:r>
              <w:t>金额</w:t>
            </w:r>
          </w:p>
        </w:tc>
        <w:tc>
          <w:tcPr>
            <w:tcW w:w="3279" w:type="dxa"/>
            <w:vAlign w:val="center"/>
          </w:tcPr>
          <w:p>
            <w:pPr>
              <w:pStyle w:val="14"/>
            </w:pPr>
            <w:r>
              <w:t>项  目</w:t>
            </w:r>
          </w:p>
        </w:tc>
        <w:tc>
          <w:tcPr>
            <w:tcW w:w="1597" w:type="dxa"/>
            <w:vAlign w:val="center"/>
          </w:tcPr>
          <w:p>
            <w:pPr>
              <w:pStyle w:val="14"/>
            </w:pPr>
            <w:r>
              <w:t>合计</w:t>
            </w:r>
          </w:p>
        </w:tc>
        <w:tc>
          <w:tcPr>
            <w:tcW w:w="1628" w:type="dxa"/>
            <w:vAlign w:val="center"/>
          </w:tcPr>
          <w:p>
            <w:pPr>
              <w:pStyle w:val="14"/>
            </w:pPr>
            <w:r>
              <w:t>一般公共预算财政拨款</w:t>
            </w:r>
          </w:p>
        </w:tc>
        <w:tc>
          <w:tcPr>
            <w:tcW w:w="1485" w:type="dxa"/>
            <w:vAlign w:val="center"/>
          </w:tcPr>
          <w:p>
            <w:pPr>
              <w:pStyle w:val="14"/>
            </w:pPr>
            <w:r>
              <w:t>政府性基金预算财政    拨款</w:t>
            </w:r>
          </w:p>
        </w:tc>
        <w:tc>
          <w:tcPr>
            <w:tcW w:w="1309"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085" w:type="dxa"/>
            <w:vAlign w:val="center"/>
          </w:tcPr>
          <w:p>
            <w:pPr>
              <w:pStyle w:val="14"/>
            </w:pPr>
            <w:r>
              <w:t>1</w:t>
            </w:r>
          </w:p>
        </w:tc>
        <w:tc>
          <w:tcPr>
            <w:tcW w:w="1791" w:type="dxa"/>
            <w:vAlign w:val="center"/>
          </w:tcPr>
          <w:p>
            <w:pPr>
              <w:pStyle w:val="14"/>
            </w:pPr>
            <w:r>
              <w:t>2</w:t>
            </w:r>
          </w:p>
        </w:tc>
        <w:tc>
          <w:tcPr>
            <w:tcW w:w="3279" w:type="dxa"/>
            <w:vAlign w:val="center"/>
          </w:tcPr>
          <w:p>
            <w:pPr>
              <w:pStyle w:val="14"/>
            </w:pPr>
            <w:r>
              <w:t>3</w:t>
            </w:r>
          </w:p>
        </w:tc>
        <w:tc>
          <w:tcPr>
            <w:tcW w:w="1597" w:type="dxa"/>
            <w:vAlign w:val="center"/>
          </w:tcPr>
          <w:p>
            <w:pPr>
              <w:pStyle w:val="14"/>
            </w:pPr>
            <w:r>
              <w:t>4</w:t>
            </w:r>
          </w:p>
        </w:tc>
        <w:tc>
          <w:tcPr>
            <w:tcW w:w="1628" w:type="dxa"/>
            <w:vAlign w:val="center"/>
          </w:tcPr>
          <w:p>
            <w:pPr>
              <w:pStyle w:val="14"/>
            </w:pPr>
            <w:r>
              <w:t>5</w:t>
            </w:r>
          </w:p>
        </w:tc>
        <w:tc>
          <w:tcPr>
            <w:tcW w:w="1485" w:type="dxa"/>
            <w:vAlign w:val="center"/>
          </w:tcPr>
          <w:p>
            <w:pPr>
              <w:pStyle w:val="14"/>
            </w:pPr>
            <w:r>
              <w:t>6</w:t>
            </w:r>
          </w:p>
        </w:tc>
        <w:tc>
          <w:tcPr>
            <w:tcW w:w="1309"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085" w:type="dxa"/>
            <w:vAlign w:val="center"/>
          </w:tcPr>
          <w:p>
            <w:pPr>
              <w:pStyle w:val="16"/>
            </w:pPr>
            <w:r>
              <w:t>一、一般公共预算拨款</w:t>
            </w:r>
          </w:p>
        </w:tc>
        <w:tc>
          <w:tcPr>
            <w:tcW w:w="1791" w:type="dxa"/>
            <w:vAlign w:val="center"/>
          </w:tcPr>
          <w:p>
            <w:pPr>
              <w:pStyle w:val="15"/>
            </w:pPr>
            <w:r>
              <w:t>24405100.0</w:t>
            </w:r>
          </w:p>
        </w:tc>
        <w:tc>
          <w:tcPr>
            <w:tcW w:w="3279" w:type="dxa"/>
            <w:vAlign w:val="center"/>
          </w:tcPr>
          <w:p>
            <w:pPr>
              <w:pStyle w:val="16"/>
            </w:pPr>
            <w:r>
              <w:t>一、一般公共服务支出</w:t>
            </w:r>
          </w:p>
        </w:tc>
        <w:tc>
          <w:tcPr>
            <w:tcW w:w="1597" w:type="dxa"/>
            <w:vAlign w:val="center"/>
          </w:tcPr>
          <w:p>
            <w:pPr>
              <w:pStyle w:val="15"/>
            </w:pPr>
            <w:r>
              <w:t>14103000.00</w:t>
            </w:r>
          </w:p>
        </w:tc>
        <w:tc>
          <w:tcPr>
            <w:tcW w:w="1628" w:type="dxa"/>
            <w:vAlign w:val="center"/>
          </w:tcPr>
          <w:p>
            <w:pPr>
              <w:pStyle w:val="15"/>
            </w:pPr>
            <w:r>
              <w:t>14103000.00</w:t>
            </w: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085" w:type="dxa"/>
            <w:vAlign w:val="center"/>
          </w:tcPr>
          <w:p>
            <w:pPr>
              <w:pStyle w:val="16"/>
            </w:pPr>
            <w:r>
              <w:t>二、政府性基金预算拨款</w:t>
            </w:r>
          </w:p>
        </w:tc>
        <w:tc>
          <w:tcPr>
            <w:tcW w:w="1791" w:type="dxa"/>
            <w:vAlign w:val="center"/>
          </w:tcPr>
          <w:p>
            <w:pPr>
              <w:pStyle w:val="15"/>
            </w:pPr>
            <w:r>
              <w:t>3188100.00</w:t>
            </w:r>
          </w:p>
        </w:tc>
        <w:tc>
          <w:tcPr>
            <w:tcW w:w="3279" w:type="dxa"/>
            <w:vAlign w:val="center"/>
          </w:tcPr>
          <w:p>
            <w:pPr>
              <w:pStyle w:val="16"/>
            </w:pPr>
            <w:r>
              <w:t>二、外交支出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085" w:type="dxa"/>
            <w:vAlign w:val="center"/>
          </w:tcPr>
          <w:p>
            <w:pPr>
              <w:pStyle w:val="16"/>
            </w:pPr>
            <w:r>
              <w:t>三、国有资本经营预算拨款</w:t>
            </w:r>
          </w:p>
        </w:tc>
        <w:tc>
          <w:tcPr>
            <w:tcW w:w="1791" w:type="dxa"/>
            <w:vAlign w:val="center"/>
          </w:tcPr>
          <w:p>
            <w:pPr>
              <w:pStyle w:val="15"/>
            </w:pPr>
          </w:p>
        </w:tc>
        <w:tc>
          <w:tcPr>
            <w:tcW w:w="3279" w:type="dxa"/>
            <w:vAlign w:val="center"/>
          </w:tcPr>
          <w:p>
            <w:pPr>
              <w:pStyle w:val="16"/>
            </w:pPr>
            <w:r>
              <w:t>三、国防支出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四、公共安全支出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五、教育支出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六、科学技术支出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七、文化旅游体育与传媒支出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八、社会保障和就业支出</w:t>
            </w:r>
          </w:p>
        </w:tc>
        <w:tc>
          <w:tcPr>
            <w:tcW w:w="1597" w:type="dxa"/>
            <w:vAlign w:val="center"/>
          </w:tcPr>
          <w:p>
            <w:pPr>
              <w:pStyle w:val="15"/>
            </w:pPr>
            <w:r>
              <w:t>445900.00</w:t>
            </w:r>
          </w:p>
        </w:tc>
        <w:tc>
          <w:tcPr>
            <w:tcW w:w="1628" w:type="dxa"/>
            <w:vAlign w:val="center"/>
          </w:tcPr>
          <w:p>
            <w:pPr>
              <w:pStyle w:val="15"/>
            </w:pPr>
            <w:r>
              <w:t>445900.00</w:t>
            </w: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九、社会保险基金支出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十、卫生健康支出</w:t>
            </w:r>
          </w:p>
        </w:tc>
        <w:tc>
          <w:tcPr>
            <w:tcW w:w="1597" w:type="dxa"/>
            <w:vAlign w:val="center"/>
          </w:tcPr>
          <w:p>
            <w:pPr>
              <w:pStyle w:val="15"/>
            </w:pPr>
            <w:r>
              <w:t>205300.00</w:t>
            </w:r>
          </w:p>
        </w:tc>
        <w:tc>
          <w:tcPr>
            <w:tcW w:w="1628" w:type="dxa"/>
            <w:vAlign w:val="center"/>
          </w:tcPr>
          <w:p>
            <w:pPr>
              <w:pStyle w:val="15"/>
            </w:pPr>
            <w:r>
              <w:t>205300.00</w:t>
            </w: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十一、节能环保支出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十二、城乡社区支出</w:t>
            </w:r>
          </w:p>
        </w:tc>
        <w:tc>
          <w:tcPr>
            <w:tcW w:w="1597" w:type="dxa"/>
            <w:vAlign w:val="center"/>
          </w:tcPr>
          <w:p>
            <w:pPr>
              <w:pStyle w:val="15"/>
            </w:pPr>
            <w:r>
              <w:t>3188100.00</w:t>
            </w:r>
          </w:p>
        </w:tc>
        <w:tc>
          <w:tcPr>
            <w:tcW w:w="1628" w:type="dxa"/>
            <w:vAlign w:val="center"/>
          </w:tcPr>
          <w:p>
            <w:pPr>
              <w:pStyle w:val="15"/>
            </w:pPr>
          </w:p>
        </w:tc>
        <w:tc>
          <w:tcPr>
            <w:tcW w:w="1485" w:type="dxa"/>
            <w:vAlign w:val="center"/>
          </w:tcPr>
          <w:p>
            <w:pPr>
              <w:pStyle w:val="15"/>
            </w:pPr>
            <w:r>
              <w:t>3188100.00</w:t>
            </w: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十三、农林水支出</w:t>
            </w:r>
          </w:p>
        </w:tc>
        <w:tc>
          <w:tcPr>
            <w:tcW w:w="1597" w:type="dxa"/>
            <w:vAlign w:val="center"/>
          </w:tcPr>
          <w:p>
            <w:pPr>
              <w:pStyle w:val="15"/>
            </w:pPr>
            <w:r>
              <w:t>9414900.00</w:t>
            </w:r>
          </w:p>
        </w:tc>
        <w:tc>
          <w:tcPr>
            <w:tcW w:w="1628" w:type="dxa"/>
            <w:vAlign w:val="center"/>
          </w:tcPr>
          <w:p>
            <w:pPr>
              <w:pStyle w:val="15"/>
            </w:pPr>
            <w:r>
              <w:t>9414900.00</w:t>
            </w: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十四、交通运输支出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十五、资源勘探工业信息等支出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十六、商业服务业等支出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十七、金融支出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十八、援助其他地区支出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十九、自然资源海洋气象等支出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二十、住房保障支出</w:t>
            </w:r>
          </w:p>
        </w:tc>
        <w:tc>
          <w:tcPr>
            <w:tcW w:w="1597" w:type="dxa"/>
            <w:vAlign w:val="center"/>
          </w:tcPr>
          <w:p>
            <w:pPr>
              <w:pStyle w:val="15"/>
            </w:pPr>
            <w:r>
              <w:t>236000.00</w:t>
            </w:r>
          </w:p>
        </w:tc>
        <w:tc>
          <w:tcPr>
            <w:tcW w:w="1628" w:type="dxa"/>
            <w:vAlign w:val="center"/>
          </w:tcPr>
          <w:p>
            <w:pPr>
              <w:pStyle w:val="15"/>
            </w:pPr>
            <w:r>
              <w:t>236000.00</w:t>
            </w: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二十一、粮油物资储备支出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二十二、国有资本经营预算支出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二十三、灾害防治及应急管理支出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二十四、预备费</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二十五、其他支出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二十六、转移性支出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二十七、债务还本支出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二十八、债务付息支出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二十九、债务发行费用支出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085" w:type="dxa"/>
            <w:vAlign w:val="center"/>
          </w:tcPr>
          <w:p>
            <w:pPr>
              <w:pStyle w:val="16"/>
            </w:pPr>
          </w:p>
        </w:tc>
        <w:tc>
          <w:tcPr>
            <w:tcW w:w="1791" w:type="dxa"/>
            <w:vAlign w:val="center"/>
          </w:tcPr>
          <w:p>
            <w:pPr>
              <w:pStyle w:val="15"/>
            </w:pPr>
          </w:p>
        </w:tc>
        <w:tc>
          <w:tcPr>
            <w:tcW w:w="3279" w:type="dxa"/>
            <w:vAlign w:val="center"/>
          </w:tcPr>
          <w:p>
            <w:pPr>
              <w:pStyle w:val="16"/>
            </w:pPr>
            <w:r>
              <w:t>三十、抗疫特别国债安排的支出</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085" w:type="dxa"/>
            <w:vAlign w:val="center"/>
          </w:tcPr>
          <w:p>
            <w:pPr>
              <w:pStyle w:val="18"/>
            </w:pPr>
            <w:r>
              <w:t>本年收入合计</w:t>
            </w:r>
          </w:p>
        </w:tc>
        <w:tc>
          <w:tcPr>
            <w:tcW w:w="1791" w:type="dxa"/>
            <w:vAlign w:val="center"/>
          </w:tcPr>
          <w:p>
            <w:pPr>
              <w:pStyle w:val="19"/>
            </w:pPr>
            <w:r>
              <w:t>27593200.00</w:t>
            </w:r>
          </w:p>
        </w:tc>
        <w:tc>
          <w:tcPr>
            <w:tcW w:w="3279" w:type="dxa"/>
            <w:vAlign w:val="center"/>
          </w:tcPr>
          <w:p>
            <w:pPr>
              <w:pStyle w:val="18"/>
            </w:pPr>
            <w:r>
              <w:t>本年支出合计</w:t>
            </w:r>
          </w:p>
        </w:tc>
        <w:tc>
          <w:tcPr>
            <w:tcW w:w="1597" w:type="dxa"/>
            <w:vAlign w:val="center"/>
          </w:tcPr>
          <w:p>
            <w:pPr>
              <w:pStyle w:val="19"/>
            </w:pPr>
            <w:r>
              <w:t>27593200.00</w:t>
            </w:r>
          </w:p>
        </w:tc>
        <w:tc>
          <w:tcPr>
            <w:tcW w:w="1628" w:type="dxa"/>
            <w:vAlign w:val="center"/>
          </w:tcPr>
          <w:p>
            <w:pPr>
              <w:pStyle w:val="19"/>
            </w:pPr>
            <w:r>
              <w:t>24405100.00</w:t>
            </w:r>
          </w:p>
        </w:tc>
        <w:tc>
          <w:tcPr>
            <w:tcW w:w="1485" w:type="dxa"/>
            <w:vAlign w:val="center"/>
          </w:tcPr>
          <w:p>
            <w:pPr>
              <w:pStyle w:val="19"/>
            </w:pPr>
            <w:r>
              <w:t>3188100.00</w:t>
            </w:r>
          </w:p>
        </w:tc>
        <w:tc>
          <w:tcPr>
            <w:tcW w:w="130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085" w:type="dxa"/>
            <w:vAlign w:val="center"/>
          </w:tcPr>
          <w:p>
            <w:pPr>
              <w:pStyle w:val="16"/>
            </w:pPr>
            <w:r>
              <w:t>年初财政拨款结转和结余</w:t>
            </w:r>
          </w:p>
        </w:tc>
        <w:tc>
          <w:tcPr>
            <w:tcW w:w="1791" w:type="dxa"/>
            <w:vAlign w:val="center"/>
          </w:tcPr>
          <w:p>
            <w:pPr>
              <w:pStyle w:val="15"/>
            </w:pPr>
          </w:p>
        </w:tc>
        <w:tc>
          <w:tcPr>
            <w:tcW w:w="3279" w:type="dxa"/>
            <w:vAlign w:val="center"/>
          </w:tcPr>
          <w:p>
            <w:pPr>
              <w:pStyle w:val="16"/>
            </w:pPr>
            <w:r>
              <w:t>年末财政拨款结转和结余</w:t>
            </w: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085" w:type="dxa"/>
            <w:vAlign w:val="center"/>
          </w:tcPr>
          <w:p>
            <w:pPr>
              <w:pStyle w:val="16"/>
            </w:pPr>
            <w:r>
              <w:t>一、一般公共预算拨款</w:t>
            </w:r>
          </w:p>
        </w:tc>
        <w:tc>
          <w:tcPr>
            <w:tcW w:w="1791" w:type="dxa"/>
            <w:vAlign w:val="center"/>
          </w:tcPr>
          <w:p>
            <w:pPr>
              <w:pStyle w:val="15"/>
            </w:pPr>
          </w:p>
        </w:tc>
        <w:tc>
          <w:tcPr>
            <w:tcW w:w="3279" w:type="dxa"/>
            <w:vAlign w:val="center"/>
          </w:tcPr>
          <w:p>
            <w:pPr>
              <w:pStyle w:val="16"/>
            </w:pP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085" w:type="dxa"/>
            <w:vAlign w:val="center"/>
          </w:tcPr>
          <w:p>
            <w:pPr>
              <w:pStyle w:val="16"/>
            </w:pPr>
            <w:r>
              <w:t>二、政府性基金预算拨款</w:t>
            </w:r>
          </w:p>
        </w:tc>
        <w:tc>
          <w:tcPr>
            <w:tcW w:w="1791" w:type="dxa"/>
            <w:vAlign w:val="center"/>
          </w:tcPr>
          <w:p>
            <w:pPr>
              <w:pStyle w:val="15"/>
            </w:pPr>
          </w:p>
        </w:tc>
        <w:tc>
          <w:tcPr>
            <w:tcW w:w="3279" w:type="dxa"/>
            <w:vAlign w:val="center"/>
          </w:tcPr>
          <w:p>
            <w:pPr>
              <w:pStyle w:val="16"/>
            </w:pP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085" w:type="dxa"/>
            <w:vAlign w:val="center"/>
          </w:tcPr>
          <w:p>
            <w:pPr>
              <w:pStyle w:val="16"/>
            </w:pPr>
            <w:r>
              <w:t>三、国有资本经营预算拨款</w:t>
            </w:r>
          </w:p>
        </w:tc>
        <w:tc>
          <w:tcPr>
            <w:tcW w:w="1791" w:type="dxa"/>
            <w:vAlign w:val="center"/>
          </w:tcPr>
          <w:p>
            <w:pPr>
              <w:pStyle w:val="15"/>
            </w:pPr>
          </w:p>
        </w:tc>
        <w:tc>
          <w:tcPr>
            <w:tcW w:w="3279" w:type="dxa"/>
            <w:vAlign w:val="center"/>
          </w:tcPr>
          <w:p>
            <w:pPr>
              <w:pStyle w:val="16"/>
            </w:pPr>
          </w:p>
        </w:tc>
        <w:tc>
          <w:tcPr>
            <w:tcW w:w="1597" w:type="dxa"/>
            <w:vAlign w:val="center"/>
          </w:tcPr>
          <w:p>
            <w:pPr>
              <w:pStyle w:val="15"/>
            </w:pPr>
          </w:p>
        </w:tc>
        <w:tc>
          <w:tcPr>
            <w:tcW w:w="1628" w:type="dxa"/>
            <w:vAlign w:val="center"/>
          </w:tcPr>
          <w:p>
            <w:pPr>
              <w:pStyle w:val="15"/>
            </w:pPr>
          </w:p>
        </w:tc>
        <w:tc>
          <w:tcPr>
            <w:tcW w:w="1485" w:type="dxa"/>
            <w:vAlign w:val="center"/>
          </w:tcPr>
          <w:p>
            <w:pPr>
              <w:pStyle w:val="15"/>
            </w:pPr>
          </w:p>
        </w:tc>
        <w:tc>
          <w:tcPr>
            <w:tcW w:w="13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085" w:type="dxa"/>
            <w:vAlign w:val="center"/>
          </w:tcPr>
          <w:p>
            <w:pPr>
              <w:pStyle w:val="18"/>
            </w:pPr>
            <w:r>
              <w:t>收入总计</w:t>
            </w:r>
          </w:p>
        </w:tc>
        <w:tc>
          <w:tcPr>
            <w:tcW w:w="1791" w:type="dxa"/>
            <w:vAlign w:val="center"/>
          </w:tcPr>
          <w:p>
            <w:pPr>
              <w:pStyle w:val="19"/>
            </w:pPr>
            <w:r>
              <w:t>27593200.00</w:t>
            </w:r>
          </w:p>
        </w:tc>
        <w:tc>
          <w:tcPr>
            <w:tcW w:w="3279" w:type="dxa"/>
            <w:vAlign w:val="center"/>
          </w:tcPr>
          <w:p>
            <w:pPr>
              <w:pStyle w:val="18"/>
            </w:pPr>
            <w:r>
              <w:t>支出总计</w:t>
            </w:r>
          </w:p>
        </w:tc>
        <w:tc>
          <w:tcPr>
            <w:tcW w:w="1597" w:type="dxa"/>
            <w:vAlign w:val="center"/>
          </w:tcPr>
          <w:p>
            <w:pPr>
              <w:pStyle w:val="19"/>
            </w:pPr>
            <w:r>
              <w:t>27593200.00</w:t>
            </w:r>
          </w:p>
        </w:tc>
        <w:tc>
          <w:tcPr>
            <w:tcW w:w="1628" w:type="dxa"/>
            <w:vAlign w:val="center"/>
          </w:tcPr>
          <w:p>
            <w:pPr>
              <w:pStyle w:val="19"/>
            </w:pPr>
            <w:r>
              <w:t>24405100.00</w:t>
            </w:r>
          </w:p>
        </w:tc>
        <w:tc>
          <w:tcPr>
            <w:tcW w:w="1485" w:type="dxa"/>
            <w:vAlign w:val="center"/>
          </w:tcPr>
          <w:p>
            <w:pPr>
              <w:pStyle w:val="19"/>
            </w:pPr>
            <w:r>
              <w:t>3188100.00</w:t>
            </w:r>
          </w:p>
        </w:tc>
        <w:tc>
          <w:tcPr>
            <w:tcW w:w="1309"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155"/>
        <w:gridCol w:w="4155"/>
        <w:gridCol w:w="2160"/>
        <w:gridCol w:w="2355"/>
        <w:gridCol w:w="2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4" w:type="dxa"/>
            <w:gridSpan w:val="3"/>
            <w:tcBorders>
              <w:top w:val="single" w:color="FFFFFF" w:sz="6" w:space="0"/>
              <w:left w:val="single" w:color="FFFFFF" w:sz="6" w:space="0"/>
              <w:right w:val="single" w:color="FFFFFF" w:sz="6" w:space="0"/>
            </w:tcBorders>
            <w:vAlign w:val="center"/>
          </w:tcPr>
          <w:p>
            <w:pPr>
              <w:pStyle w:val="13"/>
            </w:pPr>
            <w:r>
              <w:t>543柴堡镇</w:t>
            </w:r>
          </w:p>
        </w:tc>
        <w:tc>
          <w:tcPr>
            <w:tcW w:w="2160" w:type="dxa"/>
            <w:tcBorders>
              <w:top w:val="single" w:color="FFFFFF" w:sz="6" w:space="0"/>
              <w:left w:val="single" w:color="FFFFFF" w:sz="6" w:space="0"/>
              <w:right w:val="single" w:color="FFFFFF" w:sz="6" w:space="0"/>
            </w:tcBorders>
            <w:vAlign w:val="center"/>
          </w:tcPr>
          <w:p>
            <w:pPr>
              <w:pStyle w:val="12"/>
            </w:pPr>
            <w:r>
              <w:t>预算年度：2022</w:t>
            </w:r>
          </w:p>
        </w:tc>
        <w:tc>
          <w:tcPr>
            <w:tcW w:w="532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pPr>
              <w:pStyle w:val="14"/>
            </w:pPr>
            <w:r>
              <w:t>序号</w:t>
            </w:r>
          </w:p>
        </w:tc>
        <w:tc>
          <w:tcPr>
            <w:tcW w:w="5310" w:type="dxa"/>
            <w:gridSpan w:val="2"/>
            <w:vAlign w:val="center"/>
          </w:tcPr>
          <w:p>
            <w:pPr>
              <w:pStyle w:val="14"/>
            </w:pPr>
            <w:r>
              <w:t>功能分类科目</w:t>
            </w:r>
          </w:p>
        </w:tc>
        <w:tc>
          <w:tcPr>
            <w:tcW w:w="2160" w:type="dxa"/>
            <w:vMerge w:val="restart"/>
            <w:vAlign w:val="center"/>
          </w:tcPr>
          <w:p>
            <w:pPr>
              <w:pStyle w:val="14"/>
            </w:pPr>
            <w:r>
              <w:t>合计</w:t>
            </w:r>
          </w:p>
        </w:tc>
        <w:tc>
          <w:tcPr>
            <w:tcW w:w="2355" w:type="dxa"/>
            <w:vMerge w:val="restart"/>
            <w:vAlign w:val="center"/>
          </w:tcPr>
          <w:p>
            <w:pPr>
              <w:pStyle w:val="14"/>
            </w:pPr>
            <w:r>
              <w:t>基本支出</w:t>
            </w:r>
          </w:p>
        </w:tc>
        <w:tc>
          <w:tcPr>
            <w:tcW w:w="297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tc>
        <w:tc>
          <w:tcPr>
            <w:tcW w:w="1155" w:type="dxa"/>
            <w:vAlign w:val="center"/>
          </w:tcPr>
          <w:p>
            <w:pPr>
              <w:pStyle w:val="14"/>
            </w:pPr>
            <w:r>
              <w:t>科目编码</w:t>
            </w:r>
          </w:p>
        </w:tc>
        <w:tc>
          <w:tcPr>
            <w:tcW w:w="4155" w:type="dxa"/>
            <w:vAlign w:val="center"/>
          </w:tcPr>
          <w:p>
            <w:pPr>
              <w:pStyle w:val="14"/>
            </w:pPr>
            <w:r>
              <w:t>科目名称</w:t>
            </w:r>
          </w:p>
        </w:tc>
        <w:tc>
          <w:tcPr>
            <w:tcW w:w="2160" w:type="dxa"/>
            <w:vMerge w:val="continue"/>
          </w:tcPr>
          <w:p/>
        </w:tc>
        <w:tc>
          <w:tcPr>
            <w:tcW w:w="2355" w:type="dxa"/>
            <w:vMerge w:val="continue"/>
          </w:tcPr>
          <w:p/>
        </w:tc>
        <w:tc>
          <w:tcPr>
            <w:tcW w:w="29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pPr>
              <w:pStyle w:val="14"/>
            </w:pPr>
            <w:r>
              <w:t>栏次</w:t>
            </w:r>
          </w:p>
        </w:tc>
        <w:tc>
          <w:tcPr>
            <w:tcW w:w="1155" w:type="dxa"/>
            <w:vAlign w:val="center"/>
          </w:tcPr>
          <w:p>
            <w:pPr>
              <w:pStyle w:val="14"/>
            </w:pPr>
            <w:r>
              <w:t>1</w:t>
            </w:r>
          </w:p>
        </w:tc>
        <w:tc>
          <w:tcPr>
            <w:tcW w:w="4155" w:type="dxa"/>
            <w:vAlign w:val="center"/>
          </w:tcPr>
          <w:p>
            <w:pPr>
              <w:pStyle w:val="14"/>
            </w:pPr>
            <w:r>
              <w:t>2</w:t>
            </w:r>
          </w:p>
        </w:tc>
        <w:tc>
          <w:tcPr>
            <w:tcW w:w="2160" w:type="dxa"/>
            <w:vAlign w:val="center"/>
          </w:tcPr>
          <w:p>
            <w:pPr>
              <w:pStyle w:val="14"/>
            </w:pPr>
            <w:r>
              <w:t>3</w:t>
            </w:r>
          </w:p>
        </w:tc>
        <w:tc>
          <w:tcPr>
            <w:tcW w:w="2355" w:type="dxa"/>
            <w:vAlign w:val="center"/>
          </w:tcPr>
          <w:p>
            <w:pPr>
              <w:pStyle w:val="14"/>
            </w:pPr>
            <w:r>
              <w:t>4</w:t>
            </w:r>
          </w:p>
        </w:tc>
        <w:tc>
          <w:tcPr>
            <w:tcW w:w="297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w:t>
            </w:r>
          </w:p>
        </w:tc>
        <w:tc>
          <w:tcPr>
            <w:tcW w:w="1155" w:type="dxa"/>
            <w:vAlign w:val="center"/>
          </w:tcPr>
          <w:p>
            <w:pPr>
              <w:pStyle w:val="20"/>
            </w:pPr>
          </w:p>
        </w:tc>
        <w:tc>
          <w:tcPr>
            <w:tcW w:w="4155" w:type="dxa"/>
            <w:vAlign w:val="center"/>
          </w:tcPr>
          <w:p>
            <w:pPr>
              <w:pStyle w:val="18"/>
            </w:pPr>
            <w:r>
              <w:t>合计</w:t>
            </w:r>
          </w:p>
        </w:tc>
        <w:tc>
          <w:tcPr>
            <w:tcW w:w="2160" w:type="dxa"/>
            <w:vAlign w:val="center"/>
          </w:tcPr>
          <w:p>
            <w:pPr>
              <w:pStyle w:val="19"/>
            </w:pPr>
            <w:r>
              <w:t>24405100.00</w:t>
            </w:r>
          </w:p>
        </w:tc>
        <w:tc>
          <w:tcPr>
            <w:tcW w:w="2355" w:type="dxa"/>
            <w:vAlign w:val="center"/>
          </w:tcPr>
          <w:p>
            <w:pPr>
              <w:pStyle w:val="19"/>
            </w:pPr>
            <w:r>
              <w:t>4945200.00</w:t>
            </w:r>
          </w:p>
        </w:tc>
        <w:tc>
          <w:tcPr>
            <w:tcW w:w="2973" w:type="dxa"/>
            <w:vAlign w:val="center"/>
          </w:tcPr>
          <w:p>
            <w:pPr>
              <w:pStyle w:val="19"/>
            </w:pPr>
            <w:r>
              <w:t>19459900.00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w:t>
            </w:r>
          </w:p>
        </w:tc>
        <w:tc>
          <w:tcPr>
            <w:tcW w:w="1155" w:type="dxa"/>
            <w:vAlign w:val="center"/>
          </w:tcPr>
          <w:p>
            <w:pPr>
              <w:pStyle w:val="16"/>
            </w:pPr>
            <w:r>
              <w:t>201</w:t>
            </w:r>
          </w:p>
        </w:tc>
        <w:tc>
          <w:tcPr>
            <w:tcW w:w="4155" w:type="dxa"/>
            <w:vAlign w:val="center"/>
          </w:tcPr>
          <w:p>
            <w:pPr>
              <w:pStyle w:val="16"/>
            </w:pPr>
            <w:r>
              <w:t>一般公共服务支出</w:t>
            </w:r>
          </w:p>
        </w:tc>
        <w:tc>
          <w:tcPr>
            <w:tcW w:w="2160" w:type="dxa"/>
            <w:vAlign w:val="center"/>
          </w:tcPr>
          <w:p>
            <w:pPr>
              <w:pStyle w:val="15"/>
            </w:pPr>
            <w:r>
              <w:t>14103000.00</w:t>
            </w:r>
          </w:p>
        </w:tc>
        <w:tc>
          <w:tcPr>
            <w:tcW w:w="2355" w:type="dxa"/>
            <w:vAlign w:val="center"/>
          </w:tcPr>
          <w:p>
            <w:pPr>
              <w:pStyle w:val="15"/>
            </w:pPr>
            <w:r>
              <w:t>4103000.00</w:t>
            </w:r>
          </w:p>
        </w:tc>
        <w:tc>
          <w:tcPr>
            <w:tcW w:w="2973" w:type="dxa"/>
            <w:vAlign w:val="center"/>
          </w:tcPr>
          <w:p>
            <w:pPr>
              <w:pStyle w:val="15"/>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w:t>
            </w:r>
          </w:p>
        </w:tc>
        <w:tc>
          <w:tcPr>
            <w:tcW w:w="1155" w:type="dxa"/>
            <w:vAlign w:val="center"/>
          </w:tcPr>
          <w:p>
            <w:pPr>
              <w:pStyle w:val="16"/>
            </w:pPr>
            <w:r>
              <w:t>20103</w:t>
            </w:r>
          </w:p>
        </w:tc>
        <w:tc>
          <w:tcPr>
            <w:tcW w:w="4155" w:type="dxa"/>
            <w:vAlign w:val="center"/>
          </w:tcPr>
          <w:p>
            <w:pPr>
              <w:pStyle w:val="16"/>
            </w:pPr>
            <w:r>
              <w:t>政府办公厅（室）及相关机构事务</w:t>
            </w:r>
          </w:p>
        </w:tc>
        <w:tc>
          <w:tcPr>
            <w:tcW w:w="2160" w:type="dxa"/>
            <w:vAlign w:val="center"/>
          </w:tcPr>
          <w:p>
            <w:pPr>
              <w:pStyle w:val="15"/>
            </w:pPr>
            <w:r>
              <w:t>12112000.00</w:t>
            </w:r>
          </w:p>
        </w:tc>
        <w:tc>
          <w:tcPr>
            <w:tcW w:w="2355" w:type="dxa"/>
            <w:vAlign w:val="center"/>
          </w:tcPr>
          <w:p>
            <w:pPr>
              <w:pStyle w:val="15"/>
            </w:pPr>
            <w:r>
              <w:t>2112000.00</w:t>
            </w:r>
          </w:p>
        </w:tc>
        <w:tc>
          <w:tcPr>
            <w:tcW w:w="2973" w:type="dxa"/>
            <w:vAlign w:val="center"/>
          </w:tcPr>
          <w:p>
            <w:pPr>
              <w:pStyle w:val="15"/>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4</w:t>
            </w:r>
          </w:p>
        </w:tc>
        <w:tc>
          <w:tcPr>
            <w:tcW w:w="1155" w:type="dxa"/>
            <w:vAlign w:val="center"/>
          </w:tcPr>
          <w:p>
            <w:pPr>
              <w:pStyle w:val="16"/>
            </w:pPr>
            <w:r>
              <w:t>2010301</w:t>
            </w:r>
          </w:p>
        </w:tc>
        <w:tc>
          <w:tcPr>
            <w:tcW w:w="4155" w:type="dxa"/>
            <w:vAlign w:val="center"/>
          </w:tcPr>
          <w:p>
            <w:pPr>
              <w:pStyle w:val="16"/>
            </w:pPr>
            <w:r>
              <w:t>行政运行</w:t>
            </w:r>
          </w:p>
        </w:tc>
        <w:tc>
          <w:tcPr>
            <w:tcW w:w="2160" w:type="dxa"/>
            <w:vAlign w:val="center"/>
          </w:tcPr>
          <w:p>
            <w:pPr>
              <w:pStyle w:val="15"/>
            </w:pPr>
            <w:r>
              <w:t>1402000.00</w:t>
            </w:r>
          </w:p>
        </w:tc>
        <w:tc>
          <w:tcPr>
            <w:tcW w:w="2355" w:type="dxa"/>
            <w:vAlign w:val="center"/>
          </w:tcPr>
          <w:p>
            <w:pPr>
              <w:pStyle w:val="15"/>
            </w:pPr>
            <w:r>
              <w:t>1402000.00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5</w:t>
            </w:r>
          </w:p>
        </w:tc>
        <w:tc>
          <w:tcPr>
            <w:tcW w:w="1155" w:type="dxa"/>
            <w:vAlign w:val="center"/>
          </w:tcPr>
          <w:p>
            <w:pPr>
              <w:pStyle w:val="16"/>
            </w:pPr>
            <w:r>
              <w:t>2010350</w:t>
            </w:r>
          </w:p>
        </w:tc>
        <w:tc>
          <w:tcPr>
            <w:tcW w:w="4155" w:type="dxa"/>
            <w:vAlign w:val="center"/>
          </w:tcPr>
          <w:p>
            <w:pPr>
              <w:pStyle w:val="16"/>
            </w:pPr>
            <w:r>
              <w:t>事业运行</w:t>
            </w:r>
          </w:p>
        </w:tc>
        <w:tc>
          <w:tcPr>
            <w:tcW w:w="2160" w:type="dxa"/>
            <w:vAlign w:val="center"/>
          </w:tcPr>
          <w:p>
            <w:pPr>
              <w:pStyle w:val="15"/>
            </w:pPr>
            <w:r>
              <w:t>710000.00</w:t>
            </w:r>
          </w:p>
        </w:tc>
        <w:tc>
          <w:tcPr>
            <w:tcW w:w="2355" w:type="dxa"/>
            <w:vAlign w:val="center"/>
          </w:tcPr>
          <w:p>
            <w:pPr>
              <w:pStyle w:val="15"/>
            </w:pPr>
            <w:r>
              <w:t>710000.00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6</w:t>
            </w:r>
          </w:p>
        </w:tc>
        <w:tc>
          <w:tcPr>
            <w:tcW w:w="1155" w:type="dxa"/>
            <w:vAlign w:val="center"/>
          </w:tcPr>
          <w:p>
            <w:pPr>
              <w:pStyle w:val="16"/>
            </w:pPr>
            <w:r>
              <w:t>2010399</w:t>
            </w:r>
          </w:p>
        </w:tc>
        <w:tc>
          <w:tcPr>
            <w:tcW w:w="4155" w:type="dxa"/>
            <w:vAlign w:val="center"/>
          </w:tcPr>
          <w:p>
            <w:pPr>
              <w:pStyle w:val="16"/>
            </w:pPr>
            <w:r>
              <w:t>其他政府办公厅（室）及相关机构事务支出</w:t>
            </w:r>
          </w:p>
        </w:tc>
        <w:tc>
          <w:tcPr>
            <w:tcW w:w="2160" w:type="dxa"/>
            <w:vAlign w:val="center"/>
          </w:tcPr>
          <w:p>
            <w:pPr>
              <w:pStyle w:val="15"/>
            </w:pPr>
            <w:r>
              <w:t>10000000.00</w:t>
            </w:r>
          </w:p>
        </w:tc>
        <w:tc>
          <w:tcPr>
            <w:tcW w:w="2355" w:type="dxa"/>
            <w:vAlign w:val="center"/>
          </w:tcPr>
          <w:p>
            <w:pPr>
              <w:pStyle w:val="15"/>
            </w:pPr>
          </w:p>
        </w:tc>
        <w:tc>
          <w:tcPr>
            <w:tcW w:w="2973" w:type="dxa"/>
            <w:vAlign w:val="center"/>
          </w:tcPr>
          <w:p>
            <w:pPr>
              <w:pStyle w:val="15"/>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7</w:t>
            </w:r>
          </w:p>
        </w:tc>
        <w:tc>
          <w:tcPr>
            <w:tcW w:w="1155" w:type="dxa"/>
            <w:vAlign w:val="center"/>
          </w:tcPr>
          <w:p>
            <w:pPr>
              <w:pStyle w:val="16"/>
            </w:pPr>
            <w:r>
              <w:t>20131</w:t>
            </w:r>
          </w:p>
        </w:tc>
        <w:tc>
          <w:tcPr>
            <w:tcW w:w="4155" w:type="dxa"/>
            <w:vAlign w:val="center"/>
          </w:tcPr>
          <w:p>
            <w:pPr>
              <w:pStyle w:val="16"/>
            </w:pPr>
            <w:r>
              <w:t>党委办公厅（室）及相关机构事务</w:t>
            </w:r>
          </w:p>
        </w:tc>
        <w:tc>
          <w:tcPr>
            <w:tcW w:w="2160" w:type="dxa"/>
            <w:vAlign w:val="center"/>
          </w:tcPr>
          <w:p>
            <w:pPr>
              <w:pStyle w:val="15"/>
            </w:pPr>
            <w:r>
              <w:t>1991000.00</w:t>
            </w:r>
          </w:p>
        </w:tc>
        <w:tc>
          <w:tcPr>
            <w:tcW w:w="2355" w:type="dxa"/>
            <w:vAlign w:val="center"/>
          </w:tcPr>
          <w:p>
            <w:pPr>
              <w:pStyle w:val="15"/>
            </w:pPr>
            <w:r>
              <w:t>1991000.00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8</w:t>
            </w:r>
          </w:p>
        </w:tc>
        <w:tc>
          <w:tcPr>
            <w:tcW w:w="1155" w:type="dxa"/>
            <w:vAlign w:val="center"/>
          </w:tcPr>
          <w:p>
            <w:pPr>
              <w:pStyle w:val="16"/>
            </w:pPr>
            <w:r>
              <w:t>2013101</w:t>
            </w:r>
          </w:p>
        </w:tc>
        <w:tc>
          <w:tcPr>
            <w:tcW w:w="4155" w:type="dxa"/>
            <w:vAlign w:val="center"/>
          </w:tcPr>
          <w:p>
            <w:pPr>
              <w:pStyle w:val="16"/>
            </w:pPr>
            <w:r>
              <w:t>行政运行</w:t>
            </w:r>
          </w:p>
        </w:tc>
        <w:tc>
          <w:tcPr>
            <w:tcW w:w="2160" w:type="dxa"/>
            <w:vAlign w:val="center"/>
          </w:tcPr>
          <w:p>
            <w:pPr>
              <w:pStyle w:val="15"/>
            </w:pPr>
            <w:r>
              <w:t>1991000.00</w:t>
            </w:r>
          </w:p>
        </w:tc>
        <w:tc>
          <w:tcPr>
            <w:tcW w:w="2355" w:type="dxa"/>
            <w:vAlign w:val="center"/>
          </w:tcPr>
          <w:p>
            <w:pPr>
              <w:pStyle w:val="15"/>
            </w:pPr>
            <w:r>
              <w:t>1991000.00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9</w:t>
            </w:r>
          </w:p>
        </w:tc>
        <w:tc>
          <w:tcPr>
            <w:tcW w:w="1155" w:type="dxa"/>
            <w:vAlign w:val="center"/>
          </w:tcPr>
          <w:p>
            <w:pPr>
              <w:pStyle w:val="16"/>
            </w:pPr>
            <w:r>
              <w:t>208</w:t>
            </w:r>
          </w:p>
        </w:tc>
        <w:tc>
          <w:tcPr>
            <w:tcW w:w="4155" w:type="dxa"/>
            <w:vAlign w:val="center"/>
          </w:tcPr>
          <w:p>
            <w:pPr>
              <w:pStyle w:val="16"/>
            </w:pPr>
            <w:r>
              <w:t>社会保障和就业支出</w:t>
            </w:r>
          </w:p>
        </w:tc>
        <w:tc>
          <w:tcPr>
            <w:tcW w:w="2160" w:type="dxa"/>
            <w:vAlign w:val="center"/>
          </w:tcPr>
          <w:p>
            <w:pPr>
              <w:pStyle w:val="15"/>
            </w:pPr>
            <w:r>
              <w:t>445900.00</w:t>
            </w:r>
          </w:p>
        </w:tc>
        <w:tc>
          <w:tcPr>
            <w:tcW w:w="2355" w:type="dxa"/>
            <w:vAlign w:val="center"/>
          </w:tcPr>
          <w:p>
            <w:pPr>
              <w:pStyle w:val="15"/>
            </w:pPr>
            <w:r>
              <w:t>445900.00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10</w:t>
            </w:r>
          </w:p>
        </w:tc>
        <w:tc>
          <w:tcPr>
            <w:tcW w:w="1155" w:type="dxa"/>
            <w:vAlign w:val="center"/>
          </w:tcPr>
          <w:p>
            <w:pPr>
              <w:pStyle w:val="16"/>
            </w:pPr>
            <w:r>
              <w:t>20805</w:t>
            </w:r>
          </w:p>
        </w:tc>
        <w:tc>
          <w:tcPr>
            <w:tcW w:w="4155" w:type="dxa"/>
            <w:vAlign w:val="center"/>
          </w:tcPr>
          <w:p>
            <w:pPr>
              <w:pStyle w:val="16"/>
            </w:pPr>
            <w:r>
              <w:t>行政事业单位养老支出</w:t>
            </w:r>
          </w:p>
        </w:tc>
        <w:tc>
          <w:tcPr>
            <w:tcW w:w="2160" w:type="dxa"/>
            <w:vAlign w:val="center"/>
          </w:tcPr>
          <w:p>
            <w:pPr>
              <w:pStyle w:val="15"/>
            </w:pPr>
            <w:r>
              <w:t>445900.00</w:t>
            </w:r>
          </w:p>
        </w:tc>
        <w:tc>
          <w:tcPr>
            <w:tcW w:w="2355" w:type="dxa"/>
            <w:vAlign w:val="center"/>
          </w:tcPr>
          <w:p>
            <w:pPr>
              <w:pStyle w:val="15"/>
            </w:pPr>
            <w:r>
              <w:t>445900.00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11</w:t>
            </w:r>
          </w:p>
        </w:tc>
        <w:tc>
          <w:tcPr>
            <w:tcW w:w="1155" w:type="dxa"/>
            <w:vAlign w:val="center"/>
          </w:tcPr>
          <w:p>
            <w:pPr>
              <w:pStyle w:val="16"/>
            </w:pPr>
            <w:r>
              <w:t>2080505</w:t>
            </w:r>
          </w:p>
        </w:tc>
        <w:tc>
          <w:tcPr>
            <w:tcW w:w="4155" w:type="dxa"/>
            <w:vAlign w:val="center"/>
          </w:tcPr>
          <w:p>
            <w:pPr>
              <w:pStyle w:val="16"/>
            </w:pPr>
            <w:r>
              <w:t>机关事业单位基本养老保险缴费支出</w:t>
            </w:r>
          </w:p>
        </w:tc>
        <w:tc>
          <w:tcPr>
            <w:tcW w:w="2160" w:type="dxa"/>
            <w:vAlign w:val="center"/>
          </w:tcPr>
          <w:p>
            <w:pPr>
              <w:pStyle w:val="15"/>
            </w:pPr>
            <w:r>
              <w:t>298000.00</w:t>
            </w:r>
          </w:p>
        </w:tc>
        <w:tc>
          <w:tcPr>
            <w:tcW w:w="2355" w:type="dxa"/>
            <w:vAlign w:val="center"/>
          </w:tcPr>
          <w:p>
            <w:pPr>
              <w:pStyle w:val="15"/>
            </w:pPr>
            <w:r>
              <w:t>298000.00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12</w:t>
            </w:r>
          </w:p>
        </w:tc>
        <w:tc>
          <w:tcPr>
            <w:tcW w:w="1155" w:type="dxa"/>
            <w:vAlign w:val="center"/>
          </w:tcPr>
          <w:p>
            <w:pPr>
              <w:pStyle w:val="16"/>
            </w:pPr>
            <w:r>
              <w:t>2080506</w:t>
            </w:r>
          </w:p>
        </w:tc>
        <w:tc>
          <w:tcPr>
            <w:tcW w:w="4155" w:type="dxa"/>
            <w:vAlign w:val="center"/>
          </w:tcPr>
          <w:p>
            <w:pPr>
              <w:pStyle w:val="16"/>
            </w:pPr>
            <w:r>
              <w:t>机关事业单位职业年金缴费支出</w:t>
            </w:r>
          </w:p>
        </w:tc>
        <w:tc>
          <w:tcPr>
            <w:tcW w:w="2160" w:type="dxa"/>
            <w:vAlign w:val="center"/>
          </w:tcPr>
          <w:p>
            <w:pPr>
              <w:pStyle w:val="15"/>
            </w:pPr>
            <w:r>
              <w:t>147900.00</w:t>
            </w:r>
          </w:p>
        </w:tc>
        <w:tc>
          <w:tcPr>
            <w:tcW w:w="2355" w:type="dxa"/>
            <w:vAlign w:val="center"/>
          </w:tcPr>
          <w:p>
            <w:pPr>
              <w:pStyle w:val="15"/>
            </w:pPr>
            <w:r>
              <w:t>147900.00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13</w:t>
            </w:r>
          </w:p>
        </w:tc>
        <w:tc>
          <w:tcPr>
            <w:tcW w:w="1155" w:type="dxa"/>
            <w:vAlign w:val="center"/>
          </w:tcPr>
          <w:p>
            <w:pPr>
              <w:pStyle w:val="16"/>
            </w:pPr>
            <w:r>
              <w:t>210</w:t>
            </w:r>
          </w:p>
        </w:tc>
        <w:tc>
          <w:tcPr>
            <w:tcW w:w="4155" w:type="dxa"/>
            <w:vAlign w:val="center"/>
          </w:tcPr>
          <w:p>
            <w:pPr>
              <w:pStyle w:val="16"/>
            </w:pPr>
            <w:r>
              <w:t>卫生健康支出</w:t>
            </w:r>
          </w:p>
        </w:tc>
        <w:tc>
          <w:tcPr>
            <w:tcW w:w="2160" w:type="dxa"/>
            <w:vAlign w:val="center"/>
          </w:tcPr>
          <w:p>
            <w:pPr>
              <w:pStyle w:val="15"/>
            </w:pPr>
            <w:r>
              <w:t>205300.00</w:t>
            </w:r>
          </w:p>
        </w:tc>
        <w:tc>
          <w:tcPr>
            <w:tcW w:w="2355" w:type="dxa"/>
            <w:vAlign w:val="center"/>
          </w:tcPr>
          <w:p>
            <w:pPr>
              <w:pStyle w:val="15"/>
            </w:pPr>
            <w:r>
              <w:t>160300.00</w:t>
            </w:r>
          </w:p>
        </w:tc>
        <w:tc>
          <w:tcPr>
            <w:tcW w:w="2973" w:type="dxa"/>
            <w:vAlign w:val="center"/>
          </w:tcPr>
          <w:p>
            <w:pPr>
              <w:pStyle w:val="15"/>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14</w:t>
            </w:r>
          </w:p>
        </w:tc>
        <w:tc>
          <w:tcPr>
            <w:tcW w:w="1155" w:type="dxa"/>
            <w:vAlign w:val="center"/>
          </w:tcPr>
          <w:p>
            <w:pPr>
              <w:pStyle w:val="16"/>
            </w:pPr>
            <w:r>
              <w:t>21007</w:t>
            </w:r>
          </w:p>
        </w:tc>
        <w:tc>
          <w:tcPr>
            <w:tcW w:w="4155" w:type="dxa"/>
            <w:vAlign w:val="center"/>
          </w:tcPr>
          <w:p>
            <w:pPr>
              <w:pStyle w:val="16"/>
            </w:pPr>
            <w:r>
              <w:t>计划生育事务</w:t>
            </w:r>
          </w:p>
        </w:tc>
        <w:tc>
          <w:tcPr>
            <w:tcW w:w="2160" w:type="dxa"/>
            <w:vAlign w:val="center"/>
          </w:tcPr>
          <w:p>
            <w:pPr>
              <w:pStyle w:val="15"/>
            </w:pPr>
            <w:r>
              <w:t>45000.00</w:t>
            </w:r>
          </w:p>
        </w:tc>
        <w:tc>
          <w:tcPr>
            <w:tcW w:w="2355" w:type="dxa"/>
            <w:vAlign w:val="center"/>
          </w:tcPr>
          <w:p>
            <w:pPr>
              <w:pStyle w:val="15"/>
            </w:pPr>
          </w:p>
        </w:tc>
        <w:tc>
          <w:tcPr>
            <w:tcW w:w="2973" w:type="dxa"/>
            <w:vAlign w:val="center"/>
          </w:tcPr>
          <w:p>
            <w:pPr>
              <w:pStyle w:val="15"/>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15</w:t>
            </w:r>
          </w:p>
        </w:tc>
        <w:tc>
          <w:tcPr>
            <w:tcW w:w="1155" w:type="dxa"/>
            <w:vAlign w:val="center"/>
          </w:tcPr>
          <w:p>
            <w:pPr>
              <w:pStyle w:val="16"/>
            </w:pPr>
            <w:r>
              <w:t>2100717</w:t>
            </w:r>
          </w:p>
        </w:tc>
        <w:tc>
          <w:tcPr>
            <w:tcW w:w="4155" w:type="dxa"/>
            <w:vAlign w:val="center"/>
          </w:tcPr>
          <w:p>
            <w:pPr>
              <w:pStyle w:val="16"/>
            </w:pPr>
            <w:r>
              <w:t>计划生育服务</w:t>
            </w:r>
          </w:p>
        </w:tc>
        <w:tc>
          <w:tcPr>
            <w:tcW w:w="2160" w:type="dxa"/>
            <w:vAlign w:val="center"/>
          </w:tcPr>
          <w:p>
            <w:pPr>
              <w:pStyle w:val="15"/>
            </w:pPr>
            <w:r>
              <w:t>45000.00</w:t>
            </w:r>
          </w:p>
        </w:tc>
        <w:tc>
          <w:tcPr>
            <w:tcW w:w="2355" w:type="dxa"/>
            <w:vAlign w:val="center"/>
          </w:tcPr>
          <w:p>
            <w:pPr>
              <w:pStyle w:val="15"/>
            </w:pPr>
          </w:p>
        </w:tc>
        <w:tc>
          <w:tcPr>
            <w:tcW w:w="2973" w:type="dxa"/>
            <w:vAlign w:val="center"/>
          </w:tcPr>
          <w:p>
            <w:pPr>
              <w:pStyle w:val="15"/>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16</w:t>
            </w:r>
          </w:p>
        </w:tc>
        <w:tc>
          <w:tcPr>
            <w:tcW w:w="1155" w:type="dxa"/>
            <w:vAlign w:val="center"/>
          </w:tcPr>
          <w:p>
            <w:pPr>
              <w:pStyle w:val="16"/>
            </w:pPr>
            <w:r>
              <w:t>21011</w:t>
            </w:r>
          </w:p>
        </w:tc>
        <w:tc>
          <w:tcPr>
            <w:tcW w:w="4155" w:type="dxa"/>
            <w:vAlign w:val="center"/>
          </w:tcPr>
          <w:p>
            <w:pPr>
              <w:pStyle w:val="16"/>
            </w:pPr>
            <w:r>
              <w:t>行政事业单位医疗</w:t>
            </w:r>
          </w:p>
        </w:tc>
        <w:tc>
          <w:tcPr>
            <w:tcW w:w="2160" w:type="dxa"/>
            <w:vAlign w:val="center"/>
          </w:tcPr>
          <w:p>
            <w:pPr>
              <w:pStyle w:val="15"/>
            </w:pPr>
            <w:r>
              <w:t>160300.00</w:t>
            </w:r>
          </w:p>
        </w:tc>
        <w:tc>
          <w:tcPr>
            <w:tcW w:w="2355" w:type="dxa"/>
            <w:vAlign w:val="center"/>
          </w:tcPr>
          <w:p>
            <w:pPr>
              <w:pStyle w:val="15"/>
            </w:pPr>
            <w:r>
              <w:t>160300.00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17</w:t>
            </w:r>
          </w:p>
        </w:tc>
        <w:tc>
          <w:tcPr>
            <w:tcW w:w="1155" w:type="dxa"/>
            <w:vAlign w:val="center"/>
          </w:tcPr>
          <w:p>
            <w:pPr>
              <w:pStyle w:val="16"/>
            </w:pPr>
            <w:r>
              <w:t>2101101</w:t>
            </w:r>
          </w:p>
        </w:tc>
        <w:tc>
          <w:tcPr>
            <w:tcW w:w="4155" w:type="dxa"/>
            <w:vAlign w:val="center"/>
          </w:tcPr>
          <w:p>
            <w:pPr>
              <w:pStyle w:val="16"/>
            </w:pPr>
            <w:r>
              <w:t>行政单位医疗</w:t>
            </w:r>
          </w:p>
        </w:tc>
        <w:tc>
          <w:tcPr>
            <w:tcW w:w="2160" w:type="dxa"/>
            <w:vAlign w:val="center"/>
          </w:tcPr>
          <w:p>
            <w:pPr>
              <w:pStyle w:val="15"/>
            </w:pPr>
            <w:r>
              <w:t>124700.00</w:t>
            </w:r>
          </w:p>
        </w:tc>
        <w:tc>
          <w:tcPr>
            <w:tcW w:w="2355" w:type="dxa"/>
            <w:vAlign w:val="center"/>
          </w:tcPr>
          <w:p>
            <w:pPr>
              <w:pStyle w:val="15"/>
            </w:pPr>
            <w:r>
              <w:t>124700.00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18</w:t>
            </w:r>
          </w:p>
        </w:tc>
        <w:tc>
          <w:tcPr>
            <w:tcW w:w="1155" w:type="dxa"/>
            <w:vAlign w:val="center"/>
          </w:tcPr>
          <w:p>
            <w:pPr>
              <w:pStyle w:val="16"/>
            </w:pPr>
            <w:r>
              <w:t>2101102</w:t>
            </w:r>
          </w:p>
        </w:tc>
        <w:tc>
          <w:tcPr>
            <w:tcW w:w="4155" w:type="dxa"/>
            <w:vAlign w:val="center"/>
          </w:tcPr>
          <w:p>
            <w:pPr>
              <w:pStyle w:val="16"/>
            </w:pPr>
            <w:r>
              <w:t>事业单位医疗</w:t>
            </w:r>
          </w:p>
        </w:tc>
        <w:tc>
          <w:tcPr>
            <w:tcW w:w="2160" w:type="dxa"/>
            <w:vAlign w:val="center"/>
          </w:tcPr>
          <w:p>
            <w:pPr>
              <w:pStyle w:val="15"/>
            </w:pPr>
            <w:r>
              <w:t>35600.00</w:t>
            </w:r>
          </w:p>
        </w:tc>
        <w:tc>
          <w:tcPr>
            <w:tcW w:w="2355" w:type="dxa"/>
            <w:vAlign w:val="center"/>
          </w:tcPr>
          <w:p>
            <w:pPr>
              <w:pStyle w:val="15"/>
            </w:pPr>
            <w:r>
              <w:t>35600.00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19</w:t>
            </w:r>
          </w:p>
        </w:tc>
        <w:tc>
          <w:tcPr>
            <w:tcW w:w="1155" w:type="dxa"/>
            <w:vAlign w:val="center"/>
          </w:tcPr>
          <w:p>
            <w:pPr>
              <w:pStyle w:val="16"/>
            </w:pPr>
            <w:r>
              <w:t>213</w:t>
            </w:r>
          </w:p>
        </w:tc>
        <w:tc>
          <w:tcPr>
            <w:tcW w:w="4155" w:type="dxa"/>
            <w:vAlign w:val="center"/>
          </w:tcPr>
          <w:p>
            <w:pPr>
              <w:pStyle w:val="16"/>
            </w:pPr>
            <w:r>
              <w:t>农林水支出</w:t>
            </w:r>
          </w:p>
        </w:tc>
        <w:tc>
          <w:tcPr>
            <w:tcW w:w="2160" w:type="dxa"/>
            <w:vAlign w:val="center"/>
          </w:tcPr>
          <w:p>
            <w:pPr>
              <w:pStyle w:val="15"/>
            </w:pPr>
            <w:r>
              <w:t>9414900.00</w:t>
            </w:r>
          </w:p>
        </w:tc>
        <w:tc>
          <w:tcPr>
            <w:tcW w:w="2355" w:type="dxa"/>
            <w:vAlign w:val="center"/>
          </w:tcPr>
          <w:p>
            <w:pPr>
              <w:pStyle w:val="15"/>
            </w:pPr>
          </w:p>
        </w:tc>
        <w:tc>
          <w:tcPr>
            <w:tcW w:w="2973" w:type="dxa"/>
            <w:vAlign w:val="center"/>
          </w:tcPr>
          <w:p>
            <w:pPr>
              <w:pStyle w:val="15"/>
            </w:pPr>
            <w:r>
              <w:t>9414900.00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20</w:t>
            </w:r>
          </w:p>
        </w:tc>
        <w:tc>
          <w:tcPr>
            <w:tcW w:w="1155" w:type="dxa"/>
            <w:vAlign w:val="center"/>
          </w:tcPr>
          <w:p>
            <w:pPr>
              <w:pStyle w:val="16"/>
            </w:pPr>
            <w:r>
              <w:t>21307</w:t>
            </w:r>
          </w:p>
        </w:tc>
        <w:tc>
          <w:tcPr>
            <w:tcW w:w="4155" w:type="dxa"/>
            <w:vAlign w:val="center"/>
          </w:tcPr>
          <w:p>
            <w:pPr>
              <w:pStyle w:val="16"/>
            </w:pPr>
            <w:r>
              <w:t>农村综合改革</w:t>
            </w:r>
          </w:p>
        </w:tc>
        <w:tc>
          <w:tcPr>
            <w:tcW w:w="2160" w:type="dxa"/>
            <w:vAlign w:val="center"/>
          </w:tcPr>
          <w:p>
            <w:pPr>
              <w:pStyle w:val="15"/>
            </w:pPr>
            <w:r>
              <w:t>9414900.00</w:t>
            </w:r>
          </w:p>
        </w:tc>
        <w:tc>
          <w:tcPr>
            <w:tcW w:w="2355" w:type="dxa"/>
            <w:vAlign w:val="center"/>
          </w:tcPr>
          <w:p>
            <w:pPr>
              <w:pStyle w:val="15"/>
            </w:pPr>
          </w:p>
        </w:tc>
        <w:tc>
          <w:tcPr>
            <w:tcW w:w="2973" w:type="dxa"/>
            <w:vAlign w:val="center"/>
          </w:tcPr>
          <w:p>
            <w:pPr>
              <w:pStyle w:val="15"/>
            </w:pPr>
            <w:r>
              <w:t>9414900.00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21</w:t>
            </w:r>
          </w:p>
        </w:tc>
        <w:tc>
          <w:tcPr>
            <w:tcW w:w="1155" w:type="dxa"/>
            <w:vAlign w:val="center"/>
          </w:tcPr>
          <w:p>
            <w:pPr>
              <w:pStyle w:val="16"/>
            </w:pPr>
            <w:r>
              <w:t>2130705</w:t>
            </w:r>
          </w:p>
        </w:tc>
        <w:tc>
          <w:tcPr>
            <w:tcW w:w="4155" w:type="dxa"/>
            <w:vAlign w:val="center"/>
          </w:tcPr>
          <w:p>
            <w:pPr>
              <w:pStyle w:val="16"/>
            </w:pPr>
            <w:r>
              <w:t>对村民委员会和村党支部的补助</w:t>
            </w:r>
          </w:p>
        </w:tc>
        <w:tc>
          <w:tcPr>
            <w:tcW w:w="2160" w:type="dxa"/>
            <w:vAlign w:val="center"/>
          </w:tcPr>
          <w:p>
            <w:pPr>
              <w:pStyle w:val="15"/>
            </w:pPr>
            <w:r>
              <w:t>9414900.00</w:t>
            </w:r>
          </w:p>
        </w:tc>
        <w:tc>
          <w:tcPr>
            <w:tcW w:w="2355" w:type="dxa"/>
            <w:vAlign w:val="center"/>
          </w:tcPr>
          <w:p>
            <w:pPr>
              <w:pStyle w:val="15"/>
            </w:pPr>
          </w:p>
        </w:tc>
        <w:tc>
          <w:tcPr>
            <w:tcW w:w="2973" w:type="dxa"/>
            <w:vAlign w:val="center"/>
          </w:tcPr>
          <w:p>
            <w:pPr>
              <w:pStyle w:val="15"/>
            </w:pPr>
            <w:r>
              <w:t>9414900.00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22</w:t>
            </w:r>
          </w:p>
        </w:tc>
        <w:tc>
          <w:tcPr>
            <w:tcW w:w="1155" w:type="dxa"/>
            <w:vAlign w:val="center"/>
          </w:tcPr>
          <w:p>
            <w:pPr>
              <w:pStyle w:val="16"/>
            </w:pPr>
            <w:r>
              <w:t>221</w:t>
            </w:r>
          </w:p>
        </w:tc>
        <w:tc>
          <w:tcPr>
            <w:tcW w:w="4155" w:type="dxa"/>
            <w:vAlign w:val="center"/>
          </w:tcPr>
          <w:p>
            <w:pPr>
              <w:pStyle w:val="16"/>
            </w:pPr>
            <w:r>
              <w:t>住房保障支出</w:t>
            </w:r>
          </w:p>
        </w:tc>
        <w:tc>
          <w:tcPr>
            <w:tcW w:w="2160" w:type="dxa"/>
            <w:vAlign w:val="center"/>
          </w:tcPr>
          <w:p>
            <w:pPr>
              <w:pStyle w:val="15"/>
            </w:pPr>
            <w:r>
              <w:t>236000.00</w:t>
            </w:r>
          </w:p>
        </w:tc>
        <w:tc>
          <w:tcPr>
            <w:tcW w:w="2355" w:type="dxa"/>
            <w:vAlign w:val="center"/>
          </w:tcPr>
          <w:p>
            <w:pPr>
              <w:pStyle w:val="15"/>
            </w:pPr>
            <w:r>
              <w:t>236000.00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23</w:t>
            </w:r>
          </w:p>
        </w:tc>
        <w:tc>
          <w:tcPr>
            <w:tcW w:w="1155" w:type="dxa"/>
            <w:vAlign w:val="center"/>
          </w:tcPr>
          <w:p>
            <w:pPr>
              <w:pStyle w:val="16"/>
            </w:pPr>
            <w:r>
              <w:t>22102</w:t>
            </w:r>
          </w:p>
        </w:tc>
        <w:tc>
          <w:tcPr>
            <w:tcW w:w="4155" w:type="dxa"/>
            <w:vAlign w:val="center"/>
          </w:tcPr>
          <w:p>
            <w:pPr>
              <w:pStyle w:val="16"/>
            </w:pPr>
            <w:r>
              <w:t>住房改革支出</w:t>
            </w:r>
          </w:p>
        </w:tc>
        <w:tc>
          <w:tcPr>
            <w:tcW w:w="2160" w:type="dxa"/>
            <w:vAlign w:val="center"/>
          </w:tcPr>
          <w:p>
            <w:pPr>
              <w:pStyle w:val="15"/>
            </w:pPr>
            <w:r>
              <w:t>236000.00</w:t>
            </w:r>
          </w:p>
        </w:tc>
        <w:tc>
          <w:tcPr>
            <w:tcW w:w="2355" w:type="dxa"/>
            <w:vAlign w:val="center"/>
          </w:tcPr>
          <w:p>
            <w:pPr>
              <w:pStyle w:val="15"/>
            </w:pPr>
            <w:r>
              <w:t>236000.00</w:t>
            </w:r>
          </w:p>
        </w:tc>
        <w:tc>
          <w:tcPr>
            <w:tcW w:w="29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24</w:t>
            </w:r>
          </w:p>
        </w:tc>
        <w:tc>
          <w:tcPr>
            <w:tcW w:w="1155" w:type="dxa"/>
            <w:vAlign w:val="center"/>
          </w:tcPr>
          <w:p>
            <w:pPr>
              <w:pStyle w:val="16"/>
            </w:pPr>
            <w:r>
              <w:t>2210201</w:t>
            </w:r>
          </w:p>
        </w:tc>
        <w:tc>
          <w:tcPr>
            <w:tcW w:w="4155" w:type="dxa"/>
            <w:vAlign w:val="center"/>
          </w:tcPr>
          <w:p>
            <w:pPr>
              <w:pStyle w:val="16"/>
            </w:pPr>
            <w:r>
              <w:t>住房公积金</w:t>
            </w:r>
          </w:p>
        </w:tc>
        <w:tc>
          <w:tcPr>
            <w:tcW w:w="2160" w:type="dxa"/>
            <w:vAlign w:val="center"/>
          </w:tcPr>
          <w:p>
            <w:pPr>
              <w:pStyle w:val="15"/>
            </w:pPr>
            <w:r>
              <w:t>236000.00</w:t>
            </w:r>
          </w:p>
        </w:tc>
        <w:tc>
          <w:tcPr>
            <w:tcW w:w="2355" w:type="dxa"/>
            <w:vAlign w:val="center"/>
          </w:tcPr>
          <w:p>
            <w:pPr>
              <w:pStyle w:val="15"/>
            </w:pPr>
            <w:r>
              <w:t>236000.00</w:t>
            </w:r>
          </w:p>
        </w:tc>
        <w:tc>
          <w:tcPr>
            <w:tcW w:w="2973" w:type="dxa"/>
            <w:vAlign w:val="center"/>
          </w:tcPr>
          <w:p>
            <w:pPr>
              <w:pStyle w:val="15"/>
            </w:pPr>
          </w:p>
        </w:tc>
      </w:tr>
    </w:tbl>
    <w:p>
      <w:pPr>
        <w:jc w:val="center"/>
        <w:outlineLvl w:val="1"/>
        <w:rPr>
          <w:rFonts w:ascii="方正小标宋_GBK" w:hAnsi="方正小标宋_GBK" w:eastAsia="方正小标宋_GBK" w:cs="方正小标宋_GBK"/>
          <w:color w:val="000000"/>
          <w:sz w:val="36"/>
        </w:rPr>
      </w:pPr>
    </w:p>
    <w:bookmarkEnd w:id="4"/>
    <w:p>
      <w:pPr>
        <w:jc w:val="center"/>
        <w:outlineLvl w:val="1"/>
        <w:rPr>
          <w:rFonts w:ascii="方正小标宋_GBK" w:hAnsi="方正小标宋_GBK" w:eastAsia="方正小标宋_GBK" w:cs="方正小标宋_GBK"/>
          <w:color w:val="000000"/>
          <w:sz w:val="36"/>
        </w:rPr>
      </w:pPr>
      <w:bookmarkStart w:id="5" w:name="_Toc_2_2_0000000006"/>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1020"/>
        <w:gridCol w:w="3270"/>
        <w:gridCol w:w="2745"/>
        <w:gridCol w:w="2700"/>
        <w:gridCol w:w="2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4" w:type="dxa"/>
            <w:gridSpan w:val="3"/>
            <w:tcBorders>
              <w:top w:val="single" w:color="FFFFFF" w:sz="6" w:space="0"/>
              <w:left w:val="single" w:color="FFFFFF" w:sz="6" w:space="0"/>
              <w:right w:val="single" w:color="FFFFFF" w:sz="6" w:space="0"/>
            </w:tcBorders>
            <w:vAlign w:val="center"/>
          </w:tcPr>
          <w:p>
            <w:pPr>
              <w:pStyle w:val="13"/>
            </w:pPr>
            <w:r>
              <w:t>543柴堡镇</w:t>
            </w:r>
          </w:p>
        </w:tc>
        <w:tc>
          <w:tcPr>
            <w:tcW w:w="2745" w:type="dxa"/>
            <w:tcBorders>
              <w:top w:val="single" w:color="FFFFFF" w:sz="6" w:space="0"/>
              <w:left w:val="single" w:color="FFFFFF" w:sz="6" w:space="0"/>
              <w:right w:val="single" w:color="FFFFFF" w:sz="6" w:space="0"/>
            </w:tcBorders>
            <w:vAlign w:val="center"/>
          </w:tcPr>
          <w:p>
            <w:pPr>
              <w:pStyle w:val="12"/>
            </w:pPr>
            <w:r>
              <w:t>预算年度：2022</w:t>
            </w:r>
          </w:p>
        </w:tc>
        <w:tc>
          <w:tcPr>
            <w:tcW w:w="552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Merge w:val="restart"/>
            <w:vAlign w:val="center"/>
          </w:tcPr>
          <w:p>
            <w:pPr>
              <w:pStyle w:val="14"/>
            </w:pPr>
            <w:r>
              <w:t>序号</w:t>
            </w:r>
          </w:p>
        </w:tc>
        <w:tc>
          <w:tcPr>
            <w:tcW w:w="4290" w:type="dxa"/>
            <w:gridSpan w:val="2"/>
            <w:vAlign w:val="center"/>
          </w:tcPr>
          <w:p>
            <w:pPr>
              <w:pStyle w:val="14"/>
            </w:pPr>
            <w:r>
              <w:t>支出部门经济分类科目</w:t>
            </w:r>
          </w:p>
        </w:tc>
        <w:tc>
          <w:tcPr>
            <w:tcW w:w="826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1024" w:type="dxa"/>
            <w:vMerge w:val="continue"/>
          </w:tcPr>
          <w:p/>
        </w:tc>
        <w:tc>
          <w:tcPr>
            <w:tcW w:w="1020" w:type="dxa"/>
            <w:vAlign w:val="center"/>
          </w:tcPr>
          <w:p>
            <w:pPr>
              <w:pStyle w:val="14"/>
            </w:pPr>
            <w:r>
              <w:t>科目编码</w:t>
            </w:r>
          </w:p>
        </w:tc>
        <w:tc>
          <w:tcPr>
            <w:tcW w:w="3270" w:type="dxa"/>
            <w:vAlign w:val="center"/>
          </w:tcPr>
          <w:p>
            <w:pPr>
              <w:pStyle w:val="14"/>
            </w:pPr>
            <w:r>
              <w:t>科目名称</w:t>
            </w:r>
          </w:p>
        </w:tc>
        <w:tc>
          <w:tcPr>
            <w:tcW w:w="2745" w:type="dxa"/>
            <w:vAlign w:val="center"/>
          </w:tcPr>
          <w:p>
            <w:pPr>
              <w:pStyle w:val="14"/>
            </w:pPr>
            <w:r>
              <w:t>合计</w:t>
            </w:r>
          </w:p>
        </w:tc>
        <w:tc>
          <w:tcPr>
            <w:tcW w:w="2700" w:type="dxa"/>
            <w:vAlign w:val="center"/>
          </w:tcPr>
          <w:p>
            <w:pPr>
              <w:pStyle w:val="14"/>
            </w:pPr>
            <w:r>
              <w:t>人员经费</w:t>
            </w:r>
          </w:p>
        </w:tc>
        <w:tc>
          <w:tcPr>
            <w:tcW w:w="282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4" w:type="dxa"/>
            <w:vAlign w:val="center"/>
          </w:tcPr>
          <w:p>
            <w:pPr>
              <w:pStyle w:val="14"/>
            </w:pPr>
            <w:r>
              <w:t>栏次</w:t>
            </w:r>
          </w:p>
        </w:tc>
        <w:tc>
          <w:tcPr>
            <w:tcW w:w="1020" w:type="dxa"/>
            <w:vAlign w:val="center"/>
          </w:tcPr>
          <w:p>
            <w:pPr>
              <w:pStyle w:val="14"/>
            </w:pPr>
            <w:r>
              <w:t>1</w:t>
            </w:r>
          </w:p>
        </w:tc>
        <w:tc>
          <w:tcPr>
            <w:tcW w:w="3270" w:type="dxa"/>
            <w:vAlign w:val="center"/>
          </w:tcPr>
          <w:p>
            <w:pPr>
              <w:pStyle w:val="14"/>
            </w:pPr>
            <w:r>
              <w:t>2</w:t>
            </w:r>
          </w:p>
        </w:tc>
        <w:tc>
          <w:tcPr>
            <w:tcW w:w="2745" w:type="dxa"/>
            <w:vAlign w:val="center"/>
          </w:tcPr>
          <w:p>
            <w:pPr>
              <w:pStyle w:val="14"/>
            </w:pPr>
            <w:r>
              <w:t>3</w:t>
            </w:r>
          </w:p>
        </w:tc>
        <w:tc>
          <w:tcPr>
            <w:tcW w:w="2700" w:type="dxa"/>
            <w:vAlign w:val="center"/>
          </w:tcPr>
          <w:p>
            <w:pPr>
              <w:pStyle w:val="14"/>
            </w:pPr>
            <w:r>
              <w:t>4</w:t>
            </w:r>
          </w:p>
        </w:tc>
        <w:tc>
          <w:tcPr>
            <w:tcW w:w="28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w:t>
            </w:r>
          </w:p>
        </w:tc>
        <w:tc>
          <w:tcPr>
            <w:tcW w:w="1020" w:type="dxa"/>
            <w:vAlign w:val="center"/>
          </w:tcPr>
          <w:p>
            <w:pPr>
              <w:pStyle w:val="20"/>
            </w:pPr>
          </w:p>
        </w:tc>
        <w:tc>
          <w:tcPr>
            <w:tcW w:w="3270" w:type="dxa"/>
            <w:vAlign w:val="center"/>
          </w:tcPr>
          <w:p>
            <w:pPr>
              <w:pStyle w:val="18"/>
            </w:pPr>
            <w:r>
              <w:t>合计</w:t>
            </w:r>
          </w:p>
        </w:tc>
        <w:tc>
          <w:tcPr>
            <w:tcW w:w="2745" w:type="dxa"/>
            <w:vAlign w:val="center"/>
          </w:tcPr>
          <w:p>
            <w:pPr>
              <w:pStyle w:val="19"/>
            </w:pPr>
            <w:r>
              <w:t>4945200.00</w:t>
            </w:r>
          </w:p>
        </w:tc>
        <w:tc>
          <w:tcPr>
            <w:tcW w:w="2700" w:type="dxa"/>
            <w:vAlign w:val="center"/>
          </w:tcPr>
          <w:p>
            <w:pPr>
              <w:pStyle w:val="19"/>
            </w:pPr>
            <w:r>
              <w:t>4205200.00</w:t>
            </w:r>
          </w:p>
        </w:tc>
        <w:tc>
          <w:tcPr>
            <w:tcW w:w="2823" w:type="dxa"/>
            <w:vAlign w:val="center"/>
          </w:tcPr>
          <w:p>
            <w:pPr>
              <w:pStyle w:val="19"/>
            </w:pPr>
            <w:r>
              <w:t>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2</w:t>
            </w:r>
          </w:p>
        </w:tc>
        <w:tc>
          <w:tcPr>
            <w:tcW w:w="1020" w:type="dxa"/>
            <w:vAlign w:val="center"/>
          </w:tcPr>
          <w:p>
            <w:pPr>
              <w:pStyle w:val="16"/>
            </w:pPr>
            <w:r>
              <w:t>301</w:t>
            </w:r>
          </w:p>
        </w:tc>
        <w:tc>
          <w:tcPr>
            <w:tcW w:w="3270" w:type="dxa"/>
            <w:vAlign w:val="center"/>
          </w:tcPr>
          <w:p>
            <w:pPr>
              <w:pStyle w:val="16"/>
            </w:pPr>
            <w:r>
              <w:t>工资福利支出</w:t>
            </w:r>
          </w:p>
        </w:tc>
        <w:tc>
          <w:tcPr>
            <w:tcW w:w="2745" w:type="dxa"/>
            <w:vAlign w:val="center"/>
          </w:tcPr>
          <w:p>
            <w:pPr>
              <w:pStyle w:val="15"/>
            </w:pPr>
            <w:r>
              <w:t>3920200.00</w:t>
            </w:r>
          </w:p>
        </w:tc>
        <w:tc>
          <w:tcPr>
            <w:tcW w:w="2700" w:type="dxa"/>
            <w:vAlign w:val="center"/>
          </w:tcPr>
          <w:p>
            <w:pPr>
              <w:pStyle w:val="15"/>
            </w:pPr>
            <w:r>
              <w:t>3920200.00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3</w:t>
            </w:r>
          </w:p>
        </w:tc>
        <w:tc>
          <w:tcPr>
            <w:tcW w:w="1020" w:type="dxa"/>
            <w:vAlign w:val="center"/>
          </w:tcPr>
          <w:p>
            <w:pPr>
              <w:pStyle w:val="16"/>
            </w:pPr>
            <w:r>
              <w:t>30101</w:t>
            </w:r>
          </w:p>
        </w:tc>
        <w:tc>
          <w:tcPr>
            <w:tcW w:w="3270" w:type="dxa"/>
            <w:vAlign w:val="center"/>
          </w:tcPr>
          <w:p>
            <w:pPr>
              <w:pStyle w:val="16"/>
            </w:pPr>
            <w:r>
              <w:t>基本工资</w:t>
            </w:r>
          </w:p>
        </w:tc>
        <w:tc>
          <w:tcPr>
            <w:tcW w:w="2745" w:type="dxa"/>
            <w:vAlign w:val="center"/>
          </w:tcPr>
          <w:p>
            <w:pPr>
              <w:pStyle w:val="15"/>
            </w:pPr>
            <w:r>
              <w:t>1252000.00</w:t>
            </w:r>
          </w:p>
        </w:tc>
        <w:tc>
          <w:tcPr>
            <w:tcW w:w="2700" w:type="dxa"/>
            <w:vAlign w:val="center"/>
          </w:tcPr>
          <w:p>
            <w:pPr>
              <w:pStyle w:val="15"/>
            </w:pPr>
            <w:r>
              <w:t>1252000.00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4</w:t>
            </w:r>
          </w:p>
        </w:tc>
        <w:tc>
          <w:tcPr>
            <w:tcW w:w="1020" w:type="dxa"/>
            <w:vAlign w:val="center"/>
          </w:tcPr>
          <w:p>
            <w:pPr>
              <w:pStyle w:val="16"/>
            </w:pPr>
            <w:r>
              <w:t>30102</w:t>
            </w:r>
          </w:p>
        </w:tc>
        <w:tc>
          <w:tcPr>
            <w:tcW w:w="3270" w:type="dxa"/>
            <w:vAlign w:val="center"/>
          </w:tcPr>
          <w:p>
            <w:pPr>
              <w:pStyle w:val="16"/>
            </w:pPr>
            <w:r>
              <w:t>津贴补贴</w:t>
            </w:r>
          </w:p>
        </w:tc>
        <w:tc>
          <w:tcPr>
            <w:tcW w:w="2745" w:type="dxa"/>
            <w:vAlign w:val="center"/>
          </w:tcPr>
          <w:p>
            <w:pPr>
              <w:pStyle w:val="15"/>
            </w:pPr>
            <w:r>
              <w:t>776000.00</w:t>
            </w:r>
          </w:p>
        </w:tc>
        <w:tc>
          <w:tcPr>
            <w:tcW w:w="2700" w:type="dxa"/>
            <w:vAlign w:val="center"/>
          </w:tcPr>
          <w:p>
            <w:pPr>
              <w:pStyle w:val="15"/>
            </w:pPr>
            <w:r>
              <w:t>776000.00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5</w:t>
            </w:r>
          </w:p>
        </w:tc>
        <w:tc>
          <w:tcPr>
            <w:tcW w:w="1020" w:type="dxa"/>
            <w:vAlign w:val="center"/>
          </w:tcPr>
          <w:p>
            <w:pPr>
              <w:pStyle w:val="16"/>
            </w:pPr>
            <w:r>
              <w:t>30103</w:t>
            </w:r>
          </w:p>
        </w:tc>
        <w:tc>
          <w:tcPr>
            <w:tcW w:w="3270" w:type="dxa"/>
            <w:vAlign w:val="center"/>
          </w:tcPr>
          <w:p>
            <w:pPr>
              <w:pStyle w:val="16"/>
            </w:pPr>
            <w:r>
              <w:t>奖金</w:t>
            </w:r>
          </w:p>
        </w:tc>
        <w:tc>
          <w:tcPr>
            <w:tcW w:w="2745" w:type="dxa"/>
            <w:vAlign w:val="center"/>
          </w:tcPr>
          <w:p>
            <w:pPr>
              <w:pStyle w:val="15"/>
            </w:pPr>
            <w:r>
              <w:t>782000.00</w:t>
            </w:r>
          </w:p>
        </w:tc>
        <w:tc>
          <w:tcPr>
            <w:tcW w:w="2700" w:type="dxa"/>
            <w:vAlign w:val="center"/>
          </w:tcPr>
          <w:p>
            <w:pPr>
              <w:pStyle w:val="15"/>
            </w:pPr>
            <w:r>
              <w:t>782000.00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6</w:t>
            </w:r>
          </w:p>
        </w:tc>
        <w:tc>
          <w:tcPr>
            <w:tcW w:w="1020" w:type="dxa"/>
            <w:vAlign w:val="center"/>
          </w:tcPr>
          <w:p>
            <w:pPr>
              <w:pStyle w:val="16"/>
            </w:pPr>
            <w:r>
              <w:t>30107</w:t>
            </w:r>
          </w:p>
        </w:tc>
        <w:tc>
          <w:tcPr>
            <w:tcW w:w="3270" w:type="dxa"/>
            <w:vAlign w:val="center"/>
          </w:tcPr>
          <w:p>
            <w:pPr>
              <w:pStyle w:val="16"/>
            </w:pPr>
            <w:r>
              <w:t>绩效工资</w:t>
            </w:r>
          </w:p>
        </w:tc>
        <w:tc>
          <w:tcPr>
            <w:tcW w:w="2745" w:type="dxa"/>
            <w:vAlign w:val="center"/>
          </w:tcPr>
          <w:p>
            <w:pPr>
              <w:pStyle w:val="15"/>
            </w:pPr>
            <w:r>
              <w:t>156000.00</w:t>
            </w:r>
          </w:p>
        </w:tc>
        <w:tc>
          <w:tcPr>
            <w:tcW w:w="2700" w:type="dxa"/>
            <w:vAlign w:val="center"/>
          </w:tcPr>
          <w:p>
            <w:pPr>
              <w:pStyle w:val="15"/>
            </w:pPr>
            <w:r>
              <w:t>156000.00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7</w:t>
            </w:r>
          </w:p>
        </w:tc>
        <w:tc>
          <w:tcPr>
            <w:tcW w:w="1020" w:type="dxa"/>
            <w:vAlign w:val="center"/>
          </w:tcPr>
          <w:p>
            <w:pPr>
              <w:pStyle w:val="16"/>
            </w:pPr>
            <w:r>
              <w:t>30108</w:t>
            </w:r>
          </w:p>
        </w:tc>
        <w:tc>
          <w:tcPr>
            <w:tcW w:w="3270" w:type="dxa"/>
            <w:vAlign w:val="center"/>
          </w:tcPr>
          <w:p>
            <w:pPr>
              <w:pStyle w:val="16"/>
            </w:pPr>
            <w:r>
              <w:t>机关事业单位基本养老保险缴费</w:t>
            </w:r>
          </w:p>
        </w:tc>
        <w:tc>
          <w:tcPr>
            <w:tcW w:w="2745" w:type="dxa"/>
            <w:vAlign w:val="center"/>
          </w:tcPr>
          <w:p>
            <w:pPr>
              <w:pStyle w:val="15"/>
            </w:pPr>
            <w:r>
              <w:t>298000.00</w:t>
            </w:r>
          </w:p>
        </w:tc>
        <w:tc>
          <w:tcPr>
            <w:tcW w:w="2700" w:type="dxa"/>
            <w:vAlign w:val="center"/>
          </w:tcPr>
          <w:p>
            <w:pPr>
              <w:pStyle w:val="15"/>
            </w:pPr>
            <w:r>
              <w:t>298000.00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8</w:t>
            </w:r>
          </w:p>
        </w:tc>
        <w:tc>
          <w:tcPr>
            <w:tcW w:w="1020" w:type="dxa"/>
            <w:vAlign w:val="center"/>
          </w:tcPr>
          <w:p>
            <w:pPr>
              <w:pStyle w:val="16"/>
            </w:pPr>
            <w:r>
              <w:t>30109</w:t>
            </w:r>
          </w:p>
        </w:tc>
        <w:tc>
          <w:tcPr>
            <w:tcW w:w="3270" w:type="dxa"/>
            <w:vAlign w:val="center"/>
          </w:tcPr>
          <w:p>
            <w:pPr>
              <w:pStyle w:val="16"/>
            </w:pPr>
            <w:r>
              <w:t>职业年金缴费</w:t>
            </w:r>
          </w:p>
        </w:tc>
        <w:tc>
          <w:tcPr>
            <w:tcW w:w="2745" w:type="dxa"/>
            <w:vAlign w:val="center"/>
          </w:tcPr>
          <w:p>
            <w:pPr>
              <w:pStyle w:val="15"/>
            </w:pPr>
            <w:r>
              <w:t>147900.00</w:t>
            </w:r>
          </w:p>
        </w:tc>
        <w:tc>
          <w:tcPr>
            <w:tcW w:w="2700" w:type="dxa"/>
            <w:vAlign w:val="center"/>
          </w:tcPr>
          <w:p>
            <w:pPr>
              <w:pStyle w:val="15"/>
            </w:pPr>
            <w:r>
              <w:t>147900.00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9</w:t>
            </w:r>
          </w:p>
        </w:tc>
        <w:tc>
          <w:tcPr>
            <w:tcW w:w="1020" w:type="dxa"/>
            <w:vAlign w:val="center"/>
          </w:tcPr>
          <w:p>
            <w:pPr>
              <w:pStyle w:val="16"/>
            </w:pPr>
            <w:r>
              <w:t>30110</w:t>
            </w:r>
          </w:p>
        </w:tc>
        <w:tc>
          <w:tcPr>
            <w:tcW w:w="3270" w:type="dxa"/>
            <w:vAlign w:val="center"/>
          </w:tcPr>
          <w:p>
            <w:pPr>
              <w:pStyle w:val="16"/>
            </w:pPr>
            <w:r>
              <w:t>城镇职工基本医疗保险缴费</w:t>
            </w:r>
          </w:p>
        </w:tc>
        <w:tc>
          <w:tcPr>
            <w:tcW w:w="2745" w:type="dxa"/>
            <w:vAlign w:val="center"/>
          </w:tcPr>
          <w:p>
            <w:pPr>
              <w:pStyle w:val="15"/>
            </w:pPr>
            <w:r>
              <w:t>157000.00</w:t>
            </w:r>
          </w:p>
        </w:tc>
        <w:tc>
          <w:tcPr>
            <w:tcW w:w="2700" w:type="dxa"/>
            <w:vAlign w:val="center"/>
          </w:tcPr>
          <w:p>
            <w:pPr>
              <w:pStyle w:val="15"/>
            </w:pPr>
            <w:r>
              <w:t>157000.00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10</w:t>
            </w:r>
          </w:p>
        </w:tc>
        <w:tc>
          <w:tcPr>
            <w:tcW w:w="1020" w:type="dxa"/>
            <w:vAlign w:val="center"/>
          </w:tcPr>
          <w:p>
            <w:pPr>
              <w:pStyle w:val="16"/>
            </w:pPr>
            <w:r>
              <w:t>30112</w:t>
            </w:r>
          </w:p>
        </w:tc>
        <w:tc>
          <w:tcPr>
            <w:tcW w:w="3270" w:type="dxa"/>
            <w:vAlign w:val="center"/>
          </w:tcPr>
          <w:p>
            <w:pPr>
              <w:pStyle w:val="16"/>
            </w:pPr>
            <w:r>
              <w:t>其他社会保障缴费</w:t>
            </w:r>
          </w:p>
        </w:tc>
        <w:tc>
          <w:tcPr>
            <w:tcW w:w="2745" w:type="dxa"/>
            <w:vAlign w:val="center"/>
          </w:tcPr>
          <w:p>
            <w:pPr>
              <w:pStyle w:val="15"/>
            </w:pPr>
            <w:r>
              <w:t>15300.00</w:t>
            </w:r>
          </w:p>
        </w:tc>
        <w:tc>
          <w:tcPr>
            <w:tcW w:w="2700" w:type="dxa"/>
            <w:vAlign w:val="center"/>
          </w:tcPr>
          <w:p>
            <w:pPr>
              <w:pStyle w:val="15"/>
            </w:pPr>
            <w:r>
              <w:t>15300.00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11</w:t>
            </w:r>
          </w:p>
        </w:tc>
        <w:tc>
          <w:tcPr>
            <w:tcW w:w="1020" w:type="dxa"/>
            <w:vAlign w:val="center"/>
          </w:tcPr>
          <w:p>
            <w:pPr>
              <w:pStyle w:val="16"/>
            </w:pPr>
            <w:r>
              <w:t>30113</w:t>
            </w:r>
          </w:p>
        </w:tc>
        <w:tc>
          <w:tcPr>
            <w:tcW w:w="3270" w:type="dxa"/>
            <w:vAlign w:val="center"/>
          </w:tcPr>
          <w:p>
            <w:pPr>
              <w:pStyle w:val="16"/>
            </w:pPr>
            <w:r>
              <w:t>住房公积金</w:t>
            </w:r>
          </w:p>
        </w:tc>
        <w:tc>
          <w:tcPr>
            <w:tcW w:w="2745" w:type="dxa"/>
            <w:vAlign w:val="center"/>
          </w:tcPr>
          <w:p>
            <w:pPr>
              <w:pStyle w:val="15"/>
            </w:pPr>
            <w:r>
              <w:t>236000.00</w:t>
            </w:r>
          </w:p>
        </w:tc>
        <w:tc>
          <w:tcPr>
            <w:tcW w:w="2700" w:type="dxa"/>
            <w:vAlign w:val="center"/>
          </w:tcPr>
          <w:p>
            <w:pPr>
              <w:pStyle w:val="15"/>
            </w:pPr>
            <w:r>
              <w:t>236000.00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12</w:t>
            </w:r>
          </w:p>
        </w:tc>
        <w:tc>
          <w:tcPr>
            <w:tcW w:w="1020" w:type="dxa"/>
            <w:vAlign w:val="center"/>
          </w:tcPr>
          <w:p>
            <w:pPr>
              <w:pStyle w:val="16"/>
            </w:pPr>
            <w:r>
              <w:t>30199</w:t>
            </w:r>
          </w:p>
        </w:tc>
        <w:tc>
          <w:tcPr>
            <w:tcW w:w="3270" w:type="dxa"/>
            <w:vAlign w:val="center"/>
          </w:tcPr>
          <w:p>
            <w:pPr>
              <w:pStyle w:val="16"/>
            </w:pPr>
            <w:r>
              <w:t>其他工资福利支出</w:t>
            </w:r>
          </w:p>
        </w:tc>
        <w:tc>
          <w:tcPr>
            <w:tcW w:w="2745" w:type="dxa"/>
            <w:vAlign w:val="center"/>
          </w:tcPr>
          <w:p>
            <w:pPr>
              <w:pStyle w:val="15"/>
            </w:pPr>
            <w:r>
              <w:t>100000.00</w:t>
            </w:r>
          </w:p>
        </w:tc>
        <w:tc>
          <w:tcPr>
            <w:tcW w:w="2700" w:type="dxa"/>
            <w:vAlign w:val="center"/>
          </w:tcPr>
          <w:p>
            <w:pPr>
              <w:pStyle w:val="15"/>
            </w:pPr>
            <w:r>
              <w:t>100000.00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13</w:t>
            </w:r>
          </w:p>
        </w:tc>
        <w:tc>
          <w:tcPr>
            <w:tcW w:w="1020" w:type="dxa"/>
            <w:vAlign w:val="center"/>
          </w:tcPr>
          <w:p>
            <w:pPr>
              <w:pStyle w:val="16"/>
            </w:pPr>
            <w:r>
              <w:t>302</w:t>
            </w:r>
          </w:p>
        </w:tc>
        <w:tc>
          <w:tcPr>
            <w:tcW w:w="3270" w:type="dxa"/>
            <w:vAlign w:val="center"/>
          </w:tcPr>
          <w:p>
            <w:pPr>
              <w:pStyle w:val="16"/>
            </w:pPr>
            <w:r>
              <w:t>商品和服务支出</w:t>
            </w:r>
          </w:p>
        </w:tc>
        <w:tc>
          <w:tcPr>
            <w:tcW w:w="2745" w:type="dxa"/>
            <w:vAlign w:val="center"/>
          </w:tcPr>
          <w:p>
            <w:pPr>
              <w:pStyle w:val="15"/>
            </w:pPr>
            <w:r>
              <w:t>740000.00</w:t>
            </w:r>
          </w:p>
        </w:tc>
        <w:tc>
          <w:tcPr>
            <w:tcW w:w="2700" w:type="dxa"/>
            <w:vAlign w:val="center"/>
          </w:tcPr>
          <w:p>
            <w:pPr>
              <w:pStyle w:val="15"/>
            </w:pPr>
          </w:p>
        </w:tc>
        <w:tc>
          <w:tcPr>
            <w:tcW w:w="2823" w:type="dxa"/>
            <w:vAlign w:val="center"/>
          </w:tcPr>
          <w:p>
            <w:pPr>
              <w:pStyle w:val="15"/>
            </w:pPr>
            <w:r>
              <w:t>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14</w:t>
            </w:r>
          </w:p>
        </w:tc>
        <w:tc>
          <w:tcPr>
            <w:tcW w:w="1020" w:type="dxa"/>
            <w:vAlign w:val="center"/>
          </w:tcPr>
          <w:p>
            <w:pPr>
              <w:pStyle w:val="16"/>
            </w:pPr>
            <w:r>
              <w:t>30201</w:t>
            </w:r>
          </w:p>
        </w:tc>
        <w:tc>
          <w:tcPr>
            <w:tcW w:w="3270" w:type="dxa"/>
            <w:vAlign w:val="center"/>
          </w:tcPr>
          <w:p>
            <w:pPr>
              <w:pStyle w:val="16"/>
            </w:pPr>
            <w:r>
              <w:t>办公费</w:t>
            </w:r>
          </w:p>
        </w:tc>
        <w:tc>
          <w:tcPr>
            <w:tcW w:w="2745" w:type="dxa"/>
            <w:vAlign w:val="center"/>
          </w:tcPr>
          <w:p>
            <w:pPr>
              <w:pStyle w:val="15"/>
            </w:pPr>
            <w:r>
              <w:t>150000.00</w:t>
            </w:r>
          </w:p>
        </w:tc>
        <w:tc>
          <w:tcPr>
            <w:tcW w:w="2700" w:type="dxa"/>
            <w:vAlign w:val="center"/>
          </w:tcPr>
          <w:p>
            <w:pPr>
              <w:pStyle w:val="15"/>
            </w:pPr>
          </w:p>
        </w:tc>
        <w:tc>
          <w:tcPr>
            <w:tcW w:w="2823"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15</w:t>
            </w:r>
          </w:p>
        </w:tc>
        <w:tc>
          <w:tcPr>
            <w:tcW w:w="1020" w:type="dxa"/>
            <w:vAlign w:val="center"/>
          </w:tcPr>
          <w:p>
            <w:pPr>
              <w:pStyle w:val="16"/>
            </w:pPr>
            <w:r>
              <w:t>30202</w:t>
            </w:r>
          </w:p>
        </w:tc>
        <w:tc>
          <w:tcPr>
            <w:tcW w:w="3270" w:type="dxa"/>
            <w:vAlign w:val="center"/>
          </w:tcPr>
          <w:p>
            <w:pPr>
              <w:pStyle w:val="16"/>
            </w:pPr>
            <w:r>
              <w:t>印刷费</w:t>
            </w:r>
          </w:p>
        </w:tc>
        <w:tc>
          <w:tcPr>
            <w:tcW w:w="2745" w:type="dxa"/>
            <w:vAlign w:val="center"/>
          </w:tcPr>
          <w:p>
            <w:pPr>
              <w:pStyle w:val="15"/>
            </w:pPr>
            <w:r>
              <w:t>30000.00</w:t>
            </w:r>
          </w:p>
        </w:tc>
        <w:tc>
          <w:tcPr>
            <w:tcW w:w="2700" w:type="dxa"/>
            <w:vAlign w:val="center"/>
          </w:tcPr>
          <w:p>
            <w:pPr>
              <w:pStyle w:val="15"/>
            </w:pPr>
          </w:p>
        </w:tc>
        <w:tc>
          <w:tcPr>
            <w:tcW w:w="282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16</w:t>
            </w:r>
          </w:p>
        </w:tc>
        <w:tc>
          <w:tcPr>
            <w:tcW w:w="1020" w:type="dxa"/>
            <w:vAlign w:val="center"/>
          </w:tcPr>
          <w:p>
            <w:pPr>
              <w:pStyle w:val="16"/>
            </w:pPr>
            <w:r>
              <w:t>30205</w:t>
            </w:r>
          </w:p>
        </w:tc>
        <w:tc>
          <w:tcPr>
            <w:tcW w:w="3270" w:type="dxa"/>
            <w:vAlign w:val="center"/>
          </w:tcPr>
          <w:p>
            <w:pPr>
              <w:pStyle w:val="16"/>
            </w:pPr>
            <w:r>
              <w:t>水费</w:t>
            </w:r>
          </w:p>
        </w:tc>
        <w:tc>
          <w:tcPr>
            <w:tcW w:w="2745" w:type="dxa"/>
            <w:vAlign w:val="center"/>
          </w:tcPr>
          <w:p>
            <w:pPr>
              <w:pStyle w:val="15"/>
            </w:pPr>
            <w:r>
              <w:t>30000.00</w:t>
            </w:r>
          </w:p>
        </w:tc>
        <w:tc>
          <w:tcPr>
            <w:tcW w:w="2700" w:type="dxa"/>
            <w:vAlign w:val="center"/>
          </w:tcPr>
          <w:p>
            <w:pPr>
              <w:pStyle w:val="15"/>
            </w:pPr>
          </w:p>
        </w:tc>
        <w:tc>
          <w:tcPr>
            <w:tcW w:w="282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17</w:t>
            </w:r>
          </w:p>
        </w:tc>
        <w:tc>
          <w:tcPr>
            <w:tcW w:w="1020" w:type="dxa"/>
            <w:vAlign w:val="center"/>
          </w:tcPr>
          <w:p>
            <w:pPr>
              <w:pStyle w:val="16"/>
            </w:pPr>
            <w:r>
              <w:t>30206</w:t>
            </w:r>
          </w:p>
        </w:tc>
        <w:tc>
          <w:tcPr>
            <w:tcW w:w="3270" w:type="dxa"/>
            <w:vAlign w:val="center"/>
          </w:tcPr>
          <w:p>
            <w:pPr>
              <w:pStyle w:val="16"/>
            </w:pPr>
            <w:r>
              <w:t>电费</w:t>
            </w:r>
          </w:p>
        </w:tc>
        <w:tc>
          <w:tcPr>
            <w:tcW w:w="2745" w:type="dxa"/>
            <w:vAlign w:val="center"/>
          </w:tcPr>
          <w:p>
            <w:pPr>
              <w:pStyle w:val="15"/>
            </w:pPr>
            <w:r>
              <w:t>30000.00</w:t>
            </w:r>
          </w:p>
        </w:tc>
        <w:tc>
          <w:tcPr>
            <w:tcW w:w="2700" w:type="dxa"/>
            <w:vAlign w:val="center"/>
          </w:tcPr>
          <w:p>
            <w:pPr>
              <w:pStyle w:val="15"/>
            </w:pPr>
          </w:p>
        </w:tc>
        <w:tc>
          <w:tcPr>
            <w:tcW w:w="282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18</w:t>
            </w:r>
          </w:p>
        </w:tc>
        <w:tc>
          <w:tcPr>
            <w:tcW w:w="1020" w:type="dxa"/>
            <w:vAlign w:val="center"/>
          </w:tcPr>
          <w:p>
            <w:pPr>
              <w:pStyle w:val="16"/>
            </w:pPr>
            <w:r>
              <w:t>30207</w:t>
            </w:r>
          </w:p>
        </w:tc>
        <w:tc>
          <w:tcPr>
            <w:tcW w:w="3270" w:type="dxa"/>
            <w:vAlign w:val="center"/>
          </w:tcPr>
          <w:p>
            <w:pPr>
              <w:pStyle w:val="16"/>
            </w:pPr>
            <w:r>
              <w:t>邮电费</w:t>
            </w:r>
          </w:p>
        </w:tc>
        <w:tc>
          <w:tcPr>
            <w:tcW w:w="2745" w:type="dxa"/>
            <w:vAlign w:val="center"/>
          </w:tcPr>
          <w:p>
            <w:pPr>
              <w:pStyle w:val="15"/>
            </w:pPr>
            <w:r>
              <w:t>130000.00</w:t>
            </w:r>
          </w:p>
        </w:tc>
        <w:tc>
          <w:tcPr>
            <w:tcW w:w="2700" w:type="dxa"/>
            <w:vAlign w:val="center"/>
          </w:tcPr>
          <w:p>
            <w:pPr>
              <w:pStyle w:val="15"/>
            </w:pPr>
          </w:p>
        </w:tc>
        <w:tc>
          <w:tcPr>
            <w:tcW w:w="2823"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19</w:t>
            </w:r>
          </w:p>
        </w:tc>
        <w:tc>
          <w:tcPr>
            <w:tcW w:w="1020" w:type="dxa"/>
            <w:vAlign w:val="center"/>
          </w:tcPr>
          <w:p>
            <w:pPr>
              <w:pStyle w:val="16"/>
            </w:pPr>
            <w:r>
              <w:t>30211</w:t>
            </w:r>
          </w:p>
        </w:tc>
        <w:tc>
          <w:tcPr>
            <w:tcW w:w="3270" w:type="dxa"/>
            <w:vAlign w:val="center"/>
          </w:tcPr>
          <w:p>
            <w:pPr>
              <w:pStyle w:val="16"/>
            </w:pPr>
            <w:r>
              <w:t>差旅费</w:t>
            </w:r>
          </w:p>
        </w:tc>
        <w:tc>
          <w:tcPr>
            <w:tcW w:w="2745" w:type="dxa"/>
            <w:vAlign w:val="center"/>
          </w:tcPr>
          <w:p>
            <w:pPr>
              <w:pStyle w:val="15"/>
            </w:pPr>
            <w:r>
              <w:t>30000.00</w:t>
            </w:r>
          </w:p>
        </w:tc>
        <w:tc>
          <w:tcPr>
            <w:tcW w:w="2700" w:type="dxa"/>
            <w:vAlign w:val="center"/>
          </w:tcPr>
          <w:p>
            <w:pPr>
              <w:pStyle w:val="15"/>
            </w:pPr>
          </w:p>
        </w:tc>
        <w:tc>
          <w:tcPr>
            <w:tcW w:w="282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20</w:t>
            </w:r>
          </w:p>
        </w:tc>
        <w:tc>
          <w:tcPr>
            <w:tcW w:w="1020" w:type="dxa"/>
            <w:vAlign w:val="center"/>
          </w:tcPr>
          <w:p>
            <w:pPr>
              <w:pStyle w:val="16"/>
            </w:pPr>
            <w:r>
              <w:t>30213</w:t>
            </w:r>
          </w:p>
        </w:tc>
        <w:tc>
          <w:tcPr>
            <w:tcW w:w="3270" w:type="dxa"/>
            <w:vAlign w:val="center"/>
          </w:tcPr>
          <w:p>
            <w:pPr>
              <w:pStyle w:val="16"/>
            </w:pPr>
            <w:r>
              <w:t>维修(护)费</w:t>
            </w:r>
          </w:p>
        </w:tc>
        <w:tc>
          <w:tcPr>
            <w:tcW w:w="2745" w:type="dxa"/>
            <w:vAlign w:val="center"/>
          </w:tcPr>
          <w:p>
            <w:pPr>
              <w:pStyle w:val="15"/>
            </w:pPr>
            <w:r>
              <w:t>30000.00</w:t>
            </w:r>
          </w:p>
        </w:tc>
        <w:tc>
          <w:tcPr>
            <w:tcW w:w="2700" w:type="dxa"/>
            <w:vAlign w:val="center"/>
          </w:tcPr>
          <w:p>
            <w:pPr>
              <w:pStyle w:val="15"/>
            </w:pPr>
          </w:p>
        </w:tc>
        <w:tc>
          <w:tcPr>
            <w:tcW w:w="2823"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21</w:t>
            </w:r>
          </w:p>
        </w:tc>
        <w:tc>
          <w:tcPr>
            <w:tcW w:w="1020" w:type="dxa"/>
            <w:vAlign w:val="center"/>
          </w:tcPr>
          <w:p>
            <w:pPr>
              <w:pStyle w:val="16"/>
            </w:pPr>
            <w:r>
              <w:t>30239</w:t>
            </w:r>
          </w:p>
        </w:tc>
        <w:tc>
          <w:tcPr>
            <w:tcW w:w="3270" w:type="dxa"/>
            <w:vAlign w:val="center"/>
          </w:tcPr>
          <w:p>
            <w:pPr>
              <w:pStyle w:val="16"/>
            </w:pPr>
            <w:r>
              <w:t>其他交通费用</w:t>
            </w:r>
          </w:p>
        </w:tc>
        <w:tc>
          <w:tcPr>
            <w:tcW w:w="2745" w:type="dxa"/>
            <w:vAlign w:val="center"/>
          </w:tcPr>
          <w:p>
            <w:pPr>
              <w:pStyle w:val="15"/>
            </w:pPr>
            <w:r>
              <w:t>310000.00</w:t>
            </w:r>
          </w:p>
        </w:tc>
        <w:tc>
          <w:tcPr>
            <w:tcW w:w="2700" w:type="dxa"/>
            <w:vAlign w:val="center"/>
          </w:tcPr>
          <w:p>
            <w:pPr>
              <w:pStyle w:val="15"/>
            </w:pPr>
          </w:p>
        </w:tc>
        <w:tc>
          <w:tcPr>
            <w:tcW w:w="2823" w:type="dxa"/>
            <w:vAlign w:val="center"/>
          </w:tcPr>
          <w:p>
            <w:pPr>
              <w:pStyle w:val="15"/>
            </w:pPr>
            <w:r>
              <w:t>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22</w:t>
            </w:r>
          </w:p>
        </w:tc>
        <w:tc>
          <w:tcPr>
            <w:tcW w:w="1020" w:type="dxa"/>
            <w:vAlign w:val="center"/>
          </w:tcPr>
          <w:p>
            <w:pPr>
              <w:pStyle w:val="16"/>
            </w:pPr>
            <w:r>
              <w:t>303</w:t>
            </w:r>
          </w:p>
        </w:tc>
        <w:tc>
          <w:tcPr>
            <w:tcW w:w="3270" w:type="dxa"/>
            <w:vAlign w:val="center"/>
          </w:tcPr>
          <w:p>
            <w:pPr>
              <w:pStyle w:val="16"/>
            </w:pPr>
            <w:r>
              <w:t>对个人和家庭的补助</w:t>
            </w:r>
          </w:p>
        </w:tc>
        <w:tc>
          <w:tcPr>
            <w:tcW w:w="2745" w:type="dxa"/>
            <w:vAlign w:val="center"/>
          </w:tcPr>
          <w:p>
            <w:pPr>
              <w:pStyle w:val="15"/>
            </w:pPr>
            <w:r>
              <w:t>285000.00</w:t>
            </w:r>
          </w:p>
        </w:tc>
        <w:tc>
          <w:tcPr>
            <w:tcW w:w="2700" w:type="dxa"/>
            <w:vAlign w:val="center"/>
          </w:tcPr>
          <w:p>
            <w:pPr>
              <w:pStyle w:val="15"/>
            </w:pPr>
            <w:r>
              <w:t>285000.00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23</w:t>
            </w:r>
          </w:p>
        </w:tc>
        <w:tc>
          <w:tcPr>
            <w:tcW w:w="1020" w:type="dxa"/>
            <w:vAlign w:val="center"/>
          </w:tcPr>
          <w:p>
            <w:pPr>
              <w:pStyle w:val="16"/>
            </w:pPr>
            <w:r>
              <w:t>30305</w:t>
            </w:r>
          </w:p>
        </w:tc>
        <w:tc>
          <w:tcPr>
            <w:tcW w:w="3270" w:type="dxa"/>
            <w:vAlign w:val="center"/>
          </w:tcPr>
          <w:p>
            <w:pPr>
              <w:pStyle w:val="16"/>
            </w:pPr>
            <w:r>
              <w:t>生活补助</w:t>
            </w:r>
          </w:p>
        </w:tc>
        <w:tc>
          <w:tcPr>
            <w:tcW w:w="2745" w:type="dxa"/>
            <w:vAlign w:val="center"/>
          </w:tcPr>
          <w:p>
            <w:pPr>
              <w:pStyle w:val="15"/>
            </w:pPr>
            <w:r>
              <w:t>30000.00</w:t>
            </w:r>
          </w:p>
        </w:tc>
        <w:tc>
          <w:tcPr>
            <w:tcW w:w="2700" w:type="dxa"/>
            <w:vAlign w:val="center"/>
          </w:tcPr>
          <w:p>
            <w:pPr>
              <w:pStyle w:val="15"/>
            </w:pPr>
            <w:r>
              <w:t>30000.00</w:t>
            </w:r>
          </w:p>
        </w:tc>
        <w:tc>
          <w:tcPr>
            <w:tcW w:w="28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Align w:val="center"/>
          </w:tcPr>
          <w:p>
            <w:pPr>
              <w:pStyle w:val="17"/>
            </w:pPr>
            <w:r>
              <w:t>24</w:t>
            </w:r>
          </w:p>
        </w:tc>
        <w:tc>
          <w:tcPr>
            <w:tcW w:w="1020" w:type="dxa"/>
            <w:vAlign w:val="center"/>
          </w:tcPr>
          <w:p>
            <w:pPr>
              <w:pStyle w:val="16"/>
            </w:pPr>
            <w:r>
              <w:t>30309</w:t>
            </w:r>
          </w:p>
        </w:tc>
        <w:tc>
          <w:tcPr>
            <w:tcW w:w="3270" w:type="dxa"/>
            <w:vAlign w:val="center"/>
          </w:tcPr>
          <w:p>
            <w:pPr>
              <w:pStyle w:val="16"/>
            </w:pPr>
            <w:r>
              <w:t>奖励金</w:t>
            </w:r>
          </w:p>
        </w:tc>
        <w:tc>
          <w:tcPr>
            <w:tcW w:w="2745" w:type="dxa"/>
            <w:vAlign w:val="center"/>
          </w:tcPr>
          <w:p>
            <w:pPr>
              <w:pStyle w:val="15"/>
            </w:pPr>
            <w:r>
              <w:t>255000.00</w:t>
            </w:r>
          </w:p>
        </w:tc>
        <w:tc>
          <w:tcPr>
            <w:tcW w:w="2700" w:type="dxa"/>
            <w:vAlign w:val="center"/>
          </w:tcPr>
          <w:p>
            <w:pPr>
              <w:pStyle w:val="15"/>
            </w:pPr>
            <w:r>
              <w:t>255000.00</w:t>
            </w:r>
          </w:p>
        </w:tc>
        <w:tc>
          <w:tcPr>
            <w:tcW w:w="282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1050"/>
        <w:gridCol w:w="5235"/>
        <w:gridCol w:w="2400"/>
        <w:gridCol w:w="1643"/>
        <w:gridCol w:w="2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5" w:type="dxa"/>
            <w:gridSpan w:val="3"/>
            <w:tcBorders>
              <w:top w:val="single" w:color="FFFFFF" w:sz="6" w:space="0"/>
              <w:left w:val="single" w:color="FFFFFF" w:sz="6" w:space="0"/>
              <w:right w:val="single" w:color="FFFFFF" w:sz="6" w:space="0"/>
            </w:tcBorders>
            <w:vAlign w:val="center"/>
          </w:tcPr>
          <w:p>
            <w:pPr>
              <w:pStyle w:val="13"/>
            </w:pPr>
            <w:r>
              <w:t>543柴堡镇</w:t>
            </w:r>
          </w:p>
        </w:tc>
        <w:tc>
          <w:tcPr>
            <w:tcW w:w="2400" w:type="dxa"/>
            <w:tcBorders>
              <w:top w:val="single" w:color="FFFFFF" w:sz="6" w:space="0"/>
              <w:left w:val="single" w:color="FFFFFF" w:sz="6" w:space="0"/>
              <w:right w:val="single" w:color="FFFFFF" w:sz="6" w:space="0"/>
            </w:tcBorders>
            <w:vAlign w:val="center"/>
          </w:tcPr>
          <w:p>
            <w:pPr>
              <w:pStyle w:val="12"/>
            </w:pPr>
            <w:r>
              <w:t>预算年度：2022</w:t>
            </w:r>
          </w:p>
        </w:tc>
        <w:tc>
          <w:tcPr>
            <w:tcW w:w="441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restart"/>
            <w:vAlign w:val="center"/>
          </w:tcPr>
          <w:p>
            <w:pPr>
              <w:pStyle w:val="14"/>
            </w:pPr>
            <w:r>
              <w:t>序号</w:t>
            </w:r>
          </w:p>
        </w:tc>
        <w:tc>
          <w:tcPr>
            <w:tcW w:w="6285" w:type="dxa"/>
            <w:gridSpan w:val="2"/>
            <w:vAlign w:val="center"/>
          </w:tcPr>
          <w:p>
            <w:pPr>
              <w:pStyle w:val="14"/>
            </w:pPr>
            <w:r>
              <w:t>功能分类科目</w:t>
            </w:r>
          </w:p>
        </w:tc>
        <w:tc>
          <w:tcPr>
            <w:tcW w:w="2400" w:type="dxa"/>
            <w:vMerge w:val="restart"/>
            <w:vAlign w:val="center"/>
          </w:tcPr>
          <w:p>
            <w:pPr>
              <w:pStyle w:val="14"/>
            </w:pPr>
            <w:r>
              <w:t>合计</w:t>
            </w:r>
          </w:p>
        </w:tc>
        <w:tc>
          <w:tcPr>
            <w:tcW w:w="1643" w:type="dxa"/>
            <w:vMerge w:val="restart"/>
            <w:vAlign w:val="center"/>
          </w:tcPr>
          <w:p>
            <w:pPr>
              <w:pStyle w:val="14"/>
            </w:pPr>
            <w:r>
              <w:t>基本支出</w:t>
            </w:r>
          </w:p>
        </w:tc>
        <w:tc>
          <w:tcPr>
            <w:tcW w:w="277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continue"/>
          </w:tcPr>
          <w:p/>
        </w:tc>
        <w:tc>
          <w:tcPr>
            <w:tcW w:w="1050" w:type="dxa"/>
            <w:vAlign w:val="center"/>
          </w:tcPr>
          <w:p>
            <w:pPr>
              <w:pStyle w:val="14"/>
            </w:pPr>
            <w:r>
              <w:t>科目编码</w:t>
            </w:r>
          </w:p>
        </w:tc>
        <w:tc>
          <w:tcPr>
            <w:tcW w:w="5235" w:type="dxa"/>
            <w:vAlign w:val="center"/>
          </w:tcPr>
          <w:p>
            <w:pPr>
              <w:pStyle w:val="14"/>
            </w:pPr>
            <w:r>
              <w:t>科目名称</w:t>
            </w:r>
          </w:p>
        </w:tc>
        <w:tc>
          <w:tcPr>
            <w:tcW w:w="2400" w:type="dxa"/>
            <w:vMerge w:val="continue"/>
          </w:tcPr>
          <w:p/>
        </w:tc>
        <w:tc>
          <w:tcPr>
            <w:tcW w:w="1643" w:type="dxa"/>
            <w:vMerge w:val="continue"/>
          </w:tcPr>
          <w:p/>
        </w:tc>
        <w:tc>
          <w:tcPr>
            <w:tcW w:w="27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Align w:val="center"/>
          </w:tcPr>
          <w:p>
            <w:pPr>
              <w:pStyle w:val="14"/>
            </w:pPr>
            <w:r>
              <w:t>栏次</w:t>
            </w:r>
          </w:p>
        </w:tc>
        <w:tc>
          <w:tcPr>
            <w:tcW w:w="1050" w:type="dxa"/>
            <w:vAlign w:val="center"/>
          </w:tcPr>
          <w:p>
            <w:pPr>
              <w:pStyle w:val="14"/>
            </w:pPr>
            <w:r>
              <w:t>1</w:t>
            </w:r>
          </w:p>
        </w:tc>
        <w:tc>
          <w:tcPr>
            <w:tcW w:w="5235" w:type="dxa"/>
            <w:vAlign w:val="center"/>
          </w:tcPr>
          <w:p>
            <w:pPr>
              <w:pStyle w:val="14"/>
            </w:pPr>
            <w:r>
              <w:t>2</w:t>
            </w:r>
          </w:p>
        </w:tc>
        <w:tc>
          <w:tcPr>
            <w:tcW w:w="2400" w:type="dxa"/>
            <w:vAlign w:val="center"/>
          </w:tcPr>
          <w:p>
            <w:pPr>
              <w:pStyle w:val="14"/>
            </w:pPr>
            <w:r>
              <w:t>3</w:t>
            </w:r>
          </w:p>
        </w:tc>
        <w:tc>
          <w:tcPr>
            <w:tcW w:w="1643" w:type="dxa"/>
            <w:vAlign w:val="center"/>
          </w:tcPr>
          <w:p>
            <w:pPr>
              <w:pStyle w:val="14"/>
            </w:pPr>
            <w:r>
              <w:t>4</w:t>
            </w:r>
          </w:p>
        </w:tc>
        <w:tc>
          <w:tcPr>
            <w:tcW w:w="277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pPr>
            <w:r>
              <w:t>1</w:t>
            </w:r>
          </w:p>
        </w:tc>
        <w:tc>
          <w:tcPr>
            <w:tcW w:w="1050" w:type="dxa"/>
            <w:vAlign w:val="center"/>
          </w:tcPr>
          <w:p>
            <w:pPr>
              <w:pStyle w:val="20"/>
            </w:pPr>
          </w:p>
        </w:tc>
        <w:tc>
          <w:tcPr>
            <w:tcW w:w="5235" w:type="dxa"/>
            <w:vAlign w:val="center"/>
          </w:tcPr>
          <w:p>
            <w:pPr>
              <w:pStyle w:val="18"/>
            </w:pPr>
            <w:r>
              <w:t>合计</w:t>
            </w:r>
          </w:p>
        </w:tc>
        <w:tc>
          <w:tcPr>
            <w:tcW w:w="2400" w:type="dxa"/>
            <w:vAlign w:val="center"/>
          </w:tcPr>
          <w:p>
            <w:pPr>
              <w:pStyle w:val="19"/>
            </w:pPr>
            <w:r>
              <w:t>3188100.00</w:t>
            </w:r>
          </w:p>
        </w:tc>
        <w:tc>
          <w:tcPr>
            <w:tcW w:w="1643" w:type="dxa"/>
            <w:vAlign w:val="center"/>
          </w:tcPr>
          <w:p>
            <w:pPr>
              <w:pStyle w:val="19"/>
            </w:pPr>
          </w:p>
        </w:tc>
        <w:tc>
          <w:tcPr>
            <w:tcW w:w="2776" w:type="dxa"/>
            <w:vAlign w:val="center"/>
          </w:tcPr>
          <w:p>
            <w:pPr>
              <w:pStyle w:val="19"/>
            </w:pPr>
            <w:r>
              <w:t>3188100.00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pPr>
            <w:r>
              <w:t>2</w:t>
            </w:r>
          </w:p>
        </w:tc>
        <w:tc>
          <w:tcPr>
            <w:tcW w:w="1050" w:type="dxa"/>
            <w:vAlign w:val="center"/>
          </w:tcPr>
          <w:p>
            <w:pPr>
              <w:pStyle w:val="16"/>
            </w:pPr>
            <w:r>
              <w:t>212</w:t>
            </w:r>
          </w:p>
        </w:tc>
        <w:tc>
          <w:tcPr>
            <w:tcW w:w="5235" w:type="dxa"/>
            <w:vAlign w:val="center"/>
          </w:tcPr>
          <w:p>
            <w:pPr>
              <w:pStyle w:val="16"/>
            </w:pPr>
            <w:r>
              <w:t>城乡社区支出</w:t>
            </w:r>
          </w:p>
        </w:tc>
        <w:tc>
          <w:tcPr>
            <w:tcW w:w="2400" w:type="dxa"/>
            <w:vAlign w:val="center"/>
          </w:tcPr>
          <w:p>
            <w:pPr>
              <w:pStyle w:val="15"/>
            </w:pPr>
            <w:r>
              <w:t>3188100.00</w:t>
            </w:r>
          </w:p>
        </w:tc>
        <w:tc>
          <w:tcPr>
            <w:tcW w:w="1643" w:type="dxa"/>
            <w:vAlign w:val="center"/>
          </w:tcPr>
          <w:p>
            <w:pPr>
              <w:pStyle w:val="15"/>
            </w:pPr>
          </w:p>
        </w:tc>
        <w:tc>
          <w:tcPr>
            <w:tcW w:w="2776" w:type="dxa"/>
            <w:vAlign w:val="center"/>
          </w:tcPr>
          <w:p>
            <w:pPr>
              <w:pStyle w:val="15"/>
            </w:pPr>
            <w:r>
              <w:t>3188100.00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pPr>
            <w:r>
              <w:t>3</w:t>
            </w:r>
          </w:p>
        </w:tc>
        <w:tc>
          <w:tcPr>
            <w:tcW w:w="1050" w:type="dxa"/>
            <w:vAlign w:val="center"/>
          </w:tcPr>
          <w:p>
            <w:pPr>
              <w:pStyle w:val="16"/>
            </w:pPr>
            <w:r>
              <w:t>21208</w:t>
            </w:r>
          </w:p>
        </w:tc>
        <w:tc>
          <w:tcPr>
            <w:tcW w:w="5235" w:type="dxa"/>
            <w:vAlign w:val="center"/>
          </w:tcPr>
          <w:p>
            <w:pPr>
              <w:pStyle w:val="16"/>
            </w:pPr>
            <w:r>
              <w:t>国有土地使用权出让收入安排的支出</w:t>
            </w:r>
          </w:p>
        </w:tc>
        <w:tc>
          <w:tcPr>
            <w:tcW w:w="2400" w:type="dxa"/>
            <w:vAlign w:val="center"/>
          </w:tcPr>
          <w:p>
            <w:pPr>
              <w:pStyle w:val="15"/>
            </w:pPr>
            <w:r>
              <w:t>3188100.00</w:t>
            </w:r>
          </w:p>
        </w:tc>
        <w:tc>
          <w:tcPr>
            <w:tcW w:w="1643" w:type="dxa"/>
            <w:vAlign w:val="center"/>
          </w:tcPr>
          <w:p>
            <w:pPr>
              <w:pStyle w:val="15"/>
            </w:pPr>
          </w:p>
        </w:tc>
        <w:tc>
          <w:tcPr>
            <w:tcW w:w="2776" w:type="dxa"/>
            <w:vAlign w:val="center"/>
          </w:tcPr>
          <w:p>
            <w:pPr>
              <w:pStyle w:val="15"/>
            </w:pPr>
            <w:r>
              <w:t>3188100.00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pPr>
            <w:r>
              <w:t>4</w:t>
            </w:r>
          </w:p>
        </w:tc>
        <w:tc>
          <w:tcPr>
            <w:tcW w:w="1050" w:type="dxa"/>
            <w:vAlign w:val="center"/>
          </w:tcPr>
          <w:p>
            <w:pPr>
              <w:pStyle w:val="16"/>
            </w:pPr>
            <w:r>
              <w:t>2120801</w:t>
            </w:r>
          </w:p>
        </w:tc>
        <w:tc>
          <w:tcPr>
            <w:tcW w:w="5235" w:type="dxa"/>
            <w:vAlign w:val="center"/>
          </w:tcPr>
          <w:p>
            <w:pPr>
              <w:pStyle w:val="16"/>
            </w:pPr>
            <w:r>
              <w:t>征地和拆迁补偿支出</w:t>
            </w:r>
          </w:p>
        </w:tc>
        <w:tc>
          <w:tcPr>
            <w:tcW w:w="2400" w:type="dxa"/>
            <w:vAlign w:val="center"/>
          </w:tcPr>
          <w:p>
            <w:pPr>
              <w:pStyle w:val="15"/>
            </w:pPr>
            <w:r>
              <w:t>3188100.00</w:t>
            </w:r>
          </w:p>
        </w:tc>
        <w:tc>
          <w:tcPr>
            <w:tcW w:w="1643" w:type="dxa"/>
            <w:vAlign w:val="center"/>
          </w:tcPr>
          <w:p>
            <w:pPr>
              <w:pStyle w:val="15"/>
            </w:pPr>
          </w:p>
        </w:tc>
        <w:tc>
          <w:tcPr>
            <w:tcW w:w="2776" w:type="dxa"/>
            <w:vAlign w:val="center"/>
          </w:tcPr>
          <w:p>
            <w:pPr>
              <w:pStyle w:val="15"/>
            </w:pPr>
            <w:r>
              <w:t>3188100.00</w:t>
            </w: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p>
    <w:bookmarkEnd w:id="5"/>
    <w:p>
      <w:pPr>
        <w:jc w:val="center"/>
        <w:outlineLvl w:val="1"/>
        <w:rPr>
          <w:rFonts w:ascii="方正小标宋_GBK" w:hAnsi="方正小标宋_GBK" w:eastAsia="方正小标宋_GBK" w:cs="方正小标宋_GBK"/>
          <w:color w:val="000000"/>
          <w:sz w:val="36"/>
        </w:rPr>
      </w:pPr>
      <w:bookmarkStart w:id="6" w:name="_Toc_2_2_0000000007"/>
    </w:p>
    <w:bookmarkEnd w:id="6"/>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543柴堡镇</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543柴堡镇</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柴堡镇2022年部门预算信息公开情况说明</w:t>
      </w:r>
    </w:p>
    <w:p>
      <w:pPr>
        <w:jc w:val="center"/>
      </w:pPr>
      <w:r>
        <w:rPr>
          <w:rFonts w:ascii="方正小标宋_GBK" w:hAnsi="方正小标宋_GBK" w:eastAsia="方正小标宋_GBK" w:cs="方正小标宋_GBK"/>
          <w:color w:val="000000"/>
          <w:sz w:val="44"/>
        </w:rPr>
        <w:t>柴堡镇2022年部门预算信息公开情况说明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8" w:name="_GoBack"/>
      <w:bookmarkEnd w:id="18"/>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》、《地方预决算公开操作规程》和《关于进一步推进预算公开工作的实施意见》规定，现将柴堡镇2022年部门预算公开如下：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pPr>
      <w:r>
        <w:t>（二）讨论和决定本镇经济建设、政治建设、文化建设、社会建设、生态文明建设和党的建设以及乡村振兴中的重大问题。</w:t>
      </w:r>
    </w:p>
    <w:p>
      <w:pPr>
        <w:pStyle w:val="21"/>
      </w:pPr>
      <w:r>
        <w:t xml:space="preserve">（三）组织召开本级人民代表大会，充分行使重大事项决定权、监督权和任免权，做好人大代表工作，联系选民、反映群众意见和要求。 </w:t>
      </w:r>
    </w:p>
    <w:p>
      <w:pPr>
        <w:pStyle w:val="21"/>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21"/>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2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（七）按照干部管理权限，负责对干部的教育、培训、选拔、考核和监督工作。协助管理上级有关部门驻乡镇单位的干部。做好人才服务工作。</w:t>
      </w:r>
    </w:p>
    <w:p>
      <w:pPr>
        <w:pStyle w:val="21"/>
      </w:pPr>
      <w:r>
        <w:t>（八）领导本镇的基层治理，加强社会主义民主法治建设和精 神文明建设，加强社会治安综合治理，做好应急管理、生态环保、乡村振兴、民生保障、脱贫致富、民族宗教、防范邪教等工作。承担民兵预备役、征兵、退役军人服务、拥军优属等工作。</w:t>
      </w:r>
    </w:p>
    <w:p>
      <w:pPr>
        <w:pStyle w:val="21"/>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2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柴堡镇人民政府本级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中共柴堡镇委员会</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柴堡镇计生站</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柴堡镇人民政府（事业）</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按照预算管理有关规定，目前柴堡镇部门预算的编制实行综合预算管理，即全部收入和支出都反映在预算中，柴堡镇机关及所属事业单位的收支包含在部门预算中。</w:t>
      </w:r>
    </w:p>
    <w:p>
      <w:pPr>
        <w:pStyle w:val="22"/>
      </w:pPr>
      <w:r>
        <w:t>1、收入说明</w:t>
      </w:r>
    </w:p>
    <w:p>
      <w:pPr>
        <w:pStyle w:val="22"/>
      </w:pPr>
      <w:r>
        <w:t>反映本部门当年全部收入。2022年预算收入2759.32万元，其中：一般公共预算收入2440.51万元，基金预算收入318.81万元。</w:t>
      </w:r>
    </w:p>
    <w:p>
      <w:pPr>
        <w:pStyle w:val="22"/>
      </w:pPr>
      <w:r>
        <w:t>2、支出说明</w:t>
      </w:r>
    </w:p>
    <w:p>
      <w:pPr>
        <w:pStyle w:val="22"/>
      </w:pPr>
      <w:r>
        <w:t>收支预算总表支出栏、基本支出表、项目支出表按经济分类和支出功能分类科目编制，反映2022年度部门预算中支出预算的总体情况。2022年支出预算2759.32万元，其中基本支出494.52万元，包括人员经费420.52万元和日常公用经费74万元；项目支出2264.80万元，（计生专项4.5万、村级组织办公经费61.11万，农村两委干部职务补贴资金529.54万，正常离任村干部补贴资金40.18万，村支书养老、医疗、人身意外保险资金33.68万，服务群众专项经费245万，村党组织活动经费31.98万，乡镇分税制财政体制补助资金1000万，永济河港湾占地补偿款0.56万，国省干道占地补偿（包括106国道、215省道和武馆公路）68.4万，永济河外侧70米绿化带占地补偿款99.1万，美丽乡村和未脱贫村绿化占地补偿款42.75万，青年路绿化占地补偿款108万）。</w:t>
      </w:r>
    </w:p>
    <w:p>
      <w:pPr>
        <w:pStyle w:val="22"/>
      </w:pPr>
      <w:r>
        <w:t>3、比上年增减情况</w:t>
      </w:r>
    </w:p>
    <w:p>
      <w:pPr>
        <w:pStyle w:val="22"/>
      </w:pPr>
      <w:r>
        <w:t>2022年预算收支安排2759.32万元，较2021年预算增加447.04万元，其中：基本支出增加91.9万元，主要为增加人员经费支出；项目支出增加355.14万元，主要为国省干道占地补偿（包括106国道、215省道和武馆公路）、美丽乡村和未脱贫村绿化占地补偿、青年路绿化占地补偿、永济河外侧70米绿化带占地补偿资金。</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2022年，我部门运行经费共计安排74万元，主要用于办公费、电费、邮电费等日常运行支出。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2022年，我部门财政拨款“三公”经费预算安排0万元，其中因公出国（境）费0万元；公务用车购置及运维费0万元（其中：公务用车购置费为0万元，公务用车运维费0万元）；公务接待费0万元。与2021年相比持平。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镇科学发展、跨越发展发挥积极作用。依据我镇部门职责、党委、政府重要工作部署、部门战略发展规划、年度工作计划与工作要点，我镇总体绩效目标：一、聚焦政治建设，打造担当新柴堡。二、聚焦产业发展，打造富裕新柴堡。三、聚焦巩固拓展脱贫攻坚成果，打造振兴新柴堡。四、聚焦社会治理，打造平安新柴堡。五、聚焦党风廉政建设，打造廉洁高效新柴堡。</w:t>
      </w:r>
    </w:p>
    <w:p>
      <w:pPr>
        <w:pStyle w:val="25"/>
      </w:pPr>
    </w:p>
    <w:p>
      <w:pPr>
        <w:pStyle w:val="25"/>
      </w:pPr>
    </w:p>
    <w:p>
      <w:pPr>
        <w:pStyle w:val="25"/>
      </w:pPr>
    </w:p>
    <w:p>
      <w:pPr>
        <w:spacing w:line="500" w:lineRule="exact"/>
        <w:ind w:firstLine="560"/>
      </w:pPr>
      <w:r>
        <w:rPr>
          <w:rFonts w:eastAsia="方正仿宋_GBK"/>
          <w:color w:val="000000"/>
          <w:sz w:val="28"/>
        </w:rPr>
        <w:t>（二）分项绩效目标</w:t>
      </w:r>
    </w:p>
    <w:p>
      <w:pPr>
        <w:pStyle w:val="26"/>
      </w:pPr>
      <w:r>
        <w:t>（一）村级组织办公经费</w:t>
      </w:r>
    </w:p>
    <w:p>
      <w:pPr>
        <w:pStyle w:val="26"/>
      </w:pPr>
      <w:r>
        <w:t>绩效目标：对柴堡镇49个村办公费、水电等费用给予补贴，确保村级工作正常运行。</w:t>
      </w:r>
    </w:p>
    <w:p>
      <w:pPr>
        <w:pStyle w:val="26"/>
      </w:pPr>
      <w:r>
        <w:t>绩效指标：我镇辖区内共计49个行政村，保证49个行政村村级工作正常运转，各项费用及时拨付到位，促进村级经济增长率达10%以上，保证村级办公场所维护与改善，保证服务群众满意度达90%以上。</w:t>
      </w:r>
    </w:p>
    <w:p>
      <w:pPr>
        <w:pStyle w:val="26"/>
      </w:pPr>
      <w:r>
        <w:t>（二）服务群众专项经费</w:t>
      </w:r>
    </w:p>
    <w:p>
      <w:pPr>
        <w:pStyle w:val="26"/>
      </w:pPr>
      <w:r>
        <w:t>绩效目标：进一步加强村级组织运转经费保障工作，提高服务群众水平。</w:t>
      </w:r>
    </w:p>
    <w:p>
      <w:pPr>
        <w:pStyle w:val="26"/>
      </w:pPr>
      <w:r>
        <w:t>绩效指标：我镇辖区内共计49个行政村，保证49个行政村服务群众工作正常运转，各项费用及时拨付到位，促进村级经济增长率达10%以上，保证村级办公场所维护与改善，保证服务群众满意度达90%以上。</w:t>
      </w:r>
      <w:r>
        <w:tab/>
      </w:r>
      <w:r>
        <w:tab/>
      </w:r>
      <w:r>
        <w:tab/>
      </w:r>
      <w:r>
        <w:tab/>
      </w:r>
      <w:r>
        <w:tab/>
      </w:r>
    </w:p>
    <w:p>
      <w:pPr>
        <w:pStyle w:val="26"/>
      </w:pPr>
      <w:r>
        <w:t>（三）村党组织活动经费</w:t>
      </w:r>
    </w:p>
    <w:p>
      <w:pPr>
        <w:pStyle w:val="26"/>
      </w:pPr>
      <w:r>
        <w:t>绩效目标：主要用于村级运转，党员集中培训10次、组织党员学外出学习及参观5次。</w:t>
      </w:r>
    </w:p>
    <w:p>
      <w:pPr>
        <w:pStyle w:val="26"/>
      </w:pPr>
      <w:r>
        <w:t>绩效指标：我镇辖区内共计49个行政村，保证49个行政村村党组织工作正常运转，各项费用及时拨付到位，促进村级经济增长率达5%以上，保证村级办公场所维护与改善，保证服务群众满意度达95%以上。 </w:t>
      </w:r>
    </w:p>
    <w:p>
      <w:pPr>
        <w:pStyle w:val="26"/>
      </w:pPr>
      <w:r>
        <w:t>（四）乡镇分税制财政体制补助</w:t>
      </w:r>
    </w:p>
    <w:p>
      <w:pPr>
        <w:pStyle w:val="26"/>
      </w:pPr>
      <w:r>
        <w:t>绩效目标：落户我镇企业数量较上年增加3个、税收增长率10%以上</w:t>
      </w:r>
    </w:p>
    <w:p>
      <w:pPr>
        <w:pStyle w:val="26"/>
      </w:pPr>
      <w:r>
        <w:t>绩效指标：我镇乡镇分税制财政体制补助，保证落户乡镇企业数量增加3个，引进企业带来的税收增长率在10%以上，招商成本控制较去年减少10%以上，带动就业人口60余人。</w:t>
      </w:r>
    </w:p>
    <w:p>
      <w:pPr>
        <w:pStyle w:val="26"/>
      </w:pPr>
      <w:r>
        <w:t>（五）被征地农民占地补偿款的发放</w:t>
      </w:r>
    </w:p>
    <w:p>
      <w:pPr>
        <w:pStyle w:val="26"/>
      </w:pPr>
      <w:r>
        <w:t>绩效目标：我镇辖区内征地农民补偿款，保证能够足额按时发放到位。</w:t>
      </w:r>
    </w:p>
    <w:p>
      <w:pPr>
        <w:pStyle w:val="26"/>
      </w:pPr>
      <w:r>
        <w:t>绩效指标：我镇辖区内永济河港湾占地、永济河外侧70米绿化带占地、国省干道占地（包括106国道、215省道和武馆公路）、美丽乡村和未脱贫村绿化占地、青年路绿化占地等征地项目需要发放农民征地补偿款320余万元，征地款发放户数150余户，拆迁覆盖率要达到95%以上，拆迁款发放率要达到95%以上，农民满意度要达到95%以上。   </w:t>
      </w:r>
      <w:r>
        <w:tab/>
      </w:r>
      <w:r>
        <w:tab/>
      </w:r>
      <w:r>
        <w:tab/>
      </w:r>
      <w:r>
        <w:tab/>
      </w:r>
      <w:r>
        <w:tab/>
      </w:r>
      <w:r>
        <w:tab/>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spacing w:line="500" w:lineRule="exact"/>
        <w:ind w:firstLine="560"/>
      </w:pPr>
      <w:r>
        <w:rPr>
          <w:rFonts w:eastAsia="方正仿宋_GBK"/>
          <w:color w:val="000000"/>
          <w:sz w:val="28"/>
        </w:rPr>
        <w:t>（三）工作保障措施</w:t>
      </w:r>
    </w:p>
    <w:p>
      <w:pPr>
        <w:pStyle w:val="27"/>
      </w:pPr>
      <w:r>
        <w:t>1、完善制度建设。围绕本规划目标，制订出台配套政策措施，制定完善预算绩效管理制度、资金管理办法、工作保障制度等，为全年预算绩效目标的实现奠定制度基础，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7"/>
      </w:pPr>
      <w:r>
        <w:t>2、加强组织领导。镇领导及全体工作人员要严格落实政府对全镇居民的安全负责的要求，纳入当地国民经济和社会发展规划，合理确定相关部门建设任务，及时研究解决保障体系建设中的重大问题，明确任务分工和进度安排，按计划、有步骤地抓好各项工作落实。</w:t>
      </w:r>
    </w:p>
    <w:p>
      <w:pPr>
        <w:pStyle w:val="27"/>
      </w:pPr>
      <w:r>
        <w:t>3、加强支出管理。通过优化支出结构、编细编实预算、加快履行政府采购手续、尽快启动项目、及时支付资金，确保支出进度达标。</w:t>
      </w:r>
    </w:p>
    <w:p>
      <w:pPr>
        <w:pStyle w:val="27"/>
      </w:pPr>
      <w:r>
        <w:t>4、加强绩效运行监控。按要求开展绩效运行监控，发现问题及时采取措施，确保绩效目标如期保质实现。</w:t>
      </w:r>
    </w:p>
    <w:p>
      <w:pPr>
        <w:pStyle w:val="27"/>
      </w:pPr>
      <w:r>
        <w:t>5、做好绩效自评。按要求开展上年度部门预算绩效自评和重点评价工作，对评价中发现的问题及时整改，调整优化支出结构，提高财政资金使用效益。</w:t>
      </w:r>
    </w:p>
    <w:p>
      <w:pPr>
        <w:pStyle w:val="27"/>
      </w:pPr>
      <w:r>
        <w:t>6、规范财务资产管理。完善财务管理制度，严格审批程序，加强固定资产登记、使用和报废处置管理，做到支出合理，物尽其用。</w:t>
      </w:r>
    </w:p>
    <w:p>
      <w:pPr>
        <w:pStyle w:val="27"/>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8、加强宣传培训调研。加强人员培训，提高本部门职工业务素质；加强调研，提出优化财政资金配置、提高资金使用效益的意见；加大宣传力度，强化预算绩效管理意识，促进预算绩效管理水平进一步提升。    9、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1.主要用于村级运转，党员集中培训10次、组织党员学外出学习及参观5次。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经费发放村的数量</w:t>
            </w:r>
          </w:p>
        </w:tc>
        <w:tc>
          <w:tcPr>
            <w:tcW w:w="2835" w:type="dxa"/>
            <w:vAlign w:val="center"/>
          </w:tcPr>
          <w:p>
            <w:pPr>
              <w:pStyle w:val="16"/>
            </w:pPr>
            <w:r>
              <w:t>经费发放村的数量</w:t>
            </w:r>
          </w:p>
        </w:tc>
        <w:tc>
          <w:tcPr>
            <w:tcW w:w="2551" w:type="dxa"/>
            <w:vAlign w:val="center"/>
          </w:tcPr>
          <w:p>
            <w:pPr>
              <w:pStyle w:val="16"/>
            </w:pPr>
            <w:r>
              <w:t>49个</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经费发放覆盖率</w:t>
            </w:r>
          </w:p>
        </w:tc>
        <w:tc>
          <w:tcPr>
            <w:tcW w:w="2835" w:type="dxa"/>
            <w:vAlign w:val="center"/>
          </w:tcPr>
          <w:p>
            <w:pPr>
              <w:pStyle w:val="16"/>
            </w:pPr>
            <w:r>
              <w:t>经费发放覆盖率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经费发放及时率</w:t>
            </w:r>
          </w:p>
        </w:tc>
        <w:tc>
          <w:tcPr>
            <w:tcW w:w="2835" w:type="dxa"/>
            <w:vAlign w:val="center"/>
          </w:tcPr>
          <w:p>
            <w:pPr>
              <w:pStyle w:val="16"/>
            </w:pPr>
            <w:r>
              <w:t>经费发放及时率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村党员每人每年经费标准</w:t>
            </w:r>
          </w:p>
        </w:tc>
        <w:tc>
          <w:tcPr>
            <w:tcW w:w="2835" w:type="dxa"/>
            <w:vAlign w:val="center"/>
          </w:tcPr>
          <w:p>
            <w:pPr>
              <w:pStyle w:val="16"/>
            </w:pPr>
            <w:r>
              <w:t>村党员每人每年经费标准</w:t>
            </w:r>
          </w:p>
        </w:tc>
        <w:tc>
          <w:tcPr>
            <w:tcW w:w="2551" w:type="dxa"/>
            <w:vAlign w:val="center"/>
          </w:tcPr>
          <w:p>
            <w:pPr>
              <w:pStyle w:val="16"/>
            </w:pPr>
            <w:r>
              <w:t>200元</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促进村级经济增长率</w:t>
            </w:r>
          </w:p>
        </w:tc>
        <w:tc>
          <w:tcPr>
            <w:tcW w:w="2835" w:type="dxa"/>
            <w:vAlign w:val="center"/>
          </w:tcPr>
          <w:p>
            <w:pPr>
              <w:pStyle w:val="16"/>
            </w:pPr>
            <w:r>
              <w:t>促进村级经济增长率</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村级运转改善情况</w:t>
            </w:r>
          </w:p>
        </w:tc>
        <w:tc>
          <w:tcPr>
            <w:tcW w:w="2835" w:type="dxa"/>
            <w:vAlign w:val="center"/>
          </w:tcPr>
          <w:p>
            <w:pPr>
              <w:pStyle w:val="16"/>
            </w:pPr>
            <w:r>
              <w:t>村级日常运转及办公条件改善情况</w:t>
            </w:r>
          </w:p>
        </w:tc>
        <w:tc>
          <w:tcPr>
            <w:tcW w:w="2551" w:type="dxa"/>
            <w:vAlign w:val="center"/>
          </w:tcPr>
          <w:p>
            <w:pPr>
              <w:pStyle w:val="16"/>
            </w:pPr>
            <w:r>
              <w:t>保证村级工作正常运行</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2835" w:type="dxa"/>
            <w:vAlign w:val="center"/>
          </w:tcPr>
          <w:p>
            <w:pPr>
              <w:pStyle w:val="16"/>
            </w:pPr>
            <w:r>
              <w:t>对象满意程度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1.保证村级工作正常运行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经费发放村的数量</w:t>
            </w:r>
          </w:p>
        </w:tc>
        <w:tc>
          <w:tcPr>
            <w:tcW w:w="2835" w:type="dxa"/>
            <w:vAlign w:val="center"/>
          </w:tcPr>
          <w:p>
            <w:pPr>
              <w:pStyle w:val="16"/>
            </w:pPr>
            <w:r>
              <w:t>经费发放村的数量</w:t>
            </w:r>
          </w:p>
        </w:tc>
        <w:tc>
          <w:tcPr>
            <w:tcW w:w="2551" w:type="dxa"/>
            <w:vAlign w:val="center"/>
          </w:tcPr>
          <w:p>
            <w:pPr>
              <w:pStyle w:val="16"/>
            </w:pPr>
            <w:r>
              <w:t>49个</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经费发放覆盖率</w:t>
            </w:r>
          </w:p>
        </w:tc>
        <w:tc>
          <w:tcPr>
            <w:tcW w:w="2835" w:type="dxa"/>
            <w:vAlign w:val="center"/>
          </w:tcPr>
          <w:p>
            <w:pPr>
              <w:pStyle w:val="16"/>
            </w:pPr>
            <w:r>
              <w:t>经费发放覆盖率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经费发放及时率</w:t>
            </w:r>
          </w:p>
        </w:tc>
        <w:tc>
          <w:tcPr>
            <w:tcW w:w="2835" w:type="dxa"/>
            <w:vAlign w:val="center"/>
          </w:tcPr>
          <w:p>
            <w:pPr>
              <w:pStyle w:val="16"/>
            </w:pPr>
            <w:r>
              <w:t>每村每年经费标准</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每村每年经费标准</w:t>
            </w:r>
          </w:p>
        </w:tc>
        <w:tc>
          <w:tcPr>
            <w:tcW w:w="2835" w:type="dxa"/>
            <w:vAlign w:val="center"/>
          </w:tcPr>
          <w:p>
            <w:pPr>
              <w:pStyle w:val="16"/>
            </w:pPr>
            <w:r>
              <w:t>每村每年经费标准</w:t>
            </w:r>
          </w:p>
        </w:tc>
        <w:tc>
          <w:tcPr>
            <w:tcW w:w="2551" w:type="dxa"/>
            <w:vAlign w:val="center"/>
          </w:tcPr>
          <w:p>
            <w:pPr>
              <w:pStyle w:val="16"/>
            </w:pPr>
            <w:r>
              <w:t>1.35万元</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促进村级经济增长率</w:t>
            </w:r>
          </w:p>
        </w:tc>
        <w:tc>
          <w:tcPr>
            <w:tcW w:w="2835" w:type="dxa"/>
            <w:vAlign w:val="center"/>
          </w:tcPr>
          <w:p>
            <w:pPr>
              <w:pStyle w:val="16"/>
            </w:pPr>
            <w:r>
              <w:t>促进村级经济增长率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村级运转改善情况</w:t>
            </w:r>
          </w:p>
        </w:tc>
        <w:tc>
          <w:tcPr>
            <w:tcW w:w="2835" w:type="dxa"/>
            <w:vAlign w:val="center"/>
          </w:tcPr>
          <w:p>
            <w:pPr>
              <w:pStyle w:val="16"/>
            </w:pPr>
            <w:r>
              <w:t>村级办公及维护改善的情况</w:t>
            </w:r>
          </w:p>
        </w:tc>
        <w:tc>
          <w:tcPr>
            <w:tcW w:w="2551" w:type="dxa"/>
            <w:vAlign w:val="center"/>
          </w:tcPr>
          <w:p>
            <w:pPr>
              <w:pStyle w:val="16"/>
            </w:pPr>
            <w:r>
              <w:t>保证村级工作正常运行</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经费发放村的数量</w:t>
            </w:r>
          </w:p>
        </w:tc>
        <w:tc>
          <w:tcPr>
            <w:tcW w:w="2835" w:type="dxa"/>
            <w:vAlign w:val="center"/>
          </w:tcPr>
          <w:p>
            <w:pPr>
              <w:pStyle w:val="16"/>
            </w:pPr>
            <w:r>
              <w:t>经费发放村的数量</w:t>
            </w:r>
          </w:p>
        </w:tc>
        <w:tc>
          <w:tcPr>
            <w:tcW w:w="2551" w:type="dxa"/>
            <w:vAlign w:val="center"/>
          </w:tcPr>
          <w:p>
            <w:pPr>
              <w:pStyle w:val="16"/>
            </w:pPr>
            <w:r>
              <w:t>49个</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发放覆盖率</w:t>
            </w:r>
          </w:p>
        </w:tc>
        <w:tc>
          <w:tcPr>
            <w:tcW w:w="2835" w:type="dxa"/>
            <w:vAlign w:val="center"/>
          </w:tcPr>
          <w:p>
            <w:pPr>
              <w:pStyle w:val="16"/>
            </w:pPr>
            <w:r>
              <w:t>发放覆盖率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发放及时率</w:t>
            </w:r>
          </w:p>
        </w:tc>
        <w:tc>
          <w:tcPr>
            <w:tcW w:w="2551" w:type="dxa"/>
            <w:vAlign w:val="center"/>
          </w:tcPr>
          <w:p>
            <w:pPr>
              <w:pStyle w:val="16"/>
            </w:pPr>
            <w:r>
              <w:t>100％</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每村每年经费标准</w:t>
            </w:r>
          </w:p>
        </w:tc>
        <w:tc>
          <w:tcPr>
            <w:tcW w:w="2835" w:type="dxa"/>
            <w:vAlign w:val="center"/>
          </w:tcPr>
          <w:p>
            <w:pPr>
              <w:pStyle w:val="16"/>
            </w:pPr>
            <w:r>
              <w:t>每村每年经费标准</w:t>
            </w:r>
          </w:p>
        </w:tc>
        <w:tc>
          <w:tcPr>
            <w:tcW w:w="2551" w:type="dxa"/>
            <w:vAlign w:val="center"/>
          </w:tcPr>
          <w:p>
            <w:pPr>
              <w:pStyle w:val="16"/>
            </w:pPr>
            <w:r>
              <w:t>5万元</w:t>
            </w:r>
          </w:p>
        </w:tc>
        <w:tc>
          <w:tcPr>
            <w:tcW w:w="2268" w:type="dxa"/>
            <w:vAlign w:val="center"/>
          </w:tcPr>
          <w:p>
            <w:pPr>
              <w:pStyle w:val="16"/>
            </w:pPr>
            <w:r>
              <w:t>邯财行【2021】24号《邯郸市村级组织运转经费管理使用办法》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促进村级经济增长率</w:t>
            </w:r>
          </w:p>
        </w:tc>
        <w:tc>
          <w:tcPr>
            <w:tcW w:w="2835" w:type="dxa"/>
            <w:vAlign w:val="center"/>
          </w:tcPr>
          <w:p>
            <w:pPr>
              <w:pStyle w:val="16"/>
            </w:pPr>
            <w:r>
              <w:t>促进村级经济增长率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村级发展和服务群众情况</w:t>
            </w:r>
          </w:p>
        </w:tc>
        <w:tc>
          <w:tcPr>
            <w:tcW w:w="2835" w:type="dxa"/>
            <w:vAlign w:val="center"/>
          </w:tcPr>
          <w:p>
            <w:pPr>
              <w:pStyle w:val="16"/>
            </w:pPr>
            <w:r>
              <w:t>辖区群众服务水平提高比例</w:t>
            </w:r>
          </w:p>
        </w:tc>
        <w:tc>
          <w:tcPr>
            <w:tcW w:w="2551" w:type="dxa"/>
            <w:vAlign w:val="center"/>
          </w:tcPr>
          <w:p>
            <w:pPr>
              <w:pStyle w:val="16"/>
            </w:pPr>
            <w:r>
              <w:t>提升服务群众质量</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4、村支书养老、医疗、人身意外保险资金绩效目标表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1.及时缴纳村支书养老、医疗、人身保险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保险缴纳人数</w:t>
            </w:r>
          </w:p>
        </w:tc>
        <w:tc>
          <w:tcPr>
            <w:tcW w:w="2835" w:type="dxa"/>
            <w:vAlign w:val="center"/>
          </w:tcPr>
          <w:p>
            <w:pPr>
              <w:pStyle w:val="16"/>
            </w:pPr>
            <w:r>
              <w:t>保险缴纳人数</w:t>
            </w:r>
          </w:p>
        </w:tc>
        <w:tc>
          <w:tcPr>
            <w:tcW w:w="2551" w:type="dxa"/>
            <w:vAlign w:val="center"/>
          </w:tcPr>
          <w:p>
            <w:pPr>
              <w:pStyle w:val="16"/>
            </w:pPr>
            <w:r>
              <w:t>49人</w:t>
            </w:r>
          </w:p>
        </w:tc>
        <w:tc>
          <w:tcPr>
            <w:tcW w:w="2268" w:type="dxa"/>
            <w:vAlign w:val="center"/>
          </w:tcPr>
          <w:p>
            <w:pPr>
              <w:pStyle w:val="16"/>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保险缴纳覆盖率</w:t>
            </w:r>
          </w:p>
        </w:tc>
        <w:tc>
          <w:tcPr>
            <w:tcW w:w="2835" w:type="dxa"/>
            <w:vAlign w:val="center"/>
          </w:tcPr>
          <w:p>
            <w:pPr>
              <w:pStyle w:val="16"/>
            </w:pPr>
            <w:r>
              <w:t>保险缴纳覆盖率</w:t>
            </w:r>
          </w:p>
        </w:tc>
        <w:tc>
          <w:tcPr>
            <w:tcW w:w="2551" w:type="dxa"/>
            <w:vAlign w:val="center"/>
          </w:tcPr>
          <w:p>
            <w:pPr>
              <w:pStyle w:val="16"/>
            </w:pPr>
            <w:r>
              <w:t>100%</w:t>
            </w:r>
          </w:p>
        </w:tc>
        <w:tc>
          <w:tcPr>
            <w:tcW w:w="2268" w:type="dxa"/>
            <w:vAlign w:val="center"/>
          </w:tcPr>
          <w:p>
            <w:pPr>
              <w:pStyle w:val="16"/>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保险缴纳及时率</w:t>
            </w:r>
          </w:p>
        </w:tc>
        <w:tc>
          <w:tcPr>
            <w:tcW w:w="2835" w:type="dxa"/>
            <w:vAlign w:val="center"/>
          </w:tcPr>
          <w:p>
            <w:pPr>
              <w:pStyle w:val="16"/>
            </w:pPr>
            <w:r>
              <w:t>保险缴纳及时率</w:t>
            </w:r>
          </w:p>
        </w:tc>
        <w:tc>
          <w:tcPr>
            <w:tcW w:w="2551" w:type="dxa"/>
            <w:vAlign w:val="center"/>
          </w:tcPr>
          <w:p>
            <w:pPr>
              <w:pStyle w:val="16"/>
            </w:pPr>
            <w:r>
              <w:t>100%</w:t>
            </w:r>
          </w:p>
        </w:tc>
        <w:tc>
          <w:tcPr>
            <w:tcW w:w="2268" w:type="dxa"/>
            <w:vAlign w:val="center"/>
          </w:tcPr>
          <w:p>
            <w:pPr>
              <w:pStyle w:val="16"/>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人均缴纳保险标准</w:t>
            </w:r>
          </w:p>
        </w:tc>
        <w:tc>
          <w:tcPr>
            <w:tcW w:w="2835" w:type="dxa"/>
            <w:vAlign w:val="center"/>
          </w:tcPr>
          <w:p>
            <w:pPr>
              <w:pStyle w:val="16"/>
            </w:pPr>
            <w:r>
              <w:t>人均缴纳保险标准</w:t>
            </w:r>
          </w:p>
        </w:tc>
        <w:tc>
          <w:tcPr>
            <w:tcW w:w="2551" w:type="dxa"/>
            <w:vAlign w:val="center"/>
          </w:tcPr>
          <w:p>
            <w:pPr>
              <w:pStyle w:val="16"/>
            </w:pPr>
            <w:r>
              <w:t>7341.6元</w:t>
            </w:r>
          </w:p>
        </w:tc>
        <w:tc>
          <w:tcPr>
            <w:tcW w:w="2268" w:type="dxa"/>
            <w:vAlign w:val="center"/>
          </w:tcPr>
          <w:p>
            <w:pPr>
              <w:pStyle w:val="16"/>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村干部生活水平提高率</w:t>
            </w:r>
          </w:p>
        </w:tc>
        <w:tc>
          <w:tcPr>
            <w:tcW w:w="2835" w:type="dxa"/>
            <w:vAlign w:val="center"/>
          </w:tcPr>
          <w:p>
            <w:pPr>
              <w:pStyle w:val="16"/>
            </w:pPr>
            <w:r>
              <w:t>村干部生活水平提高率</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提升村干部生活保障</w:t>
            </w:r>
          </w:p>
        </w:tc>
        <w:tc>
          <w:tcPr>
            <w:tcW w:w="2835" w:type="dxa"/>
            <w:vAlign w:val="center"/>
          </w:tcPr>
          <w:p>
            <w:pPr>
              <w:pStyle w:val="16"/>
            </w:pPr>
            <w:r>
              <w:t>提升村干部生活保障</w:t>
            </w:r>
          </w:p>
        </w:tc>
        <w:tc>
          <w:tcPr>
            <w:tcW w:w="2551" w:type="dxa"/>
            <w:vAlign w:val="center"/>
          </w:tcPr>
          <w:p>
            <w:pPr>
              <w:pStyle w:val="16"/>
            </w:pPr>
            <w:r>
              <w:t>为村干部提高了生活保障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5、国省干道占地补偿（包括106国道、215省道和武馆公路）绩效目标表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1.按时发放国省干道绿化带占地群众补偿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684亩</w:t>
            </w:r>
          </w:p>
        </w:tc>
        <w:tc>
          <w:tcPr>
            <w:tcW w:w="2268" w:type="dxa"/>
            <w:vAlign w:val="center"/>
          </w:tcPr>
          <w:p>
            <w:pPr>
              <w:pStyle w:val="16"/>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补偿度概率</w:t>
            </w:r>
          </w:p>
        </w:tc>
        <w:tc>
          <w:tcPr>
            <w:tcW w:w="2551" w:type="dxa"/>
            <w:vAlign w:val="center"/>
          </w:tcPr>
          <w:p>
            <w:pPr>
              <w:pStyle w:val="16"/>
            </w:pPr>
            <w:r>
              <w:t>100%</w:t>
            </w:r>
          </w:p>
        </w:tc>
        <w:tc>
          <w:tcPr>
            <w:tcW w:w="2268" w:type="dxa"/>
            <w:vAlign w:val="center"/>
          </w:tcPr>
          <w:p>
            <w:pPr>
              <w:pStyle w:val="16"/>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0.1万元</w:t>
            </w:r>
          </w:p>
        </w:tc>
        <w:tc>
          <w:tcPr>
            <w:tcW w:w="2268" w:type="dxa"/>
            <w:vAlign w:val="center"/>
          </w:tcPr>
          <w:p>
            <w:pPr>
              <w:pStyle w:val="16"/>
            </w:pPr>
            <w:r>
              <w:t>馆字[2013]40号文《今冬明春造林绿化工作实施方案》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农村经济增长率</w:t>
            </w:r>
          </w:p>
        </w:tc>
        <w:tc>
          <w:tcPr>
            <w:tcW w:w="2835" w:type="dxa"/>
            <w:vAlign w:val="center"/>
          </w:tcPr>
          <w:p>
            <w:pPr>
              <w:pStyle w:val="16"/>
            </w:pPr>
            <w:r>
              <w:t>农村经济增长率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提升国省干道绿化覆盖率</w:t>
            </w:r>
          </w:p>
        </w:tc>
        <w:tc>
          <w:tcPr>
            <w:tcW w:w="2835" w:type="dxa"/>
            <w:vAlign w:val="center"/>
          </w:tcPr>
          <w:p>
            <w:pPr>
              <w:pStyle w:val="16"/>
            </w:pPr>
            <w:r>
              <w:t>提升国省干道绿化覆盖率</w:t>
            </w:r>
          </w:p>
        </w:tc>
        <w:tc>
          <w:tcPr>
            <w:tcW w:w="2551" w:type="dxa"/>
            <w:vAlign w:val="center"/>
          </w:tcPr>
          <w:p>
            <w:pPr>
              <w:pStyle w:val="16"/>
            </w:pPr>
            <w:r>
              <w:t>≥20%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6、计生专项绩效目标表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1.保障计生人员工资发放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发放工资人员人数</w:t>
            </w:r>
          </w:p>
        </w:tc>
        <w:tc>
          <w:tcPr>
            <w:tcW w:w="2835" w:type="dxa"/>
            <w:vAlign w:val="center"/>
          </w:tcPr>
          <w:p>
            <w:pPr>
              <w:pStyle w:val="16"/>
            </w:pPr>
            <w:r>
              <w:t>发放工资人员人数</w:t>
            </w:r>
          </w:p>
        </w:tc>
        <w:tc>
          <w:tcPr>
            <w:tcW w:w="2551" w:type="dxa"/>
            <w:vAlign w:val="center"/>
          </w:tcPr>
          <w:p>
            <w:pPr>
              <w:pStyle w:val="16"/>
            </w:pPr>
            <w:r>
              <w:t>3人</w:t>
            </w:r>
          </w:p>
        </w:tc>
        <w:tc>
          <w:tcPr>
            <w:tcW w:w="2268" w:type="dxa"/>
            <w:vAlign w:val="center"/>
          </w:tcPr>
          <w:p>
            <w:pPr>
              <w:pStyle w:val="16"/>
            </w:pPr>
            <w:r>
              <w:t>馆办字【2020】7号 《中共柴堡镇委员会柴堡镇人民政府职能配置、内设机构和人员编制规定》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工资发放覆盖率</w:t>
            </w:r>
          </w:p>
        </w:tc>
        <w:tc>
          <w:tcPr>
            <w:tcW w:w="2551" w:type="dxa"/>
            <w:vAlign w:val="center"/>
          </w:tcPr>
          <w:p>
            <w:pPr>
              <w:pStyle w:val="16"/>
            </w:pPr>
            <w:r>
              <w:t>100%</w:t>
            </w:r>
          </w:p>
        </w:tc>
        <w:tc>
          <w:tcPr>
            <w:tcW w:w="2268" w:type="dxa"/>
            <w:vAlign w:val="center"/>
          </w:tcPr>
          <w:p>
            <w:pPr>
              <w:pStyle w:val="16"/>
            </w:pPr>
            <w:r>
              <w:t>馆办字【2020】7号 《中共柴堡镇委员会柴堡镇人民政府职能配置、内设机构和人员编制规定》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工资发放及时率</w:t>
            </w:r>
          </w:p>
        </w:tc>
        <w:tc>
          <w:tcPr>
            <w:tcW w:w="2551" w:type="dxa"/>
            <w:vAlign w:val="center"/>
          </w:tcPr>
          <w:p>
            <w:pPr>
              <w:pStyle w:val="16"/>
            </w:pPr>
            <w:r>
              <w:t>100%</w:t>
            </w:r>
          </w:p>
        </w:tc>
        <w:tc>
          <w:tcPr>
            <w:tcW w:w="2268" w:type="dxa"/>
            <w:vAlign w:val="center"/>
          </w:tcPr>
          <w:p>
            <w:pPr>
              <w:pStyle w:val="16"/>
            </w:pPr>
            <w:r>
              <w:t>馆办字【2020】7号 《中共柴堡镇委员会柴堡镇人民政府职能配置、内设机构和人员编制规定》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人均工资发放标准</w:t>
            </w:r>
          </w:p>
        </w:tc>
        <w:tc>
          <w:tcPr>
            <w:tcW w:w="2835" w:type="dxa"/>
            <w:vAlign w:val="center"/>
          </w:tcPr>
          <w:p>
            <w:pPr>
              <w:pStyle w:val="16"/>
            </w:pPr>
            <w:r>
              <w:t>人均工资发放标准</w:t>
            </w:r>
          </w:p>
        </w:tc>
        <w:tc>
          <w:tcPr>
            <w:tcW w:w="2551" w:type="dxa"/>
            <w:vAlign w:val="center"/>
          </w:tcPr>
          <w:p>
            <w:pPr>
              <w:pStyle w:val="16"/>
            </w:pPr>
            <w:r>
              <w:t>1.5万元</w:t>
            </w:r>
          </w:p>
        </w:tc>
        <w:tc>
          <w:tcPr>
            <w:tcW w:w="2268" w:type="dxa"/>
            <w:vAlign w:val="center"/>
          </w:tcPr>
          <w:p>
            <w:pPr>
              <w:pStyle w:val="16"/>
            </w:pPr>
            <w:r>
              <w:t>馆办字【2020】7号 《中共柴堡镇委员会柴堡镇人民政府职能配置、内设机构和人员编制规定》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提高计生人员生活水平程度</w:t>
            </w:r>
          </w:p>
        </w:tc>
        <w:tc>
          <w:tcPr>
            <w:tcW w:w="2835" w:type="dxa"/>
            <w:vAlign w:val="center"/>
          </w:tcPr>
          <w:p>
            <w:pPr>
              <w:pStyle w:val="16"/>
            </w:pPr>
            <w:r>
              <w:t>提高计生人员生活水平程度</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保障计生人员生活稳定</w:t>
            </w:r>
          </w:p>
        </w:tc>
        <w:tc>
          <w:tcPr>
            <w:tcW w:w="2835" w:type="dxa"/>
            <w:vAlign w:val="center"/>
          </w:tcPr>
          <w:p>
            <w:pPr>
              <w:pStyle w:val="16"/>
            </w:pPr>
            <w:r>
              <w:t>保障计生人员生活稳定</w:t>
            </w:r>
          </w:p>
        </w:tc>
        <w:tc>
          <w:tcPr>
            <w:tcW w:w="2551" w:type="dxa"/>
            <w:vAlign w:val="center"/>
          </w:tcPr>
          <w:p>
            <w:pPr>
              <w:pStyle w:val="16"/>
            </w:pPr>
            <w:r>
              <w:t>有效保障了计生人员的生活稳定</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7、美丽乡村和未脱贫村绿化占地补偿款绩效目标表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1.按时发放环村林带占地群众补偿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427.5亩</w:t>
            </w:r>
          </w:p>
        </w:tc>
        <w:tc>
          <w:tcPr>
            <w:tcW w:w="2268" w:type="dxa"/>
            <w:vAlign w:val="center"/>
          </w:tcPr>
          <w:p>
            <w:pPr>
              <w:pStyle w:val="16"/>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补偿覆盖率</w:t>
            </w:r>
          </w:p>
        </w:tc>
        <w:tc>
          <w:tcPr>
            <w:tcW w:w="2551" w:type="dxa"/>
            <w:vAlign w:val="center"/>
          </w:tcPr>
          <w:p>
            <w:pPr>
              <w:pStyle w:val="16"/>
            </w:pPr>
            <w:r>
              <w:t>100%</w:t>
            </w:r>
          </w:p>
        </w:tc>
        <w:tc>
          <w:tcPr>
            <w:tcW w:w="2268" w:type="dxa"/>
            <w:vAlign w:val="center"/>
          </w:tcPr>
          <w:p>
            <w:pPr>
              <w:pStyle w:val="16"/>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补偿及时发放率</w:t>
            </w:r>
          </w:p>
        </w:tc>
        <w:tc>
          <w:tcPr>
            <w:tcW w:w="2835" w:type="dxa"/>
            <w:vAlign w:val="center"/>
          </w:tcPr>
          <w:p>
            <w:pPr>
              <w:pStyle w:val="16"/>
            </w:pPr>
            <w:r>
              <w:t>补偿及时发放率</w:t>
            </w:r>
          </w:p>
        </w:tc>
        <w:tc>
          <w:tcPr>
            <w:tcW w:w="2551" w:type="dxa"/>
            <w:vAlign w:val="center"/>
          </w:tcPr>
          <w:p>
            <w:pPr>
              <w:pStyle w:val="16"/>
            </w:pPr>
            <w:r>
              <w:t>100%</w:t>
            </w:r>
          </w:p>
        </w:tc>
        <w:tc>
          <w:tcPr>
            <w:tcW w:w="2268" w:type="dxa"/>
            <w:vAlign w:val="center"/>
          </w:tcPr>
          <w:p>
            <w:pPr>
              <w:pStyle w:val="16"/>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0.1万元</w:t>
            </w:r>
          </w:p>
        </w:tc>
        <w:tc>
          <w:tcPr>
            <w:tcW w:w="2268" w:type="dxa"/>
            <w:vAlign w:val="center"/>
          </w:tcPr>
          <w:p>
            <w:pPr>
              <w:pStyle w:val="16"/>
            </w:pPr>
            <w:r>
              <w:t>馆绿字[2018]1号《馆陶县2018年造林绿化工作方案》文件要求。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经济效益增长率</w:t>
            </w:r>
          </w:p>
        </w:tc>
        <w:tc>
          <w:tcPr>
            <w:tcW w:w="2835" w:type="dxa"/>
            <w:vAlign w:val="center"/>
          </w:tcPr>
          <w:p>
            <w:pPr>
              <w:pStyle w:val="16"/>
            </w:pPr>
            <w:r>
              <w:t>经济效益增长率</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提升农村绿化覆盖率</w:t>
            </w:r>
          </w:p>
        </w:tc>
        <w:tc>
          <w:tcPr>
            <w:tcW w:w="2835" w:type="dxa"/>
            <w:vAlign w:val="center"/>
          </w:tcPr>
          <w:p>
            <w:pPr>
              <w:pStyle w:val="16"/>
            </w:pPr>
            <w:r>
              <w:t>提升农村绿化覆盖率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8、农村两委干部职务补贴资金绩效目标表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1.及时发放村两委干部职务补贴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发放补贴人员人数</w:t>
            </w:r>
          </w:p>
        </w:tc>
        <w:tc>
          <w:tcPr>
            <w:tcW w:w="2835" w:type="dxa"/>
            <w:vAlign w:val="center"/>
          </w:tcPr>
          <w:p>
            <w:pPr>
              <w:pStyle w:val="16"/>
            </w:pPr>
            <w:r>
              <w:t>发放补贴人员人数</w:t>
            </w:r>
          </w:p>
        </w:tc>
        <w:tc>
          <w:tcPr>
            <w:tcW w:w="2551" w:type="dxa"/>
            <w:vAlign w:val="center"/>
          </w:tcPr>
          <w:p>
            <w:pPr>
              <w:pStyle w:val="16"/>
            </w:pPr>
            <w:r>
              <w:t>214人</w:t>
            </w:r>
          </w:p>
        </w:tc>
        <w:tc>
          <w:tcPr>
            <w:tcW w:w="2268" w:type="dxa"/>
            <w:vAlign w:val="center"/>
          </w:tcPr>
          <w:p>
            <w:pPr>
              <w:pStyle w:val="16"/>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补贴发放覆盖率</w:t>
            </w:r>
          </w:p>
        </w:tc>
        <w:tc>
          <w:tcPr>
            <w:tcW w:w="2835" w:type="dxa"/>
            <w:vAlign w:val="center"/>
          </w:tcPr>
          <w:p>
            <w:pPr>
              <w:pStyle w:val="16"/>
            </w:pPr>
            <w:r>
              <w:t>补贴发放覆盖率</w:t>
            </w:r>
          </w:p>
        </w:tc>
        <w:tc>
          <w:tcPr>
            <w:tcW w:w="2551" w:type="dxa"/>
            <w:vAlign w:val="center"/>
          </w:tcPr>
          <w:p>
            <w:pPr>
              <w:pStyle w:val="16"/>
            </w:pPr>
            <w:r>
              <w:t>100%</w:t>
            </w:r>
          </w:p>
        </w:tc>
        <w:tc>
          <w:tcPr>
            <w:tcW w:w="2268" w:type="dxa"/>
            <w:vAlign w:val="center"/>
          </w:tcPr>
          <w:p>
            <w:pPr>
              <w:pStyle w:val="16"/>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100%</w:t>
            </w:r>
          </w:p>
        </w:tc>
        <w:tc>
          <w:tcPr>
            <w:tcW w:w="2268" w:type="dxa"/>
            <w:vAlign w:val="center"/>
          </w:tcPr>
          <w:p>
            <w:pPr>
              <w:pStyle w:val="16"/>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人均年补贴发放标准</w:t>
            </w:r>
          </w:p>
        </w:tc>
        <w:tc>
          <w:tcPr>
            <w:tcW w:w="2835" w:type="dxa"/>
            <w:vAlign w:val="center"/>
          </w:tcPr>
          <w:p>
            <w:pPr>
              <w:pStyle w:val="16"/>
            </w:pPr>
            <w:r>
              <w:t>人均年补贴发放标准</w:t>
            </w:r>
          </w:p>
        </w:tc>
        <w:tc>
          <w:tcPr>
            <w:tcW w:w="2551" w:type="dxa"/>
            <w:vAlign w:val="center"/>
          </w:tcPr>
          <w:p>
            <w:pPr>
              <w:pStyle w:val="16"/>
            </w:pPr>
            <w:r>
              <w:t>2.22万元</w:t>
            </w:r>
          </w:p>
        </w:tc>
        <w:tc>
          <w:tcPr>
            <w:tcW w:w="2268" w:type="dxa"/>
            <w:vAlign w:val="center"/>
          </w:tcPr>
          <w:p>
            <w:pPr>
              <w:pStyle w:val="16"/>
            </w:pPr>
            <w:r>
              <w:t>冀组字【2016】3号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提高两委干部生活水平程度</w:t>
            </w:r>
          </w:p>
        </w:tc>
        <w:tc>
          <w:tcPr>
            <w:tcW w:w="2835" w:type="dxa"/>
            <w:vAlign w:val="center"/>
          </w:tcPr>
          <w:p>
            <w:pPr>
              <w:pStyle w:val="16"/>
            </w:pPr>
            <w:r>
              <w:t>提高两委干部生活水平程度</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提升两委干部生活保障</w:t>
            </w:r>
          </w:p>
        </w:tc>
        <w:tc>
          <w:tcPr>
            <w:tcW w:w="2835" w:type="dxa"/>
            <w:vAlign w:val="center"/>
          </w:tcPr>
          <w:p>
            <w:pPr>
              <w:pStyle w:val="16"/>
            </w:pPr>
            <w:r>
              <w:t>提升两委干部生活保障</w:t>
            </w:r>
          </w:p>
        </w:tc>
        <w:tc>
          <w:tcPr>
            <w:tcW w:w="2551" w:type="dxa"/>
            <w:vAlign w:val="center"/>
          </w:tcPr>
          <w:p>
            <w:pPr>
              <w:pStyle w:val="16"/>
            </w:pPr>
            <w:r>
              <w:t>为两委干部提供了生活保障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9、青年路绿化占地补偿款绩效目标表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1.按时发放青年路绿化带占地群众补偿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1200亩</w:t>
            </w:r>
          </w:p>
        </w:tc>
        <w:tc>
          <w:tcPr>
            <w:tcW w:w="2268" w:type="dxa"/>
            <w:vAlign w:val="center"/>
          </w:tcPr>
          <w:p>
            <w:pPr>
              <w:pStyle w:val="16"/>
            </w:pPr>
            <w:r>
              <w:t>馆陶县2019年秋冬季造林绿化推进方案》馆绿字【2019】1号文件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补偿覆盖率</w:t>
            </w:r>
          </w:p>
        </w:tc>
        <w:tc>
          <w:tcPr>
            <w:tcW w:w="2551" w:type="dxa"/>
            <w:vAlign w:val="center"/>
          </w:tcPr>
          <w:p>
            <w:pPr>
              <w:pStyle w:val="16"/>
            </w:pPr>
            <w:r>
              <w:t>100%</w:t>
            </w:r>
          </w:p>
        </w:tc>
        <w:tc>
          <w:tcPr>
            <w:tcW w:w="2268" w:type="dxa"/>
            <w:vAlign w:val="center"/>
          </w:tcPr>
          <w:p>
            <w:pPr>
              <w:pStyle w:val="16"/>
            </w:pPr>
            <w:r>
              <w:t>馆陶县2019年秋冬季造林绿化推进方案》馆绿字【2019】1号文件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馆陶县2019年秋冬季造林绿化推进方案》馆绿字【2019】1号文件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0.09万元</w:t>
            </w:r>
          </w:p>
        </w:tc>
        <w:tc>
          <w:tcPr>
            <w:tcW w:w="2268" w:type="dxa"/>
            <w:vAlign w:val="center"/>
          </w:tcPr>
          <w:p>
            <w:pPr>
              <w:pStyle w:val="16"/>
            </w:pPr>
            <w:r>
              <w:t>馆陶县2019年秋冬季造林绿化推进方案》馆绿字【2019】1号文件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农村经济增长率</w:t>
            </w:r>
          </w:p>
        </w:tc>
        <w:tc>
          <w:tcPr>
            <w:tcW w:w="2835" w:type="dxa"/>
            <w:vAlign w:val="center"/>
          </w:tcPr>
          <w:p>
            <w:pPr>
              <w:pStyle w:val="16"/>
            </w:pPr>
            <w:r>
              <w:t>农村经济增长率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提升国省干道绿化覆盖率</w:t>
            </w:r>
          </w:p>
        </w:tc>
        <w:tc>
          <w:tcPr>
            <w:tcW w:w="2835" w:type="dxa"/>
            <w:vAlign w:val="center"/>
          </w:tcPr>
          <w:p>
            <w:pPr>
              <w:pStyle w:val="16"/>
            </w:pPr>
            <w:r>
              <w:t>提升国省干道绿化覆盖率</w:t>
            </w:r>
          </w:p>
        </w:tc>
        <w:tc>
          <w:tcPr>
            <w:tcW w:w="2551" w:type="dxa"/>
            <w:vAlign w:val="center"/>
          </w:tcPr>
          <w:p>
            <w:pPr>
              <w:pStyle w:val="16"/>
            </w:pPr>
            <w:r>
              <w:t>≥20%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10、乡镇分税制财政体制补助资金（含乡镇供养人员工资及社保费）绩效目标表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1.落户乡镇企业数量较上年增加3个、税收增长率10%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新增企业个数</w:t>
            </w:r>
          </w:p>
        </w:tc>
        <w:tc>
          <w:tcPr>
            <w:tcW w:w="2835" w:type="dxa"/>
            <w:vAlign w:val="center"/>
          </w:tcPr>
          <w:p>
            <w:pPr>
              <w:pStyle w:val="16"/>
            </w:pPr>
            <w:r>
              <w:t>新增企业个数</w:t>
            </w:r>
          </w:p>
        </w:tc>
        <w:tc>
          <w:tcPr>
            <w:tcW w:w="2551" w:type="dxa"/>
            <w:vAlign w:val="center"/>
          </w:tcPr>
          <w:p>
            <w:pPr>
              <w:pStyle w:val="16"/>
            </w:pPr>
            <w:r>
              <w:t>≥3个</w:t>
            </w:r>
          </w:p>
        </w:tc>
        <w:tc>
          <w:tcPr>
            <w:tcW w:w="2268" w:type="dxa"/>
            <w:vAlign w:val="center"/>
          </w:tcPr>
          <w:p>
            <w:pPr>
              <w:pStyle w:val="16"/>
            </w:pPr>
            <w:r>
              <w:t>《馆陶县人民政府关于深化乡镇财政体制改革的意见》（馆政字（2018）23号）。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乡镇税收增长率</w:t>
            </w:r>
          </w:p>
        </w:tc>
        <w:tc>
          <w:tcPr>
            <w:tcW w:w="2835" w:type="dxa"/>
            <w:vAlign w:val="center"/>
          </w:tcPr>
          <w:p>
            <w:pPr>
              <w:pStyle w:val="16"/>
            </w:pPr>
            <w:r>
              <w:t>描述组织税收收入较去年同期增幅（%）</w:t>
            </w:r>
          </w:p>
        </w:tc>
        <w:tc>
          <w:tcPr>
            <w:tcW w:w="2551" w:type="dxa"/>
            <w:vAlign w:val="center"/>
          </w:tcPr>
          <w:p>
            <w:pPr>
              <w:pStyle w:val="16"/>
            </w:pPr>
            <w:r>
              <w:t>≥10%</w:t>
            </w:r>
          </w:p>
        </w:tc>
        <w:tc>
          <w:tcPr>
            <w:tcW w:w="2268" w:type="dxa"/>
            <w:vAlign w:val="center"/>
          </w:tcPr>
          <w:p>
            <w:pPr>
              <w:pStyle w:val="16"/>
            </w:pPr>
            <w:r>
              <w:t>《馆陶县人民政府关于深化乡镇财政体制改革的意见》（馆政字（2018）23号）。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补助发放及时率</w:t>
            </w:r>
          </w:p>
        </w:tc>
        <w:tc>
          <w:tcPr>
            <w:tcW w:w="2835" w:type="dxa"/>
            <w:vAlign w:val="center"/>
          </w:tcPr>
          <w:p>
            <w:pPr>
              <w:pStyle w:val="16"/>
            </w:pPr>
            <w:r>
              <w:t>补助发放及时率</w:t>
            </w:r>
          </w:p>
        </w:tc>
        <w:tc>
          <w:tcPr>
            <w:tcW w:w="2551" w:type="dxa"/>
            <w:vAlign w:val="center"/>
          </w:tcPr>
          <w:p>
            <w:pPr>
              <w:pStyle w:val="16"/>
            </w:pPr>
            <w:r>
              <w:t>100%</w:t>
            </w:r>
          </w:p>
        </w:tc>
        <w:tc>
          <w:tcPr>
            <w:tcW w:w="2268" w:type="dxa"/>
            <w:vAlign w:val="center"/>
          </w:tcPr>
          <w:p>
            <w:pPr>
              <w:pStyle w:val="16"/>
            </w:pPr>
            <w:r>
              <w:t>《馆陶县人民政府关于深化乡镇财政体制改革的意见》（馆政字（2018）23号）。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≤2000万元</w:t>
            </w:r>
          </w:p>
        </w:tc>
        <w:tc>
          <w:tcPr>
            <w:tcW w:w="2268" w:type="dxa"/>
            <w:vAlign w:val="center"/>
          </w:tcPr>
          <w:p>
            <w:pPr>
              <w:pStyle w:val="16"/>
            </w:pPr>
            <w:r>
              <w:t>《馆陶县人民政府关于深化乡镇财政体制改革的意见》（馆政字（2018）23号）。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引进企业带来的税收增长率</w:t>
            </w:r>
          </w:p>
        </w:tc>
        <w:tc>
          <w:tcPr>
            <w:tcW w:w="2835" w:type="dxa"/>
            <w:vAlign w:val="center"/>
          </w:tcPr>
          <w:p>
            <w:pPr>
              <w:pStyle w:val="16"/>
            </w:pPr>
            <w:r>
              <w:t>引进企业带来的税收增长率</w:t>
            </w:r>
          </w:p>
        </w:tc>
        <w:tc>
          <w:tcPr>
            <w:tcW w:w="2551" w:type="dxa"/>
            <w:vAlign w:val="center"/>
          </w:tcPr>
          <w:p>
            <w:pPr>
              <w:pStyle w:val="16"/>
            </w:pPr>
            <w:r>
              <w:t>≥15%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带动就业人数</w:t>
            </w:r>
          </w:p>
        </w:tc>
        <w:tc>
          <w:tcPr>
            <w:tcW w:w="2835" w:type="dxa"/>
            <w:vAlign w:val="center"/>
          </w:tcPr>
          <w:p>
            <w:pPr>
              <w:pStyle w:val="16"/>
            </w:pPr>
            <w:r>
              <w:t>带动就业人数</w:t>
            </w:r>
          </w:p>
        </w:tc>
        <w:tc>
          <w:tcPr>
            <w:tcW w:w="2551" w:type="dxa"/>
            <w:vAlign w:val="center"/>
          </w:tcPr>
          <w:p>
            <w:pPr>
              <w:pStyle w:val="16"/>
            </w:pPr>
            <w:r>
              <w:t>≥65人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11、永济河港湾占地补偿款绩效目标表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1.保证该项目占用农户土地占地补偿款发放到位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4.88亩</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补偿度概率</w:t>
            </w:r>
          </w:p>
        </w:tc>
        <w:tc>
          <w:tcPr>
            <w:tcW w:w="2551" w:type="dxa"/>
            <w:vAlign w:val="center"/>
          </w:tcPr>
          <w:p>
            <w:pPr>
              <w:pStyle w:val="16"/>
            </w:pPr>
            <w:r>
              <w:t>100%</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0.11万元</w:t>
            </w:r>
          </w:p>
        </w:tc>
        <w:tc>
          <w:tcPr>
            <w:tcW w:w="2268" w:type="dxa"/>
            <w:vAlign w:val="center"/>
          </w:tcPr>
          <w:p>
            <w:pPr>
              <w:pStyle w:val="16"/>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农村经济增长率</w:t>
            </w:r>
          </w:p>
        </w:tc>
        <w:tc>
          <w:tcPr>
            <w:tcW w:w="2835" w:type="dxa"/>
            <w:vAlign w:val="center"/>
          </w:tcPr>
          <w:p>
            <w:pPr>
              <w:pStyle w:val="16"/>
            </w:pPr>
            <w:r>
              <w:t>农村经济增长率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提升国省干道绿化覆盖率</w:t>
            </w:r>
          </w:p>
        </w:tc>
        <w:tc>
          <w:tcPr>
            <w:tcW w:w="2835" w:type="dxa"/>
            <w:vAlign w:val="center"/>
          </w:tcPr>
          <w:p>
            <w:pPr>
              <w:pStyle w:val="16"/>
            </w:pPr>
            <w:r>
              <w:t>提升国省干道绿化覆盖率</w:t>
            </w:r>
          </w:p>
        </w:tc>
        <w:tc>
          <w:tcPr>
            <w:tcW w:w="2551" w:type="dxa"/>
            <w:vAlign w:val="center"/>
          </w:tcPr>
          <w:p>
            <w:pPr>
              <w:pStyle w:val="16"/>
            </w:pPr>
            <w:r>
              <w:t>≥20%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12、永济河外侧70米绿化带占地补偿款绩效目标表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1.保证该项目占用农户土地占地补偿款发放到位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补偿的亩数</w:t>
            </w:r>
          </w:p>
        </w:tc>
        <w:tc>
          <w:tcPr>
            <w:tcW w:w="2835" w:type="dxa"/>
            <w:vAlign w:val="center"/>
          </w:tcPr>
          <w:p>
            <w:pPr>
              <w:pStyle w:val="16"/>
            </w:pPr>
            <w:r>
              <w:t>补偿的亩数</w:t>
            </w:r>
          </w:p>
        </w:tc>
        <w:tc>
          <w:tcPr>
            <w:tcW w:w="2551" w:type="dxa"/>
            <w:vAlign w:val="center"/>
          </w:tcPr>
          <w:p>
            <w:pPr>
              <w:pStyle w:val="16"/>
            </w:pPr>
            <w:r>
              <w:t>1101.21亩</w:t>
            </w:r>
          </w:p>
        </w:tc>
        <w:tc>
          <w:tcPr>
            <w:tcW w:w="2268" w:type="dxa"/>
            <w:vAlign w:val="center"/>
          </w:tcPr>
          <w:p>
            <w:pPr>
              <w:pStyle w:val="16"/>
            </w:pPr>
            <w:r>
              <w:t>2019年县长办公会第120期会议纪要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补偿覆盖率</w:t>
            </w:r>
          </w:p>
        </w:tc>
        <w:tc>
          <w:tcPr>
            <w:tcW w:w="2835" w:type="dxa"/>
            <w:vAlign w:val="center"/>
          </w:tcPr>
          <w:p>
            <w:pPr>
              <w:pStyle w:val="16"/>
            </w:pPr>
            <w:r>
              <w:t>补偿覆盖率</w:t>
            </w:r>
          </w:p>
        </w:tc>
        <w:tc>
          <w:tcPr>
            <w:tcW w:w="2551" w:type="dxa"/>
            <w:vAlign w:val="center"/>
          </w:tcPr>
          <w:p>
            <w:pPr>
              <w:pStyle w:val="16"/>
            </w:pPr>
            <w:r>
              <w:t>100%</w:t>
            </w:r>
          </w:p>
        </w:tc>
        <w:tc>
          <w:tcPr>
            <w:tcW w:w="2268" w:type="dxa"/>
            <w:vAlign w:val="center"/>
          </w:tcPr>
          <w:p>
            <w:pPr>
              <w:pStyle w:val="16"/>
            </w:pPr>
            <w:r>
              <w:t>2019年县长办公会第120期会议纪要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补偿发放及时率</w:t>
            </w:r>
          </w:p>
        </w:tc>
        <w:tc>
          <w:tcPr>
            <w:tcW w:w="2835" w:type="dxa"/>
            <w:vAlign w:val="center"/>
          </w:tcPr>
          <w:p>
            <w:pPr>
              <w:pStyle w:val="16"/>
            </w:pPr>
            <w:r>
              <w:t>补偿发放及时率</w:t>
            </w:r>
          </w:p>
        </w:tc>
        <w:tc>
          <w:tcPr>
            <w:tcW w:w="2551" w:type="dxa"/>
            <w:vAlign w:val="center"/>
          </w:tcPr>
          <w:p>
            <w:pPr>
              <w:pStyle w:val="16"/>
            </w:pPr>
            <w:r>
              <w:t>100%</w:t>
            </w:r>
          </w:p>
        </w:tc>
        <w:tc>
          <w:tcPr>
            <w:tcW w:w="2268" w:type="dxa"/>
            <w:vAlign w:val="center"/>
          </w:tcPr>
          <w:p>
            <w:pPr>
              <w:pStyle w:val="16"/>
            </w:pPr>
            <w:r>
              <w:t>2019年县长办公会第120期会议纪要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亩均补助标准</w:t>
            </w:r>
          </w:p>
        </w:tc>
        <w:tc>
          <w:tcPr>
            <w:tcW w:w="2835" w:type="dxa"/>
            <w:vAlign w:val="center"/>
          </w:tcPr>
          <w:p>
            <w:pPr>
              <w:pStyle w:val="16"/>
            </w:pPr>
            <w:r>
              <w:t>亩均补助标准</w:t>
            </w:r>
          </w:p>
        </w:tc>
        <w:tc>
          <w:tcPr>
            <w:tcW w:w="2551" w:type="dxa"/>
            <w:vAlign w:val="center"/>
          </w:tcPr>
          <w:p>
            <w:pPr>
              <w:pStyle w:val="16"/>
            </w:pPr>
            <w:r>
              <w:t>0.09万元</w:t>
            </w:r>
          </w:p>
        </w:tc>
        <w:tc>
          <w:tcPr>
            <w:tcW w:w="2268" w:type="dxa"/>
            <w:vAlign w:val="center"/>
          </w:tcPr>
          <w:p>
            <w:pPr>
              <w:pStyle w:val="16"/>
            </w:pPr>
            <w:r>
              <w:t>2019年县长办公会第120期会议纪要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农村经济增长率</w:t>
            </w:r>
          </w:p>
        </w:tc>
        <w:tc>
          <w:tcPr>
            <w:tcW w:w="2835" w:type="dxa"/>
            <w:vAlign w:val="center"/>
          </w:tcPr>
          <w:p>
            <w:pPr>
              <w:pStyle w:val="16"/>
            </w:pPr>
            <w:r>
              <w:t>农村经济增长率</w:t>
            </w:r>
          </w:p>
        </w:tc>
        <w:tc>
          <w:tcPr>
            <w:tcW w:w="2551" w:type="dxa"/>
            <w:vAlign w:val="center"/>
          </w:tcPr>
          <w:p>
            <w:pPr>
              <w:pStyle w:val="16"/>
            </w:pPr>
            <w:r>
              <w:t>≥10%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和谐稳定，无上访事件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提升国省干道绿化覆盖率</w:t>
            </w:r>
          </w:p>
        </w:tc>
        <w:tc>
          <w:tcPr>
            <w:tcW w:w="2835" w:type="dxa"/>
            <w:vAlign w:val="center"/>
          </w:tcPr>
          <w:p>
            <w:pPr>
              <w:pStyle w:val="16"/>
            </w:pPr>
            <w:r>
              <w:t>提升国省干道绿化覆盖率</w:t>
            </w:r>
          </w:p>
        </w:tc>
        <w:tc>
          <w:tcPr>
            <w:tcW w:w="2551" w:type="dxa"/>
            <w:vAlign w:val="center"/>
          </w:tcPr>
          <w:p>
            <w:pPr>
              <w:pStyle w:val="16"/>
            </w:pPr>
            <w:r>
              <w:t>≥20%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100%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13、正常离任村干部补贴资金绩效目标表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1.及时发放离任村干部补贴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发放离任村干部补贴人数</w:t>
            </w:r>
          </w:p>
        </w:tc>
        <w:tc>
          <w:tcPr>
            <w:tcW w:w="2835" w:type="dxa"/>
            <w:vAlign w:val="center"/>
          </w:tcPr>
          <w:p>
            <w:pPr>
              <w:pStyle w:val="16"/>
            </w:pPr>
            <w:r>
              <w:t>发放离任村干部补贴人数</w:t>
            </w:r>
          </w:p>
        </w:tc>
        <w:tc>
          <w:tcPr>
            <w:tcW w:w="2551" w:type="dxa"/>
            <w:vAlign w:val="center"/>
          </w:tcPr>
          <w:p>
            <w:pPr>
              <w:pStyle w:val="16"/>
            </w:pPr>
            <w:r>
              <w:t>125人</w:t>
            </w:r>
          </w:p>
        </w:tc>
        <w:tc>
          <w:tcPr>
            <w:tcW w:w="2268" w:type="dxa"/>
            <w:vAlign w:val="center"/>
          </w:tcPr>
          <w:p>
            <w:pPr>
              <w:pStyle w:val="16"/>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补贴发放覆盖率</w:t>
            </w:r>
          </w:p>
        </w:tc>
        <w:tc>
          <w:tcPr>
            <w:tcW w:w="2835" w:type="dxa"/>
            <w:vAlign w:val="center"/>
          </w:tcPr>
          <w:p>
            <w:pPr>
              <w:pStyle w:val="16"/>
            </w:pPr>
            <w:r>
              <w:t>补贴发放覆盖率</w:t>
            </w:r>
          </w:p>
        </w:tc>
        <w:tc>
          <w:tcPr>
            <w:tcW w:w="2551" w:type="dxa"/>
            <w:vAlign w:val="center"/>
          </w:tcPr>
          <w:p>
            <w:pPr>
              <w:pStyle w:val="16"/>
            </w:pPr>
            <w:r>
              <w:t>100%</w:t>
            </w:r>
          </w:p>
        </w:tc>
        <w:tc>
          <w:tcPr>
            <w:tcW w:w="2268" w:type="dxa"/>
            <w:vAlign w:val="center"/>
          </w:tcPr>
          <w:p>
            <w:pPr>
              <w:pStyle w:val="16"/>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100%</w:t>
            </w:r>
          </w:p>
        </w:tc>
        <w:tc>
          <w:tcPr>
            <w:tcW w:w="2268" w:type="dxa"/>
            <w:vAlign w:val="center"/>
          </w:tcPr>
          <w:p>
            <w:pPr>
              <w:pStyle w:val="16"/>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人均年补贴发放标准</w:t>
            </w:r>
          </w:p>
        </w:tc>
        <w:tc>
          <w:tcPr>
            <w:tcW w:w="2835" w:type="dxa"/>
            <w:vAlign w:val="center"/>
          </w:tcPr>
          <w:p>
            <w:pPr>
              <w:pStyle w:val="16"/>
            </w:pPr>
            <w:r>
              <w:t>人均年补贴发放标准</w:t>
            </w:r>
          </w:p>
        </w:tc>
        <w:tc>
          <w:tcPr>
            <w:tcW w:w="2551" w:type="dxa"/>
            <w:vAlign w:val="center"/>
          </w:tcPr>
          <w:p>
            <w:pPr>
              <w:pStyle w:val="16"/>
            </w:pPr>
            <w:r>
              <w:t>3280元</w:t>
            </w:r>
          </w:p>
        </w:tc>
        <w:tc>
          <w:tcPr>
            <w:tcW w:w="2268" w:type="dxa"/>
            <w:vAlign w:val="center"/>
          </w:tcPr>
          <w:p>
            <w:pPr>
              <w:pStyle w:val="16"/>
            </w:pPr>
            <w:r>
              <w:t>馆办字【2020】7号《中共柴堡镇委员会柴堡镇人民政府职能配置、内设机构和人员编制规定》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提升离任村干部生活水平</w:t>
            </w:r>
          </w:p>
        </w:tc>
        <w:tc>
          <w:tcPr>
            <w:tcW w:w="2835" w:type="dxa"/>
            <w:vAlign w:val="center"/>
          </w:tcPr>
          <w:p>
            <w:pPr>
              <w:pStyle w:val="16"/>
            </w:pPr>
            <w:r>
              <w:t>提升离任村干部生活水平</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提升离任村干部生活保障</w:t>
            </w:r>
          </w:p>
        </w:tc>
        <w:tc>
          <w:tcPr>
            <w:tcW w:w="2835" w:type="dxa"/>
            <w:vAlign w:val="center"/>
          </w:tcPr>
          <w:p>
            <w:pPr>
              <w:pStyle w:val="16"/>
            </w:pPr>
            <w:r>
              <w:t>提升离任村干部生活保障</w:t>
            </w:r>
          </w:p>
        </w:tc>
        <w:tc>
          <w:tcPr>
            <w:tcW w:w="2551" w:type="dxa"/>
            <w:vAlign w:val="center"/>
          </w:tcPr>
          <w:p>
            <w:pPr>
              <w:pStyle w:val="16"/>
            </w:pPr>
            <w:r>
              <w:t>为离任村干部提供了生活保障</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2022年，柴堡镇安排政府采购预算0.00万元。具体内容见下表。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543柴堡镇</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柴堡镇（含所属单位）上年末固定资产金额为121.67万元（详见下表）。本年度拟购置固定资产总额为</w:t>
      </w:r>
      <w:r>
        <w:rPr>
          <w:rFonts w:hint="eastAsia" w:eastAsia="方正仿宋_GBK"/>
          <w:color w:val="000000"/>
          <w:sz w:val="28"/>
          <w:lang w:eastAsia="zh-CN"/>
        </w:rPr>
        <w:t>0.00</w:t>
      </w:r>
      <w:r>
        <w:rPr>
          <w:rFonts w:eastAsia="方正仿宋_GBK"/>
          <w:color w:val="000000"/>
          <w:sz w:val="28"/>
        </w:rPr>
        <w:t>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543柴堡镇</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jc w:val="center"/>
              <w:rPr>
                <w:lang w:eastAsia="zh-CN"/>
              </w:rPr>
            </w:pPr>
            <w:r>
              <w:rPr>
                <w:rFonts w:hint="eastAsia"/>
                <w:lang w:eastAsia="zh-CN"/>
              </w:rPr>
              <w:t>121.67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r>
              <w:rPr>
                <w:rFonts w:hint="eastAsia"/>
                <w:lang w:eastAsia="zh-CN"/>
              </w:rPr>
              <w:t>3046</w:t>
            </w:r>
          </w:p>
        </w:tc>
        <w:tc>
          <w:tcPr>
            <w:tcW w:w="2835" w:type="dxa"/>
            <w:vAlign w:val="center"/>
          </w:tcPr>
          <w:p>
            <w:pPr>
              <w:pStyle w:val="15"/>
              <w:jc w:val="center"/>
              <w:rPr>
                <w:lang w:eastAsia="zh-CN"/>
              </w:rPr>
            </w:pPr>
            <w:r>
              <w:rPr>
                <w:rFonts w:hint="eastAsia"/>
                <w:lang w:eastAsia="zh-CN"/>
              </w:rPr>
              <w:t>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3046</w:t>
            </w:r>
          </w:p>
        </w:tc>
        <w:tc>
          <w:tcPr>
            <w:tcW w:w="2835" w:type="dxa"/>
            <w:vAlign w:val="center"/>
          </w:tcPr>
          <w:p>
            <w:pPr>
              <w:pStyle w:val="15"/>
              <w:jc w:val="center"/>
              <w:rPr>
                <w:lang w:eastAsia="zh-CN"/>
              </w:rPr>
            </w:pPr>
            <w:r>
              <w:rPr>
                <w:rFonts w:hint="eastAsia"/>
                <w:lang w:eastAsia="zh-CN"/>
              </w:rPr>
              <w:t>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jc w:val="center"/>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jc w:val="center"/>
              <w:rPr>
                <w:lang w:eastAsia="zh-CN"/>
              </w:rPr>
            </w:pPr>
            <w:r>
              <w:rPr>
                <w:rFonts w:hint="eastAsia"/>
                <w:lang w:eastAsia="zh-CN"/>
              </w:rPr>
              <w:t>25.62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ascii="宋体" w:hAnsi="宋体" w:eastAsia="宋体" w:cs="宋体"/>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r>
        <w:rPr>
          <w:rFonts w:hint="eastAsia" w:ascii="宋体" w:hAnsi="宋体" w:eastAsia="宋体" w:cs="宋体"/>
          <w:color w:val="000000"/>
          <w:sz w:val="28"/>
          <w:lang w:eastAsia="zh-CN"/>
        </w:rPr>
        <w:t>项。</w:t>
      </w:r>
    </w:p>
    <w:p>
      <w:pPr>
        <w:rPr>
          <w:rFonts w:eastAsia="宋体"/>
          <w:lang w:eastAsia="zh-CN"/>
        </w:rPr>
        <w:sectPr>
          <w:pgSz w:w="16840" w:h="11900" w:orient="landscape"/>
          <w:pgMar w:top="1361" w:right="1020" w:bottom="1134" w:left="1020" w:header="720" w:footer="720" w:gutter="0"/>
          <w:cols w:space="720" w:num="1"/>
        </w:sectPr>
      </w:pPr>
    </w:p>
    <w:p>
      <w:pPr>
        <w:spacing w:line="500" w:lineRule="exact"/>
        <w:rPr>
          <w:rFonts w:eastAsia="宋体"/>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86"/>
    <w:family w:val="script"/>
    <w:pitch w:val="default"/>
    <w:sig w:usb0="00000000" w:usb1="00000000" w:usb2="00000010" w:usb3="00000000" w:csb0="00040000" w:csb1="00000000"/>
  </w:font>
  <w:font w:name="方正小标宋_GBK">
    <w:altName w:val="宋体"/>
    <w:panose1 w:val="020B0604020202020204"/>
    <w:charset w:val="86"/>
    <w:family w:val="script"/>
    <w:pitch w:val="default"/>
    <w:sig w:usb0="00000000" w:usb1="00000000" w:usb2="00000010" w:usb3="00000000" w:csb0="00040000" w:csb1="00000000"/>
  </w:font>
  <w:font w:name="方正书宋_GBK">
    <w:altName w:val="宋体"/>
    <w:panose1 w:val="020B0604020202020204"/>
    <w:charset w:val="86"/>
    <w:family w:val="script"/>
    <w:pitch w:val="default"/>
    <w:sig w:usb0="00000000" w:usb1="00000000" w:usb2="00000010" w:usb3="00000000" w:csb0="00040000" w:csb1="00000000"/>
  </w:font>
  <w:font w:name="方正楷体_GBK">
    <w:altName w:val="宋体"/>
    <w:panose1 w:val="020B0604020202020204"/>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D830C6"/>
    <w:rsid w:val="000D4BFB"/>
    <w:rsid w:val="004B74CE"/>
    <w:rsid w:val="00D830C6"/>
    <w:rsid w:val="02CE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iPriority w:val="99"/>
    <w:pPr>
      <w:tabs>
        <w:tab w:val="center" w:pos="4153"/>
        <w:tab w:val="right" w:pos="8306"/>
      </w:tabs>
      <w:snapToGrid w:val="0"/>
    </w:pPr>
    <w:rPr>
      <w:sz w:val="18"/>
      <w:szCs w:val="18"/>
    </w:rPr>
  </w:style>
  <w:style w:type="paragraph" w:styleId="4">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2022-03-18T19:58:15Z</dcterms:created>
  <dcterms:modified xsi:type="dcterms:W3CDTF">2022-03-18T11:58:15Z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2022-03-18T19:58:20Z</dcterms:created>
  <dcterms:modified xsi:type="dcterms:W3CDTF">2022-03-18T11:58:20Z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2022-03-18T19:58:20Z</dcterms:created>
  <dcterms:modified xsi:type="dcterms:W3CDTF">2022-03-18T11:58:20Z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2022-03-18T19:58:27Z</dcterms:created>
  <dcterms:modified xsi:type="dcterms:W3CDTF">2022-03-18T11:58:27Z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2022-03-18T19:58:15Z</dcterms:created>
  <dcterms:modified xsi:type="dcterms:W3CDTF">2022-03-18T11:58:15Z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2022-03-18T19:58:20Z</dcterms:created>
  <dcterms:modified xsi:type="dcterms:W3CDTF">2022-03-18T11:58:19Z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2022-03-18T19:58:27Z</dcterms:created>
  <dcterms:modified xsi:type="dcterms:W3CDTF">2022-03-18T11:58:27Z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2022-03-18T19:58:15Z</dcterms:created>
  <dcterms:modified xsi:type="dcterms:W3CDTF">2022-03-18T11:58:15Z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2022-03-18T19:58:14Z</dcterms:created>
  <dcterms:modified xsi:type="dcterms:W3CDTF">2022-03-18T11:58:14Z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2022-03-18T19:58:21Z</dcterms:created>
  <dcterms:modified xsi:type="dcterms:W3CDTF">2022-03-18T11:58:21Z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2022-03-18T19:58:20Z</dcterms:created>
  <dcterms:modified xsi:type="dcterms:W3CDTF">2022-03-18T11:58:20Z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2022-03-18T19:58:21Z</dcterms:created>
  <dcterms:modified xsi:type="dcterms:W3CDTF">2022-03-18T11:58:21Z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2022-03-18T19:58:24Z</dcterms:created>
  <dcterms:modified xsi:type="dcterms:W3CDTF">2022-03-18T11:58:24Z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2022-03-18T19:58:27Z</dcterms:created>
  <dcterms:modified xsi:type="dcterms:W3CDTF">2022-03-18T11:58:27Z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2022-03-18T19:58:13Z</dcterms:created>
  <dcterms:modified xsi:type="dcterms:W3CDTF">2022-03-18T11:58:13Z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2022-03-18T19:58:14Z</dcterms:created>
  <dcterms:modified xsi:type="dcterms:W3CDTF">2022-03-18T11:58:14Z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2022-03-18T19:58:13Z</dcterms:created>
  <dcterms:modified xsi:type="dcterms:W3CDTF">2022-03-18T11:58:13Z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2022-03-18T19:58:19Z</dcterms:created>
  <dcterms:modified xsi:type="dcterms:W3CDTF">2022-03-18T11:58:19Z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2022-03-18T19:58:14Z</dcterms:created>
  <dcterms:modified xsi:type="dcterms:W3CDTF">2022-03-18T11:58:14Z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2022-03-18T19:58:20Z</dcterms:created>
  <dcterms:modified xsi:type="dcterms:W3CDTF">2022-03-18T11:58:20Z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2022-03-18T19:58:12Z</dcterms:created>
  <dcterms:modified xsi:type="dcterms:W3CDTF">2022-03-18T11:58:12Z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2022-03-18T19:58:14Z</dcterms:created>
  <dcterms:modified xsi:type="dcterms:W3CDTF">2022-03-18T11:58:14Z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2022-03-18T19:58:14Z</dcterms:created>
  <dcterms:modified xsi:type="dcterms:W3CDTF">2022-03-18T11:58:14Z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2022-03-18T19:58:20Z</dcterms:created>
  <dcterms:modified xsi:type="dcterms:W3CDTF">2022-03-18T11:58:20Z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2022-03-18T19:58:28Z</dcterms:created>
  <dcterms:modified xsi:type="dcterms:W3CDTF">2022-03-18T11:58:28Z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2022-03-18T19:58:24Z</dcterms:created>
  <dcterms:modified xsi:type="dcterms:W3CDTF">2022-03-18T11:58:24Z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2022-03-18T19:58:13Z</dcterms:created>
  <dcterms:modified xsi:type="dcterms:W3CDTF">2022-03-18T11:58:13Z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2022-03-18T19:58:14Z</dcterms:created>
  <dcterms:modified xsi:type="dcterms:W3CDTF">2022-03-18T11:58:14Z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2022-03-18T19:58:13Z</dcterms:created>
  <dcterms:modified xsi:type="dcterms:W3CDTF">2022-03-18T11:58:13Z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2022-03-18T19:58:14Z</dcterms:created>
  <dcterms:modified xsi:type="dcterms:W3CDTF">2022-03-18T11:58:14Z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2022-03-18T19:58:20Z</dcterms:created>
  <dcterms:modified xsi:type="dcterms:W3CDTF">2022-03-18T11:58:20Z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2022-03-18T19:58:19Z</dcterms:created>
  <dcterms:modified xsi:type="dcterms:W3CDTF">2022-03-18T11:58:19Z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2022-03-18T19:58:15Z</dcterms:created>
  <dcterms:modified xsi:type="dcterms:W3CDTF">2022-03-18T11:58:14Z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2022-03-18T19:58:19Z</dcterms:created>
  <dcterms:modified xsi:type="dcterms:W3CDTF">2022-03-18T11:58:19Z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2022-03-18T19:58:20Z</dcterms:created>
  <dcterms:modified xsi:type="dcterms:W3CDTF">2022-03-18T11:58:20Z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2022-03-18T19:58:18Z</dcterms:created>
  <dcterms:modified xsi:type="dcterms:W3CDTF">2022-03-18T11:58:18Z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2022-03-18T19:58:19Z</dcterms:created>
  <dcterms:modified xsi:type="dcterms:W3CDTF">2022-03-18T11:58:19Z</dcterms:modified>
</cp:coreProperties>
</file>

<file path=customXml/itemProps1.xml><?xml version="1.0" encoding="utf-8"?>
<ds:datastoreItem xmlns:ds="http://schemas.openxmlformats.org/officeDocument/2006/customXml" ds:itemID="{6864F0CC-26C2-46CD-A4AF-326B3E046B00}">
  <ds:schemaRefs/>
</ds:datastoreItem>
</file>

<file path=customXml/itemProps10.xml><?xml version="1.0" encoding="utf-8"?>
<ds:datastoreItem xmlns:ds="http://schemas.openxmlformats.org/officeDocument/2006/customXml" ds:itemID="{B53438E8-6D14-4344-BB73-515CC2C30BFA}">
  <ds:schemaRefs/>
</ds:datastoreItem>
</file>

<file path=customXml/itemProps11.xml><?xml version="1.0" encoding="utf-8"?>
<ds:datastoreItem xmlns:ds="http://schemas.openxmlformats.org/officeDocument/2006/customXml" ds:itemID="{F0AD9E9C-27FA-4CE8-AE62-2C7CD23704F9}">
  <ds:schemaRefs/>
</ds:datastoreItem>
</file>

<file path=customXml/itemProps12.xml><?xml version="1.0" encoding="utf-8"?>
<ds:datastoreItem xmlns:ds="http://schemas.openxmlformats.org/officeDocument/2006/customXml" ds:itemID="{41577EA2-6114-4580-A007-792E4E7E113C}">
  <ds:schemaRefs/>
</ds:datastoreItem>
</file>

<file path=customXml/itemProps13.xml><?xml version="1.0" encoding="utf-8"?>
<ds:datastoreItem xmlns:ds="http://schemas.openxmlformats.org/officeDocument/2006/customXml" ds:itemID="{0496A868-90D2-4536-95E3-CBEF8C94EAEA}">
  <ds:schemaRefs/>
</ds:datastoreItem>
</file>

<file path=customXml/itemProps14.xml><?xml version="1.0" encoding="utf-8"?>
<ds:datastoreItem xmlns:ds="http://schemas.openxmlformats.org/officeDocument/2006/customXml" ds:itemID="{38BD1815-6615-47B0-A10C-EA7E904F24FC}">
  <ds:schemaRefs/>
</ds:datastoreItem>
</file>

<file path=customXml/itemProps15.xml><?xml version="1.0" encoding="utf-8"?>
<ds:datastoreItem xmlns:ds="http://schemas.openxmlformats.org/officeDocument/2006/customXml" ds:itemID="{9F58DDD3-928B-43B7-9CA5-9D79D2A866D5}">
  <ds:schemaRefs/>
</ds:datastoreItem>
</file>

<file path=customXml/itemProps16.xml><?xml version="1.0" encoding="utf-8"?>
<ds:datastoreItem xmlns:ds="http://schemas.openxmlformats.org/officeDocument/2006/customXml" ds:itemID="{3FA0C27B-C744-4C24-8B85-EF686DB6FBD2}">
  <ds:schemaRefs/>
</ds:datastoreItem>
</file>

<file path=customXml/itemProps17.xml><?xml version="1.0" encoding="utf-8"?>
<ds:datastoreItem xmlns:ds="http://schemas.openxmlformats.org/officeDocument/2006/customXml" ds:itemID="{8EDAF3DB-4AEA-4161-B313-1B6A47FD416D}">
  <ds:schemaRefs/>
</ds:datastoreItem>
</file>

<file path=customXml/itemProps18.xml><?xml version="1.0" encoding="utf-8"?>
<ds:datastoreItem xmlns:ds="http://schemas.openxmlformats.org/officeDocument/2006/customXml" ds:itemID="{0332B9EF-BDAA-4AD6-9F8F-7060445652C4}">
  <ds:schemaRefs/>
</ds:datastoreItem>
</file>

<file path=customXml/itemProps19.xml><?xml version="1.0" encoding="utf-8"?>
<ds:datastoreItem xmlns:ds="http://schemas.openxmlformats.org/officeDocument/2006/customXml" ds:itemID="{FEE32CD9-EDBA-4BCF-9F90-779AAF1B25C8}">
  <ds:schemaRefs/>
</ds:datastoreItem>
</file>

<file path=customXml/itemProps2.xml><?xml version="1.0" encoding="utf-8"?>
<ds:datastoreItem xmlns:ds="http://schemas.openxmlformats.org/officeDocument/2006/customXml" ds:itemID="{69593AE5-B132-471B-81FE-79B2CA1F5C53}">
  <ds:schemaRefs/>
</ds:datastoreItem>
</file>

<file path=customXml/itemProps20.xml><?xml version="1.0" encoding="utf-8"?>
<ds:datastoreItem xmlns:ds="http://schemas.openxmlformats.org/officeDocument/2006/customXml" ds:itemID="{42A12ABB-0F2B-45CA-9D74-99DAC05F5AB7}">
  <ds:schemaRefs/>
</ds:datastoreItem>
</file>

<file path=customXml/itemProps21.xml><?xml version="1.0" encoding="utf-8"?>
<ds:datastoreItem xmlns:ds="http://schemas.openxmlformats.org/officeDocument/2006/customXml" ds:itemID="{09B6BED9-9812-43BD-B5CE-E40F2FFAEF05}">
  <ds:schemaRefs/>
</ds:datastoreItem>
</file>

<file path=customXml/itemProps22.xml><?xml version="1.0" encoding="utf-8"?>
<ds:datastoreItem xmlns:ds="http://schemas.openxmlformats.org/officeDocument/2006/customXml" ds:itemID="{67366BCA-A5DD-4154-A4F6-4F7D30A7C179}">
  <ds:schemaRefs/>
</ds:datastoreItem>
</file>

<file path=customXml/itemProps23.xml><?xml version="1.0" encoding="utf-8"?>
<ds:datastoreItem xmlns:ds="http://schemas.openxmlformats.org/officeDocument/2006/customXml" ds:itemID="{B9588F39-B226-4BE4-8BD2-FFF8B19CB2B9}">
  <ds:schemaRefs/>
</ds:datastoreItem>
</file>

<file path=customXml/itemProps24.xml><?xml version="1.0" encoding="utf-8"?>
<ds:datastoreItem xmlns:ds="http://schemas.openxmlformats.org/officeDocument/2006/customXml" ds:itemID="{85550F44-55E3-455D-9DD2-A6348054ED0D}">
  <ds:schemaRefs/>
</ds:datastoreItem>
</file>

<file path=customXml/itemProps25.xml><?xml version="1.0" encoding="utf-8"?>
<ds:datastoreItem xmlns:ds="http://schemas.openxmlformats.org/officeDocument/2006/customXml" ds:itemID="{588E3225-8C60-4151-9A56-5B807DCC5A95}">
  <ds:schemaRefs/>
</ds:datastoreItem>
</file>

<file path=customXml/itemProps26.xml><?xml version="1.0" encoding="utf-8"?>
<ds:datastoreItem xmlns:ds="http://schemas.openxmlformats.org/officeDocument/2006/customXml" ds:itemID="{DF368DF2-B2D9-458A-9D47-74BC6022EDCB}">
  <ds:schemaRefs/>
</ds:datastoreItem>
</file>

<file path=customXml/itemProps27.xml><?xml version="1.0" encoding="utf-8"?>
<ds:datastoreItem xmlns:ds="http://schemas.openxmlformats.org/officeDocument/2006/customXml" ds:itemID="{C67FAF06-C511-441F-9211-CC594312A40A}">
  <ds:schemaRefs/>
</ds:datastoreItem>
</file>

<file path=customXml/itemProps28.xml><?xml version="1.0" encoding="utf-8"?>
<ds:datastoreItem xmlns:ds="http://schemas.openxmlformats.org/officeDocument/2006/customXml" ds:itemID="{031684DE-32B4-4AE9-8434-ABBDB66B9F94}">
  <ds:schemaRefs/>
</ds:datastoreItem>
</file>

<file path=customXml/itemProps29.xml><?xml version="1.0" encoding="utf-8"?>
<ds:datastoreItem xmlns:ds="http://schemas.openxmlformats.org/officeDocument/2006/customXml" ds:itemID="{9C88308A-6FD6-43D8-9F64-5B5B3D1CFC39}">
  <ds:schemaRefs/>
</ds:datastoreItem>
</file>

<file path=customXml/itemProps3.xml><?xml version="1.0" encoding="utf-8"?>
<ds:datastoreItem xmlns:ds="http://schemas.openxmlformats.org/officeDocument/2006/customXml" ds:itemID="{A5A97EE9-1C17-4D29-8358-ECE952F47717}">
  <ds:schemaRefs/>
</ds:datastoreItem>
</file>

<file path=customXml/itemProps30.xml><?xml version="1.0" encoding="utf-8"?>
<ds:datastoreItem xmlns:ds="http://schemas.openxmlformats.org/officeDocument/2006/customXml" ds:itemID="{D98386B9-0B7E-4903-8D37-5A2ACDF5798C}">
  <ds:schemaRefs/>
</ds:datastoreItem>
</file>

<file path=customXml/itemProps31.xml><?xml version="1.0" encoding="utf-8"?>
<ds:datastoreItem xmlns:ds="http://schemas.openxmlformats.org/officeDocument/2006/customXml" ds:itemID="{9D715C1E-741F-4273-9A1B-FED712C8438E}">
  <ds:schemaRefs/>
</ds:datastoreItem>
</file>

<file path=customXml/itemProps32.xml><?xml version="1.0" encoding="utf-8"?>
<ds:datastoreItem xmlns:ds="http://schemas.openxmlformats.org/officeDocument/2006/customXml" ds:itemID="{A1F7D589-67B9-4B8C-BE4A-96B702806CB5}">
  <ds:schemaRefs/>
</ds:datastoreItem>
</file>

<file path=customXml/itemProps33.xml><?xml version="1.0" encoding="utf-8"?>
<ds:datastoreItem xmlns:ds="http://schemas.openxmlformats.org/officeDocument/2006/customXml" ds:itemID="{563F7D95-BD44-44AB-BE49-613866BBF351}">
  <ds:schemaRefs/>
</ds:datastoreItem>
</file>

<file path=customXml/itemProps34.xml><?xml version="1.0" encoding="utf-8"?>
<ds:datastoreItem xmlns:ds="http://schemas.openxmlformats.org/officeDocument/2006/customXml" ds:itemID="{9BF566CE-999D-420C-8FCD-BF14017EBA49}">
  <ds:schemaRefs/>
</ds:datastoreItem>
</file>

<file path=customXml/itemProps35.xml><?xml version="1.0" encoding="utf-8"?>
<ds:datastoreItem xmlns:ds="http://schemas.openxmlformats.org/officeDocument/2006/customXml" ds:itemID="{B6B586B1-26DD-495D-8113-5245441FF195}">
  <ds:schemaRefs/>
</ds:datastoreItem>
</file>

<file path=customXml/itemProps36.xml><?xml version="1.0" encoding="utf-8"?>
<ds:datastoreItem xmlns:ds="http://schemas.openxmlformats.org/officeDocument/2006/customXml" ds:itemID="{B365F399-C9B0-4667-8D20-C7D3DB0F3528}">
  <ds:schemaRefs/>
</ds:datastoreItem>
</file>

<file path=customXml/itemProps37.xml><?xml version="1.0" encoding="utf-8"?>
<ds:datastoreItem xmlns:ds="http://schemas.openxmlformats.org/officeDocument/2006/customXml" ds:itemID="{2F01F55F-74D7-4EDF-A9D0-383FE4933DB2}">
  <ds:schemaRefs/>
</ds:datastoreItem>
</file>

<file path=customXml/itemProps38.xml><?xml version="1.0" encoding="utf-8"?>
<ds:datastoreItem xmlns:ds="http://schemas.openxmlformats.org/officeDocument/2006/customXml" ds:itemID="{784FC318-2858-4B69-85CD-660D17B12638}">
  <ds:schemaRefs/>
</ds:datastoreItem>
</file>

<file path=customXml/itemProps39.xml><?xml version="1.0" encoding="utf-8"?>
<ds:datastoreItem xmlns:ds="http://schemas.openxmlformats.org/officeDocument/2006/customXml" ds:itemID="{6C1403FC-35AD-4B76-B469-79041ACC85E5}">
  <ds:schemaRefs/>
</ds:datastoreItem>
</file>

<file path=customXml/itemProps4.xml><?xml version="1.0" encoding="utf-8"?>
<ds:datastoreItem xmlns:ds="http://schemas.openxmlformats.org/officeDocument/2006/customXml" ds:itemID="{DB6D171E-7404-4C69-A87C-B0AC1CBDF924}">
  <ds:schemaRefs/>
</ds:datastoreItem>
</file>

<file path=customXml/itemProps40.xml><?xml version="1.0" encoding="utf-8"?>
<ds:datastoreItem xmlns:ds="http://schemas.openxmlformats.org/officeDocument/2006/customXml" ds:itemID="{A6DB9215-8D87-4EA4-A3F4-5D5989863EF0}">
  <ds:schemaRefs/>
</ds:datastoreItem>
</file>

<file path=customXml/itemProps41.xml><?xml version="1.0" encoding="utf-8"?>
<ds:datastoreItem xmlns:ds="http://schemas.openxmlformats.org/officeDocument/2006/customXml" ds:itemID="{FBBA38BC-04EB-443F-A99B-4127EE03EBF8}">
  <ds:schemaRefs/>
</ds:datastoreItem>
</file>

<file path=customXml/itemProps42.xml><?xml version="1.0" encoding="utf-8"?>
<ds:datastoreItem xmlns:ds="http://schemas.openxmlformats.org/officeDocument/2006/customXml" ds:itemID="{AAFBF104-AB65-403F-ABBB-33B1DCF0031B}">
  <ds:schemaRefs/>
</ds:datastoreItem>
</file>

<file path=customXml/itemProps43.xml><?xml version="1.0" encoding="utf-8"?>
<ds:datastoreItem xmlns:ds="http://schemas.openxmlformats.org/officeDocument/2006/customXml" ds:itemID="{C9334C69-4DBE-4108-9332-634B6237E1C6}">
  <ds:schemaRefs/>
</ds:datastoreItem>
</file>

<file path=customXml/itemProps44.xml><?xml version="1.0" encoding="utf-8"?>
<ds:datastoreItem xmlns:ds="http://schemas.openxmlformats.org/officeDocument/2006/customXml" ds:itemID="{3DCDB424-DA6D-46DD-8DB5-4ECCD74FB384}">
  <ds:schemaRefs/>
</ds:datastoreItem>
</file>

<file path=customXml/itemProps45.xml><?xml version="1.0" encoding="utf-8"?>
<ds:datastoreItem xmlns:ds="http://schemas.openxmlformats.org/officeDocument/2006/customXml" ds:itemID="{0A5E309A-9379-4DA6-9FB8-6E1BF58EE74A}">
  <ds:schemaRefs/>
</ds:datastoreItem>
</file>

<file path=customXml/itemProps46.xml><?xml version="1.0" encoding="utf-8"?>
<ds:datastoreItem xmlns:ds="http://schemas.openxmlformats.org/officeDocument/2006/customXml" ds:itemID="{2ED982A1-ACDC-4E74-9020-6B5613786315}">
  <ds:schemaRefs/>
</ds:datastoreItem>
</file>

<file path=customXml/itemProps47.xml><?xml version="1.0" encoding="utf-8"?>
<ds:datastoreItem xmlns:ds="http://schemas.openxmlformats.org/officeDocument/2006/customXml" ds:itemID="{CF1B773B-D8ED-49C0-965D-09287F096BDC}">
  <ds:schemaRefs/>
</ds:datastoreItem>
</file>

<file path=customXml/itemProps48.xml><?xml version="1.0" encoding="utf-8"?>
<ds:datastoreItem xmlns:ds="http://schemas.openxmlformats.org/officeDocument/2006/customXml" ds:itemID="{4CC00401-E6F5-4B59-B76A-44AE4D291588}">
  <ds:schemaRefs/>
</ds:datastoreItem>
</file>

<file path=customXml/itemProps49.xml><?xml version="1.0" encoding="utf-8"?>
<ds:datastoreItem xmlns:ds="http://schemas.openxmlformats.org/officeDocument/2006/customXml" ds:itemID="{59C03C6A-956C-4923-BDE1-D065FB9DC260}">
  <ds:schemaRefs/>
</ds:datastoreItem>
</file>

<file path=customXml/itemProps5.xml><?xml version="1.0" encoding="utf-8"?>
<ds:datastoreItem xmlns:ds="http://schemas.openxmlformats.org/officeDocument/2006/customXml" ds:itemID="{9DE290B7-D50B-4197-8EFB-B21A985C2885}">
  <ds:schemaRefs/>
</ds:datastoreItem>
</file>

<file path=customXml/itemProps50.xml><?xml version="1.0" encoding="utf-8"?>
<ds:datastoreItem xmlns:ds="http://schemas.openxmlformats.org/officeDocument/2006/customXml" ds:itemID="{B3A940F2-F492-42D1-9368-AE8F02015BEE}">
  <ds:schemaRefs/>
</ds:datastoreItem>
</file>

<file path=customXml/itemProps51.xml><?xml version="1.0" encoding="utf-8"?>
<ds:datastoreItem xmlns:ds="http://schemas.openxmlformats.org/officeDocument/2006/customXml" ds:itemID="{0699D5EF-2FF8-45F8-9A47-E68130B45325}">
  <ds:schemaRefs/>
</ds:datastoreItem>
</file>

<file path=customXml/itemProps52.xml><?xml version="1.0" encoding="utf-8"?>
<ds:datastoreItem xmlns:ds="http://schemas.openxmlformats.org/officeDocument/2006/customXml" ds:itemID="{A7D743F0-0307-475E-B65D-E4F127F33355}">
  <ds:schemaRefs/>
</ds:datastoreItem>
</file>

<file path=customXml/itemProps53.xml><?xml version="1.0" encoding="utf-8"?>
<ds:datastoreItem xmlns:ds="http://schemas.openxmlformats.org/officeDocument/2006/customXml" ds:itemID="{39AA2399-0BAD-4232-A319-94A67E9EBC89}">
  <ds:schemaRefs/>
</ds:datastoreItem>
</file>

<file path=customXml/itemProps54.xml><?xml version="1.0" encoding="utf-8"?>
<ds:datastoreItem xmlns:ds="http://schemas.openxmlformats.org/officeDocument/2006/customXml" ds:itemID="{7937BDF1-3F9E-489E-81CA-DAB967B74DC6}">
  <ds:schemaRefs/>
</ds:datastoreItem>
</file>

<file path=customXml/itemProps55.xml><?xml version="1.0" encoding="utf-8"?>
<ds:datastoreItem xmlns:ds="http://schemas.openxmlformats.org/officeDocument/2006/customXml" ds:itemID="{B354B6D2-D68A-4EF1-BCEC-AC21918EDC0F}">
  <ds:schemaRefs/>
</ds:datastoreItem>
</file>

<file path=customXml/itemProps56.xml><?xml version="1.0" encoding="utf-8"?>
<ds:datastoreItem xmlns:ds="http://schemas.openxmlformats.org/officeDocument/2006/customXml" ds:itemID="{40652459-0C5D-4D8B-91CF-C35300FCC851}">
  <ds:schemaRefs/>
</ds:datastoreItem>
</file>

<file path=customXml/itemProps57.xml><?xml version="1.0" encoding="utf-8"?>
<ds:datastoreItem xmlns:ds="http://schemas.openxmlformats.org/officeDocument/2006/customXml" ds:itemID="{C1FBA8D1-BFF6-462B-A6E4-BBB0EE5D2A46}">
  <ds:schemaRefs/>
</ds:datastoreItem>
</file>

<file path=customXml/itemProps58.xml><?xml version="1.0" encoding="utf-8"?>
<ds:datastoreItem xmlns:ds="http://schemas.openxmlformats.org/officeDocument/2006/customXml" ds:itemID="{E4D09ECB-7D53-4039-BD1E-C8A2F991BAB3}">
  <ds:schemaRefs/>
</ds:datastoreItem>
</file>

<file path=customXml/itemProps59.xml><?xml version="1.0" encoding="utf-8"?>
<ds:datastoreItem xmlns:ds="http://schemas.openxmlformats.org/officeDocument/2006/customXml" ds:itemID="{71599829-4104-4A9C-BDF4-5ACBAA757B3A}">
  <ds:schemaRefs/>
</ds:datastoreItem>
</file>

<file path=customXml/itemProps6.xml><?xml version="1.0" encoding="utf-8"?>
<ds:datastoreItem xmlns:ds="http://schemas.openxmlformats.org/officeDocument/2006/customXml" ds:itemID="{4C809AFB-614B-49F2-BCF0-6F6E5581095E}">
  <ds:schemaRefs/>
</ds:datastoreItem>
</file>

<file path=customXml/itemProps60.xml><?xml version="1.0" encoding="utf-8"?>
<ds:datastoreItem xmlns:ds="http://schemas.openxmlformats.org/officeDocument/2006/customXml" ds:itemID="{F40BAFFE-CD6A-450E-A276-6BEBE2A732C7}">
  <ds:schemaRefs/>
</ds:datastoreItem>
</file>

<file path=customXml/itemProps61.xml><?xml version="1.0" encoding="utf-8"?>
<ds:datastoreItem xmlns:ds="http://schemas.openxmlformats.org/officeDocument/2006/customXml" ds:itemID="{D8B63F16-C668-4E77-BC37-DAD55B2A55C5}">
  <ds:schemaRefs/>
</ds:datastoreItem>
</file>

<file path=customXml/itemProps62.xml><?xml version="1.0" encoding="utf-8"?>
<ds:datastoreItem xmlns:ds="http://schemas.openxmlformats.org/officeDocument/2006/customXml" ds:itemID="{06DBE83B-1CFC-4774-A97C-21CC97EF9AAC}">
  <ds:schemaRefs/>
</ds:datastoreItem>
</file>

<file path=customXml/itemProps63.xml><?xml version="1.0" encoding="utf-8"?>
<ds:datastoreItem xmlns:ds="http://schemas.openxmlformats.org/officeDocument/2006/customXml" ds:itemID="{011D88D4-5267-49DA-A07C-9E0FCE9D30B3}">
  <ds:schemaRefs/>
</ds:datastoreItem>
</file>

<file path=customXml/itemProps64.xml><?xml version="1.0" encoding="utf-8"?>
<ds:datastoreItem xmlns:ds="http://schemas.openxmlformats.org/officeDocument/2006/customXml" ds:itemID="{AC1C0DFB-BCBC-42B4-A219-F088C2079F5C}">
  <ds:schemaRefs/>
</ds:datastoreItem>
</file>

<file path=customXml/itemProps65.xml><?xml version="1.0" encoding="utf-8"?>
<ds:datastoreItem xmlns:ds="http://schemas.openxmlformats.org/officeDocument/2006/customXml" ds:itemID="{0315335A-300F-45E7-86CD-DEC5E260C8EA}">
  <ds:schemaRefs/>
</ds:datastoreItem>
</file>

<file path=customXml/itemProps66.xml><?xml version="1.0" encoding="utf-8"?>
<ds:datastoreItem xmlns:ds="http://schemas.openxmlformats.org/officeDocument/2006/customXml" ds:itemID="{10A7F3C3-753C-4D12-9C2E-4E1F5799EDBB}">
  <ds:schemaRefs/>
</ds:datastoreItem>
</file>

<file path=customXml/itemProps67.xml><?xml version="1.0" encoding="utf-8"?>
<ds:datastoreItem xmlns:ds="http://schemas.openxmlformats.org/officeDocument/2006/customXml" ds:itemID="{DFDBCAFA-F6E8-433C-8A48-4AEB1FDDF375}">
  <ds:schemaRefs/>
</ds:datastoreItem>
</file>

<file path=customXml/itemProps68.xml><?xml version="1.0" encoding="utf-8"?>
<ds:datastoreItem xmlns:ds="http://schemas.openxmlformats.org/officeDocument/2006/customXml" ds:itemID="{FB39534B-F4AB-4960-921A-250D85093640}">
  <ds:schemaRefs/>
</ds:datastoreItem>
</file>

<file path=customXml/itemProps69.xml><?xml version="1.0" encoding="utf-8"?>
<ds:datastoreItem xmlns:ds="http://schemas.openxmlformats.org/officeDocument/2006/customXml" ds:itemID="{3CD4B06B-E848-434B-8406-B94DC22A3A21}">
  <ds:schemaRefs/>
</ds:datastoreItem>
</file>

<file path=customXml/itemProps7.xml><?xml version="1.0" encoding="utf-8"?>
<ds:datastoreItem xmlns:ds="http://schemas.openxmlformats.org/officeDocument/2006/customXml" ds:itemID="{429D6E47-9C5A-4CA2-B1AA-52F523A4A4F0}">
  <ds:schemaRefs/>
</ds:datastoreItem>
</file>

<file path=customXml/itemProps70.xml><?xml version="1.0" encoding="utf-8"?>
<ds:datastoreItem xmlns:ds="http://schemas.openxmlformats.org/officeDocument/2006/customXml" ds:itemID="{F9B6FED1-654C-47D2-9C3A-E9522C984E8A}">
  <ds:schemaRefs/>
</ds:datastoreItem>
</file>

<file path=customXml/itemProps71.xml><?xml version="1.0" encoding="utf-8"?>
<ds:datastoreItem xmlns:ds="http://schemas.openxmlformats.org/officeDocument/2006/customXml" ds:itemID="{648D151C-A4A5-49E2-9024-C24A279ECF83}">
  <ds:schemaRefs/>
</ds:datastoreItem>
</file>

<file path=customXml/itemProps72.xml><?xml version="1.0" encoding="utf-8"?>
<ds:datastoreItem xmlns:ds="http://schemas.openxmlformats.org/officeDocument/2006/customXml" ds:itemID="{7773F527-35C0-46F2-AC4D-FABDFABB3C70}">
  <ds:schemaRefs/>
</ds:datastoreItem>
</file>

<file path=customXml/itemProps73.xml><?xml version="1.0" encoding="utf-8"?>
<ds:datastoreItem xmlns:ds="http://schemas.openxmlformats.org/officeDocument/2006/customXml" ds:itemID="{199C60CB-4666-406D-8AAD-B1C28810BB48}">
  <ds:schemaRefs/>
</ds:datastoreItem>
</file>

<file path=customXml/itemProps74.xml><?xml version="1.0" encoding="utf-8"?>
<ds:datastoreItem xmlns:ds="http://schemas.openxmlformats.org/officeDocument/2006/customXml" ds:itemID="{DCD4094C-8F9B-44D2-8BC7-9C65ED32238B}">
  <ds:schemaRefs/>
</ds:datastoreItem>
</file>

<file path=customXml/itemProps8.xml><?xml version="1.0" encoding="utf-8"?>
<ds:datastoreItem xmlns:ds="http://schemas.openxmlformats.org/officeDocument/2006/customXml" ds:itemID="{9E0ED5C6-62A3-4119-B557-5E2FE9FBFE68}">
  <ds:schemaRefs/>
</ds:datastoreItem>
</file>

<file path=customXml/itemProps9.xml><?xml version="1.0" encoding="utf-8"?>
<ds:datastoreItem xmlns:ds="http://schemas.openxmlformats.org/officeDocument/2006/customXml" ds:itemID="{3247E735-D23D-487F-A6C0-803706A8DE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3139</Words>
  <Characters>17898</Characters>
  <Lines>149</Lines>
  <Paragraphs>41</Paragraphs>
  <TotalTime>3</TotalTime>
  <ScaleCrop>false</ScaleCrop>
  <LinksUpToDate>false</LinksUpToDate>
  <CharactersWithSpaces>20996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2022-03-18T19:58:00Z</dcterms:created>
  <dc:creator>Administrator</dc:creator>
  <cp:lastModifiedBy>Sally</cp:lastModifiedBy>
  <dcterms:modified xsi:type="dcterms:W3CDTF">2023-11-17T08:26:30Z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b463612a242a4467801359ad315f39c2_23</vt:lpwstr>
  </property>
</Properties>
</file>