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s="Times New Roman"/>
          <w:sz w:val="48"/>
          <w:szCs w:val="48"/>
        </w:rPr>
      </w:pPr>
      <w:r>
        <w:pict>
          <v:shape id="椭圆 8" o:spid="_x0000_s1051" o:spt="3" type="#_x0000_t3" style="position:absolute;left:0pt;margin-left:-5.5pt;margin-top:11.4pt;height:121.95pt;width:121.95pt;z-index:25165209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25.35pt;margin-top:28.2pt;height:118.35pt;width:548.1pt;z-index:251657216;mso-width-relative:page;mso-height-relative:page;" filled="f" stroked="f" coordsize="21600,21600">
            <v:path/>
            <v:fill on="f" focussize="0,0"/>
            <v:stroke on="f"/>
            <v:imagedata o:title=""/>
            <o:lock v:ext="edit" aspectratio="f"/>
            <v:textbox>
              <w:txbxContent>
                <w:p>
                  <w:pPr>
                    <w:spacing w:line="360" w:lineRule="auto"/>
                    <w:jc w:val="center"/>
                    <w:rPr>
                      <w:rFonts w:hint="eastAsia" w:ascii="Yu Gothic UI Semibold" w:hAnsi="Yu Gothic UI Semibold" w:eastAsia="宋体"/>
                      <w:color w:val="FFFFFF" w:themeColor="background1"/>
                      <w:kern w:val="24"/>
                      <w:sz w:val="72"/>
                      <w:szCs w:val="72"/>
                      <w:lang w:eastAsia="zh-CN"/>
                    </w:rPr>
                  </w:pPr>
                  <w:r>
                    <w:rPr>
                      <w:rFonts w:hint="eastAsia" w:ascii="Yu Gothic UI Semibold" w:hAnsi="Yu Gothic UI Semibold" w:eastAsia="宋体"/>
                      <w:color w:val="FFFFFF" w:themeColor="background1"/>
                      <w:kern w:val="24"/>
                      <w:sz w:val="72"/>
                      <w:szCs w:val="72"/>
                    </w:rPr>
                    <w:t>2019</w:t>
                  </w:r>
                  <w:r>
                    <w:rPr>
                      <w:rFonts w:hint="eastAsia" w:ascii="Yu Gothic UI Semibold" w:hAnsi="Yu Gothic UI Semibold" w:eastAsia="宋体"/>
                      <w:color w:val="FFFFFF" w:themeColor="background1"/>
                      <w:kern w:val="24"/>
                      <w:sz w:val="72"/>
                      <w:szCs w:val="72"/>
                      <w:lang w:val="en-US" w:eastAsia="zh-CN"/>
                    </w:rPr>
                    <w:t xml:space="preserve"> </w:t>
                  </w:r>
                  <w:r>
                    <w:rPr>
                      <w:rFonts w:hint="eastAsia" w:ascii="Yu Gothic UI Semibold" w:hAnsi="Yu Gothic UI Semibold" w:eastAsia="宋体"/>
                      <w:color w:val="FFFFFF" w:themeColor="background1"/>
                      <w:kern w:val="24"/>
                      <w:sz w:val="72"/>
                      <w:szCs w:val="72"/>
                      <w:lang w:eastAsia="zh-CN"/>
                    </w:rPr>
                    <w:t>馆陶县经济开发区部门</w:t>
                  </w:r>
                </w:p>
                <w:p>
                  <w:pPr>
                    <w:spacing w:line="360" w:lineRule="auto"/>
                    <w:jc w:val="center"/>
                    <w:rPr>
                      <w:rFonts w:hint="eastAsia" w:eastAsia="宋体"/>
                      <w:kern w:val="0"/>
                      <w:sz w:val="28"/>
                      <w:szCs w:val="28"/>
                      <w:lang w:eastAsia="zh-CN"/>
                    </w:rPr>
                  </w:pPr>
                  <w:r>
                    <w:rPr>
                      <w:rFonts w:hint="eastAsia" w:ascii="Yu Gothic UI Semibold" w:hAnsi="Yu Gothic UI Semibold" w:eastAsia="宋体"/>
                      <w:color w:val="FFFFFF" w:themeColor="background1"/>
                      <w:kern w:val="24"/>
                      <w:sz w:val="72"/>
                      <w:szCs w:val="72"/>
                      <w:lang w:eastAsia="zh-CN"/>
                    </w:rPr>
                    <w:t>决算公开</w:t>
                  </w:r>
                </w:p>
              </w:txbxContent>
            </v:textbox>
          </v:rect>
        </w:pict>
      </w:r>
      <w:r>
        <w:pict>
          <v:shape id="椭圆 9" o:spid="_x0000_s1049" o:spt="3" type="#_x0000_t3" style="position:absolute;left:0pt;margin-left:5pt;margin-top:21.0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rect id="_x0000_s1057" o:spid="_x0000_s1057" o:spt="1" style="position:absolute;left:0pt;margin-left:-85.1pt;margin-top:-102.05pt;height:841.15pt;width:603.85pt;mso-wrap-distance-left:9pt;mso-wrap-distance-right:9pt;z-index:-251632640;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color2="#FFFFFF" focussize="0,0"/>
            <v:stroke on="f" weight="1pt"/>
            <v:imagedata o:title=""/>
            <o:lock v:ext="edit" aspectratio="f"/>
            <v:textbox>
              <w:txbxContent>
                <w:p>
                  <w:pPr>
                    <w:rPr>
                      <w:rFonts w:hint="eastAsia" w:eastAsiaTheme="minorEastAsia"/>
                      <w:lang w:eastAsia="zh-CN"/>
                    </w:rPr>
                  </w:pPr>
                </w:p>
                <w:p>
                  <w:pPr>
                    <w:rPr>
                      <w:rFonts w:hint="eastAsia"/>
                      <w:lang w:eastAsia="zh-CN"/>
                    </w:rPr>
                  </w:pPr>
                </w:p>
              </w:txbxContent>
            </v:textbox>
            <w10:wrap type="through"/>
          </v:rect>
        </w:pict>
      </w:r>
      <w:r>
        <w:pict>
          <v:shape id="文本框 10" o:spid="_x0000_s1026" o:spt="202" type="#_x0000_t202" style="position:absolute;left:0pt;margin-left:29.7pt;margin-top:455.7pt;height:120.25pt;width:404.15pt;z-index:251655168;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r>
        <w:pict>
          <v:group id="_x0000_s1053" o:spid="_x0000_s1053" o:spt="203" style="position:absolute;left:0pt;margin-left:-79.05pt;margin-top:-31.75pt;height:308.5pt;width:600.25pt;z-index:-251650048;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54"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55" o:spid="_x0000_s1055"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group id="_x0000_s1043" o:spid="_x0000_s1043" o:spt="203" style="position:absolute;left:0pt;margin-left:-169.7pt;margin-top:680.45pt;height:54pt;width:600.25pt;z-index:-251666432;mso-width-relative:page;mso-height-relative:page;" coordorigin="13622,-66719" coordsize="12005,1080035"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color2="#FFFFFF" focussize="0,0"/>
              <v:stroke on="f" weight="1pt"/>
              <v:imagedata o:title=""/>
              <o:lock v:ext="edit" aspectratio="f"/>
            </v:rect>
            <v:shape id="_x0000_s1044" o:spid="_x0000_s1044" o:spt="202" type="#_x0000_t202" style="position:absolute;left:17229;top:-66719;height:1080035;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pPr>
                      <w:jc w:val="left"/>
                      <w:rPr>
                        <w:color w:val="000000" w:themeColor="text1"/>
                        <w:kern w:val="0"/>
                        <w:sz w:val="52"/>
                        <w:szCs w:val="52"/>
                      </w:rPr>
                    </w:pPr>
                    <w:r>
                      <w:rPr>
                        <w:rFonts w:hint="eastAsia" w:ascii="思源黑体 HW Bold" w:hAnsi="思源黑体 HW Bold" w:eastAsia="思源黑体 HW Bold"/>
                        <w:color w:val="000000" w:themeColor="text1"/>
                        <w:kern w:val="24"/>
                        <w:sz w:val="52"/>
                        <w:szCs w:val="52"/>
                        <w:lang w:eastAsia="zh-CN"/>
                      </w:rPr>
                      <w:t>馆陶县经济开发区</w:t>
                    </w:r>
                    <w:r>
                      <w:rPr>
                        <w:rFonts w:hint="eastAsia" w:ascii="思源黑体 HW Bold" w:hAnsi="思源黑体 HW Bold" w:eastAsia="思源黑体 HW Bold"/>
                        <w:color w:val="000000" w:themeColor="text1"/>
                        <w:kern w:val="24"/>
                        <w:sz w:val="52"/>
                        <w:szCs w:val="52"/>
                      </w:rPr>
                      <w:t>部门决算</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rPr>
          <w:rFonts w:ascii="楷体_GB2312" w:eastAsia="楷体_GB2312"/>
          <w:color w:val="000000"/>
          <w:kern w:val="0"/>
          <w:sz w:val="44"/>
          <w:szCs w:val="44"/>
          <w:highlight w:val="yellow"/>
        </w:rPr>
      </w:pPr>
    </w:p>
    <w:p>
      <w:pPr>
        <w:snapToGrid w:val="0"/>
        <w:jc w:val="center"/>
        <w:rPr>
          <w:rFonts w:ascii="楷体_GB2312" w:eastAsia="楷体_GB2312"/>
          <w:color w:val="000000"/>
          <w:kern w:val="0"/>
          <w:sz w:val="44"/>
          <w:szCs w:val="44"/>
        </w:rPr>
      </w:pPr>
      <w:r>
        <w:rPr>
          <w:rFonts w:hint="eastAsia" w:ascii="楷体_GB2312" w:eastAsia="楷体_GB2312"/>
          <w:color w:val="000000"/>
          <w:kern w:val="0"/>
          <w:sz w:val="44"/>
          <w:szCs w:val="44"/>
        </w:rPr>
        <w:t>河北馆陶经济开发区管理委员会</w:t>
      </w:r>
    </w:p>
    <w:p>
      <w:pPr>
        <w:snapToGrid w:val="0"/>
        <w:jc w:val="center"/>
        <w:rPr>
          <w:rFonts w:ascii="楷体_GB2312" w:hAnsi="楷体_GB2312" w:eastAsia="楷体_GB2312" w:cs="楷体_GB2312"/>
          <w:color w:val="000000" w:themeColor="text1"/>
          <w:kern w:val="0"/>
          <w:sz w:val="44"/>
          <w:szCs w:val="44"/>
        </w:rPr>
        <w:sectPr>
          <w:headerReference r:id="rId4" w:type="first"/>
          <w:footerReference r:id="rId6" w:type="first"/>
          <w:headerReference r:id="rId3" w:type="default"/>
          <w:footerReference r:id="rId5"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5"/>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（一）负责区内经济社会发展规划和区域性发展规划的编制，经批准后组织实施；</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（二）对固定资产投资项目进行审核或审批；</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（三）负责区内基础设施、公用设施的建设与管理；</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（四）负责区内财政管理，实施区内财政预算、决算、国有资产管理和财政监督工作；</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（五）负责招商引资、进出口贸易和国内外经济技术合作工作；</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（六）负责区内环境保护和安全生产监督管理工作；</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（七）负责区内教育、文化、人口与计划生育等社会事务管理工作；</w:t>
      </w:r>
    </w:p>
    <w:p>
      <w:pPr>
        <w:spacing w:line="600" w:lineRule="exact"/>
        <w:ind w:firstLine="640" w:firstLineChars="200"/>
        <w:rPr>
          <w:rFonts w:ascii="仿宋_GB2312" w:hAnsi="华文仿宋" w:eastAsia="仿宋_GB2312" w:cs="黑体"/>
          <w:sz w:val="32"/>
          <w:szCs w:val="32"/>
        </w:rPr>
      </w:pPr>
      <w:r>
        <w:rPr>
          <w:rFonts w:hint="eastAsia" w:ascii="仿宋_GB2312" w:hAnsi="华文仿宋" w:eastAsia="仿宋_GB2312" w:cs="黑体"/>
          <w:sz w:val="32"/>
          <w:szCs w:val="32"/>
        </w:rPr>
        <w:t>（八）负责区内人事劳动、社会保障和机构编制管理工作；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9"/>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Borders>
              <w:top w:val="single" w:color="auto" w:sz="4" w:space="0"/>
              <w:left w:val="nil"/>
              <w:bottom w:val="single" w:color="auto" w:sz="4" w:space="0"/>
              <w:right w:val="single" w:color="auto" w:sz="4" w:space="0"/>
            </w:tcBorders>
          </w:tcPr>
          <w:p>
            <w:pPr>
              <w:spacing w:line="560" w:lineRule="exact"/>
              <w:rPr>
                <w:rFonts w:ascii="仿宋_GB2312" w:hAnsi="Calibri" w:eastAsia="仿宋_GB2312" w:cs="ArialUnicodeMS"/>
                <w:kern w:val="0"/>
                <w:sz w:val="28"/>
                <w:szCs w:val="28"/>
              </w:rPr>
            </w:pPr>
            <w:r>
              <w:rPr>
                <w:rFonts w:hint="eastAsia" w:ascii="仿宋_GB2312" w:eastAsia="仿宋_GB2312" w:cs="ArialUnicodeMS"/>
                <w:kern w:val="0"/>
                <w:sz w:val="28"/>
                <w:szCs w:val="28"/>
              </w:rPr>
              <w:t>河北馆陶经济开发区管理委员会(本级)</w:t>
            </w:r>
          </w:p>
        </w:tc>
        <w:tc>
          <w:tcPr>
            <w:tcW w:w="2445" w:type="dxa"/>
            <w:tcBorders>
              <w:top w:val="single" w:color="auto" w:sz="4" w:space="0"/>
              <w:left w:val="nil"/>
              <w:bottom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Borders>
              <w:top w:val="single" w:color="auto" w:sz="4" w:space="0"/>
              <w:left w:val="nil"/>
              <w:bottom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p>
        </w:tc>
        <w:tc>
          <w:tcPr>
            <w:tcW w:w="3485" w:type="dxa"/>
            <w:tcBorders>
              <w:top w:val="single" w:color="auto" w:sz="4" w:space="0"/>
              <w:left w:val="nil"/>
              <w:bottom w:val="single" w:color="auto" w:sz="4" w:space="0"/>
              <w:right w:val="single" w:color="auto" w:sz="4" w:space="0"/>
            </w:tcBorders>
          </w:tcPr>
          <w:p>
            <w:pPr>
              <w:spacing w:line="560" w:lineRule="exact"/>
              <w:rPr>
                <w:rFonts w:ascii="仿宋_GB2312" w:hAnsi="Calibri" w:eastAsia="仿宋_GB2312" w:cs="ArialUnicodeMS"/>
                <w:kern w:val="0"/>
                <w:sz w:val="28"/>
                <w:szCs w:val="28"/>
              </w:rPr>
            </w:pPr>
          </w:p>
        </w:tc>
        <w:tc>
          <w:tcPr>
            <w:tcW w:w="2445" w:type="dxa"/>
            <w:tcBorders>
              <w:top w:val="single" w:color="auto" w:sz="4" w:space="0"/>
              <w:left w:val="nil"/>
              <w:bottom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top w:val="single" w:color="auto" w:sz="4" w:space="0"/>
              <w:left w:val="nil"/>
              <w:bottom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p>
        </w:tc>
      </w:tr>
    </w:tbl>
    <w:p>
      <w:pPr>
        <w:widowControl/>
        <w:spacing w:after="160" w:line="580" w:lineRule="exact"/>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本部门2019年度收支总计（含结转和结余）1134.14万元。与2018年度决算相比，收支各减少4404.23万元，下降388.33%，主要原因是项目费用减少。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本部门2019年度本年收入合计934.64万元，其中：财政拨款收入934.64万元，占100%；事业收入0万元，占0%；经营收入0万元，占0%；其他收入0万元，占0%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本部门2019年度本年支出合计998.14万元，其中：基本支出208.64万元，占20.9%；项目支出789.50万元，占79.1%；</w:t>
      </w:r>
    </w:p>
    <w:p>
      <w:pPr>
        <w:adjustRightInd w:val="0"/>
        <w:snapToGrid w:val="0"/>
        <w:rPr>
          <w:rFonts w:ascii="仿宋_GB2312" w:hAnsi="Times New Roman" w:eastAsia="仿宋_GB2312" w:cs="DengXian-Regular"/>
          <w:sz w:val="32"/>
          <w:szCs w:val="32"/>
        </w:rPr>
      </w:pPr>
      <w:r>
        <w:rPr>
          <w:rFonts w:hint="eastAsia" w:ascii="仿宋_GB2312" w:hAnsi="Times New Roman" w:eastAsia="仿宋_GB2312" w:cs="DengXian-Regular"/>
          <w:sz w:val="32"/>
          <w:szCs w:val="32"/>
        </w:rPr>
        <w:t>经营支出0万元，占0%。如图所示：</w:t>
      </w:r>
    </w:p>
    <w:p>
      <w:pPr>
        <w:adjustRightInd w:val="0"/>
        <w:snapToGrid w:val="0"/>
        <w:rPr>
          <w:rFonts w:ascii="仿宋_GB2312" w:hAnsi="Times New Roman" w:eastAsia="仿宋_GB2312" w:cs="DengXian-Regular"/>
          <w:sz w:val="32"/>
          <w:szCs w:val="32"/>
        </w:rPr>
      </w:pPr>
    </w:p>
    <w:p>
      <w:pPr>
        <w:adjustRightInd w:val="0"/>
        <w:snapToGrid w:val="0"/>
        <w:rPr>
          <w:rFonts w:ascii="仿宋_GB2312" w:hAnsi="Times New Roman" w:eastAsia="仿宋_GB2312" w:cs="DengXian-Regular"/>
          <w:sz w:val="32"/>
          <w:szCs w:val="32"/>
        </w:rPr>
      </w:pPr>
      <w:r>
        <w:rPr>
          <w:rFonts w:ascii="仿宋_GB2312" w:hAnsi="Times New Roman" w:eastAsia="仿宋_GB2312" w:cs="DengXian-Regular"/>
          <w:sz w:val="32"/>
          <w:szCs w:val="32"/>
        </w:rPr>
        <w:drawing>
          <wp:inline distT="0" distB="0" distL="0" distR="0">
            <wp:extent cx="4648200" cy="2524125"/>
            <wp:effectExtent l="1905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adjustRightInd w:val="0"/>
        <w:snapToGrid w:val="0"/>
        <w:ind w:firstLine="640" w:firstLineChars="2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本部门2019年度财政拨款本年收入934.64万元,比2018年度减少4603.73万元，降低492.57%，主要是项目财政拨款减少；本年支出998.14万元，减少4340.73万元，降低434.88%，主要是项目支出减少。具体情况如下：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一般公共预算财政拨款本年收入707.4万元，比上年增减少4216.77万元，减少了596.1%；主要是项目费用一般公共预算财政拨款减少；本年支出741.4万元，比上年减少4082.77万元，减少550.68%，主要是项目支出减少。</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政府性基金预算财政拨款本年收入227.25万元，比上年减少386.95万元，增长170.28%，主要原因是项目支出减少；本年支出256.75万元，比上年减少257.95万元，降低100.47%，主要是项目支出减少。</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934.64万元，完成年初预算的100%（如图4）,与年初预算相差0万元，决算数等于预算数；本年支出998.14万元，完成年初预算的106.79%,比年初预算增加63.49万元，决算数大于预算数主要原因是2019年度年初有结转结余用于项目费用支出。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一般公共预算财政拨款本年收入完成年初预算100%，比年初预算增加0万元，与年初预算持平；支出完成年初预算104.8%，比年初预算增加34万元，主要是项目费用增加。</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政府性基金预算财政拨款本年收入完成年初预算100%，比年初预算增加0万元，与年初预算持平；支出完成年初预算112.98%，比年初预算增加29.5万元，主要是项目费用增加。</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998.14万元，主要用于以下方面一般公共服务（类）支出716.14万元，占71.75%，；社会保障和就业（类）支出16.11万元，占1.61%；卫生健康（类）支出9.15万元，占0.92%；城乡社区（类）支出256.75万元，占 25.72%。</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inline distT="0" distB="0" distL="0" distR="0">
            <wp:extent cx="5327650" cy="2962910"/>
            <wp:effectExtent l="19050" t="0" r="25188" b="8466"/>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年度财政拨款基本支出208.64万元，其中：人员经费 194.24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14.4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本部门2019年度“三公”经费支出共计0.21万元，完成预算的100%,</w:t>
      </w:r>
      <w:r>
        <w:rPr>
          <w:rFonts w:hint="eastAsia" w:ascii="仿宋_GB2312" w:hAnsi="Times New Roman" w:eastAsia="仿宋_GB2312" w:cs="DengXian-Regular"/>
          <w:color w:val="000000"/>
          <w:sz w:val="32"/>
          <w:szCs w:val="32"/>
        </w:rPr>
        <w:t>“与年初预算持平”、“与2018年度决算支出持平”</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（二）公务用车购置及运行维护费支出0万元。</w:t>
      </w:r>
    </w:p>
    <w:p>
      <w:pPr>
        <w:adjustRightInd w:val="0"/>
        <w:snapToGrid w:val="0"/>
        <w:spacing w:line="580" w:lineRule="exact"/>
        <w:ind w:firstLine="640" w:firstLineChars="200"/>
        <w:rPr>
          <w:rFonts w:ascii="仿宋_GB2312" w:eastAsia="仿宋_GB2312" w:cs="DengXian-Bold"/>
          <w:b/>
          <w:bCs/>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（三）公务接待费支出0.21万元。</w:t>
      </w:r>
      <w:r>
        <w:rPr>
          <w:rFonts w:hint="eastAsia" w:ascii="仿宋_GB2312" w:hAnsi="Times New Roman" w:eastAsia="仿宋_GB2312" w:cs="DengXian-Regular"/>
          <w:sz w:val="32"/>
          <w:szCs w:val="32"/>
        </w:rPr>
        <w:t>本部门2019年度公务接待共4批次、56人次。“与年初预算持平”、“与2018年度决算支出持平”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根据预算绩效管理要求，本部门组织对2019年度一般公共预算项目支出全面开展绩效自评，涉及项目26个，资金532.76万元，占一般公共预算项目支出总额的71.86%。组织对2019年度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经济开发区化工园区大气污染源快速识别与预警项目资金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经济开发区化工园区污水处理厂在线自动监测远程质控系统安装项目资金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等8个政府性基金预算项目支出开展绩效自评，共涉及资金256.75万元，占政府性基金预算项目支出总额的100%。组织对“经济开发区化工产业园污水处理厂维修改造项目”“</w:t>
      </w:r>
      <w:r>
        <w:rPr>
          <w:rFonts w:hint="eastAsia"/>
        </w:rPr>
        <w:t xml:space="preserve"> </w:t>
      </w:r>
      <w:r>
        <w:rPr>
          <w:rFonts w:hint="eastAsia" w:ascii="仿宋_GB2312" w:hAnsi="仿宋_GB2312" w:eastAsia="仿宋_GB2312" w:cs="仿宋_GB2312"/>
          <w:sz w:val="32"/>
          <w:szCs w:val="32"/>
        </w:rPr>
        <w:t>经济开发区控制性详规编制项目支出绩效自评表”等26个项目开展了部门评价，涉及一般公共预算支出532.26万元，政府性基金预算支出256.75万元。</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本部门在今年部门决算公开中反映经济开发区控制性详规编制项目及经济开发区化工产业园污水处理厂维修改造项目等6个项目绩效自评结果。</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开发区控制性详规编制项目自评综述：根据年初设定的绩效目标，经济开发区控制性详规编制项目绩效自评得分为100分（绩效自评表附后）。全年预算数为79万元，执行数为79万元，完成预算的100%。项目绩效目标完成情况：一是项目验收通过率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；二是支持中小企业数量5家。</w:t>
      </w:r>
    </w:p>
    <w:tbl>
      <w:tblPr>
        <w:tblStyle w:val="8"/>
        <w:tblW w:w="9060" w:type="dxa"/>
        <w:tblInd w:w="0" w:type="dxa"/>
        <w:tblLayout w:type="fixed"/>
        <w:tblCellMar>
          <w:top w:w="0" w:type="dxa"/>
          <w:left w:w="108" w:type="dxa"/>
          <w:bottom w:w="0" w:type="dxa"/>
          <w:right w:w="108" w:type="dxa"/>
        </w:tblCellMar>
      </w:tblPr>
      <w:tblGrid>
        <w:gridCol w:w="995"/>
        <w:gridCol w:w="1432"/>
        <w:gridCol w:w="1137"/>
        <w:gridCol w:w="845"/>
        <w:gridCol w:w="499"/>
        <w:gridCol w:w="748"/>
        <w:gridCol w:w="748"/>
        <w:gridCol w:w="500"/>
        <w:gridCol w:w="576"/>
        <w:gridCol w:w="1580"/>
      </w:tblGrid>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p>
          <w:p>
            <w:pPr>
              <w:widowControl/>
              <w:jc w:val="center"/>
              <w:rPr>
                <w:rFonts w:ascii="方正小标宋_GBK" w:hAnsi="宋体" w:eastAsia="方正小标宋_GBK" w:cs="宋体"/>
                <w:color w:val="000000"/>
                <w:kern w:val="0"/>
                <w:sz w:val="28"/>
                <w:szCs w:val="28"/>
              </w:rPr>
            </w:pPr>
          </w:p>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经济开发区控制性详规编制项目支出绩效自评表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（2019年度）</w:t>
            </w:r>
          </w:p>
        </w:tc>
      </w:tr>
      <w:tr>
        <w:tblPrEx>
          <w:tblLayout w:type="fixed"/>
          <w:tblCellMar>
            <w:top w:w="0" w:type="dxa"/>
            <w:left w:w="108" w:type="dxa"/>
            <w:bottom w:w="0" w:type="dxa"/>
            <w:right w:w="108" w:type="dxa"/>
          </w:tblCellMar>
        </w:tblPrEx>
        <w:trPr>
          <w:trHeight w:val="379" w:hRule="atLeast"/>
        </w:trPr>
        <w:tc>
          <w:tcPr>
            <w:tcW w:w="4409" w:type="dxa"/>
            <w:gridSpan w:val="4"/>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填报单位：河北馆陶经济开发区管理委员会</w:t>
            </w:r>
          </w:p>
        </w:tc>
        <w:tc>
          <w:tcPr>
            <w:tcW w:w="499"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748"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48"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50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5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580"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65" w:type="dxa"/>
            <w:gridSpan w:val="9"/>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经济开发区控制性详规编制项目</w:t>
            </w:r>
          </w:p>
        </w:tc>
      </w:tr>
      <w:tr>
        <w:tblPrEx>
          <w:tblLayout w:type="fixed"/>
          <w:tblCellMar>
            <w:top w:w="0" w:type="dxa"/>
            <w:left w:w="108" w:type="dxa"/>
            <w:bottom w:w="0" w:type="dxa"/>
            <w:right w:w="108" w:type="dxa"/>
          </w:tblCellMar>
        </w:tblPrEx>
        <w:trPr>
          <w:trHeight w:val="600" w:hRule="atLeast"/>
        </w:trPr>
        <w:tc>
          <w:tcPr>
            <w:tcW w:w="995"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34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99"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15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馆陶经济开发区管理委员会</w:t>
            </w:r>
          </w:p>
        </w:tc>
      </w:tr>
      <w:tr>
        <w:tblPrEx>
          <w:tblLayout w:type="fixed"/>
          <w:tblCellMar>
            <w:top w:w="0" w:type="dxa"/>
            <w:left w:w="108" w:type="dxa"/>
            <w:bottom w:w="0" w:type="dxa"/>
            <w:right w:w="108" w:type="dxa"/>
          </w:tblCellMar>
        </w:tblPrEx>
        <w:trPr>
          <w:trHeight w:val="402"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49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4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0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8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499"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149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Layout w:type="fixed"/>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8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4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14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076"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32"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1137"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96"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076"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0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341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4651"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4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北科园区按照国家相关规定，制定控制性详细规划编制项目，确保园区入驻企业正常生产经营活动有序进行。</w:t>
            </w:r>
          </w:p>
        </w:tc>
        <w:tc>
          <w:tcPr>
            <w:tcW w:w="4651"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w:t>
            </w:r>
          </w:p>
        </w:tc>
      </w:tr>
      <w:tr>
        <w:tblPrEx>
          <w:tblLayout w:type="fixed"/>
          <w:tblCellMar>
            <w:top w:w="0" w:type="dxa"/>
            <w:left w:w="108" w:type="dxa"/>
            <w:bottom w:w="0" w:type="dxa"/>
            <w:right w:w="108" w:type="dxa"/>
          </w:tblCellMar>
        </w:tblPrEx>
        <w:trPr>
          <w:trHeight w:val="312" w:hRule="atLeast"/>
        </w:trPr>
        <w:tc>
          <w:tcPr>
            <w:tcW w:w="9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41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65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341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65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95"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4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4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5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5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项目验收通过率（%）</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支持中小企业数量（家）</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5</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5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344"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制造业增加值率提高（%）</w:t>
            </w:r>
          </w:p>
        </w:tc>
        <w:tc>
          <w:tcPr>
            <w:tcW w:w="7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大于</w:t>
            </w:r>
            <w:r>
              <w:rPr>
                <w:rFonts w:ascii="Calibri" w:hAnsi="Calibri" w:eastAsia="宋体" w:cs="Calibri"/>
                <w:color w:val="000000"/>
                <w:kern w:val="0"/>
                <w:sz w:val="20"/>
                <w:szCs w:val="20"/>
              </w:rPr>
              <w:t>20%</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21%</w:t>
            </w:r>
          </w:p>
        </w:tc>
        <w:tc>
          <w:tcPr>
            <w:tcW w:w="5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5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中小企业业增加值增长率（%）</w:t>
            </w:r>
          </w:p>
        </w:tc>
        <w:tc>
          <w:tcPr>
            <w:tcW w:w="74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大于</w:t>
            </w:r>
            <w:r>
              <w:rPr>
                <w:rFonts w:ascii="Calibri" w:hAnsi="Calibri" w:eastAsia="宋体" w:cs="Calibri"/>
                <w:color w:val="000000"/>
                <w:kern w:val="0"/>
                <w:sz w:val="20"/>
                <w:szCs w:val="20"/>
              </w:rPr>
              <w:t>26%</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25%</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1137"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辖区内企业问卷调查满意度</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5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9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432"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137"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344"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8"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8"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00"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5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8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4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adjustRightInd w:val="0"/>
        <w:snapToGrid w:val="0"/>
        <w:spacing w:line="580" w:lineRule="exact"/>
        <w:ind w:left="640"/>
        <w:rPr>
          <w:rFonts w:ascii="仿宋_GB2312" w:hAnsi="仿宋_GB2312" w:eastAsia="仿宋_GB2312" w:cs="仿宋_GB2312"/>
          <w:color w:val="C00000"/>
          <w:sz w:val="32"/>
          <w:szCs w:val="32"/>
        </w:rPr>
      </w:pPr>
    </w:p>
    <w:p>
      <w:pPr>
        <w:pStyle w:val="14"/>
        <w:numPr>
          <w:ilvl w:val="0"/>
          <w:numId w:val="4"/>
        </w:numPr>
        <w:adjustRightInd w:val="0"/>
        <w:snapToGrid w:val="0"/>
        <w:spacing w:line="580" w:lineRule="exact"/>
        <w:ind w:firstLineChars="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经济开发区化工产业园污水处理厂维修改造项目自评综述：根据年初设定的绩效目标，经济开发区控制性详规编制项目绩效自评得分为100分（绩效自评表附后）。全年预算数为190.32万元，执行数为190.32万元，完成预算的100%。项目绩效目标完成情况：安装在线监测设备一套；二是验收合格率100%。</w:t>
      </w:r>
    </w:p>
    <w:bookmarkEnd w:id="0"/>
    <w:tbl>
      <w:tblPr>
        <w:tblStyle w:val="8"/>
        <w:tblW w:w="9060" w:type="dxa"/>
        <w:tblInd w:w="0" w:type="dxa"/>
        <w:tblLayout w:type="fixed"/>
        <w:tblCellMar>
          <w:top w:w="0" w:type="dxa"/>
          <w:left w:w="108" w:type="dxa"/>
          <w:bottom w:w="0" w:type="dxa"/>
          <w:right w:w="108" w:type="dxa"/>
        </w:tblCellMar>
      </w:tblPr>
      <w:tblGrid>
        <w:gridCol w:w="9060"/>
      </w:tblGrid>
      <w:tr>
        <w:tblPrEx>
          <w:tblLayout w:type="fixed"/>
          <w:tblCellMar>
            <w:top w:w="0" w:type="dxa"/>
            <w:left w:w="108" w:type="dxa"/>
            <w:bottom w:w="0" w:type="dxa"/>
            <w:right w:w="108" w:type="dxa"/>
          </w:tblCellMar>
        </w:tblPrEx>
        <w:trPr>
          <w:trHeight w:val="540" w:hRule="atLeast"/>
        </w:trPr>
        <w:tc>
          <w:tcPr>
            <w:tcW w:w="9060"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28"/>
                <w:szCs w:val="28"/>
              </w:rPr>
            </w:pPr>
          </w:p>
          <w:p>
            <w:pPr>
              <w:widowControl/>
              <w:jc w:val="center"/>
              <w:rPr>
                <w:rFonts w:ascii="方正小标宋_GBK" w:hAnsi="宋体" w:eastAsia="方正小标宋_GBK" w:cs="宋体"/>
                <w:kern w:val="0"/>
                <w:sz w:val="28"/>
                <w:szCs w:val="28"/>
              </w:rPr>
            </w:pPr>
            <w:r>
              <w:rPr>
                <w:rFonts w:hint="eastAsia" w:ascii="方正小标宋_GBK" w:hAnsi="宋体" w:eastAsia="方正小标宋_GBK" w:cs="宋体"/>
                <w:kern w:val="0"/>
                <w:sz w:val="28"/>
                <w:szCs w:val="28"/>
              </w:rPr>
              <w:t>经济开发区化工产业园污水处理厂维修改造项目支出绩效自评表</w:t>
            </w:r>
          </w:p>
        </w:tc>
      </w:tr>
      <w:tr>
        <w:tblPrEx>
          <w:tblLayout w:type="fixed"/>
          <w:tblCellMar>
            <w:top w:w="0" w:type="dxa"/>
            <w:left w:w="108" w:type="dxa"/>
            <w:bottom w:w="0" w:type="dxa"/>
            <w:right w:w="108" w:type="dxa"/>
          </w:tblCellMar>
        </w:tblPrEx>
        <w:trPr>
          <w:trHeight w:val="540" w:hRule="atLeast"/>
        </w:trPr>
        <w:tc>
          <w:tcPr>
            <w:tcW w:w="9060"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（2019年度）</w:t>
            </w:r>
          </w:p>
        </w:tc>
      </w:tr>
      <w:tr>
        <w:tblPrEx>
          <w:tblLayout w:type="fixed"/>
          <w:tblCellMar>
            <w:top w:w="0" w:type="dxa"/>
            <w:left w:w="108" w:type="dxa"/>
            <w:bottom w:w="0" w:type="dxa"/>
            <w:right w:w="108" w:type="dxa"/>
          </w:tblCellMar>
        </w:tblPrEx>
        <w:trPr>
          <w:trHeight w:val="540" w:hRule="atLeast"/>
        </w:trPr>
        <w:tc>
          <w:tcPr>
            <w:tcW w:w="9060" w:type="dxa"/>
            <w:tcBorders>
              <w:top w:val="nil"/>
              <w:left w:val="nil"/>
              <w:bottom w:val="nil"/>
              <w:right w:val="nil"/>
            </w:tcBorders>
            <w:shd w:val="clear" w:color="auto" w:fill="auto"/>
            <w:vAlign w:val="center"/>
          </w:tcPr>
          <w:tbl>
            <w:tblPr>
              <w:tblStyle w:val="8"/>
              <w:tblW w:w="8844" w:type="dxa"/>
              <w:tblInd w:w="0" w:type="dxa"/>
              <w:tblLayout w:type="fixed"/>
              <w:tblCellMar>
                <w:top w:w="0" w:type="dxa"/>
                <w:left w:w="108" w:type="dxa"/>
                <w:bottom w:w="0" w:type="dxa"/>
                <w:right w:w="108" w:type="dxa"/>
              </w:tblCellMar>
            </w:tblPr>
            <w:tblGrid>
              <w:gridCol w:w="945"/>
              <w:gridCol w:w="945"/>
              <w:gridCol w:w="878"/>
              <w:gridCol w:w="945"/>
              <w:gridCol w:w="945"/>
              <w:gridCol w:w="743"/>
              <w:gridCol w:w="759"/>
              <w:gridCol w:w="709"/>
              <w:gridCol w:w="743"/>
              <w:gridCol w:w="1232"/>
            </w:tblGrid>
            <w:tr>
              <w:tblPrEx>
                <w:tblLayout w:type="fixed"/>
                <w:tblCellMar>
                  <w:top w:w="0" w:type="dxa"/>
                  <w:left w:w="108" w:type="dxa"/>
                  <w:bottom w:w="0" w:type="dxa"/>
                  <w:right w:w="108" w:type="dxa"/>
                </w:tblCellMar>
              </w:tblPrEx>
              <w:trPr>
                <w:trHeight w:val="379" w:hRule="atLeast"/>
              </w:trPr>
              <w:tc>
                <w:tcPr>
                  <w:tcW w:w="3713" w:type="dxa"/>
                  <w:gridSpan w:val="4"/>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填报单位：河北馆陶经济开发区管理委员会</w:t>
                  </w:r>
                </w:p>
              </w:tc>
              <w:tc>
                <w:tcPr>
                  <w:tcW w:w="94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74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0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4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32"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7899" w:type="dxa"/>
                  <w:gridSpan w:val="9"/>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经济开发区化工产业园污水处理厂维修改造项目</w:t>
                  </w:r>
                </w:p>
              </w:tc>
            </w:tr>
            <w:tr>
              <w:tblPrEx>
                <w:tblLayout w:type="fixed"/>
                <w:tblCellMar>
                  <w:top w:w="0" w:type="dxa"/>
                  <w:left w:w="108" w:type="dxa"/>
                  <w:bottom w:w="0" w:type="dxa"/>
                  <w:right w:w="108" w:type="dxa"/>
                </w:tblCellMar>
              </w:tblPrEx>
              <w:trPr>
                <w:trHeight w:val="600" w:hRule="atLeast"/>
              </w:trPr>
              <w:tc>
                <w:tcPr>
                  <w:tcW w:w="945"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7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1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馆陶经济开发区管理委员会</w:t>
                  </w:r>
                </w:p>
              </w:tc>
            </w:tr>
            <w:tr>
              <w:tblPrEx>
                <w:tblLayout w:type="fixed"/>
                <w:tblCellMar>
                  <w:top w:w="0" w:type="dxa"/>
                  <w:left w:w="108" w:type="dxa"/>
                  <w:bottom w:w="0" w:type="dxa"/>
                  <w:right w:w="108" w:type="dxa"/>
                </w:tblCellMar>
              </w:tblPrEx>
              <w:trPr>
                <w:trHeight w:val="402" w:hRule="atLeast"/>
              </w:trPr>
              <w:tc>
                <w:tcPr>
                  <w:tcW w:w="9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45"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7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190.32</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190.32</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190.32</w:t>
                  </w:r>
                </w:p>
              </w:tc>
              <w:tc>
                <w:tcPr>
                  <w:tcW w:w="15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Layout w:type="fixed"/>
                <w:tblCellMar>
                  <w:top w:w="0" w:type="dxa"/>
                  <w:left w:w="108" w:type="dxa"/>
                  <w:bottom w:w="0" w:type="dxa"/>
                  <w:right w:w="108" w:type="dxa"/>
                </w:tblCellMar>
              </w:tblPrEx>
              <w:trPr>
                <w:trHeight w:val="45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7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190.32</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190.32</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190.32</w:t>
                  </w:r>
                </w:p>
              </w:tc>
              <w:tc>
                <w:tcPr>
                  <w:tcW w:w="150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52"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78"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2"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52"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7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131"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7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确保经济开发区化工园区污水处理效果和污水处理厂顺利运行，为经济开发区的高质量发展创造条件。</w:t>
                  </w:r>
                </w:p>
              </w:tc>
              <w:tc>
                <w:tcPr>
                  <w:tcW w:w="5131"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w:t>
                  </w:r>
                </w:p>
              </w:tc>
            </w:tr>
            <w:tr>
              <w:tblPrEx>
                <w:tblLayout w:type="fixed"/>
                <w:tblCellMar>
                  <w:top w:w="0" w:type="dxa"/>
                  <w:left w:w="108" w:type="dxa"/>
                  <w:bottom w:w="0" w:type="dxa"/>
                  <w:right w:w="108" w:type="dxa"/>
                </w:tblCellMar>
              </w:tblPrEx>
              <w:trPr>
                <w:trHeight w:val="312" w:hRule="atLeast"/>
              </w:trPr>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7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13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7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13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45"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7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4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安装在线监测设备套数</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1套</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1套</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232"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40"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 w:val="16"/>
                      <w:szCs w:val="16"/>
                    </w:rPr>
                  </w:pPr>
                  <w:r>
                    <w:rPr>
                      <w:rFonts w:ascii="Calibri" w:hAnsi="Calibri" w:eastAsia="宋体" w:cs="Calibri"/>
                      <w:color w:val="000000"/>
                      <w:kern w:val="0"/>
                      <w:sz w:val="16"/>
                      <w:szCs w:val="16"/>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验收合格率</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完成时间</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2"/>
                      <w:szCs w:val="12"/>
                    </w:rPr>
                  </w:pPr>
                  <w:r>
                    <w:rPr>
                      <w:rFonts w:hint="eastAsia" w:ascii="仿宋" w:hAnsi="仿宋" w:eastAsia="仿宋" w:cs="宋体"/>
                      <w:color w:val="000000"/>
                      <w:kern w:val="0"/>
                      <w:sz w:val="12"/>
                      <w:szCs w:val="12"/>
                    </w:rPr>
                    <w:t>2019年11月</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2"/>
                      <w:szCs w:val="12"/>
                    </w:rPr>
                  </w:pPr>
                  <w:r>
                    <w:rPr>
                      <w:rFonts w:hint="eastAsia" w:ascii="仿宋" w:hAnsi="仿宋" w:eastAsia="仿宋" w:cs="宋体"/>
                      <w:color w:val="000000"/>
                      <w:kern w:val="0"/>
                      <w:sz w:val="12"/>
                      <w:szCs w:val="12"/>
                    </w:rPr>
                    <w:t>2019年10月</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19"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污水处理年收益</w:t>
                  </w:r>
                </w:p>
              </w:tc>
              <w:tc>
                <w:tcPr>
                  <w:tcW w:w="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5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4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日处理污水吨数</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78"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辖区内企业问卷调查满意度</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70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1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widowControl/>
              <w:jc w:val="center"/>
              <w:rPr>
                <w:rFonts w:ascii="方正小标宋_GBK" w:hAnsi="宋体" w:eastAsia="方正小标宋_GBK" w:cs="宋体"/>
                <w:color w:val="000000"/>
                <w:kern w:val="0"/>
                <w:sz w:val="28"/>
                <w:szCs w:val="28"/>
              </w:rPr>
            </w:pPr>
          </w:p>
          <w:p>
            <w:pPr>
              <w:pStyle w:val="14"/>
              <w:numPr>
                <w:ilvl w:val="0"/>
                <w:numId w:val="4"/>
              </w:numPr>
              <w:adjustRightInd w:val="0"/>
              <w:snapToGrid w:val="0"/>
              <w:spacing w:line="580" w:lineRule="exact"/>
              <w:ind w:firstLineChars="0"/>
              <w:rPr>
                <w:rFonts w:ascii="仿宋_GB2312" w:hAnsi="仿宋_GB2312" w:eastAsia="仿宋_GB2312" w:cs="仿宋_GB2312"/>
                <w:sz w:val="32"/>
                <w:szCs w:val="32"/>
              </w:rPr>
            </w:pPr>
            <w:r>
              <w:rPr>
                <w:rFonts w:hint="eastAsia" w:ascii="方正小标宋_GBK" w:hAnsi="宋体" w:eastAsia="方正小标宋_GBK" w:cs="宋体"/>
                <w:color w:val="000000"/>
                <w:kern w:val="0"/>
                <w:sz w:val="28"/>
                <w:szCs w:val="28"/>
              </w:rPr>
              <w:t>经济开发区围挡喷绘</w:t>
            </w:r>
            <w:r>
              <w:rPr>
                <w:rFonts w:hint="eastAsia" w:ascii="仿宋_GB2312" w:hAnsi="仿宋_GB2312" w:eastAsia="仿宋_GB2312" w:cs="仿宋_GB2312"/>
                <w:sz w:val="32"/>
                <w:szCs w:val="32"/>
              </w:rPr>
              <w:t>项目自评综述：根据年初设定的绩效目标，经济开发区控制性详规编制项目绩效自评得分为100分（绩效自评表附后）。全年预算数为25.36万元，执行数为25.36万元，完成预算的100%。项目绩效目标完成情况：中小企业增加值增长率大于80%；二是验收通过率100%。</w:t>
            </w:r>
          </w:p>
          <w:tbl>
            <w:tblPr>
              <w:tblStyle w:val="8"/>
              <w:tblW w:w="8844" w:type="dxa"/>
              <w:tblInd w:w="0" w:type="dxa"/>
              <w:tblLayout w:type="fixed"/>
              <w:tblCellMar>
                <w:top w:w="0" w:type="dxa"/>
                <w:left w:w="108" w:type="dxa"/>
                <w:bottom w:w="0" w:type="dxa"/>
                <w:right w:w="108" w:type="dxa"/>
              </w:tblCellMar>
            </w:tblPr>
            <w:tblGrid>
              <w:gridCol w:w="945"/>
              <w:gridCol w:w="945"/>
              <w:gridCol w:w="878"/>
              <w:gridCol w:w="945"/>
              <w:gridCol w:w="945"/>
              <w:gridCol w:w="743"/>
              <w:gridCol w:w="759"/>
              <w:gridCol w:w="709"/>
              <w:gridCol w:w="743"/>
              <w:gridCol w:w="1232"/>
            </w:tblGrid>
            <w:tr>
              <w:tblPrEx>
                <w:tblLayout w:type="fixed"/>
                <w:tblCellMar>
                  <w:top w:w="0" w:type="dxa"/>
                  <w:left w:w="108" w:type="dxa"/>
                  <w:bottom w:w="0" w:type="dxa"/>
                  <w:right w:w="108" w:type="dxa"/>
                </w:tblCellMar>
              </w:tblPrEx>
              <w:trPr>
                <w:trHeight w:val="540" w:hRule="atLeast"/>
              </w:trPr>
              <w:tc>
                <w:tcPr>
                  <w:tcW w:w="8844"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p>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经济开发区围挡喷绘项目支出绩效自评表</w:t>
                  </w:r>
                </w:p>
              </w:tc>
            </w:tr>
            <w:tr>
              <w:tblPrEx>
                <w:tblLayout w:type="fixed"/>
                <w:tblCellMar>
                  <w:top w:w="0" w:type="dxa"/>
                  <w:left w:w="108" w:type="dxa"/>
                  <w:bottom w:w="0" w:type="dxa"/>
                  <w:right w:w="108" w:type="dxa"/>
                </w:tblCellMar>
              </w:tblPrEx>
              <w:trPr>
                <w:trHeight w:val="420" w:hRule="atLeast"/>
              </w:trPr>
              <w:tc>
                <w:tcPr>
                  <w:tcW w:w="8844"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（2019年度）</w:t>
                  </w:r>
                </w:p>
              </w:tc>
            </w:tr>
            <w:tr>
              <w:tblPrEx>
                <w:tblLayout w:type="fixed"/>
                <w:tblCellMar>
                  <w:top w:w="0" w:type="dxa"/>
                  <w:left w:w="108" w:type="dxa"/>
                  <w:bottom w:w="0" w:type="dxa"/>
                  <w:right w:w="108" w:type="dxa"/>
                </w:tblCellMar>
              </w:tblPrEx>
              <w:trPr>
                <w:trHeight w:val="379" w:hRule="atLeast"/>
              </w:trPr>
              <w:tc>
                <w:tcPr>
                  <w:tcW w:w="3713" w:type="dxa"/>
                  <w:gridSpan w:val="4"/>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填报单位：河北馆陶经济开发区管理委员会</w:t>
                  </w:r>
                </w:p>
              </w:tc>
              <w:tc>
                <w:tcPr>
                  <w:tcW w:w="94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74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0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4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32"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7899" w:type="dxa"/>
                  <w:gridSpan w:val="9"/>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经济开发区围挡喷绘项目</w:t>
                  </w:r>
                </w:p>
              </w:tc>
            </w:tr>
            <w:tr>
              <w:tblPrEx>
                <w:tblLayout w:type="fixed"/>
                <w:tblCellMar>
                  <w:top w:w="0" w:type="dxa"/>
                  <w:left w:w="108" w:type="dxa"/>
                  <w:bottom w:w="0" w:type="dxa"/>
                  <w:right w:w="108" w:type="dxa"/>
                </w:tblCellMar>
              </w:tblPrEx>
              <w:trPr>
                <w:trHeight w:val="600" w:hRule="atLeast"/>
              </w:trPr>
              <w:tc>
                <w:tcPr>
                  <w:tcW w:w="945"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7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1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馆陶经济开发区管理委员会</w:t>
                  </w:r>
                </w:p>
              </w:tc>
            </w:tr>
            <w:tr>
              <w:tblPrEx>
                <w:tblLayout w:type="fixed"/>
                <w:tblCellMar>
                  <w:top w:w="0" w:type="dxa"/>
                  <w:left w:w="108" w:type="dxa"/>
                  <w:bottom w:w="0" w:type="dxa"/>
                  <w:right w:w="108" w:type="dxa"/>
                </w:tblCellMar>
              </w:tblPrEx>
              <w:trPr>
                <w:trHeight w:val="402" w:hRule="atLeast"/>
              </w:trPr>
              <w:tc>
                <w:tcPr>
                  <w:tcW w:w="9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45"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7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25.365</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25.365</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25.365</w:t>
                  </w:r>
                </w:p>
              </w:tc>
              <w:tc>
                <w:tcPr>
                  <w:tcW w:w="15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Layout w:type="fixed"/>
                <w:tblCellMar>
                  <w:top w:w="0" w:type="dxa"/>
                  <w:left w:w="108" w:type="dxa"/>
                  <w:bottom w:w="0" w:type="dxa"/>
                  <w:right w:w="108" w:type="dxa"/>
                </w:tblCellMar>
              </w:tblPrEx>
              <w:trPr>
                <w:trHeight w:val="45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7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25.365</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25.365</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25.365</w:t>
                  </w:r>
                </w:p>
              </w:tc>
              <w:tc>
                <w:tcPr>
                  <w:tcW w:w="150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52"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78"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2"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52"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7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131"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7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加大招商引资力度，优化招商引资环境</w:t>
                  </w:r>
                </w:p>
              </w:tc>
              <w:tc>
                <w:tcPr>
                  <w:tcW w:w="5131"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w:t>
                  </w:r>
                </w:p>
              </w:tc>
            </w:tr>
            <w:tr>
              <w:tblPrEx>
                <w:tblLayout w:type="fixed"/>
                <w:tblCellMar>
                  <w:top w:w="0" w:type="dxa"/>
                  <w:left w:w="108" w:type="dxa"/>
                  <w:bottom w:w="0" w:type="dxa"/>
                  <w:right w:w="108" w:type="dxa"/>
                </w:tblCellMar>
              </w:tblPrEx>
              <w:trPr>
                <w:trHeight w:val="312" w:hRule="atLeast"/>
              </w:trPr>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7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13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7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513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45"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4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78"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4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项目验收通过率（%）</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支持中小企业数量（家）</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5</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16.6</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5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中小企业业增加值增长率（%）</w:t>
                  </w:r>
                </w:p>
              </w:tc>
              <w:tc>
                <w:tcPr>
                  <w:tcW w:w="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大于80</w:t>
                  </w:r>
                  <w:r>
                    <w:rPr>
                      <w:rFonts w:ascii="Calibri" w:hAnsi="Calibri" w:eastAsia="宋体" w:cs="Calibri"/>
                      <w:color w:val="000000"/>
                      <w:kern w:val="0"/>
                      <w:sz w:val="20"/>
                      <w:szCs w:val="20"/>
                    </w:rPr>
                    <w:t>%</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85%</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5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4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78"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辖区内企业问卷调查满意度</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70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45"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78"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89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4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5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4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32"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1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96.6</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adjustRightInd w:val="0"/>
              <w:snapToGrid w:val="0"/>
              <w:spacing w:line="580" w:lineRule="exact"/>
              <w:rPr>
                <w:rFonts w:ascii="仿宋_GB2312" w:hAnsi="仿宋_GB2312" w:eastAsia="仿宋_GB2312" w:cs="仿宋_GB2312"/>
                <w:sz w:val="32"/>
                <w:szCs w:val="32"/>
              </w:rPr>
            </w:pPr>
          </w:p>
          <w:p>
            <w:pPr>
              <w:widowControl/>
              <w:jc w:val="center"/>
              <w:rPr>
                <w:rFonts w:ascii="方正小标宋_GBK" w:hAnsi="宋体" w:eastAsia="方正小标宋_GBK" w:cs="宋体"/>
                <w:color w:val="000000"/>
                <w:kern w:val="0"/>
                <w:sz w:val="28"/>
                <w:szCs w:val="28"/>
              </w:rPr>
            </w:pPr>
          </w:p>
          <w:p>
            <w:pPr>
              <w:widowControl/>
              <w:rPr>
                <w:rFonts w:ascii="方正小标宋_GBK" w:hAnsi="宋体" w:eastAsia="方正小标宋_GBK" w:cs="宋体"/>
                <w:color w:val="000000"/>
                <w:kern w:val="0"/>
                <w:sz w:val="28"/>
                <w:szCs w:val="28"/>
              </w:rPr>
            </w:pPr>
          </w:p>
        </w:tc>
      </w:tr>
    </w:tbl>
    <w:p>
      <w:pPr>
        <w:keepNext/>
        <w:keepLines/>
        <w:snapToGrid w:val="0"/>
        <w:spacing w:line="580" w:lineRule="exact"/>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楷体_GB2312" w:hAnsi="Times New Roman" w:eastAsia="楷体_GB2312" w:cs="DengXian-Bold"/>
          <w:bCs/>
          <w:sz w:val="32"/>
          <w:szCs w:val="32"/>
        </w:rPr>
      </w:pPr>
      <w:r>
        <w:rPr>
          <w:rFonts w:hint="eastAsia" w:ascii="楷体_GB2312" w:hAnsi="Times New Roman" w:eastAsia="楷体_GB2312" w:cs="DengXian-Bold"/>
          <w:bCs/>
          <w:sz w:val="32"/>
          <w:szCs w:val="32"/>
          <w:lang w:val="en-US" w:eastAsia="zh-CN"/>
        </w:rPr>
        <w:t>我单位为事业单位，无机关运行经费</w:t>
      </w:r>
      <w:r>
        <w:rPr>
          <w:rFonts w:hint="eastAsia" w:ascii="楷体_GB2312" w:hAnsi="Times New Roman" w:eastAsia="楷体_GB2312" w:cs="DengXian-Bold"/>
          <w:bCs/>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w:t>
      </w:r>
      <w:r>
        <w:rPr>
          <w:rFonts w:hint="eastAsia" w:ascii="楷体_GB2312" w:hAnsi="Times New Roman" w:cs="DengXian-Bold"/>
          <w:b/>
          <w:bCs/>
          <w:sz w:val="32"/>
          <w:szCs w:val="32"/>
        </w:rPr>
        <w:t>二</w:t>
      </w:r>
      <w:r>
        <w:rPr>
          <w:rFonts w:hint="eastAsia" w:ascii="楷体_GB2312" w:hAnsi="Times New Roman" w:eastAsia="楷体_GB2312" w:cs="DengXian-Bold"/>
          <w:b/>
          <w:bCs/>
          <w:sz w:val="32"/>
          <w:szCs w:val="32"/>
        </w:rPr>
        <w:t>）国有资产占用情况</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截至2019年12月31日，本部门共有车辆0辆，与2018年决算持平；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lang w:eastAsia="zh-CN"/>
        </w:rPr>
        <w:t>（三）政府采购情况。</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w:t>
      </w:r>
      <w:r>
        <w:rPr>
          <w:rFonts w:hint="eastAsia" w:ascii="楷体_GB2312" w:hAnsi="Times New Roman" w:eastAsia="楷体_GB2312" w:cs="DengXian-Bold"/>
          <w:b/>
          <w:bCs/>
          <w:sz w:val="32"/>
          <w:szCs w:val="32"/>
          <w:lang w:eastAsia="zh-CN"/>
        </w:rPr>
        <w:t>四</w:t>
      </w:r>
      <w:r>
        <w:rPr>
          <w:rFonts w:hint="eastAsia" w:ascii="楷体_GB2312" w:hAnsi="Times New Roman" w:eastAsia="楷体_GB2312" w:cs="DengXian-Bold"/>
          <w:b/>
          <w:bCs/>
          <w:sz w:val="32"/>
          <w:szCs w:val="32"/>
        </w:rPr>
        <w:t>）其他需要说明的情况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本部门2019年度无国有资本经营预算财政拨款情况，故国有资本经营预算财政拨款支出决算表以空表列示。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643" w:firstLineChars="200"/>
        <w:jc w:val="left"/>
        <w:rPr>
          <w:rFonts w:ascii="宋体" w:hAnsi="宋体" w:eastAsia="宋体" w:cs="MS-UIGothic,Bold"/>
          <w:b/>
          <w:bCs/>
          <w:kern w:val="0"/>
          <w:sz w:val="32"/>
          <w:szCs w:val="32"/>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32"/>
          <w:szCs w:val="3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5"/>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8"/>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607"/>
        <w:gridCol w:w="124"/>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707.4</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716.14</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227.25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16.11</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9.15</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256.75</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934.64</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998.14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199.5</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136</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1134.14</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1134.14　</w:t>
            </w:r>
          </w:p>
        </w:tc>
      </w:tr>
      <w:tr>
        <w:tblPrEx>
          <w:tblLayout w:type="fixed"/>
          <w:tblCellMar>
            <w:top w:w="0" w:type="dxa"/>
            <w:left w:w="0" w:type="dxa"/>
            <w:bottom w:w="0" w:type="dxa"/>
            <w:right w:w="0" w:type="dxa"/>
          </w:tblCellMar>
        </w:tblPrEx>
        <w:trPr>
          <w:trHeight w:val="213" w:hRule="atLeast"/>
          <w:jc w:val="center"/>
        </w:trPr>
        <w:tc>
          <w:tcPr>
            <w:tcW w:w="9517"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8"/>
        <w:tblW w:w="9583" w:type="dxa"/>
        <w:jc w:val="center"/>
        <w:tblInd w:w="0" w:type="dxa"/>
        <w:tblLayout w:type="fixed"/>
        <w:tblCellMar>
          <w:top w:w="0" w:type="dxa"/>
          <w:left w:w="0" w:type="dxa"/>
          <w:bottom w:w="0" w:type="dxa"/>
          <w:right w:w="0" w:type="dxa"/>
        </w:tblCellMar>
      </w:tblPr>
      <w:tblGrid>
        <w:gridCol w:w="3253"/>
        <w:gridCol w:w="192"/>
        <w:gridCol w:w="192"/>
        <w:gridCol w:w="192"/>
        <w:gridCol w:w="191"/>
        <w:gridCol w:w="191"/>
        <w:gridCol w:w="191"/>
        <w:gridCol w:w="191"/>
        <w:gridCol w:w="191"/>
        <w:gridCol w:w="4799"/>
      </w:tblGrid>
      <w:tr>
        <w:tblPrEx>
          <w:tblLayout w:type="fixed"/>
          <w:tblCellMar>
            <w:top w:w="0" w:type="dxa"/>
            <w:left w:w="0" w:type="dxa"/>
            <w:bottom w:w="0" w:type="dxa"/>
            <w:right w:w="0" w:type="dxa"/>
          </w:tblCellMar>
        </w:tblPrEx>
        <w:trPr>
          <w:trHeight w:val="670" w:hRule="atLeast"/>
          <w:jc w:val="center"/>
        </w:trPr>
        <w:tc>
          <w:tcPr>
            <w:tcW w:w="9583" w:type="dxa"/>
            <w:gridSpan w:val="10"/>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32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799"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325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9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9583" w:type="dxa"/>
            <w:gridSpan w:val="10"/>
            <w:tcBorders>
              <w:top w:val="nil"/>
              <w:left w:val="nil"/>
              <w:bottom w:val="nil"/>
              <w:right w:val="nil"/>
            </w:tcBorders>
            <w:shd w:val="clear" w:color="auto" w:fill="auto"/>
            <w:tcMar>
              <w:top w:w="15" w:type="dxa"/>
              <w:left w:w="15" w:type="dxa"/>
              <w:right w:w="15" w:type="dxa"/>
            </w:tcMar>
            <w:vAlign w:val="center"/>
          </w:tcPr>
          <w:tbl>
            <w:tblPr>
              <w:tblStyle w:val="8"/>
              <w:tblpPr w:leftFromText="180" w:rightFromText="180" w:vertAnchor="text" w:horzAnchor="margin" w:tblpY="194"/>
              <w:tblW w:w="9543" w:type="dxa"/>
              <w:tblInd w:w="0" w:type="dxa"/>
              <w:tblLayout w:type="fixed"/>
              <w:tblCellMar>
                <w:top w:w="0" w:type="dxa"/>
                <w:left w:w="108" w:type="dxa"/>
                <w:bottom w:w="0" w:type="dxa"/>
                <w:right w:w="108" w:type="dxa"/>
              </w:tblCellMar>
            </w:tblPr>
            <w:tblGrid>
              <w:gridCol w:w="888"/>
              <w:gridCol w:w="246"/>
              <w:gridCol w:w="4458"/>
              <w:gridCol w:w="1067"/>
              <w:gridCol w:w="992"/>
              <w:gridCol w:w="424"/>
              <w:gridCol w:w="300"/>
              <w:gridCol w:w="391"/>
              <w:gridCol w:w="391"/>
              <w:gridCol w:w="386"/>
            </w:tblGrid>
            <w:tr>
              <w:tblPrEx>
                <w:tblLayout w:type="fixed"/>
                <w:tblCellMar>
                  <w:top w:w="0" w:type="dxa"/>
                  <w:left w:w="108" w:type="dxa"/>
                  <w:bottom w:w="0" w:type="dxa"/>
                  <w:right w:w="108" w:type="dxa"/>
                </w:tblCellMar>
              </w:tblPrEx>
              <w:trPr>
                <w:trHeight w:val="308" w:hRule="atLeast"/>
              </w:trPr>
              <w:tc>
                <w:tcPr>
                  <w:tcW w:w="5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99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4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3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39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39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38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Layout w:type="fixed"/>
                <w:tblCellMar>
                  <w:top w:w="0" w:type="dxa"/>
                  <w:left w:w="108" w:type="dxa"/>
                  <w:bottom w:w="0" w:type="dxa"/>
                  <w:right w:w="108" w:type="dxa"/>
                </w:tblCellMar>
              </w:tblPrEx>
              <w:trPr>
                <w:trHeight w:val="312" w:hRule="atLeast"/>
              </w:trPr>
              <w:tc>
                <w:tcPr>
                  <w:tcW w:w="8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70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8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0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31" w:hRule="atLeast"/>
              </w:trPr>
              <w:tc>
                <w:tcPr>
                  <w:tcW w:w="8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0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559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0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3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Layout w:type="fixed"/>
                <w:tblCellMar>
                  <w:top w:w="0" w:type="dxa"/>
                  <w:left w:w="108" w:type="dxa"/>
                  <w:bottom w:w="0" w:type="dxa"/>
                  <w:right w:w="108" w:type="dxa"/>
                </w:tblCellMar>
              </w:tblPrEx>
              <w:trPr>
                <w:trHeight w:val="308" w:hRule="atLeast"/>
              </w:trPr>
              <w:tc>
                <w:tcPr>
                  <w:tcW w:w="559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934.64</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934.64</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682.14</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682.14</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682.14</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682.14</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149.86</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149.86</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2010350</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事业运行</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126.82</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126.82</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405.46</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405.46</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6.62</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6.62</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447"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227.25</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227.25</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227.25</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227.25</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2120801</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征地和拆迁补偿支出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2120803</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城市建设支出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13.79</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13.79</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586"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2120899</w:t>
                  </w:r>
                </w:p>
              </w:tc>
              <w:tc>
                <w:tcPr>
                  <w:tcW w:w="44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其他国有土地使用权出让收入安排的支出</w:t>
                  </w:r>
                </w:p>
              </w:tc>
              <w:tc>
                <w:tcPr>
                  <w:tcW w:w="10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133.46</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133.46</w:t>
                  </w:r>
                </w:p>
              </w:tc>
              <w:tc>
                <w:tcPr>
                  <w:tcW w:w="4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jc w:val="left"/>
              <w:textAlignment w:val="center"/>
              <w:rPr>
                <w:rFonts w:ascii="宋体" w:hAnsi="宋体" w:eastAsia="宋体" w:cs="宋体"/>
                <w:color w:val="000000"/>
                <w:sz w:val="22"/>
              </w:rPr>
            </w:pPr>
          </w:p>
        </w:tc>
      </w:tr>
    </w:tbl>
    <w:p>
      <w:pPr>
        <w:jc w:val="left"/>
      </w:pPr>
    </w:p>
    <w:p>
      <w:pPr>
        <w:widowControl/>
        <w:textAlignment w:val="center"/>
        <w:rPr>
          <w:rFonts w:ascii="宋体" w:hAnsi="宋体" w:eastAsia="宋体" w:cs="宋体"/>
          <w:color w:val="000000"/>
          <w:kern w:val="0"/>
          <w:sz w:val="22"/>
        </w:rPr>
      </w:pPr>
    </w:p>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p>
      <w:r>
        <w:br w:type="page"/>
      </w:r>
    </w:p>
    <w:tbl>
      <w:tblPr>
        <w:tblStyle w:val="8"/>
        <w:tblW w:w="9288" w:type="dxa"/>
        <w:tblInd w:w="0" w:type="dxa"/>
        <w:tblLayout w:type="fixed"/>
        <w:tblCellMar>
          <w:top w:w="0" w:type="dxa"/>
          <w:left w:w="108" w:type="dxa"/>
          <w:bottom w:w="0" w:type="dxa"/>
          <w:right w:w="108" w:type="dxa"/>
        </w:tblCellMar>
      </w:tblPr>
      <w:tblGrid>
        <w:gridCol w:w="971"/>
        <w:gridCol w:w="129"/>
        <w:gridCol w:w="2549"/>
        <w:gridCol w:w="994"/>
        <w:gridCol w:w="1133"/>
        <w:gridCol w:w="693"/>
        <w:gridCol w:w="303"/>
        <w:gridCol w:w="515"/>
        <w:gridCol w:w="193"/>
        <w:gridCol w:w="708"/>
        <w:gridCol w:w="1100"/>
      </w:tblGrid>
      <w:tr>
        <w:tblPrEx>
          <w:tblLayout w:type="fixed"/>
          <w:tblCellMar>
            <w:top w:w="0" w:type="dxa"/>
            <w:left w:w="108" w:type="dxa"/>
            <w:bottom w:w="0" w:type="dxa"/>
            <w:right w:w="108" w:type="dxa"/>
          </w:tblCellMar>
        </w:tblPrEx>
        <w:trPr>
          <w:trHeight w:val="390" w:hRule="atLeast"/>
        </w:trPr>
        <w:tc>
          <w:tcPr>
            <w:tcW w:w="9288" w:type="dxa"/>
            <w:gridSpan w:val="11"/>
            <w:tcBorders>
              <w:top w:val="nil"/>
              <w:left w:val="nil"/>
              <w:bottom w:val="nil"/>
              <w:right w:val="nil"/>
            </w:tcBorders>
            <w:shd w:val="clear" w:color="auto" w:fill="auto"/>
            <w:vAlign w:val="bottom"/>
          </w:tcPr>
          <w:p>
            <w:pPr>
              <w:jc w:val="center"/>
              <w:rPr>
                <w:rFonts w:ascii="宋体" w:hAnsi="宋体" w:eastAsia="宋体" w:cs="Arial"/>
                <w:color w:val="000000"/>
                <w:sz w:val="30"/>
                <w:szCs w:val="30"/>
              </w:rPr>
            </w:pPr>
            <w:r>
              <w:rPr>
                <w:rFonts w:hint="eastAsia" w:cs="Arial"/>
                <w:color w:val="000000"/>
                <w:sz w:val="30"/>
                <w:szCs w:val="30"/>
              </w:rPr>
              <w:t>支出决算表</w:t>
            </w:r>
          </w:p>
        </w:tc>
      </w:tr>
      <w:tr>
        <w:tblPrEx>
          <w:tblLayout w:type="fixed"/>
          <w:tblCellMar>
            <w:top w:w="0" w:type="dxa"/>
            <w:left w:w="108" w:type="dxa"/>
            <w:bottom w:w="0" w:type="dxa"/>
            <w:right w:w="108" w:type="dxa"/>
          </w:tblCellMar>
        </w:tblPrEx>
        <w:trPr>
          <w:trHeight w:val="255" w:hRule="atLeast"/>
        </w:trPr>
        <w:tc>
          <w:tcPr>
            <w:tcW w:w="971" w:type="dxa"/>
            <w:tcBorders>
              <w:top w:val="nil"/>
              <w:left w:val="nil"/>
              <w:bottom w:val="nil"/>
              <w:right w:val="nil"/>
            </w:tcBorders>
            <w:shd w:val="clear" w:color="auto" w:fill="auto"/>
            <w:vAlign w:val="bottom"/>
          </w:tcPr>
          <w:p>
            <w:pPr>
              <w:rPr>
                <w:rFonts w:ascii="宋体" w:hAnsi="宋体" w:eastAsia="宋体" w:cs="Arial"/>
                <w:color w:val="000000"/>
                <w:sz w:val="20"/>
                <w:szCs w:val="20"/>
              </w:rPr>
            </w:pPr>
          </w:p>
        </w:tc>
        <w:tc>
          <w:tcPr>
            <w:tcW w:w="2678" w:type="dxa"/>
            <w:gridSpan w:val="2"/>
            <w:tcBorders>
              <w:top w:val="nil"/>
              <w:left w:val="nil"/>
              <w:bottom w:val="nil"/>
              <w:right w:val="nil"/>
            </w:tcBorders>
            <w:shd w:val="clear" w:color="auto" w:fill="auto"/>
            <w:vAlign w:val="bottom"/>
          </w:tcPr>
          <w:p>
            <w:pPr>
              <w:rPr>
                <w:rFonts w:ascii="宋体" w:hAnsi="宋体" w:eastAsia="宋体" w:cs="Arial"/>
                <w:color w:val="000000"/>
                <w:sz w:val="20"/>
                <w:szCs w:val="20"/>
              </w:rPr>
            </w:pPr>
          </w:p>
        </w:tc>
        <w:tc>
          <w:tcPr>
            <w:tcW w:w="2820" w:type="dxa"/>
            <w:gridSpan w:val="3"/>
            <w:tcBorders>
              <w:top w:val="nil"/>
              <w:left w:val="nil"/>
              <w:bottom w:val="nil"/>
              <w:right w:val="nil"/>
            </w:tcBorders>
            <w:shd w:val="clear" w:color="auto" w:fill="auto"/>
            <w:vAlign w:val="bottom"/>
          </w:tcPr>
          <w:p>
            <w:pPr>
              <w:rPr>
                <w:rFonts w:ascii="宋体" w:hAnsi="宋体" w:eastAsia="宋体" w:cs="Arial"/>
                <w:color w:val="000000"/>
                <w:sz w:val="20"/>
                <w:szCs w:val="20"/>
              </w:rPr>
            </w:pPr>
          </w:p>
        </w:tc>
        <w:tc>
          <w:tcPr>
            <w:tcW w:w="818" w:type="dxa"/>
            <w:gridSpan w:val="2"/>
            <w:tcBorders>
              <w:top w:val="nil"/>
              <w:left w:val="nil"/>
              <w:bottom w:val="nil"/>
              <w:right w:val="nil"/>
            </w:tcBorders>
            <w:shd w:val="clear" w:color="auto" w:fill="auto"/>
            <w:vAlign w:val="bottom"/>
          </w:tcPr>
          <w:p>
            <w:pPr>
              <w:rPr>
                <w:rFonts w:ascii="宋体" w:hAnsi="宋体" w:eastAsia="宋体" w:cs="Arial"/>
                <w:color w:val="000000"/>
                <w:sz w:val="20"/>
                <w:szCs w:val="20"/>
              </w:rPr>
            </w:pPr>
          </w:p>
        </w:tc>
        <w:tc>
          <w:tcPr>
            <w:tcW w:w="2001" w:type="dxa"/>
            <w:gridSpan w:val="3"/>
            <w:tcBorders>
              <w:top w:val="nil"/>
              <w:left w:val="nil"/>
              <w:bottom w:val="nil"/>
              <w:right w:val="nil"/>
            </w:tcBorders>
            <w:shd w:val="clear" w:color="auto" w:fill="auto"/>
            <w:vAlign w:val="bottom"/>
          </w:tcPr>
          <w:p>
            <w:pPr>
              <w:jc w:val="right"/>
              <w:rPr>
                <w:rFonts w:ascii="宋体" w:hAnsi="宋体" w:eastAsia="宋体" w:cs="Arial"/>
                <w:color w:val="000000"/>
                <w:sz w:val="20"/>
                <w:szCs w:val="20"/>
              </w:rPr>
            </w:pPr>
            <w:r>
              <w:rPr>
                <w:rFonts w:hint="eastAsia" w:cs="Arial"/>
                <w:color w:val="000000"/>
                <w:sz w:val="20"/>
                <w:szCs w:val="20"/>
              </w:rPr>
              <w:t>公开03表</w:t>
            </w:r>
          </w:p>
        </w:tc>
      </w:tr>
      <w:tr>
        <w:tblPrEx>
          <w:tblLayout w:type="fixed"/>
          <w:tblCellMar>
            <w:top w:w="0" w:type="dxa"/>
            <w:left w:w="108" w:type="dxa"/>
            <w:bottom w:w="0" w:type="dxa"/>
            <w:right w:w="108" w:type="dxa"/>
          </w:tblCellMar>
        </w:tblPrEx>
        <w:trPr>
          <w:trHeight w:val="255" w:hRule="atLeast"/>
        </w:trPr>
        <w:tc>
          <w:tcPr>
            <w:tcW w:w="3649" w:type="dxa"/>
            <w:gridSpan w:val="3"/>
            <w:tcBorders>
              <w:top w:val="nil"/>
              <w:left w:val="nil"/>
              <w:bottom w:val="nil"/>
              <w:right w:val="nil"/>
            </w:tcBorders>
            <w:shd w:val="clear" w:color="auto" w:fill="auto"/>
            <w:vAlign w:val="bottom"/>
          </w:tcPr>
          <w:p>
            <w:pPr>
              <w:rPr>
                <w:rFonts w:ascii="宋体" w:hAnsi="宋体" w:eastAsia="宋体" w:cs="Arial"/>
                <w:color w:val="000000"/>
                <w:sz w:val="20"/>
                <w:szCs w:val="20"/>
              </w:rPr>
            </w:pPr>
            <w:r>
              <w:rPr>
                <w:rFonts w:hint="eastAsia" w:cs="Arial"/>
                <w:color w:val="000000"/>
                <w:sz w:val="20"/>
                <w:szCs w:val="20"/>
              </w:rPr>
              <w:t>部门：河北馆陶经济开发区管理委员会</w:t>
            </w:r>
          </w:p>
        </w:tc>
        <w:tc>
          <w:tcPr>
            <w:tcW w:w="5639" w:type="dxa"/>
            <w:gridSpan w:val="8"/>
            <w:tcBorders>
              <w:top w:val="nil"/>
              <w:left w:val="nil"/>
              <w:bottom w:val="single" w:color="000000" w:sz="4" w:space="0"/>
              <w:right w:val="nil"/>
            </w:tcBorders>
            <w:shd w:val="clear" w:color="auto" w:fill="auto"/>
            <w:vAlign w:val="bottom"/>
          </w:tcPr>
          <w:p>
            <w:pPr>
              <w:jc w:val="right"/>
              <w:rPr>
                <w:rFonts w:ascii="宋体" w:hAnsi="宋体" w:eastAsia="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3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项目</w:t>
            </w:r>
          </w:p>
        </w:tc>
        <w:tc>
          <w:tcPr>
            <w:tcW w:w="994"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本年支出合计</w:t>
            </w:r>
          </w:p>
        </w:tc>
        <w:tc>
          <w:tcPr>
            <w:tcW w:w="1133"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基本支出</w:t>
            </w:r>
          </w:p>
        </w:tc>
        <w:tc>
          <w:tcPr>
            <w:tcW w:w="996"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项目支出</w:t>
            </w:r>
          </w:p>
        </w:tc>
        <w:tc>
          <w:tcPr>
            <w:tcW w:w="708"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上缴上级支出</w:t>
            </w:r>
          </w:p>
        </w:tc>
        <w:tc>
          <w:tcPr>
            <w:tcW w:w="708"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经营支出</w:t>
            </w:r>
          </w:p>
        </w:tc>
        <w:tc>
          <w:tcPr>
            <w:tcW w:w="110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功能分类科目编码</w:t>
            </w:r>
          </w:p>
        </w:tc>
        <w:tc>
          <w:tcPr>
            <w:tcW w:w="2678"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科目名称</w:t>
            </w:r>
          </w:p>
        </w:tc>
        <w:tc>
          <w:tcPr>
            <w:tcW w:w="994"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113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99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708"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708"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1100"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18"/>
                <w:szCs w:val="18"/>
              </w:rPr>
            </w:pPr>
          </w:p>
        </w:tc>
        <w:tc>
          <w:tcPr>
            <w:tcW w:w="2678"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994"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113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99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708"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708"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1100"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r>
      <w:tr>
        <w:tblPrEx>
          <w:tblLayout w:type="fixed"/>
          <w:tblCellMar>
            <w:top w:w="0" w:type="dxa"/>
            <w:left w:w="108" w:type="dxa"/>
            <w:bottom w:w="0" w:type="dxa"/>
            <w:right w:w="108" w:type="dxa"/>
          </w:tblCellMar>
        </w:tblPrEx>
        <w:trPr>
          <w:trHeight w:val="898" w:hRule="atLeast"/>
        </w:trPr>
        <w:tc>
          <w:tcPr>
            <w:tcW w:w="971" w:type="dxa"/>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18"/>
                <w:szCs w:val="18"/>
              </w:rPr>
            </w:pPr>
          </w:p>
        </w:tc>
        <w:tc>
          <w:tcPr>
            <w:tcW w:w="2678"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994"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113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99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708"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708"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c>
          <w:tcPr>
            <w:tcW w:w="1100"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8"/>
                <w:szCs w:val="18"/>
              </w:rPr>
            </w:pPr>
          </w:p>
        </w:tc>
      </w:tr>
      <w:tr>
        <w:tblPrEx>
          <w:tblLayout w:type="fixed"/>
          <w:tblCellMar>
            <w:top w:w="0" w:type="dxa"/>
            <w:left w:w="108" w:type="dxa"/>
            <w:bottom w:w="0" w:type="dxa"/>
            <w:right w:w="108" w:type="dxa"/>
          </w:tblCellMar>
        </w:tblPrEx>
        <w:trPr>
          <w:trHeight w:val="308" w:hRule="atLeast"/>
        </w:trPr>
        <w:tc>
          <w:tcPr>
            <w:tcW w:w="3649"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栏次</w:t>
            </w:r>
          </w:p>
        </w:tc>
        <w:tc>
          <w:tcPr>
            <w:tcW w:w="994"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1</w:t>
            </w:r>
          </w:p>
        </w:tc>
        <w:tc>
          <w:tcPr>
            <w:tcW w:w="1133"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w:t>
            </w:r>
          </w:p>
        </w:tc>
        <w:tc>
          <w:tcPr>
            <w:tcW w:w="996"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3</w:t>
            </w:r>
          </w:p>
        </w:tc>
        <w:tc>
          <w:tcPr>
            <w:tcW w:w="708"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4</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w:t>
            </w:r>
          </w:p>
        </w:tc>
        <w:tc>
          <w:tcPr>
            <w:tcW w:w="110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6</w:t>
            </w:r>
          </w:p>
        </w:tc>
      </w:tr>
      <w:tr>
        <w:tblPrEx>
          <w:tblLayout w:type="fixed"/>
          <w:tblCellMar>
            <w:top w:w="0" w:type="dxa"/>
            <w:left w:w="108" w:type="dxa"/>
            <w:bottom w:w="0" w:type="dxa"/>
            <w:right w:w="108" w:type="dxa"/>
          </w:tblCellMar>
        </w:tblPrEx>
        <w:trPr>
          <w:trHeight w:val="308" w:hRule="atLeast"/>
        </w:trPr>
        <w:tc>
          <w:tcPr>
            <w:tcW w:w="3649"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合计</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998.14</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208.64</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789.50</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201</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一般公共服务支出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716.14</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183.38</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532.76</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825"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20103</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政府办公厅（室）及相关机构事务</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716.14</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183.38</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532.76</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2010301</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行政运行</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149.86</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56.56</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93.30</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2010350</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事业运行</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126.82</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126.82</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2010399</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其他政府办公厅（室）及相关机构事务支出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439.46</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439.46</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208</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社会保障和就业支出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16.11</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16.11</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20805</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行政事业单位离退休</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16.11</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16.11</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2080505</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机关事业单位基本养老保险缴费支出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16.11</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16.11</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210</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卫生健康支出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9.15</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9.15</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21011</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行政事业单位医疗</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9.15</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9.15</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2101101</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行政单位医疗</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2.53</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2.53</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2101102</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事业单位医疗</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6.62</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6.62</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城乡社区支出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256.75</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256.75</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21208</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国有土地使用权出让收入及对应专项债务收入安排的支出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256.75</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256.75</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2120801</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征地和拆迁补偿支出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10.00</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10.00</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2120803</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城市建设支出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23.29</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23.29</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1100"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2120899</w:t>
            </w:r>
          </w:p>
        </w:tc>
        <w:tc>
          <w:tcPr>
            <w:tcW w:w="2549"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其他国有土地使用权出让收入安排的支出</w:t>
            </w:r>
          </w:p>
        </w:tc>
        <w:tc>
          <w:tcPr>
            <w:tcW w:w="99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223.46</w:t>
            </w:r>
          </w:p>
        </w:tc>
        <w:tc>
          <w:tcPr>
            <w:tcW w:w="113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99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223.46</w:t>
            </w:r>
          </w:p>
        </w:tc>
        <w:tc>
          <w:tcPr>
            <w:tcW w:w="70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Layout w:type="fixed"/>
          <w:tblCellMar>
            <w:top w:w="0" w:type="dxa"/>
            <w:left w:w="108" w:type="dxa"/>
            <w:bottom w:w="0" w:type="dxa"/>
            <w:right w:w="108" w:type="dxa"/>
          </w:tblCellMar>
        </w:tblPrEx>
        <w:trPr>
          <w:trHeight w:val="308" w:hRule="atLeast"/>
        </w:trPr>
        <w:tc>
          <w:tcPr>
            <w:tcW w:w="9288" w:type="dxa"/>
            <w:gridSpan w:val="11"/>
            <w:tcBorders>
              <w:top w:val="nil"/>
              <w:left w:val="nil"/>
              <w:bottom w:val="nil"/>
              <w:right w:val="nil"/>
            </w:tcBorders>
            <w:shd w:val="clear" w:color="auto" w:fill="auto"/>
            <w:vAlign w:val="center"/>
          </w:tcPr>
          <w:p>
            <w:pPr>
              <w:rPr>
                <w:rFonts w:ascii="宋体" w:hAnsi="宋体" w:eastAsia="宋体" w:cs="Arial"/>
                <w:color w:val="000000"/>
                <w:sz w:val="22"/>
              </w:rPr>
            </w:pPr>
            <w:r>
              <w:rPr>
                <w:rFonts w:hint="eastAsia" w:cs="Arial"/>
                <w:color w:val="000000"/>
                <w:sz w:val="22"/>
              </w:rPr>
              <w:t>注：本表反映部门本年度各项支出情况。</w:t>
            </w:r>
          </w:p>
        </w:tc>
      </w:tr>
    </w:tbl>
    <w:tbl>
      <w:tblPr>
        <w:tblStyle w:val="8"/>
        <w:tblpPr w:leftFromText="180" w:rightFromText="180" w:vertAnchor="text" w:tblpY="1"/>
        <w:tblOverlap w:val="never"/>
        <w:tblW w:w="9102" w:type="dxa"/>
        <w:tblInd w:w="0" w:type="dxa"/>
        <w:tblLayout w:type="fixed"/>
        <w:tblCellMar>
          <w:top w:w="0" w:type="dxa"/>
          <w:left w:w="0" w:type="dxa"/>
          <w:bottom w:w="0" w:type="dxa"/>
          <w:right w:w="0" w:type="dxa"/>
        </w:tblCellMar>
      </w:tblPr>
      <w:tblGrid>
        <w:gridCol w:w="9102"/>
      </w:tblGrid>
      <w:tr>
        <w:tblPrEx>
          <w:tblLayout w:type="fixed"/>
          <w:tblCellMar>
            <w:top w:w="0" w:type="dxa"/>
            <w:left w:w="0" w:type="dxa"/>
            <w:bottom w:w="0" w:type="dxa"/>
            <w:right w:w="0" w:type="dxa"/>
          </w:tblCellMar>
        </w:tblPrEx>
        <w:trPr>
          <w:trHeight w:val="406" w:hRule="atLeast"/>
        </w:trPr>
        <w:tc>
          <w:tcPr>
            <w:tcW w:w="9102" w:type="dxa"/>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kern w:val="0"/>
                <w:sz w:val="32"/>
                <w:szCs w:val="32"/>
              </w:rPr>
            </w:pPr>
          </w:p>
        </w:tc>
      </w:tr>
      <w:tr>
        <w:tblPrEx>
          <w:tblLayout w:type="fixed"/>
          <w:tblCellMar>
            <w:top w:w="0" w:type="dxa"/>
            <w:left w:w="0" w:type="dxa"/>
            <w:bottom w:w="0" w:type="dxa"/>
            <w:right w:w="0" w:type="dxa"/>
          </w:tblCellMar>
        </w:tblPrEx>
        <w:trPr>
          <w:trHeight w:val="406" w:hRule="atLeast"/>
        </w:trPr>
        <w:tc>
          <w:tcPr>
            <w:tcW w:w="9102" w:type="dxa"/>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kern w:val="0"/>
                <w:sz w:val="32"/>
                <w:szCs w:val="32"/>
              </w:rPr>
            </w:pPr>
          </w:p>
        </w:tc>
      </w:tr>
    </w:tbl>
    <w:tbl>
      <w:tblPr>
        <w:tblStyle w:val="8"/>
        <w:tblW w:w="9288" w:type="dxa"/>
        <w:tblInd w:w="0" w:type="dxa"/>
        <w:tblLayout w:type="fixed"/>
        <w:tblCellMar>
          <w:top w:w="0" w:type="dxa"/>
          <w:left w:w="108" w:type="dxa"/>
          <w:bottom w:w="0" w:type="dxa"/>
          <w:right w:w="108" w:type="dxa"/>
        </w:tblCellMar>
      </w:tblPr>
      <w:tblGrid>
        <w:gridCol w:w="2093"/>
        <w:gridCol w:w="625"/>
        <w:gridCol w:w="82"/>
        <w:gridCol w:w="372"/>
        <w:gridCol w:w="620"/>
        <w:gridCol w:w="1986"/>
        <w:gridCol w:w="708"/>
        <w:gridCol w:w="121"/>
        <w:gridCol w:w="873"/>
        <w:gridCol w:w="851"/>
        <w:gridCol w:w="957"/>
      </w:tblGrid>
      <w:tr>
        <w:tblPrEx>
          <w:tblLayout w:type="fixed"/>
          <w:tblCellMar>
            <w:top w:w="0" w:type="dxa"/>
            <w:left w:w="108" w:type="dxa"/>
            <w:bottom w:w="0" w:type="dxa"/>
            <w:right w:w="108" w:type="dxa"/>
          </w:tblCellMar>
        </w:tblPrEx>
        <w:trPr>
          <w:trHeight w:val="390" w:hRule="atLeast"/>
        </w:trPr>
        <w:tc>
          <w:tcPr>
            <w:tcW w:w="9288" w:type="dxa"/>
            <w:gridSpan w:val="11"/>
            <w:tcBorders>
              <w:top w:val="nil"/>
              <w:left w:val="nil"/>
              <w:bottom w:val="nil"/>
              <w:right w:val="nil"/>
            </w:tcBorders>
            <w:shd w:val="clear" w:color="auto" w:fill="auto"/>
            <w:vAlign w:val="bottom"/>
          </w:tcPr>
          <w:p>
            <w:pPr>
              <w:jc w:val="center"/>
              <w:rPr>
                <w:rFonts w:ascii="宋体" w:hAnsi="宋体" w:eastAsia="宋体" w:cs="Arial"/>
                <w:color w:val="000000"/>
                <w:sz w:val="30"/>
                <w:szCs w:val="30"/>
              </w:rPr>
            </w:pPr>
            <w:r>
              <w:rPr>
                <w:rFonts w:hint="eastAsia" w:cs="Arial"/>
                <w:color w:val="000000"/>
                <w:sz w:val="30"/>
                <w:szCs w:val="30"/>
              </w:rPr>
              <w:t>财政拨款收入支出决算总表</w:t>
            </w:r>
          </w:p>
        </w:tc>
      </w:tr>
      <w:tr>
        <w:tblPrEx>
          <w:tblLayout w:type="fixed"/>
          <w:tblCellMar>
            <w:top w:w="0" w:type="dxa"/>
            <w:left w:w="108" w:type="dxa"/>
            <w:bottom w:w="0" w:type="dxa"/>
            <w:right w:w="108" w:type="dxa"/>
          </w:tblCellMar>
        </w:tblPrEx>
        <w:trPr>
          <w:trHeight w:val="255" w:hRule="atLeast"/>
        </w:trPr>
        <w:tc>
          <w:tcPr>
            <w:tcW w:w="2718" w:type="dxa"/>
            <w:gridSpan w:val="2"/>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454" w:type="dxa"/>
            <w:gridSpan w:val="2"/>
            <w:tcBorders>
              <w:top w:val="nil"/>
              <w:left w:val="nil"/>
              <w:bottom w:val="nil"/>
              <w:right w:val="nil"/>
            </w:tcBorders>
            <w:shd w:val="clear" w:color="auto" w:fill="auto"/>
            <w:vAlign w:val="bottom"/>
          </w:tcPr>
          <w:p>
            <w:pPr>
              <w:rPr>
                <w:rFonts w:ascii="Arial" w:hAnsi="Arial" w:eastAsia="宋体" w:cs="Arial"/>
                <w:color w:val="000000"/>
                <w:sz w:val="18"/>
                <w:szCs w:val="18"/>
              </w:rPr>
            </w:pPr>
          </w:p>
        </w:tc>
        <w:tc>
          <w:tcPr>
            <w:tcW w:w="620" w:type="dxa"/>
            <w:tcBorders>
              <w:top w:val="nil"/>
              <w:left w:val="nil"/>
              <w:bottom w:val="nil"/>
              <w:right w:val="nil"/>
            </w:tcBorders>
            <w:shd w:val="clear" w:color="auto" w:fill="auto"/>
            <w:vAlign w:val="bottom"/>
          </w:tcPr>
          <w:p>
            <w:pPr>
              <w:rPr>
                <w:rFonts w:ascii="Arial" w:hAnsi="Arial" w:eastAsia="宋体" w:cs="Arial"/>
                <w:color w:val="000000"/>
                <w:sz w:val="18"/>
                <w:szCs w:val="18"/>
              </w:rPr>
            </w:pPr>
          </w:p>
        </w:tc>
        <w:tc>
          <w:tcPr>
            <w:tcW w:w="2815" w:type="dxa"/>
            <w:gridSpan w:val="3"/>
            <w:tcBorders>
              <w:top w:val="nil"/>
              <w:left w:val="nil"/>
              <w:bottom w:val="nil"/>
              <w:right w:val="nil"/>
            </w:tcBorders>
            <w:shd w:val="clear" w:color="auto" w:fill="auto"/>
            <w:vAlign w:val="bottom"/>
          </w:tcPr>
          <w:p>
            <w:pPr>
              <w:rPr>
                <w:rFonts w:ascii="Arial" w:hAnsi="Arial" w:eastAsia="宋体" w:cs="Arial"/>
                <w:color w:val="000000"/>
                <w:sz w:val="18"/>
                <w:szCs w:val="18"/>
              </w:rPr>
            </w:pPr>
          </w:p>
        </w:tc>
        <w:tc>
          <w:tcPr>
            <w:tcW w:w="2681" w:type="dxa"/>
            <w:gridSpan w:val="3"/>
            <w:tcBorders>
              <w:top w:val="nil"/>
              <w:left w:val="nil"/>
              <w:bottom w:val="nil"/>
              <w:right w:val="nil"/>
            </w:tcBorders>
            <w:shd w:val="clear" w:color="auto" w:fill="auto"/>
            <w:vAlign w:val="bottom"/>
          </w:tcPr>
          <w:p>
            <w:pPr>
              <w:jc w:val="right"/>
              <w:rPr>
                <w:rFonts w:ascii="宋体" w:hAnsi="宋体" w:eastAsia="宋体" w:cs="Arial"/>
                <w:color w:val="000000"/>
                <w:sz w:val="18"/>
                <w:szCs w:val="18"/>
              </w:rPr>
            </w:pPr>
            <w:r>
              <w:rPr>
                <w:rFonts w:hint="eastAsia" w:cs="Arial"/>
                <w:color w:val="000000"/>
                <w:sz w:val="18"/>
                <w:szCs w:val="18"/>
              </w:rPr>
              <w:t>公开04表</w:t>
            </w:r>
          </w:p>
        </w:tc>
      </w:tr>
      <w:tr>
        <w:tblPrEx>
          <w:tblLayout w:type="fixed"/>
          <w:tblCellMar>
            <w:top w:w="0" w:type="dxa"/>
            <w:left w:w="108" w:type="dxa"/>
            <w:bottom w:w="0" w:type="dxa"/>
            <w:right w:w="108" w:type="dxa"/>
          </w:tblCellMar>
        </w:tblPrEx>
        <w:trPr>
          <w:trHeight w:val="255" w:hRule="atLeast"/>
        </w:trPr>
        <w:tc>
          <w:tcPr>
            <w:tcW w:w="3172" w:type="dxa"/>
            <w:gridSpan w:val="4"/>
            <w:tcBorders>
              <w:top w:val="nil"/>
              <w:left w:val="nil"/>
              <w:bottom w:val="nil"/>
              <w:right w:val="nil"/>
            </w:tcBorders>
            <w:shd w:val="clear" w:color="auto" w:fill="auto"/>
            <w:vAlign w:val="bottom"/>
          </w:tcPr>
          <w:p>
            <w:pPr>
              <w:rPr>
                <w:rFonts w:ascii="宋体" w:hAnsi="宋体" w:eastAsia="宋体" w:cs="Arial"/>
                <w:color w:val="000000"/>
                <w:sz w:val="18"/>
                <w:szCs w:val="18"/>
              </w:rPr>
            </w:pPr>
            <w:r>
              <w:rPr>
                <w:rFonts w:hint="eastAsia" w:cs="Arial"/>
                <w:color w:val="000000"/>
                <w:sz w:val="18"/>
                <w:szCs w:val="18"/>
              </w:rPr>
              <w:t>部门：河北馆陶经济开发区管理委员会</w:t>
            </w:r>
          </w:p>
        </w:tc>
        <w:tc>
          <w:tcPr>
            <w:tcW w:w="620" w:type="dxa"/>
            <w:tcBorders>
              <w:top w:val="nil"/>
              <w:left w:val="nil"/>
              <w:bottom w:val="nil"/>
              <w:right w:val="nil"/>
            </w:tcBorders>
            <w:shd w:val="clear" w:color="auto" w:fill="auto"/>
            <w:vAlign w:val="bottom"/>
          </w:tcPr>
          <w:p>
            <w:pPr>
              <w:rPr>
                <w:rFonts w:ascii="Arial" w:hAnsi="Arial" w:eastAsia="宋体" w:cs="Arial"/>
                <w:color w:val="000000"/>
                <w:sz w:val="18"/>
                <w:szCs w:val="18"/>
              </w:rPr>
            </w:pPr>
          </w:p>
        </w:tc>
        <w:tc>
          <w:tcPr>
            <w:tcW w:w="2815" w:type="dxa"/>
            <w:gridSpan w:val="3"/>
            <w:tcBorders>
              <w:top w:val="nil"/>
              <w:left w:val="nil"/>
              <w:bottom w:val="nil"/>
              <w:right w:val="nil"/>
            </w:tcBorders>
            <w:shd w:val="clear" w:color="auto" w:fill="auto"/>
            <w:vAlign w:val="bottom"/>
          </w:tcPr>
          <w:p>
            <w:pPr>
              <w:rPr>
                <w:rFonts w:ascii="Arial" w:hAnsi="Arial" w:eastAsia="宋体" w:cs="Arial"/>
                <w:color w:val="000000"/>
                <w:sz w:val="18"/>
                <w:szCs w:val="18"/>
              </w:rPr>
            </w:pPr>
          </w:p>
        </w:tc>
        <w:tc>
          <w:tcPr>
            <w:tcW w:w="2681" w:type="dxa"/>
            <w:gridSpan w:val="3"/>
            <w:tcBorders>
              <w:top w:val="nil"/>
              <w:left w:val="nil"/>
              <w:bottom w:val="single" w:color="000000" w:sz="4" w:space="0"/>
              <w:right w:val="nil"/>
            </w:tcBorders>
            <w:shd w:val="clear" w:color="auto" w:fill="auto"/>
            <w:vAlign w:val="bottom"/>
          </w:tcPr>
          <w:p>
            <w:pPr>
              <w:jc w:val="right"/>
              <w:rPr>
                <w:rFonts w:ascii="宋体" w:hAnsi="宋体" w:eastAsia="宋体" w:cs="Arial"/>
                <w:color w:val="000000"/>
                <w:sz w:val="18"/>
                <w:szCs w:val="18"/>
              </w:rPr>
            </w:pPr>
            <w:r>
              <w:rPr>
                <w:rFonts w:hint="eastAsia" w:cs="Arial"/>
                <w:color w:val="000000"/>
                <w:sz w:val="18"/>
                <w:szCs w:val="18"/>
              </w:rPr>
              <w:t>金额单位：万元</w:t>
            </w:r>
          </w:p>
        </w:tc>
      </w:tr>
      <w:tr>
        <w:tblPrEx>
          <w:tblLayout w:type="fixed"/>
          <w:tblCellMar>
            <w:top w:w="0" w:type="dxa"/>
            <w:left w:w="108" w:type="dxa"/>
            <w:bottom w:w="0" w:type="dxa"/>
            <w:right w:w="108" w:type="dxa"/>
          </w:tblCellMar>
        </w:tblPrEx>
        <w:trPr>
          <w:trHeight w:val="308" w:hRule="atLeast"/>
        </w:trPr>
        <w:tc>
          <w:tcPr>
            <w:tcW w:w="3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收     入</w:t>
            </w:r>
          </w:p>
        </w:tc>
        <w:tc>
          <w:tcPr>
            <w:tcW w:w="5496" w:type="dxa"/>
            <w:gridSpan w:val="6"/>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支     出</w:t>
            </w:r>
          </w:p>
        </w:tc>
      </w:tr>
      <w:tr>
        <w:tblPrEx>
          <w:tblLayout w:type="fixed"/>
          <w:tblCellMar>
            <w:top w:w="0" w:type="dxa"/>
            <w:left w:w="108" w:type="dxa"/>
            <w:bottom w:w="0" w:type="dxa"/>
            <w:right w:w="108" w:type="dxa"/>
          </w:tblCellMar>
        </w:tblPrEx>
        <w:trPr>
          <w:trHeight w:val="312" w:hRule="atLeast"/>
        </w:trPr>
        <w:tc>
          <w:tcPr>
            <w:tcW w:w="2093"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项目</w:t>
            </w:r>
          </w:p>
        </w:tc>
        <w:tc>
          <w:tcPr>
            <w:tcW w:w="707"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行次</w:t>
            </w:r>
          </w:p>
        </w:tc>
        <w:tc>
          <w:tcPr>
            <w:tcW w:w="992"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金额</w:t>
            </w:r>
          </w:p>
        </w:tc>
        <w:tc>
          <w:tcPr>
            <w:tcW w:w="1986"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项目</w:t>
            </w:r>
          </w:p>
        </w:tc>
        <w:tc>
          <w:tcPr>
            <w:tcW w:w="708"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行次</w:t>
            </w:r>
          </w:p>
        </w:tc>
        <w:tc>
          <w:tcPr>
            <w:tcW w:w="994"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合计</w:t>
            </w:r>
          </w:p>
        </w:tc>
        <w:tc>
          <w:tcPr>
            <w:tcW w:w="851"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一般公共预算财政拨款</w:t>
            </w:r>
          </w:p>
        </w:tc>
        <w:tc>
          <w:tcPr>
            <w:tcW w:w="957"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政府性基金预算财政拨款</w:t>
            </w:r>
          </w:p>
        </w:tc>
      </w:tr>
      <w:tr>
        <w:tblPrEx>
          <w:tblLayout w:type="fixed"/>
          <w:tblCellMar>
            <w:top w:w="0" w:type="dxa"/>
            <w:left w:w="108" w:type="dxa"/>
            <w:bottom w:w="0" w:type="dxa"/>
            <w:right w:w="108" w:type="dxa"/>
          </w:tblCellMar>
        </w:tblPrEx>
        <w:trPr>
          <w:trHeight w:val="615" w:hRule="atLeast"/>
        </w:trPr>
        <w:tc>
          <w:tcPr>
            <w:tcW w:w="2093" w:type="dxa"/>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13"/>
                <w:szCs w:val="13"/>
              </w:rPr>
            </w:pPr>
          </w:p>
        </w:tc>
        <w:tc>
          <w:tcPr>
            <w:tcW w:w="707"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992"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1986"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708"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994"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851"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957"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栏次</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　</w:t>
            </w:r>
          </w:p>
        </w:tc>
        <w:tc>
          <w:tcPr>
            <w:tcW w:w="992"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w:t>
            </w:r>
          </w:p>
        </w:tc>
        <w:tc>
          <w:tcPr>
            <w:tcW w:w="1986"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栏次</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　</w:t>
            </w:r>
          </w:p>
        </w:tc>
        <w:tc>
          <w:tcPr>
            <w:tcW w:w="994"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一、一般公共预算财政拨款</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707.40</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一、一般公共服务支出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30</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716.14</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716.14</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二、政府性基金预算财政拨款</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227.25</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二、外交支出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31</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三、国防支出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32</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四、公共安全支出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33</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五、教育支出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34</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6</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六、科学技术支出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35</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7</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七、文化旅游体育与传媒支出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36</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8</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八、社会保障和就业支出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37</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16.11</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16.11</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9</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九、卫生健康支出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38</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9.15</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9.15</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10</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十、节能环保支出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39</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11</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十一、城乡社区支出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40</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256.75</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256.75</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12</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十二、农林水支出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41</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13</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十三、交通运输支出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42</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14</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十四、资源勘探信息等支出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43</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15</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十五、商业服务业等支出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44</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16</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十六、金融支出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45</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17</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十七、援助其他地区支出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46</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18</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十八、自然资源海洋气象等支出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47</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19</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十九、住房保障支出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48</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20</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二十、粮油物资储备支出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49</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21</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二十一、灾害防治及应急管理支出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50</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22</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二十二、其他支出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51</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23</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二十四、债务付息支出</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52</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b/>
                <w:bCs/>
                <w:color w:val="000000"/>
                <w:sz w:val="13"/>
                <w:szCs w:val="13"/>
              </w:rPr>
            </w:pPr>
            <w:r>
              <w:rPr>
                <w:rFonts w:hint="eastAsia" w:cs="Arial"/>
                <w:b/>
                <w:bCs/>
                <w:color w:val="000000"/>
                <w:sz w:val="13"/>
                <w:szCs w:val="13"/>
              </w:rPr>
              <w:t>本年收入合计</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24</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934.64</w:t>
            </w:r>
          </w:p>
        </w:tc>
        <w:tc>
          <w:tcPr>
            <w:tcW w:w="1986"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b/>
                <w:bCs/>
                <w:color w:val="000000"/>
                <w:sz w:val="13"/>
                <w:szCs w:val="13"/>
              </w:rPr>
            </w:pPr>
            <w:r>
              <w:rPr>
                <w:rFonts w:hint="eastAsia" w:cs="Arial"/>
                <w:b/>
                <w:bCs/>
                <w:color w:val="000000"/>
                <w:sz w:val="13"/>
                <w:szCs w:val="13"/>
              </w:rPr>
              <w:t>本年支出合计</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53</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998.14</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741.40</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256.75</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年初财政拨款结转和结余</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25</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199.50</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年末财政拨款结转和结余</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54</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136.00</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66.00</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70.00</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一、一般公共预算财政拨款</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26</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100.00</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55</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二、政府性基金预算财政拨款</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27</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99.50</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56</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28</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19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57</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09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b/>
                <w:bCs/>
                <w:color w:val="000000"/>
                <w:sz w:val="13"/>
                <w:szCs w:val="13"/>
              </w:rPr>
            </w:pPr>
            <w:r>
              <w:rPr>
                <w:rFonts w:hint="eastAsia" w:cs="Arial"/>
                <w:b/>
                <w:bCs/>
                <w:color w:val="000000"/>
                <w:sz w:val="13"/>
                <w:szCs w:val="13"/>
              </w:rPr>
              <w:t>总计</w:t>
            </w:r>
          </w:p>
        </w:tc>
        <w:tc>
          <w:tcPr>
            <w:tcW w:w="70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29</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1,134.14</w:t>
            </w:r>
          </w:p>
        </w:tc>
        <w:tc>
          <w:tcPr>
            <w:tcW w:w="1986"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b/>
                <w:bCs/>
                <w:color w:val="000000"/>
                <w:sz w:val="13"/>
                <w:szCs w:val="13"/>
              </w:rPr>
            </w:pPr>
            <w:r>
              <w:rPr>
                <w:rFonts w:hint="eastAsia" w:cs="Arial"/>
                <w:b/>
                <w:bCs/>
                <w:color w:val="000000"/>
                <w:sz w:val="13"/>
                <w:szCs w:val="13"/>
              </w:rPr>
              <w:t>总计</w:t>
            </w:r>
          </w:p>
        </w:tc>
        <w:tc>
          <w:tcPr>
            <w:tcW w:w="70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58</w:t>
            </w:r>
          </w:p>
        </w:tc>
        <w:tc>
          <w:tcPr>
            <w:tcW w:w="99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1,134.14</w:t>
            </w:r>
          </w:p>
        </w:tc>
        <w:tc>
          <w:tcPr>
            <w:tcW w:w="85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807.40</w:t>
            </w:r>
          </w:p>
        </w:tc>
        <w:tc>
          <w:tcPr>
            <w:tcW w:w="95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326.75</w:t>
            </w:r>
          </w:p>
        </w:tc>
      </w:tr>
      <w:tr>
        <w:tblPrEx>
          <w:tblLayout w:type="fixed"/>
          <w:tblCellMar>
            <w:top w:w="0" w:type="dxa"/>
            <w:left w:w="108" w:type="dxa"/>
            <w:bottom w:w="0" w:type="dxa"/>
            <w:right w:w="108" w:type="dxa"/>
          </w:tblCellMar>
        </w:tblPrEx>
        <w:trPr>
          <w:trHeight w:val="308" w:hRule="atLeast"/>
        </w:trPr>
        <w:tc>
          <w:tcPr>
            <w:tcW w:w="9288" w:type="dxa"/>
            <w:gridSpan w:val="11"/>
            <w:tcBorders>
              <w:top w:val="nil"/>
              <w:left w:val="nil"/>
              <w:bottom w:val="nil"/>
              <w:right w:val="nil"/>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注：本表反映部门本年度一般公共预算财政拨款和政府性基金预算财政拨款的总收支和年末结转结余情况。</w:t>
            </w:r>
          </w:p>
        </w:tc>
      </w:tr>
    </w:tbl>
    <w:tbl>
      <w:tblPr>
        <w:tblStyle w:val="8"/>
        <w:tblpPr w:leftFromText="180" w:rightFromText="180" w:vertAnchor="text" w:tblpY="1"/>
        <w:tblOverlap w:val="never"/>
        <w:tblW w:w="9102" w:type="dxa"/>
        <w:tblInd w:w="0" w:type="dxa"/>
        <w:tblLayout w:type="fixed"/>
        <w:tblCellMar>
          <w:top w:w="0" w:type="dxa"/>
          <w:left w:w="0" w:type="dxa"/>
          <w:bottom w:w="0" w:type="dxa"/>
          <w:right w:w="0" w:type="dxa"/>
        </w:tblCellMar>
      </w:tblPr>
      <w:tblGrid>
        <w:gridCol w:w="2833"/>
        <w:gridCol w:w="288"/>
        <w:gridCol w:w="428"/>
        <w:gridCol w:w="2271"/>
        <w:gridCol w:w="335"/>
        <w:gridCol w:w="2947"/>
      </w:tblGrid>
      <w:tr>
        <w:tblPrEx>
          <w:tblLayout w:type="fixed"/>
          <w:tblCellMar>
            <w:top w:w="0" w:type="dxa"/>
            <w:left w:w="0" w:type="dxa"/>
            <w:bottom w:w="0" w:type="dxa"/>
            <w:right w:w="0" w:type="dxa"/>
          </w:tblCellMar>
        </w:tblPrEx>
        <w:trPr>
          <w:trHeight w:val="406" w:hRule="atLeast"/>
        </w:trPr>
        <w:tc>
          <w:tcPr>
            <w:tcW w:w="9102" w:type="dxa"/>
            <w:gridSpan w:val="6"/>
            <w:tcBorders>
              <w:top w:val="nil"/>
              <w:left w:val="nil"/>
              <w:bottom w:val="nil"/>
              <w:right w:val="nil"/>
            </w:tcBorders>
            <w:shd w:val="clear" w:color="auto" w:fill="auto"/>
            <w:tcMar>
              <w:top w:w="15" w:type="dxa"/>
              <w:left w:w="15" w:type="dxa"/>
              <w:right w:w="15" w:type="dxa"/>
            </w:tcMar>
            <w:vAlign w:val="bottom"/>
          </w:tcPr>
          <w:tbl>
            <w:tblPr>
              <w:tblStyle w:val="8"/>
              <w:tblW w:w="9077" w:type="dxa"/>
              <w:tblInd w:w="0" w:type="dxa"/>
              <w:tblLayout w:type="fixed"/>
              <w:tblCellMar>
                <w:top w:w="0" w:type="dxa"/>
                <w:left w:w="108" w:type="dxa"/>
                <w:bottom w:w="0" w:type="dxa"/>
                <w:right w:w="108" w:type="dxa"/>
              </w:tblCellMar>
            </w:tblPr>
            <w:tblGrid>
              <w:gridCol w:w="5"/>
              <w:gridCol w:w="316"/>
              <w:gridCol w:w="271"/>
              <w:gridCol w:w="248"/>
              <w:gridCol w:w="5"/>
              <w:gridCol w:w="3676"/>
              <w:gridCol w:w="5"/>
              <w:gridCol w:w="1512"/>
              <w:gridCol w:w="5"/>
              <w:gridCol w:w="1517"/>
              <w:gridCol w:w="1512"/>
              <w:gridCol w:w="5"/>
            </w:tblGrid>
            <w:tr>
              <w:tblPrEx>
                <w:tblLayout w:type="fixed"/>
                <w:tblCellMar>
                  <w:top w:w="0" w:type="dxa"/>
                  <w:left w:w="108" w:type="dxa"/>
                  <w:bottom w:w="0" w:type="dxa"/>
                  <w:right w:w="108" w:type="dxa"/>
                </w:tblCellMar>
              </w:tblPrEx>
              <w:trPr>
                <w:gridAfter w:val="1"/>
                <w:wAfter w:w="5" w:type="dxa"/>
                <w:trHeight w:val="390" w:hRule="atLeast"/>
              </w:trPr>
              <w:tc>
                <w:tcPr>
                  <w:tcW w:w="9072" w:type="dxa"/>
                  <w:gridSpan w:val="11"/>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gridAfter w:val="1"/>
                <w:wAfter w:w="5" w:type="dxa"/>
                <w:trHeight w:val="255" w:hRule="atLeast"/>
              </w:trPr>
              <w:tc>
                <w:tcPr>
                  <w:tcW w:w="321"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8"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681"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51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034" w:type="dxa"/>
                  <w:gridSpan w:val="3"/>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Layout w:type="fixed"/>
                <w:tblCellMar>
                  <w:top w:w="0" w:type="dxa"/>
                  <w:left w:w="108" w:type="dxa"/>
                  <w:bottom w:w="0" w:type="dxa"/>
                  <w:right w:w="108" w:type="dxa"/>
                </w:tblCellMar>
              </w:tblPrEx>
              <w:trPr>
                <w:gridAfter w:val="1"/>
                <w:wAfter w:w="5" w:type="dxa"/>
                <w:trHeight w:val="255" w:hRule="atLeast"/>
              </w:trPr>
              <w:tc>
                <w:tcPr>
                  <w:tcW w:w="4521" w:type="dxa"/>
                  <w:gridSpan w:val="6"/>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部门：河北馆陶经济开发区管理委员会</w:t>
                  </w:r>
                </w:p>
              </w:tc>
              <w:tc>
                <w:tcPr>
                  <w:tcW w:w="151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034" w:type="dxa"/>
                  <w:gridSpan w:val="3"/>
                  <w:tcBorders>
                    <w:top w:val="nil"/>
                    <w:left w:val="nil"/>
                    <w:bottom w:val="single" w:color="000000" w:sz="4" w:space="0"/>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gridBefore w:val="1"/>
                <w:wBefore w:w="5" w:type="dxa"/>
                <w:trHeight w:val="308" w:hRule="atLeast"/>
              </w:trPr>
              <w:tc>
                <w:tcPr>
                  <w:tcW w:w="4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55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Layout w:type="fixed"/>
                <w:tblCellMar>
                  <w:top w:w="0" w:type="dxa"/>
                  <w:left w:w="108" w:type="dxa"/>
                  <w:bottom w:w="0" w:type="dxa"/>
                  <w:right w:w="108" w:type="dxa"/>
                </w:tblCellMar>
              </w:tblPrEx>
              <w:trPr>
                <w:gridBefore w:val="1"/>
                <w:wBefore w:w="5" w:type="dxa"/>
                <w:trHeight w:val="312" w:hRule="atLeast"/>
              </w:trPr>
              <w:tc>
                <w:tcPr>
                  <w:tcW w:w="84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681"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1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51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1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Layout w:type="fixed"/>
                <w:tblCellMar>
                  <w:top w:w="0" w:type="dxa"/>
                  <w:left w:w="108" w:type="dxa"/>
                  <w:bottom w:w="0" w:type="dxa"/>
                  <w:right w:w="108" w:type="dxa"/>
                </w:tblCellMar>
              </w:tblPrEx>
              <w:trPr>
                <w:gridBefore w:val="1"/>
                <w:wBefore w:w="5" w:type="dxa"/>
                <w:trHeight w:val="312" w:hRule="atLeast"/>
              </w:trPr>
              <w:tc>
                <w:tcPr>
                  <w:tcW w:w="84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8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Before w:val="1"/>
                <w:wBefore w:w="5" w:type="dxa"/>
                <w:trHeight w:val="312" w:hRule="atLeast"/>
              </w:trPr>
              <w:tc>
                <w:tcPr>
                  <w:tcW w:w="84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8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gridBefore w:val="1"/>
                <w:wBefore w:w="5" w:type="dxa"/>
                <w:trHeight w:val="308" w:hRule="atLeast"/>
              </w:trPr>
              <w:tc>
                <w:tcPr>
                  <w:tcW w:w="4521"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gridBefore w:val="1"/>
                <w:wBefore w:w="5" w:type="dxa"/>
                <w:trHeight w:val="308" w:hRule="atLeast"/>
              </w:trPr>
              <w:tc>
                <w:tcPr>
                  <w:tcW w:w="4521"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741.40</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208.64</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532.76</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716.14</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183.38</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532.76</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716.14</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183.38</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532.76</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149.86</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56.56</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93.30</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2010350</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事业运行</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126.82</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126.82</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439.46</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439.46</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16.11</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Before w:val="1"/>
                <w:wBefore w:w="5" w:type="dxa"/>
                <w:trHeight w:val="308" w:hRule="atLeast"/>
              </w:trPr>
              <w:tc>
                <w:tcPr>
                  <w:tcW w:w="84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3681"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6.62</w:t>
                  </w:r>
                </w:p>
              </w:tc>
              <w:tc>
                <w:tcPr>
                  <w:tcW w:w="15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6.62</w:t>
                  </w:r>
                </w:p>
              </w:tc>
              <w:tc>
                <w:tcPr>
                  <w:tcW w:w="151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gridAfter w:val="1"/>
                <w:wAfter w:w="5" w:type="dxa"/>
                <w:trHeight w:val="308" w:hRule="atLeast"/>
              </w:trPr>
              <w:tc>
                <w:tcPr>
                  <w:tcW w:w="9072"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jc w:val="center"/>
              <w:rPr>
                <w:rFonts w:ascii="黑体" w:hAnsi="宋体" w:eastAsia="黑体" w:cs="黑体"/>
                <w:color w:val="000000"/>
                <w:sz w:val="32"/>
                <w:szCs w:val="32"/>
              </w:rPr>
            </w:pPr>
          </w:p>
        </w:tc>
      </w:tr>
      <w:tr>
        <w:tblPrEx>
          <w:tblLayout w:type="fixed"/>
          <w:tblCellMar>
            <w:top w:w="0" w:type="dxa"/>
            <w:left w:w="0" w:type="dxa"/>
            <w:bottom w:w="0" w:type="dxa"/>
            <w:right w:w="0" w:type="dxa"/>
          </w:tblCellMar>
        </w:tblPrEx>
        <w:trPr>
          <w:trHeight w:val="90" w:hRule="atLeast"/>
        </w:trPr>
        <w:tc>
          <w:tcPr>
            <w:tcW w:w="28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7"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83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p>
        </w:tc>
        <w:tc>
          <w:tcPr>
            <w:tcW w:w="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7"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bl>
    <w:p>
      <w:r>
        <w:br w:type="page"/>
      </w:r>
    </w:p>
    <w:tbl>
      <w:tblPr>
        <w:tblStyle w:val="8"/>
        <w:tblW w:w="9288" w:type="dxa"/>
        <w:tblInd w:w="0" w:type="dxa"/>
        <w:tblLayout w:type="fixed"/>
        <w:tblCellMar>
          <w:top w:w="0" w:type="dxa"/>
          <w:left w:w="108" w:type="dxa"/>
          <w:bottom w:w="0" w:type="dxa"/>
          <w:right w:w="108" w:type="dxa"/>
        </w:tblCellMar>
      </w:tblPr>
      <w:tblGrid>
        <w:gridCol w:w="567"/>
        <w:gridCol w:w="108"/>
        <w:gridCol w:w="592"/>
        <w:gridCol w:w="1114"/>
        <w:gridCol w:w="212"/>
        <w:gridCol w:w="359"/>
        <w:gridCol w:w="137"/>
        <w:gridCol w:w="102"/>
        <w:gridCol w:w="572"/>
        <w:gridCol w:w="754"/>
        <w:gridCol w:w="662"/>
        <w:gridCol w:w="175"/>
        <w:gridCol w:w="572"/>
        <w:gridCol w:w="156"/>
        <w:gridCol w:w="550"/>
        <w:gridCol w:w="1016"/>
        <w:gridCol w:w="1109"/>
        <w:gridCol w:w="463"/>
        <w:gridCol w:w="68"/>
      </w:tblGrid>
      <w:tr>
        <w:tblPrEx>
          <w:tblLayout w:type="fixed"/>
          <w:tblCellMar>
            <w:top w:w="0" w:type="dxa"/>
            <w:left w:w="108" w:type="dxa"/>
            <w:bottom w:w="0" w:type="dxa"/>
            <w:right w:w="108" w:type="dxa"/>
          </w:tblCellMar>
        </w:tblPrEx>
        <w:trPr>
          <w:trHeight w:val="390" w:hRule="atLeast"/>
        </w:trPr>
        <w:tc>
          <w:tcPr>
            <w:tcW w:w="9288" w:type="dxa"/>
            <w:gridSpan w:val="19"/>
            <w:tcBorders>
              <w:top w:val="nil"/>
              <w:left w:val="nil"/>
              <w:bottom w:val="nil"/>
              <w:right w:val="nil"/>
            </w:tcBorders>
            <w:shd w:val="clear" w:color="auto" w:fill="auto"/>
            <w:vAlign w:val="bottom"/>
          </w:tcPr>
          <w:p>
            <w:pPr>
              <w:jc w:val="center"/>
              <w:rPr>
                <w:rFonts w:ascii="宋体" w:hAnsi="宋体" w:eastAsia="宋体" w:cs="Arial"/>
                <w:color w:val="000000"/>
                <w:sz w:val="30"/>
                <w:szCs w:val="30"/>
              </w:rPr>
            </w:pPr>
            <w:r>
              <w:rPr>
                <w:rFonts w:hint="eastAsia" w:cs="Arial"/>
                <w:color w:val="000000"/>
                <w:sz w:val="30"/>
                <w:szCs w:val="30"/>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2026" w:type="dxa"/>
            <w:gridSpan w:val="4"/>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598" w:type="dxa"/>
            <w:gridSpan w:val="3"/>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572"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416" w:type="dxa"/>
            <w:gridSpan w:val="2"/>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4109" w:type="dxa"/>
            <w:gridSpan w:val="8"/>
            <w:tcBorders>
              <w:top w:val="nil"/>
              <w:left w:val="nil"/>
              <w:bottom w:val="nil"/>
              <w:right w:val="nil"/>
            </w:tcBorders>
            <w:shd w:val="clear" w:color="auto" w:fill="auto"/>
            <w:vAlign w:val="bottom"/>
          </w:tcPr>
          <w:p>
            <w:pPr>
              <w:jc w:val="right"/>
              <w:rPr>
                <w:rFonts w:ascii="宋体" w:hAnsi="宋体" w:eastAsia="宋体" w:cs="Arial"/>
                <w:color w:val="000000"/>
                <w:sz w:val="18"/>
                <w:szCs w:val="18"/>
              </w:rPr>
            </w:pPr>
            <w:r>
              <w:rPr>
                <w:rFonts w:hint="eastAsia" w:cs="Arial"/>
                <w:color w:val="000000"/>
                <w:sz w:val="18"/>
                <w:szCs w:val="18"/>
              </w:rPr>
              <w:t>公开06表</w:t>
            </w:r>
          </w:p>
        </w:tc>
      </w:tr>
      <w:tr>
        <w:tblPrEx>
          <w:tblLayout w:type="fixed"/>
          <w:tblCellMar>
            <w:top w:w="0" w:type="dxa"/>
            <w:left w:w="108" w:type="dxa"/>
            <w:bottom w:w="0" w:type="dxa"/>
            <w:right w:w="108" w:type="dxa"/>
          </w:tblCellMar>
        </w:tblPrEx>
        <w:trPr>
          <w:trHeight w:val="255" w:hRule="atLeast"/>
        </w:trPr>
        <w:tc>
          <w:tcPr>
            <w:tcW w:w="5179" w:type="dxa"/>
            <w:gridSpan w:val="11"/>
            <w:tcBorders>
              <w:top w:val="nil"/>
              <w:left w:val="nil"/>
              <w:bottom w:val="single" w:color="000000" w:sz="4" w:space="0"/>
              <w:right w:val="nil"/>
            </w:tcBorders>
            <w:shd w:val="clear" w:color="auto" w:fill="auto"/>
            <w:vAlign w:val="bottom"/>
          </w:tcPr>
          <w:p>
            <w:pPr>
              <w:rPr>
                <w:rFonts w:ascii="宋体" w:hAnsi="宋体" w:eastAsia="宋体" w:cs="Arial"/>
                <w:color w:val="000000"/>
                <w:sz w:val="20"/>
                <w:szCs w:val="20"/>
              </w:rPr>
            </w:pPr>
            <w:r>
              <w:rPr>
                <w:rFonts w:hint="eastAsia" w:cs="Arial"/>
                <w:color w:val="000000"/>
                <w:sz w:val="20"/>
                <w:szCs w:val="20"/>
              </w:rPr>
              <w:t>部门：河北馆陶经济开发区管理委员会</w:t>
            </w:r>
          </w:p>
        </w:tc>
        <w:tc>
          <w:tcPr>
            <w:tcW w:w="4109" w:type="dxa"/>
            <w:gridSpan w:val="8"/>
            <w:tcBorders>
              <w:top w:val="nil"/>
              <w:left w:val="nil"/>
              <w:bottom w:val="single" w:color="000000" w:sz="4" w:space="0"/>
              <w:right w:val="nil"/>
            </w:tcBorders>
            <w:shd w:val="clear" w:color="auto" w:fill="auto"/>
            <w:vAlign w:val="bottom"/>
          </w:tcPr>
          <w:p>
            <w:pPr>
              <w:jc w:val="right"/>
              <w:rPr>
                <w:rFonts w:ascii="宋体" w:hAnsi="宋体" w:eastAsia="宋体" w:cs="Arial"/>
                <w:color w:val="000000"/>
                <w:sz w:val="18"/>
                <w:szCs w:val="18"/>
              </w:rPr>
            </w:pPr>
            <w:r>
              <w:rPr>
                <w:rFonts w:hint="eastAsia" w:cs="Arial"/>
                <w:color w:val="000000"/>
                <w:sz w:val="18"/>
                <w:szCs w:val="18"/>
              </w:rPr>
              <w:t>金额单位：万元</w:t>
            </w:r>
          </w:p>
        </w:tc>
      </w:tr>
      <w:tr>
        <w:tblPrEx>
          <w:tblLayout w:type="fixed"/>
          <w:tblCellMar>
            <w:top w:w="0" w:type="dxa"/>
            <w:left w:w="108" w:type="dxa"/>
            <w:bottom w:w="0" w:type="dxa"/>
            <w:right w:w="108" w:type="dxa"/>
          </w:tblCellMar>
        </w:tblPrEx>
        <w:trPr>
          <w:trHeight w:val="308" w:hRule="atLeast"/>
        </w:trPr>
        <w:tc>
          <w:tcPr>
            <w:tcW w:w="30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人员经费</w:t>
            </w:r>
          </w:p>
        </w:tc>
        <w:tc>
          <w:tcPr>
            <w:tcW w:w="6199" w:type="dxa"/>
            <w:gridSpan w:val="12"/>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公用经费</w:t>
            </w:r>
          </w:p>
        </w:tc>
      </w:tr>
      <w:tr>
        <w:tblPrEx>
          <w:tblLayout w:type="fixed"/>
          <w:tblCellMar>
            <w:top w:w="0" w:type="dxa"/>
            <w:left w:w="108" w:type="dxa"/>
            <w:bottom w:w="0" w:type="dxa"/>
            <w:right w:w="108" w:type="dxa"/>
          </w:tblCellMar>
        </w:tblPrEx>
        <w:trPr>
          <w:trHeight w:val="312" w:hRule="atLeast"/>
        </w:trPr>
        <w:tc>
          <w:tcPr>
            <w:tcW w:w="6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科目编码</w:t>
            </w:r>
          </w:p>
        </w:tc>
        <w:tc>
          <w:tcPr>
            <w:tcW w:w="1706"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科目名称</w:t>
            </w:r>
          </w:p>
        </w:tc>
        <w:tc>
          <w:tcPr>
            <w:tcW w:w="708"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决算数</w:t>
            </w:r>
          </w:p>
        </w:tc>
        <w:tc>
          <w:tcPr>
            <w:tcW w:w="674"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科目编码</w:t>
            </w:r>
          </w:p>
        </w:tc>
        <w:tc>
          <w:tcPr>
            <w:tcW w:w="1591"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科目名称</w:t>
            </w:r>
          </w:p>
        </w:tc>
        <w:tc>
          <w:tcPr>
            <w:tcW w:w="572"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决算数</w:t>
            </w:r>
          </w:p>
        </w:tc>
        <w:tc>
          <w:tcPr>
            <w:tcW w:w="706"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科目编码</w:t>
            </w:r>
          </w:p>
        </w:tc>
        <w:tc>
          <w:tcPr>
            <w:tcW w:w="2125"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科目名称</w:t>
            </w:r>
          </w:p>
        </w:tc>
        <w:tc>
          <w:tcPr>
            <w:tcW w:w="531"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决算数</w:t>
            </w:r>
          </w:p>
        </w:tc>
      </w:tr>
      <w:tr>
        <w:tblPrEx>
          <w:tblLayout w:type="fixed"/>
          <w:tblCellMar>
            <w:top w:w="0" w:type="dxa"/>
            <w:left w:w="108" w:type="dxa"/>
            <w:bottom w:w="0" w:type="dxa"/>
            <w:right w:w="108" w:type="dxa"/>
          </w:tblCellMar>
        </w:tblPrEx>
        <w:trPr>
          <w:trHeight w:val="312" w:hRule="atLeast"/>
        </w:trPr>
        <w:tc>
          <w:tcPr>
            <w:tcW w:w="675"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13"/>
                <w:szCs w:val="13"/>
              </w:rPr>
            </w:pPr>
          </w:p>
        </w:tc>
        <w:tc>
          <w:tcPr>
            <w:tcW w:w="170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708"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674"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1591"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572"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70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2125"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c>
          <w:tcPr>
            <w:tcW w:w="531"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3"/>
                <w:szCs w:val="13"/>
              </w:rPr>
            </w:pP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工资福利支出</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181.74</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商品和服务支出</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14.40</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307</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债务利息及费用支出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30101</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基本工资</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98.96</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30201</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办公费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0.68</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30701</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国内债务付息</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30102</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津贴补贴</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6.25</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30202</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印刷费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30702</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国外债务付息</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30103</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奖金</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30203</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咨询费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资本性支出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30106</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伙食补助费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30204</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手续费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31001</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房屋建筑物购建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30107</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绩效工资</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28.17</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30205</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水费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0.03</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31002</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办公设备购置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30108</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机关事业单位基本养老保险缴费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24.52</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30206</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电费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3.45</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31003</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专用设备购置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30109</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职业年金缴费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4.20</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30207</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邮电费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0.36</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31005</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基础设施建设</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30110</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职工基本医疗保险缴费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11.40</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30208</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取暖费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31006</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大型修缮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30111</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公务员医疗补助缴费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30209</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物业管理费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31007</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信息网络及软件购置更新</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30112</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其他社会保障缴费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30211</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差旅费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3.85</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31008</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物资储备</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30113</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住房公积金</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8.24</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30212</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因公出国（境）费用</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31009</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土地补偿</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30114</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医疗费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30213</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维修（护）费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31010</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安置补助</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30199</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其他工资福利支出</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30214</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租赁费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31011</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地上附着物和青苗补偿</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对个人和家庭的补助</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12.50</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30215</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会议费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0.43</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31012</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拆迁补偿</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30301</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离休费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30216</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培训费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31013</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公务用车购置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30302</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退休费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公务接待费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0.21</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31019</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其他交通工具购置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30303</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退职（役）费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30218</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专用材料费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31021</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文物和陈列品购置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30304</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抚恤金</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30224</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被装购置费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31022</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无形资产购置</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30305</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生活补助</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30225</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专用燃料费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31099</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其他资本性支出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30306</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救济费</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30226</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劳务费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399</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其他支出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30307</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医疗费补助</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30227</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委托业务费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39906</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赠与</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30308</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助学金</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30228</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工会经费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1.50</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39907</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国家赔偿费用支出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30309</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奖励金</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12.50</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30229</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福利费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39908</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对民间非营利组织和群众性自治组织补贴</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30310</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个人农业生产补贴</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30231</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公务用车运行维护费</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39999</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其他支出</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30399</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其他对个人和家庭的补助</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30239</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其他交通费用</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3.90</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30240</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税金及附加费用</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1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674"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30299</w:t>
            </w:r>
          </w:p>
        </w:tc>
        <w:tc>
          <w:tcPr>
            <w:tcW w:w="1591" w:type="dxa"/>
            <w:gridSpan w:val="3"/>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xml:space="preserve">  其他商品和服务支出</w:t>
            </w:r>
          </w:p>
        </w:tc>
        <w:tc>
          <w:tcPr>
            <w:tcW w:w="5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c>
          <w:tcPr>
            <w:tcW w:w="706"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2125" w:type="dxa"/>
            <w:gridSpan w:val="2"/>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3"/>
                <w:szCs w:val="13"/>
              </w:rPr>
            </w:pPr>
            <w:r>
              <w:rPr>
                <w:rFonts w:hint="eastAsia" w:cs="Arial"/>
                <w:color w:val="000000"/>
                <w:sz w:val="13"/>
                <w:szCs w:val="13"/>
              </w:rPr>
              <w:t>　</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　</w:t>
            </w:r>
          </w:p>
        </w:tc>
      </w:tr>
      <w:tr>
        <w:tblPrEx>
          <w:tblLayout w:type="fixed"/>
          <w:tblCellMar>
            <w:top w:w="0" w:type="dxa"/>
            <w:left w:w="108" w:type="dxa"/>
            <w:bottom w:w="0" w:type="dxa"/>
            <w:right w:w="108" w:type="dxa"/>
          </w:tblCellMar>
        </w:tblPrEx>
        <w:trPr>
          <w:trHeight w:val="308" w:hRule="atLeast"/>
        </w:trPr>
        <w:tc>
          <w:tcPr>
            <w:tcW w:w="2381"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人员经费合计</w:t>
            </w:r>
          </w:p>
        </w:tc>
        <w:tc>
          <w:tcPr>
            <w:tcW w:w="708"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194.24</w:t>
            </w:r>
          </w:p>
        </w:tc>
        <w:tc>
          <w:tcPr>
            <w:tcW w:w="5668" w:type="dxa"/>
            <w:gridSpan w:val="10"/>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3"/>
                <w:szCs w:val="13"/>
              </w:rPr>
            </w:pPr>
            <w:r>
              <w:rPr>
                <w:rFonts w:hint="eastAsia" w:cs="Arial"/>
                <w:color w:val="000000"/>
                <w:sz w:val="13"/>
                <w:szCs w:val="13"/>
              </w:rPr>
              <w:t>公用经费合计</w:t>
            </w:r>
          </w:p>
        </w:tc>
        <w:tc>
          <w:tcPr>
            <w:tcW w:w="53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3"/>
                <w:szCs w:val="13"/>
              </w:rPr>
            </w:pPr>
            <w:r>
              <w:rPr>
                <w:rFonts w:hint="eastAsia" w:cs="Arial"/>
                <w:color w:val="000000"/>
                <w:sz w:val="13"/>
                <w:szCs w:val="13"/>
              </w:rPr>
              <w:t>14.40</w:t>
            </w:r>
          </w:p>
        </w:tc>
      </w:tr>
      <w:tr>
        <w:tblPrEx>
          <w:tblLayout w:type="fixed"/>
          <w:tblCellMar>
            <w:top w:w="0" w:type="dxa"/>
            <w:left w:w="108" w:type="dxa"/>
            <w:bottom w:w="0" w:type="dxa"/>
            <w:right w:w="108" w:type="dxa"/>
          </w:tblCellMar>
        </w:tblPrEx>
        <w:trPr>
          <w:trHeight w:val="308" w:hRule="atLeast"/>
        </w:trPr>
        <w:tc>
          <w:tcPr>
            <w:tcW w:w="9288" w:type="dxa"/>
            <w:gridSpan w:val="19"/>
            <w:tcBorders>
              <w:top w:val="nil"/>
              <w:left w:val="nil"/>
              <w:bottom w:val="nil"/>
              <w:right w:val="nil"/>
            </w:tcBorders>
            <w:shd w:val="clear" w:color="auto" w:fill="auto"/>
            <w:vAlign w:val="center"/>
          </w:tcPr>
          <w:p>
            <w:pPr>
              <w:rPr>
                <w:rFonts w:ascii="宋体" w:hAnsi="宋体" w:eastAsia="宋体" w:cs="Arial"/>
                <w:color w:val="000000"/>
                <w:sz w:val="22"/>
              </w:rPr>
            </w:pPr>
            <w:r>
              <w:rPr>
                <w:rFonts w:hint="eastAsia" w:cs="Arial"/>
                <w:color w:val="000000"/>
                <w:sz w:val="22"/>
              </w:rPr>
              <w:t>注：本表反映部门本年度一般公共预算财政拨款基本支出明细情况。</w:t>
            </w:r>
          </w:p>
        </w:tc>
      </w:tr>
      <w:tr>
        <w:tblPrEx>
          <w:tblLayout w:type="fixed"/>
          <w:tblCellMar>
            <w:top w:w="0" w:type="dxa"/>
            <w:left w:w="0" w:type="dxa"/>
            <w:bottom w:w="0" w:type="dxa"/>
            <w:right w:w="0" w:type="dxa"/>
          </w:tblCellMar>
        </w:tblPrEx>
        <w:trPr>
          <w:gridAfter w:val="1"/>
          <w:wAfter w:w="68" w:type="dxa"/>
          <w:trHeight w:val="638" w:hRule="atLeast"/>
          <w:jc w:val="center"/>
        </w:trPr>
        <w:tc>
          <w:tcPr>
            <w:tcW w:w="9220" w:type="dxa"/>
            <w:gridSpan w:val="1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gridAfter w:val="1"/>
          <w:wAfter w:w="68" w:type="dxa"/>
          <w:trHeight w:val="360" w:hRule="atLeast"/>
          <w:jc w:val="center"/>
        </w:trPr>
        <w:tc>
          <w:tcPr>
            <w:tcW w:w="1267"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5"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6"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gridAfter w:val="1"/>
          <w:wAfter w:w="68" w:type="dxa"/>
          <w:trHeight w:val="360" w:hRule="atLeast"/>
          <w:jc w:val="center"/>
        </w:trPr>
        <w:tc>
          <w:tcPr>
            <w:tcW w:w="1267" w:type="dxa"/>
            <w:gridSpan w:val="3"/>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250"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cs="Arial"/>
                <w:color w:val="000000"/>
                <w:sz w:val="20"/>
                <w:szCs w:val="20"/>
              </w:rPr>
              <w:t>河北馆陶经济开发区管理委员会</w:t>
            </w:r>
          </w:p>
        </w:tc>
        <w:tc>
          <w:tcPr>
            <w:tcW w:w="1565"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6"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gridAfter w:val="1"/>
          <w:wAfter w:w="68" w:type="dxa"/>
          <w:trHeight w:val="417" w:hRule="atLeast"/>
          <w:jc w:val="center"/>
        </w:trPr>
        <w:tc>
          <w:tcPr>
            <w:tcW w:w="9220" w:type="dxa"/>
            <w:gridSpan w:val="18"/>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5" w:type="dxa"/>
            <w:gridSpan w:val="3"/>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6" w:type="dxa"/>
            <w:gridSpan w:val="10"/>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gridSpan w:val="2"/>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gridSpan w:val="2"/>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gridSpan w:val="2"/>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0.21</w:t>
            </w:r>
          </w:p>
        </w:tc>
        <w:tc>
          <w:tcPr>
            <w:tcW w:w="1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gridSpan w:val="2"/>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0.21</w:t>
            </w:r>
          </w:p>
        </w:tc>
      </w:tr>
      <w:tr>
        <w:tblPrEx>
          <w:tblLayout w:type="fixed"/>
          <w:tblCellMar>
            <w:top w:w="0" w:type="dxa"/>
            <w:left w:w="0" w:type="dxa"/>
            <w:bottom w:w="0" w:type="dxa"/>
            <w:right w:w="0" w:type="dxa"/>
          </w:tblCellMar>
        </w:tblPrEx>
        <w:trPr>
          <w:gridAfter w:val="1"/>
          <w:wAfter w:w="68" w:type="dxa"/>
          <w:trHeight w:val="417" w:hRule="atLeast"/>
          <w:jc w:val="center"/>
        </w:trPr>
        <w:tc>
          <w:tcPr>
            <w:tcW w:w="9220" w:type="dxa"/>
            <w:gridSpan w:val="18"/>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5" w:type="dxa"/>
            <w:gridSpan w:val="3"/>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6" w:type="dxa"/>
            <w:gridSpan w:val="10"/>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gridSpan w:val="2"/>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gridSpan w:val="2"/>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68" w:type="dxa"/>
          <w:trHeight w:val="417" w:hRule="atLeast"/>
          <w:jc w:val="center"/>
        </w:trPr>
        <w:tc>
          <w:tcPr>
            <w:tcW w:w="1267"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gridSpan w:val="2"/>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gridAfter w:val="1"/>
          <w:wAfter w:w="68" w:type="dxa"/>
          <w:trHeight w:val="447" w:hRule="atLeast"/>
          <w:jc w:val="center"/>
        </w:trPr>
        <w:tc>
          <w:tcPr>
            <w:tcW w:w="1267" w:type="dxa"/>
            <w:gridSpan w:val="3"/>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0.21</w:t>
            </w:r>
          </w:p>
        </w:tc>
        <w:tc>
          <w:tcPr>
            <w:tcW w:w="168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gridSpan w:val="4"/>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gridSpan w:val="4"/>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6"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0.21</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9853" w:type="dxa"/>
        <w:tblInd w:w="0" w:type="dxa"/>
        <w:tblLayout w:type="fixed"/>
        <w:tblCellMar>
          <w:top w:w="0" w:type="dxa"/>
          <w:left w:w="108" w:type="dxa"/>
          <w:bottom w:w="0" w:type="dxa"/>
          <w:right w:w="108" w:type="dxa"/>
        </w:tblCellMar>
      </w:tblPr>
      <w:tblGrid>
        <w:gridCol w:w="271"/>
        <w:gridCol w:w="225"/>
        <w:gridCol w:w="382"/>
        <w:gridCol w:w="233"/>
        <w:gridCol w:w="37"/>
        <w:gridCol w:w="3953"/>
        <w:gridCol w:w="820"/>
        <w:gridCol w:w="85"/>
        <w:gridCol w:w="906"/>
        <w:gridCol w:w="477"/>
        <w:gridCol w:w="724"/>
        <w:gridCol w:w="378"/>
        <w:gridCol w:w="126"/>
        <w:gridCol w:w="603"/>
        <w:gridCol w:w="633"/>
      </w:tblGrid>
      <w:tr>
        <w:tblPrEx>
          <w:tblLayout w:type="fixed"/>
          <w:tblCellMar>
            <w:top w:w="0" w:type="dxa"/>
            <w:left w:w="108" w:type="dxa"/>
            <w:bottom w:w="0" w:type="dxa"/>
            <w:right w:w="108" w:type="dxa"/>
          </w:tblCellMar>
        </w:tblPrEx>
        <w:trPr>
          <w:trHeight w:val="390" w:hRule="atLeast"/>
        </w:trPr>
        <w:tc>
          <w:tcPr>
            <w:tcW w:w="9853" w:type="dxa"/>
            <w:gridSpan w:val="15"/>
            <w:tcBorders>
              <w:top w:val="nil"/>
              <w:left w:val="nil"/>
              <w:bottom w:val="nil"/>
              <w:right w:val="nil"/>
            </w:tcBorders>
            <w:shd w:val="clear" w:color="auto" w:fill="auto"/>
            <w:vAlign w:val="bottom"/>
          </w:tcPr>
          <w:p>
            <w:pPr>
              <w:jc w:val="center"/>
              <w:rPr>
                <w:rFonts w:ascii="宋体" w:hAnsi="宋体" w:eastAsia="宋体" w:cs="Arial"/>
                <w:color w:val="000000"/>
                <w:sz w:val="30"/>
                <w:szCs w:val="30"/>
              </w:rPr>
            </w:pPr>
            <w:r>
              <w:rPr>
                <w:rFonts w:hint="eastAsia" w:cs="Arial"/>
                <w:color w:val="000000"/>
                <w:sz w:val="30"/>
                <w:szCs w:val="30"/>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271"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225"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382"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4223" w:type="dxa"/>
            <w:gridSpan w:val="3"/>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905" w:type="dxa"/>
            <w:gridSpan w:val="2"/>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383" w:type="dxa"/>
            <w:gridSpan w:val="2"/>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2464" w:type="dxa"/>
            <w:gridSpan w:val="5"/>
            <w:tcBorders>
              <w:top w:val="nil"/>
              <w:left w:val="nil"/>
              <w:bottom w:val="nil"/>
              <w:right w:val="nil"/>
            </w:tcBorders>
            <w:shd w:val="clear" w:color="auto" w:fill="auto"/>
            <w:vAlign w:val="bottom"/>
          </w:tcPr>
          <w:p>
            <w:pPr>
              <w:jc w:val="right"/>
              <w:rPr>
                <w:rFonts w:ascii="宋体" w:hAnsi="宋体" w:eastAsia="宋体" w:cs="Arial"/>
                <w:color w:val="000000"/>
                <w:sz w:val="20"/>
                <w:szCs w:val="20"/>
              </w:rPr>
            </w:pPr>
            <w:r>
              <w:rPr>
                <w:rFonts w:hint="eastAsia" w:cs="Arial"/>
                <w:color w:val="000000"/>
                <w:sz w:val="20"/>
                <w:szCs w:val="20"/>
              </w:rPr>
              <w:t>公开08表</w:t>
            </w:r>
          </w:p>
        </w:tc>
      </w:tr>
      <w:tr>
        <w:tblPrEx>
          <w:tblLayout w:type="fixed"/>
          <w:tblCellMar>
            <w:top w:w="0" w:type="dxa"/>
            <w:left w:w="108" w:type="dxa"/>
            <w:bottom w:w="0" w:type="dxa"/>
            <w:right w:w="108" w:type="dxa"/>
          </w:tblCellMar>
        </w:tblPrEx>
        <w:trPr>
          <w:trHeight w:val="255" w:hRule="atLeast"/>
        </w:trPr>
        <w:tc>
          <w:tcPr>
            <w:tcW w:w="7389" w:type="dxa"/>
            <w:gridSpan w:val="10"/>
            <w:tcBorders>
              <w:top w:val="nil"/>
              <w:left w:val="nil"/>
              <w:bottom w:val="single" w:color="000000" w:sz="4" w:space="0"/>
              <w:right w:val="nil"/>
            </w:tcBorders>
            <w:shd w:val="clear" w:color="auto" w:fill="auto"/>
            <w:vAlign w:val="bottom"/>
          </w:tcPr>
          <w:p>
            <w:pPr>
              <w:rPr>
                <w:rFonts w:ascii="宋体" w:hAnsi="宋体" w:eastAsia="宋体" w:cs="Arial"/>
                <w:color w:val="000000"/>
                <w:sz w:val="20"/>
                <w:szCs w:val="20"/>
              </w:rPr>
            </w:pPr>
            <w:r>
              <w:rPr>
                <w:rFonts w:hint="eastAsia" w:cs="Arial"/>
                <w:color w:val="000000"/>
                <w:sz w:val="20"/>
                <w:szCs w:val="20"/>
              </w:rPr>
              <w:t>部门：河北馆陶经济开发区管理委员会</w:t>
            </w:r>
          </w:p>
        </w:tc>
        <w:tc>
          <w:tcPr>
            <w:tcW w:w="2464" w:type="dxa"/>
            <w:gridSpan w:val="5"/>
            <w:tcBorders>
              <w:top w:val="nil"/>
              <w:left w:val="nil"/>
              <w:bottom w:val="single" w:color="000000" w:sz="4" w:space="0"/>
              <w:right w:val="nil"/>
            </w:tcBorders>
            <w:shd w:val="clear" w:color="auto" w:fill="auto"/>
            <w:vAlign w:val="bottom"/>
          </w:tcPr>
          <w:p>
            <w:pPr>
              <w:jc w:val="right"/>
              <w:rPr>
                <w:rFonts w:ascii="宋体" w:hAnsi="宋体" w:eastAsia="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项目</w:t>
            </w:r>
          </w:p>
        </w:tc>
        <w:tc>
          <w:tcPr>
            <w:tcW w:w="905"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年初结转和结余</w:t>
            </w:r>
          </w:p>
        </w:tc>
        <w:tc>
          <w:tcPr>
            <w:tcW w:w="1383"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本年收入</w:t>
            </w:r>
          </w:p>
        </w:tc>
        <w:tc>
          <w:tcPr>
            <w:tcW w:w="1831"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本年支出</w:t>
            </w:r>
          </w:p>
        </w:tc>
        <w:tc>
          <w:tcPr>
            <w:tcW w:w="633"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年末结转和结余</w:t>
            </w:r>
          </w:p>
        </w:tc>
      </w:tr>
      <w:tr>
        <w:tblPrEx>
          <w:tblLayout w:type="fixed"/>
          <w:tblCellMar>
            <w:top w:w="0" w:type="dxa"/>
            <w:left w:w="108" w:type="dxa"/>
            <w:bottom w:w="0" w:type="dxa"/>
            <w:right w:w="108" w:type="dxa"/>
          </w:tblCellMar>
        </w:tblPrEx>
        <w:trPr>
          <w:trHeight w:val="312" w:hRule="atLeast"/>
        </w:trPr>
        <w:tc>
          <w:tcPr>
            <w:tcW w:w="87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功能分类科目编码</w:t>
            </w:r>
          </w:p>
        </w:tc>
        <w:tc>
          <w:tcPr>
            <w:tcW w:w="4223"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科目名称</w:t>
            </w:r>
          </w:p>
        </w:tc>
        <w:tc>
          <w:tcPr>
            <w:tcW w:w="905"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1383"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724"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小计</w:t>
            </w:r>
          </w:p>
        </w:tc>
        <w:tc>
          <w:tcPr>
            <w:tcW w:w="378"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基本支出</w:t>
            </w:r>
          </w:p>
        </w:tc>
        <w:tc>
          <w:tcPr>
            <w:tcW w:w="729"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6"/>
                <w:szCs w:val="16"/>
              </w:rPr>
            </w:pPr>
            <w:r>
              <w:rPr>
                <w:rFonts w:hint="eastAsia" w:cs="Arial"/>
                <w:color w:val="000000"/>
                <w:sz w:val="16"/>
                <w:szCs w:val="16"/>
              </w:rPr>
              <w:t>项目支出</w:t>
            </w:r>
          </w:p>
        </w:tc>
        <w:tc>
          <w:tcPr>
            <w:tcW w:w="63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12" w:hRule="atLeast"/>
        </w:trPr>
        <w:tc>
          <w:tcPr>
            <w:tcW w:w="87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16"/>
                <w:szCs w:val="16"/>
              </w:rPr>
            </w:pPr>
          </w:p>
        </w:tc>
        <w:tc>
          <w:tcPr>
            <w:tcW w:w="4223"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905"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1383"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724"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378"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729"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63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12" w:hRule="atLeast"/>
        </w:trPr>
        <w:tc>
          <w:tcPr>
            <w:tcW w:w="87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16"/>
                <w:szCs w:val="16"/>
              </w:rPr>
            </w:pPr>
          </w:p>
        </w:tc>
        <w:tc>
          <w:tcPr>
            <w:tcW w:w="4223" w:type="dxa"/>
            <w:gridSpan w:val="3"/>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905"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1383"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724"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378"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729"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c>
          <w:tcPr>
            <w:tcW w:w="63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08" w:hRule="atLeast"/>
        </w:trPr>
        <w:tc>
          <w:tcPr>
            <w:tcW w:w="5101" w:type="dxa"/>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栏次</w:t>
            </w:r>
          </w:p>
        </w:tc>
        <w:tc>
          <w:tcPr>
            <w:tcW w:w="905"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1</w:t>
            </w:r>
          </w:p>
        </w:tc>
        <w:tc>
          <w:tcPr>
            <w:tcW w:w="1383"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w:t>
            </w:r>
          </w:p>
        </w:tc>
        <w:tc>
          <w:tcPr>
            <w:tcW w:w="724"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3</w:t>
            </w:r>
          </w:p>
        </w:tc>
        <w:tc>
          <w:tcPr>
            <w:tcW w:w="378"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4</w:t>
            </w:r>
          </w:p>
        </w:tc>
        <w:tc>
          <w:tcPr>
            <w:tcW w:w="729"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5</w:t>
            </w:r>
          </w:p>
        </w:tc>
        <w:tc>
          <w:tcPr>
            <w:tcW w:w="633"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6</w:t>
            </w:r>
          </w:p>
        </w:tc>
      </w:tr>
      <w:tr>
        <w:tblPrEx>
          <w:tblLayout w:type="fixed"/>
          <w:tblCellMar>
            <w:top w:w="0" w:type="dxa"/>
            <w:left w:w="108" w:type="dxa"/>
            <w:bottom w:w="0" w:type="dxa"/>
            <w:right w:w="108" w:type="dxa"/>
          </w:tblCellMar>
        </w:tblPrEx>
        <w:trPr>
          <w:trHeight w:val="308" w:hRule="atLeast"/>
        </w:trPr>
        <w:tc>
          <w:tcPr>
            <w:tcW w:w="5101" w:type="dxa"/>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合计</w:t>
            </w:r>
          </w:p>
        </w:tc>
        <w:tc>
          <w:tcPr>
            <w:tcW w:w="905" w:type="dxa"/>
            <w:gridSpan w:val="2"/>
            <w:tcBorders>
              <w:top w:val="nil"/>
              <w:left w:val="nil"/>
              <w:bottom w:val="single" w:color="000000" w:sz="4" w:space="0"/>
              <w:right w:val="single" w:color="000000" w:sz="4" w:space="0"/>
            </w:tcBorders>
            <w:shd w:val="clear" w:color="auto" w:fill="auto"/>
            <w:vAlign w:val="center"/>
          </w:tcPr>
          <w:p>
            <w:pPr>
              <w:jc w:val="right"/>
              <w:rPr>
                <w:rFonts w:cs="Arial"/>
                <w:color w:val="000000"/>
                <w:sz w:val="16"/>
                <w:szCs w:val="16"/>
              </w:rPr>
            </w:pPr>
            <w:r>
              <w:rPr>
                <w:rFonts w:hint="eastAsia" w:cs="Arial"/>
                <w:color w:val="000000"/>
                <w:sz w:val="16"/>
                <w:szCs w:val="16"/>
              </w:rPr>
              <w:t>99.50</w:t>
            </w:r>
          </w:p>
        </w:tc>
        <w:tc>
          <w:tcPr>
            <w:tcW w:w="1383" w:type="dxa"/>
            <w:gridSpan w:val="2"/>
            <w:tcBorders>
              <w:top w:val="nil"/>
              <w:left w:val="nil"/>
              <w:bottom w:val="single" w:color="000000" w:sz="4" w:space="0"/>
              <w:right w:val="single" w:color="000000" w:sz="4" w:space="0"/>
            </w:tcBorders>
            <w:shd w:val="clear" w:color="auto" w:fill="auto"/>
            <w:vAlign w:val="center"/>
          </w:tcPr>
          <w:p>
            <w:pPr>
              <w:jc w:val="right"/>
              <w:rPr>
                <w:rFonts w:cs="Arial"/>
                <w:color w:val="000000"/>
                <w:sz w:val="16"/>
                <w:szCs w:val="16"/>
              </w:rPr>
            </w:pPr>
            <w:r>
              <w:rPr>
                <w:rFonts w:hint="eastAsia" w:cs="Arial"/>
                <w:color w:val="000000"/>
                <w:sz w:val="16"/>
                <w:szCs w:val="16"/>
              </w:rPr>
              <w:t>227.25</w:t>
            </w:r>
          </w:p>
        </w:tc>
        <w:tc>
          <w:tcPr>
            <w:tcW w:w="724" w:type="dxa"/>
            <w:tcBorders>
              <w:top w:val="nil"/>
              <w:left w:val="nil"/>
              <w:bottom w:val="single" w:color="000000" w:sz="4" w:space="0"/>
              <w:right w:val="single" w:color="000000" w:sz="4" w:space="0"/>
            </w:tcBorders>
            <w:shd w:val="clear" w:color="auto" w:fill="auto"/>
            <w:vAlign w:val="center"/>
          </w:tcPr>
          <w:p>
            <w:pPr>
              <w:jc w:val="right"/>
              <w:rPr>
                <w:rFonts w:cs="Arial"/>
                <w:color w:val="000000"/>
                <w:sz w:val="16"/>
                <w:szCs w:val="16"/>
              </w:rPr>
            </w:pPr>
            <w:r>
              <w:rPr>
                <w:rFonts w:hint="eastAsia" w:cs="Arial"/>
                <w:color w:val="000000"/>
                <w:sz w:val="16"/>
                <w:szCs w:val="16"/>
              </w:rPr>
              <w:t>256.75</w:t>
            </w:r>
          </w:p>
        </w:tc>
        <w:tc>
          <w:tcPr>
            <w:tcW w:w="378" w:type="dxa"/>
            <w:tcBorders>
              <w:top w:val="nil"/>
              <w:left w:val="nil"/>
              <w:bottom w:val="single" w:color="000000" w:sz="4" w:space="0"/>
              <w:right w:val="single" w:color="000000" w:sz="4" w:space="0"/>
            </w:tcBorders>
            <w:shd w:val="clear" w:color="auto" w:fill="auto"/>
            <w:vAlign w:val="center"/>
          </w:tcPr>
          <w:p>
            <w:pPr>
              <w:jc w:val="right"/>
              <w:rPr>
                <w:rFonts w:cs="Arial"/>
                <w:color w:val="000000"/>
                <w:sz w:val="16"/>
                <w:szCs w:val="16"/>
              </w:rPr>
            </w:pPr>
            <w:r>
              <w:rPr>
                <w:rFonts w:hint="eastAsia" w:cs="Arial"/>
                <w:color w:val="000000"/>
                <w:sz w:val="16"/>
                <w:szCs w:val="16"/>
              </w:rPr>
              <w:t>　</w:t>
            </w:r>
          </w:p>
        </w:tc>
        <w:tc>
          <w:tcPr>
            <w:tcW w:w="729" w:type="dxa"/>
            <w:gridSpan w:val="2"/>
            <w:tcBorders>
              <w:top w:val="nil"/>
              <w:left w:val="nil"/>
              <w:bottom w:val="single" w:color="000000" w:sz="4" w:space="0"/>
              <w:right w:val="single" w:color="000000" w:sz="4" w:space="0"/>
            </w:tcBorders>
            <w:shd w:val="clear" w:color="auto" w:fill="auto"/>
            <w:vAlign w:val="center"/>
          </w:tcPr>
          <w:p>
            <w:pPr>
              <w:jc w:val="right"/>
              <w:rPr>
                <w:rFonts w:cs="Arial"/>
                <w:color w:val="000000"/>
                <w:sz w:val="16"/>
                <w:szCs w:val="16"/>
              </w:rPr>
            </w:pPr>
            <w:r>
              <w:rPr>
                <w:rFonts w:hint="eastAsia" w:cs="Arial"/>
                <w:color w:val="000000"/>
                <w:sz w:val="16"/>
                <w:szCs w:val="16"/>
              </w:rPr>
              <w:t>256.75</w:t>
            </w:r>
          </w:p>
        </w:tc>
        <w:tc>
          <w:tcPr>
            <w:tcW w:w="633" w:type="dxa"/>
            <w:tcBorders>
              <w:top w:val="nil"/>
              <w:left w:val="nil"/>
              <w:bottom w:val="single" w:color="000000" w:sz="4" w:space="0"/>
              <w:right w:val="single" w:color="000000" w:sz="4" w:space="0"/>
            </w:tcBorders>
            <w:shd w:val="clear" w:color="auto" w:fill="auto"/>
            <w:vAlign w:val="center"/>
          </w:tcPr>
          <w:p>
            <w:pPr>
              <w:jc w:val="right"/>
              <w:rPr>
                <w:rFonts w:cs="Arial"/>
                <w:color w:val="000000"/>
                <w:sz w:val="16"/>
                <w:szCs w:val="16"/>
              </w:rPr>
            </w:pPr>
            <w:r>
              <w:rPr>
                <w:rFonts w:hint="eastAsia" w:cs="Arial"/>
                <w:color w:val="000000"/>
                <w:sz w:val="16"/>
                <w:szCs w:val="16"/>
              </w:rPr>
              <w:t>70.00</w:t>
            </w:r>
          </w:p>
        </w:tc>
      </w:tr>
      <w:tr>
        <w:tblPrEx>
          <w:tblLayout w:type="fixed"/>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212</w:t>
            </w:r>
          </w:p>
        </w:tc>
        <w:tc>
          <w:tcPr>
            <w:tcW w:w="4223" w:type="dxa"/>
            <w:gridSpan w:val="3"/>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城乡社区支出</w:t>
            </w:r>
          </w:p>
        </w:tc>
        <w:tc>
          <w:tcPr>
            <w:tcW w:w="905"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99.50</w:t>
            </w:r>
          </w:p>
        </w:tc>
        <w:tc>
          <w:tcPr>
            <w:tcW w:w="1383"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227.25</w:t>
            </w:r>
          </w:p>
        </w:tc>
        <w:tc>
          <w:tcPr>
            <w:tcW w:w="724"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256.75</w:t>
            </w:r>
          </w:p>
        </w:tc>
        <w:tc>
          <w:tcPr>
            <w:tcW w:w="378"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c>
          <w:tcPr>
            <w:tcW w:w="729"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256.75</w:t>
            </w:r>
          </w:p>
        </w:tc>
        <w:tc>
          <w:tcPr>
            <w:tcW w:w="633"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70.00</w:t>
            </w:r>
          </w:p>
        </w:tc>
      </w:tr>
      <w:tr>
        <w:tblPrEx>
          <w:tblLayout w:type="fixed"/>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21208</w:t>
            </w:r>
          </w:p>
        </w:tc>
        <w:tc>
          <w:tcPr>
            <w:tcW w:w="4223" w:type="dxa"/>
            <w:gridSpan w:val="3"/>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国有土地使用权出让收入及对应专项债务收入安排的支出</w:t>
            </w:r>
          </w:p>
        </w:tc>
        <w:tc>
          <w:tcPr>
            <w:tcW w:w="905"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99.50</w:t>
            </w:r>
          </w:p>
        </w:tc>
        <w:tc>
          <w:tcPr>
            <w:tcW w:w="1383"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227.25</w:t>
            </w:r>
          </w:p>
        </w:tc>
        <w:tc>
          <w:tcPr>
            <w:tcW w:w="724"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256.75</w:t>
            </w:r>
          </w:p>
        </w:tc>
        <w:tc>
          <w:tcPr>
            <w:tcW w:w="378"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c>
          <w:tcPr>
            <w:tcW w:w="729"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256.75</w:t>
            </w:r>
          </w:p>
        </w:tc>
        <w:tc>
          <w:tcPr>
            <w:tcW w:w="633"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70.00</w:t>
            </w:r>
          </w:p>
        </w:tc>
      </w:tr>
      <w:tr>
        <w:tblPrEx>
          <w:tblLayout w:type="fixed"/>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2120801</w:t>
            </w:r>
          </w:p>
        </w:tc>
        <w:tc>
          <w:tcPr>
            <w:tcW w:w="4223" w:type="dxa"/>
            <w:gridSpan w:val="3"/>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xml:space="preserve">  征地和拆迁补偿支出</w:t>
            </w:r>
          </w:p>
        </w:tc>
        <w:tc>
          <w:tcPr>
            <w:tcW w:w="905"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c>
          <w:tcPr>
            <w:tcW w:w="1383"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80.00</w:t>
            </w:r>
          </w:p>
        </w:tc>
        <w:tc>
          <w:tcPr>
            <w:tcW w:w="724"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10.00</w:t>
            </w:r>
          </w:p>
        </w:tc>
        <w:tc>
          <w:tcPr>
            <w:tcW w:w="378"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c>
          <w:tcPr>
            <w:tcW w:w="729"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10.00</w:t>
            </w:r>
          </w:p>
        </w:tc>
        <w:tc>
          <w:tcPr>
            <w:tcW w:w="633"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70.00</w:t>
            </w:r>
          </w:p>
        </w:tc>
      </w:tr>
      <w:tr>
        <w:tblPrEx>
          <w:tblLayout w:type="fixed"/>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2120803</w:t>
            </w:r>
          </w:p>
        </w:tc>
        <w:tc>
          <w:tcPr>
            <w:tcW w:w="4223" w:type="dxa"/>
            <w:gridSpan w:val="3"/>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xml:space="preserve">  城市建设支出</w:t>
            </w:r>
          </w:p>
        </w:tc>
        <w:tc>
          <w:tcPr>
            <w:tcW w:w="905"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9.50</w:t>
            </w:r>
          </w:p>
        </w:tc>
        <w:tc>
          <w:tcPr>
            <w:tcW w:w="1383"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13.79</w:t>
            </w:r>
          </w:p>
        </w:tc>
        <w:tc>
          <w:tcPr>
            <w:tcW w:w="724"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23.29</w:t>
            </w:r>
          </w:p>
        </w:tc>
        <w:tc>
          <w:tcPr>
            <w:tcW w:w="378"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c>
          <w:tcPr>
            <w:tcW w:w="729"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23.29</w:t>
            </w:r>
          </w:p>
        </w:tc>
        <w:tc>
          <w:tcPr>
            <w:tcW w:w="633"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r>
      <w:tr>
        <w:tblPrEx>
          <w:tblLayout w:type="fixed"/>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2120899</w:t>
            </w:r>
          </w:p>
        </w:tc>
        <w:tc>
          <w:tcPr>
            <w:tcW w:w="4223" w:type="dxa"/>
            <w:gridSpan w:val="3"/>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xml:space="preserve">  其他国有土地使用权出让收入安排的支出</w:t>
            </w:r>
          </w:p>
        </w:tc>
        <w:tc>
          <w:tcPr>
            <w:tcW w:w="905"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90.00</w:t>
            </w:r>
          </w:p>
        </w:tc>
        <w:tc>
          <w:tcPr>
            <w:tcW w:w="1383"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133.46</w:t>
            </w:r>
          </w:p>
        </w:tc>
        <w:tc>
          <w:tcPr>
            <w:tcW w:w="724"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223.46</w:t>
            </w:r>
          </w:p>
        </w:tc>
        <w:tc>
          <w:tcPr>
            <w:tcW w:w="378"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c>
          <w:tcPr>
            <w:tcW w:w="729" w:type="dxa"/>
            <w:gridSpan w:val="2"/>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223.46</w:t>
            </w:r>
          </w:p>
        </w:tc>
        <w:tc>
          <w:tcPr>
            <w:tcW w:w="633" w:type="dxa"/>
            <w:tcBorders>
              <w:top w:val="nil"/>
              <w:left w:val="nil"/>
              <w:bottom w:val="single" w:color="000000" w:sz="4" w:space="0"/>
              <w:right w:val="single" w:color="000000" w:sz="4" w:space="0"/>
            </w:tcBorders>
            <w:shd w:val="clear" w:color="auto" w:fill="auto"/>
            <w:vAlign w:val="center"/>
          </w:tcPr>
          <w:p>
            <w:pPr>
              <w:jc w:val="center"/>
              <w:rPr>
                <w:rFonts w:cs="Arial"/>
                <w:color w:val="000000"/>
                <w:sz w:val="16"/>
                <w:szCs w:val="16"/>
              </w:rPr>
            </w:pPr>
            <w:r>
              <w:rPr>
                <w:rFonts w:hint="eastAsia" w:cs="Arial"/>
                <w:color w:val="000000"/>
                <w:sz w:val="16"/>
                <w:szCs w:val="16"/>
              </w:rPr>
              <w:t>　</w:t>
            </w:r>
          </w:p>
        </w:tc>
      </w:tr>
      <w:tr>
        <w:tblPrEx>
          <w:tblLayout w:type="fixed"/>
          <w:tblCellMar>
            <w:top w:w="0" w:type="dxa"/>
            <w:left w:w="108" w:type="dxa"/>
            <w:bottom w:w="0" w:type="dxa"/>
            <w:right w:w="108" w:type="dxa"/>
          </w:tblCellMar>
        </w:tblPrEx>
        <w:trPr>
          <w:trHeight w:val="308" w:hRule="atLeast"/>
        </w:trPr>
        <w:tc>
          <w:tcPr>
            <w:tcW w:w="9853" w:type="dxa"/>
            <w:gridSpan w:val="15"/>
            <w:tcBorders>
              <w:top w:val="nil"/>
              <w:left w:val="nil"/>
              <w:bottom w:val="nil"/>
              <w:right w:val="nil"/>
            </w:tcBorders>
            <w:shd w:val="clear" w:color="auto" w:fill="auto"/>
            <w:vAlign w:val="center"/>
          </w:tcPr>
          <w:p>
            <w:pPr>
              <w:jc w:val="center"/>
              <w:rPr>
                <w:rFonts w:cs="Arial"/>
                <w:color w:val="000000"/>
                <w:sz w:val="20"/>
                <w:szCs w:val="20"/>
              </w:rPr>
            </w:pPr>
            <w:r>
              <w:rPr>
                <w:rFonts w:hint="eastAsia" w:cs="Arial"/>
                <w:color w:val="000000"/>
                <w:sz w:val="20"/>
                <w:szCs w:val="20"/>
              </w:rPr>
              <w:t>注：本表反映部门本年度政府性基金预算财政拨款收入、支出及结转和结余情况。</w:t>
            </w:r>
          </w:p>
        </w:tc>
      </w:tr>
      <w:tr>
        <w:tblPrEx>
          <w:tblLayout w:type="fixed"/>
          <w:tblCellMar>
            <w:top w:w="0" w:type="dxa"/>
            <w:left w:w="0" w:type="dxa"/>
            <w:bottom w:w="0" w:type="dxa"/>
            <w:right w:w="0" w:type="dxa"/>
          </w:tblCellMar>
        </w:tblPrEx>
        <w:trPr>
          <w:gridAfter w:val="2"/>
          <w:wAfter w:w="1236" w:type="dxa"/>
          <w:trHeight w:val="840" w:hRule="atLeast"/>
          <w:jc w:val="center"/>
        </w:trPr>
        <w:tc>
          <w:tcPr>
            <w:tcW w:w="8617" w:type="dxa"/>
            <w:gridSpan w:val="13"/>
            <w:tcBorders>
              <w:top w:val="nil"/>
              <w:left w:val="nil"/>
              <w:bottom w:val="nil"/>
              <w:right w:val="nil"/>
            </w:tcBorders>
            <w:shd w:val="clear" w:color="auto" w:fill="auto"/>
            <w:tcMar>
              <w:top w:w="15" w:type="dxa"/>
              <w:left w:w="15" w:type="dxa"/>
              <w:right w:w="15" w:type="dxa"/>
            </w:tcMar>
            <w:vAlign w:val="center"/>
          </w:tcPr>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13"/>
                <w:szCs w:val="13"/>
              </w:rPr>
            </w:pPr>
          </w:p>
          <w:p>
            <w:pPr>
              <w:jc w:val="center"/>
              <w:rPr>
                <w:rFonts w:cs="Arial"/>
                <w:color w:val="000000"/>
                <w:sz w:val="20"/>
                <w:szCs w:val="20"/>
              </w:rPr>
            </w:pPr>
            <w:r>
              <w:rPr>
                <w:rFonts w:hint="eastAsia" w:cs="Arial"/>
                <w:color w:val="000000"/>
                <w:sz w:val="20"/>
                <w:szCs w:val="20"/>
              </w:rPr>
              <w:t>国有资本经营预算财政拨款支出决算表</w:t>
            </w:r>
          </w:p>
        </w:tc>
      </w:tr>
      <w:tr>
        <w:tblPrEx>
          <w:tblLayout w:type="fixed"/>
          <w:tblCellMar>
            <w:top w:w="0" w:type="dxa"/>
            <w:left w:w="0" w:type="dxa"/>
            <w:bottom w:w="0" w:type="dxa"/>
            <w:right w:w="0" w:type="dxa"/>
          </w:tblCellMar>
        </w:tblPrEx>
        <w:trPr>
          <w:gridAfter w:val="2"/>
          <w:wAfter w:w="1236" w:type="dxa"/>
          <w:trHeight w:val="255" w:hRule="atLeast"/>
          <w:jc w:val="center"/>
        </w:trPr>
        <w:tc>
          <w:tcPr>
            <w:tcW w:w="878"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96" w:type="dxa"/>
            <w:gridSpan w:val="6"/>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gridAfter w:val="2"/>
          <w:wAfter w:w="1236" w:type="dxa"/>
          <w:trHeight w:val="255" w:hRule="atLeast"/>
          <w:jc w:val="center"/>
        </w:trPr>
        <w:tc>
          <w:tcPr>
            <w:tcW w:w="878" w:type="dxa"/>
            <w:gridSpan w:val="3"/>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cs="Arial"/>
                <w:color w:val="000000"/>
                <w:sz w:val="20"/>
                <w:szCs w:val="20"/>
              </w:rPr>
              <w:t>河北馆陶经济开发区管理委员会</w:t>
            </w:r>
            <w:bookmarkStart w:id="1" w:name="_GoBack"/>
            <w:bookmarkEnd w:id="1"/>
          </w:p>
        </w:tc>
        <w:tc>
          <w:tcPr>
            <w:tcW w:w="8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96" w:type="dxa"/>
            <w:gridSpan w:val="6"/>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gridAfter w:val="2"/>
          <w:wAfter w:w="1236" w:type="dxa"/>
          <w:trHeight w:val="308" w:hRule="atLeast"/>
          <w:jc w:val="center"/>
        </w:trPr>
        <w:tc>
          <w:tcPr>
            <w:tcW w:w="51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516"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gridAfter w:val="2"/>
          <w:wAfter w:w="1236" w:type="dxa"/>
          <w:trHeight w:val="615" w:hRule="atLeast"/>
          <w:jc w:val="center"/>
        </w:trPr>
        <w:tc>
          <w:tcPr>
            <w:tcW w:w="11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gridAfter w:val="2"/>
          <w:wAfter w:w="1236" w:type="dxa"/>
          <w:trHeight w:val="308" w:hRule="atLeast"/>
          <w:jc w:val="center"/>
        </w:trPr>
        <w:tc>
          <w:tcPr>
            <w:tcW w:w="5101"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gridAfter w:val="2"/>
          <w:wAfter w:w="1236" w:type="dxa"/>
          <w:trHeight w:val="308" w:hRule="atLeast"/>
          <w:jc w:val="center"/>
        </w:trPr>
        <w:tc>
          <w:tcPr>
            <w:tcW w:w="5101"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gridAfter w:val="2"/>
          <w:wAfter w:w="1236" w:type="dxa"/>
          <w:trHeight w:val="308" w:hRule="atLeast"/>
          <w:jc w:val="center"/>
        </w:trPr>
        <w:tc>
          <w:tcPr>
            <w:tcW w:w="11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2"/>
          <w:wAfter w:w="1236" w:type="dxa"/>
          <w:trHeight w:val="308" w:hRule="atLeast"/>
          <w:jc w:val="center"/>
        </w:trPr>
        <w:tc>
          <w:tcPr>
            <w:tcW w:w="11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2"/>
          <w:wAfter w:w="1236" w:type="dxa"/>
          <w:trHeight w:val="308" w:hRule="atLeast"/>
          <w:jc w:val="center"/>
        </w:trPr>
        <w:tc>
          <w:tcPr>
            <w:tcW w:w="11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2"/>
          <w:wAfter w:w="1236" w:type="dxa"/>
          <w:trHeight w:val="308" w:hRule="atLeast"/>
          <w:jc w:val="center"/>
        </w:trPr>
        <w:tc>
          <w:tcPr>
            <w:tcW w:w="11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2"/>
          <w:wAfter w:w="1236" w:type="dxa"/>
          <w:trHeight w:val="308" w:hRule="atLeast"/>
          <w:jc w:val="center"/>
        </w:trPr>
        <w:tc>
          <w:tcPr>
            <w:tcW w:w="11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lang w:val="en-US" w:eastAsia="zh-CN"/>
        </w:rPr>
        <w:t>本部门本年度无相关收入（或支出、收支及结转结余等）情况，按要求空表列示。</w:t>
      </w:r>
      <w:r>
        <w:br w:type="page"/>
      </w:r>
    </w:p>
    <w:p>
      <w:r>
        <w:pict>
          <v:rect id="_x0000_s1027" o:spid="_x0000_s1027" o:spt="1" style="position:absolute;left:0pt;margin-left:-72.4pt;margin-top:-86.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华文仿宋">
    <w:altName w:val="仿宋"/>
    <w:panose1 w:val="02010600040101010101"/>
    <w:charset w:val="86"/>
    <w:family w:val="auto"/>
    <w:pitch w:val="default"/>
    <w:sig w:usb0="00000000" w:usb1="00000000" w:usb2="00000000" w:usb3="00000000" w:csb0="0004009F" w:csb1="DFD70000"/>
  </w:font>
  <w:font w:name="ArialUnicodeMS">
    <w:altName w:val="Malgun Gothic"/>
    <w:panose1 w:val="00000000000000000000"/>
    <w:charset w:val="81"/>
    <w:family w:val="auto"/>
    <w:pitch w:val="default"/>
    <w:sig w:usb0="00000000" w:usb1="00000000" w:usb2="00000010" w:usb3="00000000" w:csb0="0008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- 22 -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- 32 -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abstractNum w:abstractNumId="3">
    <w:nsid w:val="6EEC1521"/>
    <w:multiLevelType w:val="multilevel"/>
    <w:tmpl w:val="6EEC152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15802"/>
    <w:rsid w:val="00034F7F"/>
    <w:rsid w:val="0006527A"/>
    <w:rsid w:val="0007063E"/>
    <w:rsid w:val="00073392"/>
    <w:rsid w:val="00073F4E"/>
    <w:rsid w:val="00086C89"/>
    <w:rsid w:val="000A1AA7"/>
    <w:rsid w:val="000A39FB"/>
    <w:rsid w:val="000C7372"/>
    <w:rsid w:val="000E4F43"/>
    <w:rsid w:val="00117746"/>
    <w:rsid w:val="001414FC"/>
    <w:rsid w:val="00163F95"/>
    <w:rsid w:val="001669C4"/>
    <w:rsid w:val="00180A9A"/>
    <w:rsid w:val="001829C0"/>
    <w:rsid w:val="00184809"/>
    <w:rsid w:val="00192112"/>
    <w:rsid w:val="001B0127"/>
    <w:rsid w:val="001B31AE"/>
    <w:rsid w:val="001C12D5"/>
    <w:rsid w:val="001C69F7"/>
    <w:rsid w:val="001F38E9"/>
    <w:rsid w:val="002650EC"/>
    <w:rsid w:val="002A6C46"/>
    <w:rsid w:val="002C19B5"/>
    <w:rsid w:val="002E3804"/>
    <w:rsid w:val="0033620B"/>
    <w:rsid w:val="00337D77"/>
    <w:rsid w:val="003A4EE8"/>
    <w:rsid w:val="00442CC2"/>
    <w:rsid w:val="00446244"/>
    <w:rsid w:val="00473C20"/>
    <w:rsid w:val="00496336"/>
    <w:rsid w:val="004A2E5C"/>
    <w:rsid w:val="004A6A13"/>
    <w:rsid w:val="004D61CB"/>
    <w:rsid w:val="004F2EAC"/>
    <w:rsid w:val="004F4201"/>
    <w:rsid w:val="004F45A5"/>
    <w:rsid w:val="005011D6"/>
    <w:rsid w:val="00503F2E"/>
    <w:rsid w:val="005145DE"/>
    <w:rsid w:val="00531453"/>
    <w:rsid w:val="00552226"/>
    <w:rsid w:val="00566120"/>
    <w:rsid w:val="005738BD"/>
    <w:rsid w:val="00582E6D"/>
    <w:rsid w:val="005954D5"/>
    <w:rsid w:val="005A53FA"/>
    <w:rsid w:val="005D1293"/>
    <w:rsid w:val="005D6C06"/>
    <w:rsid w:val="005F6753"/>
    <w:rsid w:val="00636DDD"/>
    <w:rsid w:val="00643117"/>
    <w:rsid w:val="00644D5F"/>
    <w:rsid w:val="006463DE"/>
    <w:rsid w:val="006727AD"/>
    <w:rsid w:val="00691425"/>
    <w:rsid w:val="0069317A"/>
    <w:rsid w:val="006A516E"/>
    <w:rsid w:val="006B0830"/>
    <w:rsid w:val="006B761A"/>
    <w:rsid w:val="006E5A55"/>
    <w:rsid w:val="006F0446"/>
    <w:rsid w:val="00716E2B"/>
    <w:rsid w:val="007239B8"/>
    <w:rsid w:val="00765D1B"/>
    <w:rsid w:val="00770F18"/>
    <w:rsid w:val="00773B74"/>
    <w:rsid w:val="0078290C"/>
    <w:rsid w:val="007A020C"/>
    <w:rsid w:val="007B24F5"/>
    <w:rsid w:val="007C06CA"/>
    <w:rsid w:val="008163FB"/>
    <w:rsid w:val="00823542"/>
    <w:rsid w:val="0082605B"/>
    <w:rsid w:val="00855C36"/>
    <w:rsid w:val="00857DBE"/>
    <w:rsid w:val="008701BC"/>
    <w:rsid w:val="00883D92"/>
    <w:rsid w:val="008A5362"/>
    <w:rsid w:val="008B3049"/>
    <w:rsid w:val="008D2826"/>
    <w:rsid w:val="008F21F1"/>
    <w:rsid w:val="008F221B"/>
    <w:rsid w:val="008F5A2D"/>
    <w:rsid w:val="00907CD4"/>
    <w:rsid w:val="00921602"/>
    <w:rsid w:val="00937717"/>
    <w:rsid w:val="00957EA1"/>
    <w:rsid w:val="00966E5B"/>
    <w:rsid w:val="009A19A1"/>
    <w:rsid w:val="009B4EF0"/>
    <w:rsid w:val="009D271F"/>
    <w:rsid w:val="009E4F8D"/>
    <w:rsid w:val="00A1572C"/>
    <w:rsid w:val="00A22699"/>
    <w:rsid w:val="00A778EE"/>
    <w:rsid w:val="00A864DD"/>
    <w:rsid w:val="00A929C2"/>
    <w:rsid w:val="00AB7FA1"/>
    <w:rsid w:val="00AC5A1E"/>
    <w:rsid w:val="00AC7770"/>
    <w:rsid w:val="00AD097F"/>
    <w:rsid w:val="00B251F6"/>
    <w:rsid w:val="00B36EE7"/>
    <w:rsid w:val="00B66611"/>
    <w:rsid w:val="00B844F4"/>
    <w:rsid w:val="00BA06A1"/>
    <w:rsid w:val="00BA2D34"/>
    <w:rsid w:val="00BA770A"/>
    <w:rsid w:val="00BD473D"/>
    <w:rsid w:val="00C054DE"/>
    <w:rsid w:val="00C2313B"/>
    <w:rsid w:val="00C32B7A"/>
    <w:rsid w:val="00C5083C"/>
    <w:rsid w:val="00C679A9"/>
    <w:rsid w:val="00C7541C"/>
    <w:rsid w:val="00C807F9"/>
    <w:rsid w:val="00CA03C5"/>
    <w:rsid w:val="00CA31CD"/>
    <w:rsid w:val="00CC0FAA"/>
    <w:rsid w:val="00CD0736"/>
    <w:rsid w:val="00CD15C2"/>
    <w:rsid w:val="00CD17D5"/>
    <w:rsid w:val="00CF0C9D"/>
    <w:rsid w:val="00D1570F"/>
    <w:rsid w:val="00D17725"/>
    <w:rsid w:val="00D32830"/>
    <w:rsid w:val="00D45285"/>
    <w:rsid w:val="00DB1B6D"/>
    <w:rsid w:val="00DB7153"/>
    <w:rsid w:val="00DB7F05"/>
    <w:rsid w:val="00DC6FE3"/>
    <w:rsid w:val="00DE3FB9"/>
    <w:rsid w:val="00E028C3"/>
    <w:rsid w:val="00E14F77"/>
    <w:rsid w:val="00E27B28"/>
    <w:rsid w:val="00E3076B"/>
    <w:rsid w:val="00E31A76"/>
    <w:rsid w:val="00E36978"/>
    <w:rsid w:val="00E424EF"/>
    <w:rsid w:val="00E82A1E"/>
    <w:rsid w:val="00EC06F4"/>
    <w:rsid w:val="00EC4035"/>
    <w:rsid w:val="00EE4E36"/>
    <w:rsid w:val="00EF04E2"/>
    <w:rsid w:val="00F665F4"/>
    <w:rsid w:val="00F90304"/>
    <w:rsid w:val="00F907DA"/>
    <w:rsid w:val="00FB1239"/>
    <w:rsid w:val="00FC11DA"/>
    <w:rsid w:val="00FC23A0"/>
    <w:rsid w:val="00FD225F"/>
    <w:rsid w:val="00FE533A"/>
    <w:rsid w:val="00FF205F"/>
    <w:rsid w:val="21EC5FD6"/>
    <w:rsid w:val="22632686"/>
    <w:rsid w:val="2B7A7AD4"/>
    <w:rsid w:val="31C2036A"/>
    <w:rsid w:val="320D02A5"/>
    <w:rsid w:val="348E566F"/>
    <w:rsid w:val="3A226944"/>
    <w:rsid w:val="3AEE6A48"/>
    <w:rsid w:val="3C1620AA"/>
    <w:rsid w:val="3D8F080F"/>
    <w:rsid w:val="43173E81"/>
    <w:rsid w:val="44CE1FA4"/>
    <w:rsid w:val="487F73ED"/>
    <w:rsid w:val="4A347EAE"/>
    <w:rsid w:val="4F6E4DAE"/>
    <w:rsid w:val="52600405"/>
    <w:rsid w:val="529B4319"/>
    <w:rsid w:val="57773DD6"/>
    <w:rsid w:val="578B79AB"/>
    <w:rsid w:val="589D6BDA"/>
    <w:rsid w:val="5CCD3FD5"/>
    <w:rsid w:val="61FA5F9D"/>
    <w:rsid w:val="64CD6910"/>
    <w:rsid w:val="6789158D"/>
    <w:rsid w:val="67D81BA4"/>
    <w:rsid w:val="6AAF1C96"/>
    <w:rsid w:val="75681757"/>
    <w:rsid w:val="75A346A8"/>
    <w:rsid w:val="76C00611"/>
    <w:rsid w:val="79B9382C"/>
    <w:rsid w:val="7B043B76"/>
    <w:rsid w:val="7C041A6A"/>
    <w:rsid w:val="7DF147C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rFonts w:asciiTheme="minorHAnsi" w:hAnsiTheme="minorHAnsi" w:eastAsiaTheme="minorEastAsia"/>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image" Target="media/image1.GIF"/><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比例</c:v>
                </c:pt>
              </c:strCache>
            </c:strRef>
          </c:tx>
          <c:explosion val="1"/>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0.209</c:v>
                </c:pt>
                <c:pt idx="1" c:formatCode="General">
                  <c:v>3.2</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比例</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一般公共服务（类）</c:v>
                </c:pt>
                <c:pt idx="1">
                  <c:v>社会保障和就业（类）</c:v>
                </c:pt>
                <c:pt idx="2">
                  <c:v>卫生健康（类）</c:v>
                </c:pt>
                <c:pt idx="3">
                  <c:v>城乡社区（类）</c:v>
                </c:pt>
              </c:strCache>
            </c:strRef>
          </c:cat>
          <c:val>
            <c:numRef>
              <c:f>'Sheet1'!$B$2:$B$5</c:f>
              <c:numCache>
                <c:formatCode>0.00%</c:formatCode>
                <c:ptCount val="4"/>
                <c:pt idx="0">
                  <c:v>0.717467314531884</c:v>
                </c:pt>
                <c:pt idx="1">
                  <c:v>0.0161398587386666</c:v>
                </c:pt>
                <c:pt idx="2">
                  <c:v>0.00916695887391675</c:v>
                </c:pt>
                <c:pt idx="3">
                  <c:v>0.257225867855533</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51"/>
    <customShpInfo spid="_x0000_s1050"/>
    <customShpInfo spid="_x0000_s1049"/>
    <customShpInfo spid="_x0000_s1057"/>
    <customShpInfo spid="_x0000_s1026"/>
    <customShpInfo spid="_x0000_s1048"/>
    <customShpInfo spid="_x0000_s1047"/>
    <customShpInfo spid="_x0000_s1046"/>
    <customShpInfo spid="_x0000_s1042"/>
    <customShpInfo spid="_x0000_s1054"/>
    <customShpInfo spid="_x0000_s1055"/>
    <customShpInfo spid="_x0000_s1053"/>
    <customShpInfo spid="_x0000_s1045"/>
    <customShpInfo spid="_x0000_s1044"/>
    <customShpInfo spid="_x0000_s1043"/>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AA831-204D-400C-841B-7A696F0D6082}">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35</Pages>
  <Words>2222</Words>
  <Characters>12666</Characters>
  <Lines>105</Lines>
  <Paragraphs>29</Paragraphs>
  <TotalTime>1</TotalTime>
  <ScaleCrop>false</ScaleCrop>
  <LinksUpToDate>false</LinksUpToDate>
  <CharactersWithSpaces>14859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2021-05-30T10:54:43Z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