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52187">
      <w:pPr>
        <w:sectPr>
          <w:headerReference r:id="rId5" w:type="first"/>
          <w:footerReference r:id="rId8" w:type="first"/>
          <w:headerReference r:id="rId3" w:type="default"/>
          <w:footerReference r:id="rId6" w:type="default"/>
          <w:headerReference r:id="rId4" w:type="even"/>
          <w:footerReference r:id="rId7" w:type="even"/>
          <w:pgSz w:w="11906" w:h="16838"/>
          <w:pgMar w:top="0" w:right="0" w:bottom="0" w:left="0" w:header="851" w:footer="992" w:gutter="0"/>
          <w:cols w:space="425" w:num="1"/>
          <w:titlePg/>
          <w:docGrid w:type="lines" w:linePitch="312" w:charSpace="0"/>
        </w:sectPr>
      </w:pPr>
      <w:bookmarkStart w:id="0" w:name="_GoBack"/>
      <w:bookmarkEnd w:id="0"/>
      <w:r>
        <w:pict>
          <v:rect id="_x0000_s1044" o:spid="_x0000_s1044" o:spt="1" style="position:absolute;left:0pt;margin-left:539.6pt;margin-top:87.65pt;height:841.15pt;width:595.1pt;mso-wrap-distance-left:9pt;mso-wrap-distance-right:9pt;z-index:-251645952;v-text-anchor:middle;mso-width-relative:page;mso-height-relative:page;" fillcolor="#FFC000" filled="t" stroked="f" coordsize="21600,21600" wrapcoords="21591 -2 0 0 0 21600 21591 21602 8 21602 21599 21600 21599 0 8 -2 21591 -2"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Cby1/dAAAADwEAAA8AAAAAAAAAAQAgAAAAIgAAAGRycy9kb3ducmV2LnhtbFBLAQIUABQA&#10;AAAIAIdO4kAlmqUrXQIAAIwEAAAOAAAAAAAAAAEAIAAAACwBAABkcnMvZTJvRG9jLnhtbFBLBQYA&#10;AAAABgAGAFkBAAD7BQAAAAA=&#10;">
            <v:path/>
            <v:fill on="t" focussize="0,0"/>
            <v:stroke on="f" weight="1pt"/>
            <v:imagedata o:title=""/>
            <o:lock v:ext="edit"/>
            <w10:wrap type="through"/>
          </v:rect>
        </w:pict>
      </w:r>
      <w:r>
        <w:pict>
          <v:shape id="文本框 10" o:spid="_x0000_s1026" o:spt="202" type="#_x0000_t202" style="position:absolute;left:0pt;margin-left:106.25pt;margin-top:651.05pt;height:80.9pt;width:404.15pt;z-index:251664384;mso-width-relative:page;mso-height-relative:page;" filled="f" stroked="f" coordsize="21600,21600">
            <v:path/>
            <v:fill on="f" focussize="0,0"/>
            <v:stroke on="f"/>
            <v:imagedata o:title=""/>
            <o:lock v:ext="edit" aspectratio="f"/>
            <v:textbox>
              <w:txbxContent>
                <w:p w14:paraId="48874EF7">
                  <w:pPr>
                    <w:jc w:val="center"/>
                    <w:rPr>
                      <w:rFonts w:ascii="楷体_GB2312" w:hAnsi="楷体_GB2312" w:eastAsia="楷体_GB2312" w:cs="楷体_GB2312"/>
                      <w:color w:val="000000" w:themeColor="text1"/>
                      <w:kern w:val="0"/>
                      <w:sz w:val="44"/>
                      <w:szCs w:val="44"/>
                    </w:rPr>
                  </w:pPr>
                  <w:r>
                    <w:rPr>
                      <w:rFonts w:hint="eastAsia" w:ascii="楷体_GB2312" w:hAnsi="楷体_GB2312" w:eastAsia="楷体_GB2312" w:cs="楷体_GB2312"/>
                      <w:color w:val="000000" w:themeColor="text1"/>
                      <w:kern w:val="0"/>
                      <w:sz w:val="44"/>
                      <w:szCs w:val="44"/>
                    </w:rPr>
                    <w:t>二〇二〇年七月</w:t>
                  </w:r>
                </w:p>
              </w:txbxContent>
            </v:textbox>
          </v:shape>
        </w:pict>
      </w:r>
      <w:r>
        <w:pict>
          <v:shape id="椭圆 9" o:spid="_x0000_s1040" o:spt="3" type="#_x0000_t3" style="position:absolute;left:0pt;margin-left:64.05pt;margin-top:247.85pt;height:80.9pt;width:103.55pt;z-index:251665408;v-text-anchor:middle;mso-width-relative:page;mso-height-relative:page;" fillcolor="#1F2959" filled="t" stroked="f" coordsize="21600,21600" o:gfxdata="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QKGC7YAAAA&#10;CwEAAA8AAAAAAAAAAQAgAAAAIgAAAGRycy9kb3ducmV2LnhtbFBLAQIUABQAAAAIAIdO4kBYCxMV&#10;5AEAAJMDAAAOAAAAAAAAAAEAIAAAACcBAABkcnMvZTJvRG9jLnhtbFBLBQYAAAAABgAGAFkBAAB9&#10;BQAAAAA=&#10;">
            <v:path/>
            <v:fill on="t" color2="#FFFFFF" focussize="0,0"/>
            <v:stroke on="f" weight="1pt"/>
            <v:imagedata o:title=""/>
            <o:lock v:ext="edit" aspectratio="f"/>
            <v:textbox>
              <w:txbxContent>
                <w:p w14:paraId="696F11B6">
                  <w:pPr>
                    <w:jc w:val="center"/>
                    <w:rPr>
                      <w:rFonts w:hint="eastAsia" w:eastAsiaTheme="minorEastAsia"/>
                      <w:lang w:val="en-US" w:eastAsia="zh-CN"/>
                    </w:rPr>
                  </w:pPr>
                  <w:r>
                    <w:rPr>
                      <w:rFonts w:hint="eastAsia"/>
                      <w:sz w:val="44"/>
                      <w:szCs w:val="44"/>
                      <w:lang w:val="en-US" w:eastAsia="zh-CN"/>
                    </w:rPr>
                    <w:t>2019</w:t>
                  </w:r>
                </w:p>
              </w:txbxContent>
            </v:textbox>
          </v:shape>
        </w:pict>
      </w:r>
      <w:r>
        <w:pict>
          <v:shape id="椭圆 8" o:spid="_x0000_s1042" o:spt="3" type="#_x0000_t3" style="position:absolute;left:0pt;margin-left:54.75pt;margin-top:231.2pt;height:121.95pt;width:121.95pt;z-index:251661312;v-text-anchor:middle;mso-width-relative:page;mso-height-relative:page;" fillcolor="#FFFFFF" filled="t" stroked="f" coordsize="21600,21600" o:gfxdata="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slzntkAAAALAQAADwAAAAAAAAAB&#10;ACAAAAAiAAAAZHJzL2Rvd25yZXYueG1sUEsBAhQAFAAAAAgAh07iQER5Z73WAQAAhwMAAA4AAAAA&#10;AAAAAQAgAAAAKAEAAGRycy9lMm9Eb2MueG1sUEsFBgAAAAAGAAYAWQEAAHAFAAAAAA==&#10;">
            <v:path/>
            <v:fill on="t" focussize="0,0"/>
            <v:stroke on="f" weight="1pt" joinstyle="miter"/>
            <v:imagedata o:title=""/>
            <o:lock v:ext="edit"/>
            <v:textbox>
              <w:txbxContent>
                <w:p w14:paraId="48CA7EA0">
                  <w:pPr>
                    <w:jc w:val="center"/>
                  </w:pPr>
                </w:p>
              </w:txbxContent>
            </v:textbox>
          </v:shape>
        </w:pict>
      </w:r>
      <w:r>
        <w:pict>
          <v:rect id="矩形 14" o:spid="_x0000_s1041" o:spt="1" style="position:absolute;left:0pt;margin-left:188.65pt;margin-top:259.2pt;height:63.4pt;width:375.7pt;z-index:251665408;mso-width-relative:page;mso-height-relative:page;" fillcolor="#FFC000" filled="t" stroked="f" coordsize="21600,21600">
            <v:path/>
            <v:fill on="t" color2="#FFFFFF" focussize="0,0"/>
            <v:stroke on="f"/>
            <v:imagedata o:title=""/>
            <o:lock v:ext="edit" aspectratio="f"/>
            <v:textbox>
              <w:txbxContent>
                <w:p w14:paraId="23089CBB">
                  <w:pPr>
                    <w:rPr>
                      <w:rFonts w:hint="eastAsia"/>
                      <w:sz w:val="52"/>
                      <w:szCs w:val="52"/>
                      <w:lang w:eastAsia="zh-CN"/>
                    </w:rPr>
                  </w:pPr>
                  <w:r>
                    <w:rPr>
                      <w:rFonts w:hint="eastAsia"/>
                      <w:sz w:val="52"/>
                      <w:szCs w:val="52"/>
                      <w:lang w:val="en-US" w:eastAsia="zh-CN"/>
                    </w:rPr>
                    <w:t>馆陶县财政局部门决算公开</w:t>
                  </w:r>
                </w:p>
              </w:txbxContent>
            </v:textbox>
          </v:rect>
        </w:pict>
      </w:r>
      <w:r>
        <w:pict>
          <v:group id="_x0000_s1037" o:spid="_x0000_s1037" o:spt="203" style="position:absolute;left:0pt;margin-left:1.25pt;margin-top:821.7pt;height:21.45pt;width:595.25pt;z-index:251662336;mso-width-relative:page;mso-height-relative:page;" coordorigin="1483,16692" coordsize="11905,429203"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01yfJdoAAAAMAQAADwAAAAAAAAABACAAAAAiAAAA&#10;ZHJzL2Rvd25yZXYueG1sUEsBAhQAFAAAAAgAh07iQGGYKE93AgAAlgYAAA4AAAAAAAAAAQAgAAAA&#10;KQEAAGRycy9lMm9Eb2MueG1sUEsFBgAAAAAGAAYAWQEAABIGAAAAAA==&#10;">
            <o:lock v:ext="edit"/>
            <v:rect id="矩形 6" o:spid="_x0000_s1039" o:spt="1" style="position:absolute;left:1483;top:16692;height:428;width:1125;v-text-anchor:middle;" fillcolor="#FDBC11" filled="t" stroked="f" coordsize="21600,21600"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v:path/>
              <v:fill on="t" focussize="0,0"/>
              <v:stroke on="f" weight="1pt"/>
              <v:imagedata o:title=""/>
              <o:lock v:ext="edit"/>
            </v:rect>
            <v:rect id="矩形 7" o:spid="_x0000_s1038" o:spt="1" style="position:absolute;left:2608;top:16693;height:428;width:10780;v-text-anchor:middle;" fillcolor="#1F2959" filled="t" stroked="f" coordsize="21600,21600"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v:path/>
              <v:fill on="t" focussize="0,0"/>
              <v:stroke on="f" weight="1pt"/>
              <v:imagedata o:title=""/>
              <o:lock v:ext="edit"/>
            </v:rect>
          </v:group>
        </w:pict>
      </w:r>
      <w:r>
        <w:pict>
          <v:group id="_x0000_s1034" o:spid="_x0000_s1034" o:spt="203" style="position:absolute;left:0pt;margin-left:-2.5pt;margin-top:0pt;height:308.5pt;width:600.25pt;z-index:-251657216;mso-width-relative:page;mso-height-relative:page;" coordorigin="13622,283" coordsize="12005,6170203" o:gfxdata="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0RH3X2QAAAAgBAAAPAAAAAAAAAAEAIAAAACIAAABkcnMv&#10;ZG93bnJldi54bWxQSwECFAAUAAAACACHTuJA16dyFK0CAAAvBgAADgAAAAAAAAABACAAAAAoAQAA&#10;ZHJzL2Uyb0RvYy54bWxQSwUGAAAAAAYABgBZAQAARwYAAAAA&#10;">
            <o:lock v:ext="edit"/>
            <v:rect id="矩形 5" o:spid="_x0000_s1036" o:spt="1" style="position:absolute;left:13622;top:283;height:6170;width:12005;v-text-anchor:middle;" fillcolor="#FDBC11" filled="t" stroked="f" coordsize="21600,21600" o:gfxdata="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f6Vq8AAAA&#10;2gAAAA8AAAAAAAAAAQAgAAAAIgAAAGRycy9kb3ducmV2LnhtbFBLAQIUABQAAAAIAIdO4kAzLwWe&#10;OwAAADkAAAAQAAAAAAAAAAEAIAAAAAsBAABkcnMvc2hhcGV4bWwueG1sUEsFBgAAAAAGAAYAWwEA&#10;ALUDAAAAAA==&#10;">
              <v:path/>
              <v:fill on="t" focussize="0,0"/>
              <v:stroke on="f" weight="1pt"/>
              <v:imagedata o:title=""/>
              <o:lock v:ext="edit"/>
            </v:rect>
            <v:shape id="_x0000_s1035" o:spid="_x0000_s1035" o:spt="202" type="#_x0000_t202" style="position:absolute;left:17229;top:5021;height:1392;width:8083;" filled="f" stroked="f" coordsize="21600,21600" o:gfxdata="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8kay5AAAA2wAA&#10;AA8AAAAAAAAAAQAgAAAAIgAAAGRycy9kb3ducmV2LnhtbFBLAQIUABQAAAAIAIdO4kAzLwWeOwAA&#10;ADkAAAAQAAAAAAAAAAEAIAAAAAgBAABkcnMvc2hhcGV4bWwueG1sUEsFBgAAAAAGAAYAWwEAALID&#10;AAAAAA==&#10;">
              <v:path/>
              <v:fill on="f" focussize="0,0"/>
              <v:stroke on="f" joinstyle="miter"/>
              <v:imagedata o:title=""/>
              <o:lock v:ext="edit"/>
              <v:textbox style="mso-fit-shape-to-text:t;">
                <w:txbxContent>
                  <w:p w14:paraId="6792137F">
                    <w:pPr>
                      <w:jc w:val="left"/>
                      <w:rPr>
                        <w:color w:val="000000" w:themeColor="text1"/>
                        <w:kern w:val="0"/>
                        <w:sz w:val="92"/>
                        <w:szCs w:val="92"/>
                      </w:rPr>
                    </w:pPr>
                    <w:r>
                      <w:rPr>
                        <w:rFonts w:hint="eastAsia" w:ascii="思源黑体 HW Bold" w:hAnsi="思源黑体 HW Bold" w:eastAsia="思源黑体 HW Bold"/>
                        <w:color w:val="000000" w:themeColor="text1"/>
                        <w:kern w:val="24"/>
                        <w:sz w:val="92"/>
                        <w:szCs w:val="92"/>
                      </w:rPr>
                      <w:t>部门决算公开文本</w:t>
                    </w:r>
                  </w:p>
                </w:txbxContent>
              </v:textbox>
            </v:shape>
          </v:group>
        </w:pict>
      </w:r>
      <w:r>
        <w:pict>
          <v:rect id="矩形 11" o:spid="_x0000_s1033" o:spt="1" style="position:absolute;left:0pt;margin-left:184.75pt;margin-top:286.6pt;height:31.25pt;width:339.65pt;mso-wrap-style:none;z-index:251663360;mso-width-relative:page;mso-height-relative:page;" filled="f" stroked="f" coordsize="21600,21600" o:gfxdata="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JZkF9HbAAAADAEAAA8AAAAAAAAAAQAgAAAAIgAAAGRycy9kb3ducmV2Lnht&#10;bFBLAQIUABQAAAAIAIdO4kDFNb7JhAEAAOwCAAAOAAAAAAAAAAEAIAAAACoBAABkcnMvZTJvRG9j&#10;LnhtbFBLBQYAAAAABgAGAFkBAAAgBQAAAAA=&#10;">
            <v:path/>
            <v:fill on="f" focussize="0,0"/>
            <v:stroke on="f"/>
            <v:imagedata o:title=""/>
            <o:lock v:ext="edit"/>
            <v:textbox style="mso-fit-shape-to-text:t;">
              <w:txbxContent>
                <w:p w14:paraId="5876E3FD"/>
              </w:txbxContent>
            </v:textbox>
          </v:rect>
        </w:pict>
      </w:r>
    </w:p>
    <w:p w14:paraId="648C0359">
      <w:pPr>
        <w:tabs>
          <w:tab w:val="left" w:pos="2728"/>
        </w:tabs>
        <w:rPr>
          <w:rFonts w:ascii="黑体" w:hAnsi="Times New Roman" w:eastAsia="黑体" w:cs="Times New Roman"/>
          <w:sz w:val="48"/>
          <w:szCs w:val="48"/>
        </w:rPr>
      </w:pPr>
      <w:r>
        <w:rPr>
          <w:rFonts w:hint="eastAsia" w:ascii="黑体" w:hAnsi="Times New Roman" w:eastAsia="黑体" w:cs="Times New Roman"/>
          <w:sz w:val="48"/>
          <w:szCs w:val="48"/>
        </w:rPr>
        <w:tab/>
      </w:r>
    </w:p>
    <w:p w14:paraId="0F255F7E">
      <w:pPr>
        <w:rPr>
          <w:rFonts w:ascii="黑体" w:hAnsi="黑体" w:eastAsia="黑体" w:cs="黑体"/>
          <w:sz w:val="56"/>
          <w:szCs w:val="72"/>
        </w:rPr>
      </w:pPr>
    </w:p>
    <w:p w14:paraId="3E7B4EB9">
      <w:pPr>
        <w:rPr>
          <w:rFonts w:ascii="黑体" w:hAnsi="黑体" w:eastAsia="黑体" w:cs="黑体"/>
          <w:b/>
          <w:bCs/>
          <w:sz w:val="72"/>
          <w:szCs w:val="96"/>
        </w:rPr>
      </w:pPr>
      <w:r>
        <w:rPr>
          <w:rFonts w:hint="eastAsia" w:ascii="黑体" w:hAnsi="黑体" w:eastAsia="黑体" w:cs="黑体"/>
          <w:b/>
          <w:bCs/>
          <w:sz w:val="72"/>
          <w:szCs w:val="96"/>
        </w:rPr>
        <w:t>2019年度部门决算公开文本</w:t>
      </w:r>
    </w:p>
    <w:p w14:paraId="6B00F9FD">
      <w:pPr>
        <w:spacing w:line="360" w:lineRule="auto"/>
        <w:jc w:val="center"/>
        <w:rPr>
          <w:rFonts w:ascii="黑体" w:hAnsi="黑体" w:eastAsia="黑体" w:cs="黑体"/>
          <w:sz w:val="56"/>
          <w:szCs w:val="72"/>
        </w:rPr>
      </w:pPr>
    </w:p>
    <w:p w14:paraId="58784A13">
      <w:pPr>
        <w:spacing w:line="600" w:lineRule="auto"/>
        <w:jc w:val="center"/>
        <w:rPr>
          <w:rFonts w:ascii="黑体" w:hAnsi="黑体" w:eastAsia="黑体" w:cs="黑体"/>
          <w:sz w:val="56"/>
          <w:szCs w:val="72"/>
        </w:rPr>
      </w:pPr>
    </w:p>
    <w:p w14:paraId="10C8B8EB">
      <w:pPr>
        <w:spacing w:line="600" w:lineRule="auto"/>
        <w:jc w:val="center"/>
        <w:rPr>
          <w:rFonts w:ascii="黑体" w:hAnsi="黑体" w:eastAsia="黑体" w:cs="黑体"/>
          <w:sz w:val="56"/>
          <w:szCs w:val="72"/>
        </w:rPr>
      </w:pPr>
    </w:p>
    <w:p w14:paraId="450DBB60">
      <w:pPr>
        <w:spacing w:line="600" w:lineRule="auto"/>
        <w:jc w:val="center"/>
        <w:rPr>
          <w:rFonts w:ascii="黑体" w:hAnsi="黑体" w:eastAsia="黑体" w:cs="黑体"/>
          <w:sz w:val="56"/>
          <w:szCs w:val="72"/>
        </w:rPr>
      </w:pPr>
    </w:p>
    <w:p w14:paraId="4B31F2AC">
      <w:pPr>
        <w:spacing w:line="600" w:lineRule="auto"/>
        <w:jc w:val="center"/>
        <w:rPr>
          <w:rFonts w:ascii="黑体" w:hAnsi="黑体" w:eastAsia="黑体" w:cs="黑体"/>
          <w:sz w:val="56"/>
          <w:szCs w:val="72"/>
        </w:rPr>
      </w:pPr>
    </w:p>
    <w:p w14:paraId="154D594E">
      <w:pPr>
        <w:spacing w:line="480" w:lineRule="auto"/>
        <w:jc w:val="center"/>
        <w:rPr>
          <w:rFonts w:ascii="黑体" w:hAnsi="黑体" w:eastAsia="黑体" w:cs="黑体"/>
          <w:sz w:val="56"/>
          <w:szCs w:val="72"/>
        </w:rPr>
      </w:pPr>
    </w:p>
    <w:p w14:paraId="3E8CC11F">
      <w:pPr>
        <w:spacing w:line="480" w:lineRule="auto"/>
        <w:jc w:val="center"/>
        <w:rPr>
          <w:rFonts w:ascii="黑体" w:hAnsi="黑体" w:eastAsia="黑体" w:cs="黑体"/>
          <w:sz w:val="56"/>
          <w:szCs w:val="72"/>
        </w:rPr>
      </w:pPr>
    </w:p>
    <w:p w14:paraId="160579C4">
      <w:pPr>
        <w:spacing w:line="480" w:lineRule="auto"/>
        <w:jc w:val="center"/>
        <w:rPr>
          <w:rFonts w:ascii="黑体" w:hAnsi="黑体" w:eastAsia="黑体" w:cs="黑体"/>
          <w:sz w:val="56"/>
          <w:szCs w:val="72"/>
        </w:rPr>
      </w:pPr>
    </w:p>
    <w:p w14:paraId="7C56D85D">
      <w:pPr>
        <w:snapToGrid w:val="0"/>
        <w:spacing w:line="480" w:lineRule="auto"/>
        <w:jc w:val="center"/>
        <w:rPr>
          <w:rFonts w:ascii="黑体" w:hAnsi="黑体" w:eastAsia="黑体" w:cs="黑体"/>
          <w:sz w:val="56"/>
          <w:szCs w:val="72"/>
        </w:rPr>
      </w:pPr>
    </w:p>
    <w:p w14:paraId="436628FA">
      <w:pPr>
        <w:snapToGrid w:val="0"/>
        <w:jc w:val="center"/>
        <w:rPr>
          <w:rFonts w:ascii="楷体_GB2312" w:hAnsi="楷体_GB2312" w:eastAsia="楷体_GB2312" w:cs="楷体_GB2312"/>
          <w:kern w:val="0"/>
          <w:sz w:val="44"/>
          <w:szCs w:val="44"/>
        </w:rPr>
      </w:pPr>
      <w:r>
        <w:rPr>
          <w:rFonts w:hint="eastAsia" w:ascii="楷体_GB2312" w:hAnsi="楷体_GB2312" w:eastAsia="楷体_GB2312" w:cs="楷体_GB2312"/>
          <w:kern w:val="0"/>
          <w:sz w:val="44"/>
          <w:szCs w:val="44"/>
        </w:rPr>
        <w:t>馆陶县财政局</w:t>
      </w:r>
    </w:p>
    <w:p w14:paraId="6E8C64D9">
      <w:pPr>
        <w:snapToGrid w:val="0"/>
        <w:jc w:val="center"/>
        <w:rPr>
          <w:rFonts w:ascii="楷体_GB2312" w:hAnsi="楷体_GB2312" w:eastAsia="楷体_GB2312" w:cs="楷体_GB2312"/>
          <w:color w:val="000000" w:themeColor="text1"/>
          <w:kern w:val="0"/>
          <w:sz w:val="44"/>
          <w:szCs w:val="44"/>
        </w:rPr>
        <w:sectPr>
          <w:headerReference r:id="rId10" w:type="first"/>
          <w:footerReference r:id="rId11" w:type="first"/>
          <w:headerReference r:id="rId9" w:type="default"/>
          <w:type w:val="continuous"/>
          <w:pgSz w:w="11906" w:h="16838"/>
          <w:pgMar w:top="2041" w:right="1531" w:bottom="2041" w:left="1531" w:header="851" w:footer="992" w:gutter="0"/>
          <w:cols w:space="0" w:num="1"/>
          <w:titlePg/>
          <w:docGrid w:type="lines" w:linePitch="312" w:charSpace="0"/>
        </w:sectPr>
      </w:pPr>
      <w:r>
        <w:rPr>
          <w:rFonts w:hint="eastAsia" w:ascii="楷体_GB2312" w:hAnsi="楷体_GB2312" w:eastAsia="楷体_GB2312" w:cs="楷体_GB2312"/>
          <w:color w:val="000000" w:themeColor="text1"/>
          <w:kern w:val="0"/>
          <w:sz w:val="44"/>
          <w:szCs w:val="44"/>
        </w:rPr>
        <w:t>二〇二〇年七月</w:t>
      </w:r>
    </w:p>
    <w:p w14:paraId="5B043A4A">
      <w:pPr>
        <w:tabs>
          <w:tab w:val="left" w:pos="2728"/>
        </w:tabs>
        <w:jc w:val="center"/>
        <w:rPr>
          <w:rFonts w:ascii="黑体" w:hAnsi="Times New Roman" w:eastAsia="黑体" w:cs="Times New Roman"/>
          <w:sz w:val="48"/>
          <w:szCs w:val="48"/>
        </w:rPr>
      </w:pPr>
    </w:p>
    <w:p w14:paraId="647ADF3E">
      <w:pPr>
        <w:tabs>
          <w:tab w:val="left" w:pos="2728"/>
        </w:tabs>
        <w:jc w:val="center"/>
        <w:rPr>
          <w:rFonts w:ascii="黑体" w:hAnsi="Times New Roman" w:eastAsia="黑体" w:cs="Times New Roman"/>
          <w:sz w:val="48"/>
          <w:szCs w:val="48"/>
        </w:rPr>
      </w:pPr>
      <w:r>
        <w:rPr>
          <w:rFonts w:hint="eastAsia" w:ascii="黑体" w:hAnsi="Times New Roman" w:eastAsia="黑体" w:cs="Times New Roman"/>
          <w:sz w:val="48"/>
          <w:szCs w:val="48"/>
        </w:rPr>
        <w:t>目录</w:t>
      </w:r>
    </w:p>
    <w:p w14:paraId="55EDFD13">
      <w:pPr>
        <w:widowControl/>
        <w:spacing w:after="160" w:line="580" w:lineRule="exact"/>
        <w:ind w:firstLine="640" w:firstLineChars="200"/>
        <w:rPr>
          <w:rFonts w:ascii="Times New Roman" w:hAnsi="Times New Roman" w:eastAsia="黑体" w:cs="Times New Roman"/>
          <w:sz w:val="32"/>
          <w:szCs w:val="32"/>
        </w:rPr>
      </w:pPr>
    </w:p>
    <w:p w14:paraId="0BD5F285">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   部门概况</w:t>
      </w:r>
    </w:p>
    <w:p w14:paraId="27382D30">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一、部门</w:t>
      </w:r>
      <w:r>
        <w:rPr>
          <w:rFonts w:hint="eastAsia" w:ascii="Times New Roman" w:hAnsi="Times New Roman" w:eastAsia="仿宋_GB2312" w:cs="Times New Roman"/>
          <w:sz w:val="32"/>
          <w:szCs w:val="32"/>
        </w:rPr>
        <w:t>职责</w:t>
      </w:r>
    </w:p>
    <w:p w14:paraId="69E8B0DE">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机构设置</w:t>
      </w:r>
    </w:p>
    <w:p w14:paraId="6561B913">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   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年部门决算情况说明</w:t>
      </w:r>
    </w:p>
    <w:p w14:paraId="484F21E6">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2E527EAC">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8D9213C">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14:paraId="0ED9A25F">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四、财政拨款收入支出决算总体情况说明</w:t>
      </w:r>
    </w:p>
    <w:p w14:paraId="0E54F38F">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w:t>
      </w:r>
      <w:r>
        <w:rPr>
          <w:rFonts w:ascii="Times New Roman" w:hAnsi="Times New Roman" w:eastAsia="仿宋_GB2312" w:cs="Times New Roman"/>
          <w:sz w:val="32"/>
          <w:szCs w:val="32"/>
        </w:rPr>
        <w:t>“三公”经费支出决算情况说明</w:t>
      </w:r>
    </w:p>
    <w:p w14:paraId="38EE6218">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、预算绩效情况说明</w:t>
      </w:r>
    </w:p>
    <w:p w14:paraId="20116BA9">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、其他重要事项的说明</w:t>
      </w:r>
    </w:p>
    <w:p w14:paraId="2FB981AC">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第三部分名词解释</w:t>
      </w:r>
    </w:p>
    <w:p w14:paraId="243ECC0C">
      <w:pPr>
        <w:widowControl/>
        <w:spacing w:after="160" w:line="580" w:lineRule="exact"/>
        <w:ind w:firstLine="640" w:firstLineChars="200"/>
        <w:rPr>
          <w:rFonts w:ascii="Times New Roman" w:hAnsi="Times New Roman" w:eastAsia="仿宋_GB2312" w:cs="Times New Roman"/>
          <w:sz w:val="20"/>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年度部门决算报表</w:t>
      </w:r>
    </w:p>
    <w:p w14:paraId="79C1A2FA">
      <w:pPr>
        <w:widowControl/>
        <w:spacing w:after="160" w:line="580" w:lineRule="exact"/>
        <w:ind w:firstLine="640" w:firstLineChars="200"/>
        <w:rPr>
          <w:rFonts w:ascii="Times New Roman" w:hAnsi="Times New Roman" w:eastAsia="黑体" w:cs="Times New Roman"/>
          <w:sz w:val="32"/>
          <w:szCs w:val="32"/>
        </w:rPr>
      </w:pPr>
    </w:p>
    <w:p w14:paraId="342EE425">
      <w:pPr>
        <w:widowControl/>
        <w:spacing w:after="160" w:line="580" w:lineRule="exact"/>
        <w:ind w:firstLine="640" w:firstLineChars="200"/>
        <w:rPr>
          <w:rFonts w:ascii="Times New Roman" w:hAnsi="Times New Roman" w:eastAsia="黑体" w:cs="Times New Roman"/>
          <w:sz w:val="32"/>
          <w:szCs w:val="32"/>
        </w:rPr>
        <w:sectPr>
          <w:headerReference r:id="rId13" w:type="first"/>
          <w:footerReference r:id="rId15" w:type="first"/>
          <w:headerReference r:id="rId12" w:type="default"/>
          <w:footerReference r:id="rId14" w:type="default"/>
          <w:type w:val="continuous"/>
          <w:pgSz w:w="11906" w:h="16838"/>
          <w:pgMar w:top="2041" w:right="1531" w:bottom="2041" w:left="1531" w:header="851" w:footer="992" w:gutter="0"/>
          <w:cols w:space="0" w:num="1"/>
          <w:titlePg/>
          <w:docGrid w:type="lines" w:linePitch="312" w:charSpace="0"/>
        </w:sectPr>
      </w:pPr>
    </w:p>
    <w:p w14:paraId="5FDE7680">
      <w:pPr>
        <w:widowControl/>
        <w:spacing w:line="580" w:lineRule="exact"/>
        <w:ind w:firstLine="640" w:firstLineChars="200"/>
        <w:rPr>
          <w:rFonts w:eastAsia="黑体"/>
          <w:sz w:val="32"/>
          <w:szCs w:val="32"/>
        </w:rPr>
      </w:pPr>
    </w:p>
    <w:p w14:paraId="3E9E557C">
      <w:pPr>
        <w:widowControl/>
        <w:spacing w:line="580" w:lineRule="exact"/>
        <w:ind w:firstLine="640" w:firstLineChars="200"/>
        <w:rPr>
          <w:rFonts w:eastAsia="黑体"/>
          <w:sz w:val="32"/>
          <w:szCs w:val="32"/>
        </w:rPr>
      </w:pPr>
    </w:p>
    <w:p w14:paraId="2E548141">
      <w:pPr>
        <w:widowControl/>
        <w:spacing w:line="580" w:lineRule="exact"/>
        <w:ind w:firstLine="640" w:firstLineChars="200"/>
        <w:rPr>
          <w:rFonts w:eastAsia="黑体"/>
          <w:sz w:val="32"/>
          <w:szCs w:val="32"/>
        </w:rPr>
      </w:pPr>
    </w:p>
    <w:p w14:paraId="181400AE">
      <w:r>
        <w:rPr>
          <w:sz w:val="72"/>
        </w:rPr>
        <w:pict>
          <v:shape id="_x0000_s1032" o:spid="_x0000_s1032" o:spt="202" type="#_x0000_t202" style="position:absolute;left:0pt;margin-left:-85.7pt;margin-top:80.7pt;height:263.1pt;width:613.65pt;z-index:251666432;v-text-anchor:middle;mso-width-relative:page;mso-height-relative:page;" fillcolor="#FFD966" filled="t" stroked="t" coordsize="21600,21600" o:gfxdata="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EdhMyncAAAADQEAAA8AAAAAAAAAAQAgAAAAIgAAAGRycy9kb3du&#10;cmV2LnhtbFBLAQIUABQAAAAIAIdO4kBsigz3bQIAAN8EAAAOAAAAAAAAAAEAIAAAACsBAABkcnMv&#10;ZTJvRG9jLnhtbFBLBQYAAAAABgAGAFkBAAAKBgAAAAA=&#10;">
            <v:path/>
            <v:fill type="pattern" on="t" color2="#FFFFFF" o:title="image1" focussize="0,0" r:id="rId30"/>
            <v:stroke weight="1pt" color="#FFD966" joinstyle="round"/>
            <v:imagedata o:title=""/>
            <o:lock v:ext="edit"/>
            <v:textbox>
              <w:txbxContent>
                <w:p w14:paraId="45DC1EBF">
                  <w:pPr>
                    <w:widowControl/>
                    <w:jc w:val="center"/>
                    <w:rPr>
                      <w:rFonts w:ascii="黑体" w:hAnsi="黑体" w:eastAsia="黑体" w:cs="黑体"/>
                      <w:color w:val="000000" w:themeColor="text1"/>
                      <w:sz w:val="96"/>
                      <w:szCs w:val="96"/>
                    </w:rPr>
                  </w:pPr>
                  <w:r>
                    <w:rPr>
                      <w:rFonts w:hint="eastAsia" w:ascii="黑体" w:hAnsi="黑体" w:eastAsia="黑体" w:cs="黑体"/>
                      <w:color w:val="000000" w:themeColor="text1"/>
                      <w:sz w:val="96"/>
                      <w:szCs w:val="96"/>
                    </w:rPr>
                    <w:t>第一部分  部门概况</w:t>
                  </w:r>
                </w:p>
              </w:txbxContent>
            </v:textbox>
          </v:shape>
        </w:pict>
      </w:r>
      <w:r>
        <w:br w:type="page"/>
      </w:r>
    </w:p>
    <w:p w14:paraId="5B4C66CD">
      <w:pPr>
        <w:pStyle w:val="2"/>
        <w:spacing w:before="0" w:after="0" w:line="580" w:lineRule="exact"/>
        <w:ind w:firstLine="640" w:firstLineChars="200"/>
        <w:jc w:val="left"/>
        <w:rPr>
          <w:rFonts w:ascii="黑体" w:eastAsia="黑体" w:cs="黑体"/>
          <w:b w:val="0"/>
          <w:bCs w:val="0"/>
          <w:kern w:val="0"/>
          <w:sz w:val="32"/>
          <w:szCs w:val="32"/>
        </w:rPr>
      </w:pPr>
      <w:r>
        <w:rPr>
          <w:rFonts w:hint="eastAsia" w:ascii="黑体" w:eastAsia="黑体" w:cs="黑体"/>
          <w:b w:val="0"/>
          <w:bCs w:val="0"/>
          <w:kern w:val="0"/>
          <w:sz w:val="32"/>
          <w:szCs w:val="32"/>
        </w:rPr>
        <w:t>一、部门职责</w:t>
      </w:r>
    </w:p>
    <w:p w14:paraId="0CFBD1E9">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根据《馆陶县人民政府办公室关于县财政局职能配置、内设机构和人员编制方案》规定，财政局的主要职责是：</w:t>
      </w:r>
    </w:p>
    <w:p w14:paraId="197C195A">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1、贯彻执行国家财政、税收的发展战略、方针、政策；贯彻执行国家财政、税收、国有资本金基础、财务、会计管理的各项法律法规。</w:t>
      </w:r>
    </w:p>
    <w:p w14:paraId="7EAA1EBB">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2、编制和执行全县年度财政预算草案，并向县人大报告调整情况；管理县级各项财政收入、非税收入和基金；负责农业税收征收管理和稽查工作。</w:t>
      </w:r>
    </w:p>
    <w:p w14:paraId="714040C1">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3、管理县级财政公共支出；拟定政府采购政策和控制社会集团消费政策；编制县级政府采购预算。</w:t>
      </w:r>
    </w:p>
    <w:p w14:paraId="16E65855">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4、负责国有资产管理工作。</w:t>
      </w:r>
    </w:p>
    <w:p w14:paraId="6DB96E5F">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5、监督县级财政的经济发展支出。</w:t>
      </w:r>
    </w:p>
    <w:p w14:paraId="014D5B65">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6、管理县级财政社会保障支出。</w:t>
      </w:r>
    </w:p>
    <w:p w14:paraId="0479CEE3">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7、负责外国政府贷款、世行、亚行贷款和其他国际金融组织贷款等外债管理。</w:t>
      </w:r>
    </w:p>
    <w:p w14:paraId="15FEA398">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8、管理和指导全县会计工作。</w:t>
      </w:r>
    </w:p>
    <w:p w14:paraId="24B1D7B3">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9、制定和执行全县财政监督的规章制度；查处违反财经纪律的重点案件。</w:t>
      </w:r>
    </w:p>
    <w:p w14:paraId="214199CC">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10、组织财政人员培训；负责财政信息和财政宣传调研工作。</w:t>
      </w:r>
    </w:p>
    <w:p w14:paraId="4B54439D">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11、按照有关规定，管理县农业税收征收管理局、县政府采购办公室、县农业开发办公室、县预算外资金管理局。</w:t>
      </w:r>
    </w:p>
    <w:p w14:paraId="520C1592">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12、承办县委、县政府交办的其它事项，承办县人大、县政协建议、提案事宜。</w:t>
      </w:r>
    </w:p>
    <w:p w14:paraId="3EE2130C">
      <w:pPr>
        <w:keepNext/>
        <w:keepLines/>
        <w:spacing w:line="580" w:lineRule="exact"/>
        <w:ind w:firstLine="640" w:firstLineChars="200"/>
        <w:jc w:val="left"/>
        <w:outlineLvl w:val="0"/>
        <w:rPr>
          <w:rFonts w:ascii="黑体" w:hAnsi="Calibri" w:eastAsia="黑体" w:cs="黑体"/>
          <w:kern w:val="0"/>
          <w:sz w:val="32"/>
          <w:szCs w:val="32"/>
        </w:rPr>
      </w:pPr>
      <w:r>
        <w:rPr>
          <w:rFonts w:hint="eastAsia" w:ascii="黑体" w:hAnsi="Calibri" w:eastAsia="黑体" w:cs="黑体"/>
          <w:kern w:val="0"/>
          <w:sz w:val="32"/>
          <w:szCs w:val="32"/>
        </w:rPr>
        <w:t>二、机构设置</w:t>
      </w:r>
    </w:p>
    <w:p w14:paraId="7FE1C75D">
      <w:pPr>
        <w:spacing w:line="58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从决算编报单位构成看，纳入2019 年度本部门决算汇编范围的独立核算单位（以下简称“单位”）共1 个，具体情况如下：</w:t>
      </w:r>
    </w:p>
    <w:tbl>
      <w:tblPr>
        <w:tblStyle w:val="7"/>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14:paraId="792AC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14:paraId="23CF895C">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14:paraId="30FC4BFF">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14:paraId="36A806BB">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14:paraId="5E218D52">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14:paraId="49CE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60096D46">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1</w:t>
            </w:r>
          </w:p>
        </w:tc>
        <w:tc>
          <w:tcPr>
            <w:tcW w:w="3485" w:type="dxa"/>
          </w:tcPr>
          <w:p w14:paraId="34DBF881">
            <w:pPr>
              <w:spacing w:line="560" w:lineRule="exact"/>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馆陶县财政局</w:t>
            </w:r>
          </w:p>
        </w:tc>
        <w:tc>
          <w:tcPr>
            <w:tcW w:w="2445" w:type="dxa"/>
          </w:tcPr>
          <w:p w14:paraId="1E3A1B01">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行政单位</w:t>
            </w:r>
          </w:p>
        </w:tc>
        <w:tc>
          <w:tcPr>
            <w:tcW w:w="2665" w:type="dxa"/>
          </w:tcPr>
          <w:p w14:paraId="657D280E">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财政拨款</w:t>
            </w:r>
          </w:p>
        </w:tc>
      </w:tr>
      <w:tr w14:paraId="5B6A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04662795">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2</w:t>
            </w:r>
          </w:p>
        </w:tc>
        <w:tc>
          <w:tcPr>
            <w:tcW w:w="3485" w:type="dxa"/>
          </w:tcPr>
          <w:p w14:paraId="103239C7">
            <w:pPr>
              <w:spacing w:line="560" w:lineRule="exact"/>
              <w:rPr>
                <w:rFonts w:ascii="仿宋_GB2312" w:hAnsi="Calibri" w:eastAsia="仿宋_GB2312" w:cs="ArialUnicodeMS"/>
                <w:kern w:val="0"/>
                <w:sz w:val="28"/>
                <w:szCs w:val="28"/>
              </w:rPr>
            </w:pPr>
          </w:p>
        </w:tc>
        <w:tc>
          <w:tcPr>
            <w:tcW w:w="2445" w:type="dxa"/>
          </w:tcPr>
          <w:p w14:paraId="6D68AB34">
            <w:pPr>
              <w:spacing w:line="560" w:lineRule="exact"/>
              <w:jc w:val="center"/>
              <w:rPr>
                <w:rFonts w:ascii="仿宋_GB2312" w:hAnsi="Calibri" w:eastAsia="仿宋_GB2312" w:cs="ArialUnicodeMS"/>
                <w:kern w:val="0"/>
                <w:sz w:val="28"/>
                <w:szCs w:val="28"/>
              </w:rPr>
            </w:pPr>
          </w:p>
        </w:tc>
        <w:tc>
          <w:tcPr>
            <w:tcW w:w="2665" w:type="dxa"/>
          </w:tcPr>
          <w:p w14:paraId="13E2D24D">
            <w:pPr>
              <w:spacing w:line="560" w:lineRule="exact"/>
              <w:jc w:val="center"/>
              <w:rPr>
                <w:rFonts w:ascii="仿宋_GB2312" w:hAnsi="Calibri" w:eastAsia="仿宋_GB2312" w:cs="ArialUnicodeMS"/>
                <w:kern w:val="0"/>
                <w:sz w:val="28"/>
                <w:szCs w:val="28"/>
              </w:rPr>
            </w:pPr>
          </w:p>
        </w:tc>
      </w:tr>
      <w:tr w14:paraId="7160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138B0076">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3</w:t>
            </w:r>
          </w:p>
        </w:tc>
        <w:tc>
          <w:tcPr>
            <w:tcW w:w="3485" w:type="dxa"/>
          </w:tcPr>
          <w:p w14:paraId="28B2B394">
            <w:pPr>
              <w:spacing w:line="560" w:lineRule="exact"/>
              <w:rPr>
                <w:rFonts w:ascii="仿宋_GB2312" w:hAnsi="Calibri" w:eastAsia="仿宋_GB2312" w:cs="ArialUnicodeMS"/>
                <w:kern w:val="0"/>
                <w:sz w:val="28"/>
                <w:szCs w:val="28"/>
              </w:rPr>
            </w:pPr>
          </w:p>
        </w:tc>
        <w:tc>
          <w:tcPr>
            <w:tcW w:w="2445" w:type="dxa"/>
          </w:tcPr>
          <w:p w14:paraId="2172023B">
            <w:pPr>
              <w:spacing w:line="560" w:lineRule="exact"/>
              <w:jc w:val="center"/>
              <w:rPr>
                <w:rFonts w:ascii="仿宋_GB2312" w:hAnsi="Calibri" w:eastAsia="仿宋_GB2312" w:cs="ArialUnicodeMS"/>
                <w:kern w:val="0"/>
                <w:sz w:val="28"/>
                <w:szCs w:val="28"/>
              </w:rPr>
            </w:pPr>
          </w:p>
        </w:tc>
        <w:tc>
          <w:tcPr>
            <w:tcW w:w="2665" w:type="dxa"/>
          </w:tcPr>
          <w:p w14:paraId="3EEE1296">
            <w:pPr>
              <w:spacing w:line="560" w:lineRule="exact"/>
              <w:jc w:val="center"/>
              <w:rPr>
                <w:rFonts w:ascii="仿宋_GB2312" w:hAnsi="Calibri" w:eastAsia="仿宋_GB2312" w:cs="ArialUnicodeMS"/>
                <w:kern w:val="0"/>
                <w:sz w:val="28"/>
                <w:szCs w:val="28"/>
              </w:rPr>
            </w:pPr>
          </w:p>
        </w:tc>
      </w:tr>
      <w:tr w14:paraId="5A4E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5" w:type="dxa"/>
            <w:tcBorders>
              <w:bottom w:val="single" w:color="auto" w:sz="4" w:space="0"/>
            </w:tcBorders>
          </w:tcPr>
          <w:p w14:paraId="6ACAE72C">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w:t>
            </w:r>
          </w:p>
        </w:tc>
        <w:tc>
          <w:tcPr>
            <w:tcW w:w="3485" w:type="dxa"/>
            <w:tcBorders>
              <w:bottom w:val="single" w:color="auto" w:sz="4" w:space="0"/>
            </w:tcBorders>
          </w:tcPr>
          <w:p w14:paraId="466A9F89">
            <w:pPr>
              <w:spacing w:line="560" w:lineRule="exact"/>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w:t>
            </w:r>
          </w:p>
        </w:tc>
        <w:tc>
          <w:tcPr>
            <w:tcW w:w="2445" w:type="dxa"/>
            <w:tcBorders>
              <w:bottom w:val="single" w:color="auto" w:sz="4" w:space="0"/>
            </w:tcBorders>
          </w:tcPr>
          <w:p w14:paraId="2528ADC0">
            <w:pPr>
              <w:spacing w:line="560" w:lineRule="exact"/>
              <w:jc w:val="center"/>
              <w:rPr>
                <w:rFonts w:ascii="仿宋_GB2312" w:hAnsi="Calibri" w:eastAsia="仿宋_GB2312" w:cs="ArialUnicodeMS"/>
                <w:kern w:val="0"/>
                <w:sz w:val="28"/>
                <w:szCs w:val="28"/>
              </w:rPr>
            </w:pPr>
          </w:p>
        </w:tc>
        <w:tc>
          <w:tcPr>
            <w:tcW w:w="2665" w:type="dxa"/>
            <w:tcBorders>
              <w:bottom w:val="single" w:color="auto" w:sz="4" w:space="0"/>
            </w:tcBorders>
          </w:tcPr>
          <w:p w14:paraId="5F300AF0">
            <w:pPr>
              <w:spacing w:line="560" w:lineRule="exact"/>
              <w:jc w:val="center"/>
              <w:rPr>
                <w:rFonts w:ascii="仿宋_GB2312" w:hAnsi="Calibri" w:eastAsia="仿宋_GB2312" w:cs="ArialUnicodeMS"/>
                <w:kern w:val="0"/>
                <w:sz w:val="28"/>
                <w:szCs w:val="28"/>
              </w:rPr>
            </w:pPr>
          </w:p>
        </w:tc>
      </w:tr>
      <w:tr w14:paraId="406BE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80" w:type="dxa"/>
            <w:gridSpan w:val="4"/>
            <w:tcBorders>
              <w:top w:val="single" w:color="auto" w:sz="4" w:space="0"/>
              <w:left w:val="nil"/>
              <w:bottom w:val="nil"/>
              <w:right w:val="nil"/>
            </w:tcBorders>
          </w:tcPr>
          <w:p w14:paraId="4F5FD791">
            <w:pPr>
              <w:spacing w:line="560" w:lineRule="exact"/>
              <w:ind w:firstLine="560" w:firstLineChars="200"/>
              <w:jc w:val="left"/>
              <w:rPr>
                <w:rFonts w:ascii="仿宋_GB2312" w:hAnsi="Calibri" w:eastAsia="仿宋_GB2312" w:cs="ArialUnicodeMS"/>
                <w:kern w:val="0"/>
                <w:sz w:val="28"/>
                <w:szCs w:val="28"/>
              </w:rPr>
            </w:pPr>
          </w:p>
        </w:tc>
      </w:tr>
    </w:tbl>
    <w:p w14:paraId="29EFE0F8">
      <w:pPr>
        <w:widowControl/>
        <w:spacing w:after="160" w:line="580" w:lineRule="exact"/>
        <w:ind w:firstLine="640" w:firstLineChars="200"/>
        <w:rPr>
          <w:rFonts w:ascii="Times New Roman" w:hAnsi="Times New Roman" w:eastAsia="黑体" w:cs="Times New Roman"/>
          <w:sz w:val="32"/>
          <w:szCs w:val="32"/>
        </w:rPr>
      </w:pPr>
    </w:p>
    <w:p w14:paraId="0E84BE24">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馆陶县财政局设7个内设机构：</w:t>
      </w:r>
    </w:p>
    <w:p w14:paraId="336B8454">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（一）办公室</w:t>
      </w:r>
    </w:p>
    <w:p w14:paraId="016CADA8">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综合协调、处理机关日常政务工作；负责有关重要会议的组织，起草有关报告和文件；管理财政信息、新闻宣传，负责重要事项的督查督办；管理机关财务；负责文电、保密、信访、档案管理等项事务。审查局内有关科室制定的财政税收政策。</w:t>
      </w:r>
    </w:p>
    <w:p w14:paraId="6927C848">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负责局机关及局属事业单位的人事管理工作；调查研究并指导全县财政系统干部队伍建设和精神文明建设；制定并组织实施财政系统教育规划，组织干部培训。</w:t>
      </w:r>
    </w:p>
    <w:p w14:paraId="5A31A0CD">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（二）预算科</w:t>
      </w:r>
    </w:p>
    <w:p w14:paraId="2658379A">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编制年度县级政府综合预算草案；汇编全县年度预算草案；执行国家预算管理体制和管理制度，制订地方预算管理体制、管理制度；办理中央、省、市对本县的转移支付，拟定地方财政转移支付制度；办理县对乡（镇）的专项补助、税收返还及年终结算事宜；拟定全县财政分配政策；负责综合性财政统计工作。</w:t>
      </w:r>
    </w:p>
    <w:p w14:paraId="3AD2990C">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负责全县预算内、外资金支出指标的核对及资金拨付；负责全县各类资金账户的统一归口管理；负责预算项目执行进度的调度；编制全县财政收支旬报、月报，并负责预算执行分析；负责国库账户的管理；牵头审核、汇编全县财政预算内外总决算、基金决算；负责总预算会计；会同有关部门负责县直行政和全额事业单位工资发放银行化工作；负责全县政府债务的管理工作。</w:t>
      </w:r>
    </w:p>
    <w:p w14:paraId="4933F145">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（三）财政监督稽查局</w:t>
      </w:r>
    </w:p>
    <w:p w14:paraId="03D66877">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拟定全县财政监督政策和制度；监督检查财税方针政策、法律、法规的执行；组织协调全县财政系统监督工作，组织全县重大和专项财政监督检查活动，查处重点违反财经纪律案件；组织对财政部门内部财经制度执行情况的监督检查；负责办理行政复议和行政诉讼案件等事项；负责赔偿基金的管理。</w:t>
      </w:r>
    </w:p>
    <w:p w14:paraId="34859870">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（四）文行社保科</w:t>
      </w:r>
    </w:p>
    <w:p w14:paraId="7C77BF14">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拟定文教单位财务管理办法；负责全县教育、文化等部门及所属事业单位年度专项资金预算建议的审核和年度预算执行、分析、监督；负责办理县级文教专项资金（基金）和基本建设资金业务，并对资金使用及预算外资金收支情况进行监督。</w:t>
      </w:r>
    </w:p>
    <w:p w14:paraId="2AA93F99">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拟定行政单位财务管理办法；负责全县行政和政法部门及所属事业单位年度专项资金预算建议的审核和年度预算执行、分析、监督；负责办理县级行政专项资金和基本建设资金业务，并对资金使用及预算外资金收支情况进行监督；办理国家规定统一着装有关事项；拟定政府公共财产管理规章制度并对执行情况进行监督。</w:t>
      </w:r>
    </w:p>
    <w:p w14:paraId="733366F9">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拟定社会保障基金的财务管理制度；负责全县社会保障部门及所属事业单位年度专项资金（基金）预算建议的审核和年度预算执行、分析、监督；负责办理全县社会保障专项资金（基金）和基本建设资金业务，并对资金使用及预算外资金收支情况进行监督。</w:t>
      </w:r>
    </w:p>
    <w:p w14:paraId="28DC4952">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（五）农业（涉外）科</w:t>
      </w:r>
    </w:p>
    <w:p w14:paraId="76E30DCD">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研究拟定财政支农政策；拟定农业财务管理办法；负责全县农业、林业、水利等部门及所属事业单位年度专项资金预算建议的审核和年度预算执行、分析、监督；负责办理全县农业、林业、水利、气象专项资金和基本建设资金业务，并对资金使用及预算外资金收支情况进行监督；负责县级财政扶贫资金的转移支付和监督。</w:t>
      </w:r>
    </w:p>
    <w:p w14:paraId="01D166FB">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拟定全县有关涉外的财政政策、制度；负责世界银行、亚洲开发银行、其他国际金融组织和外国政府贷款项目的对外谈判与磋商业务。</w:t>
      </w:r>
    </w:p>
    <w:p w14:paraId="4E090CD0">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（六）企业（会计）科</w:t>
      </w:r>
    </w:p>
    <w:p w14:paraId="53252512">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管理全县会计工作；贯彻实施国家会计法令、规章和准则；管理全县分行业的企业、单位会计核算制度；组织实施会计专业技术资格考试；指导和管理社会审计；指导和监督会计电算化工作；负责行政事业单位会计制度建设和电算化管理；组织指导全县会计人员的业务培训；指导、监督县会计学会、县珠算协会的工作。</w:t>
      </w:r>
    </w:p>
    <w:p w14:paraId="1F981742">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研究国家与企业分配关系改革，拟定地方国有企业税后利润分配政策；监督执行《企业财务通则》；拟定地方国有工业、内外贸、文教、城市公用等企业及境外企业、外商投资企业财务管理制度并监督实施；负责会计证的发放。</w:t>
      </w:r>
    </w:p>
    <w:p w14:paraId="7B6EC615">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（七）综合（经建）科</w:t>
      </w:r>
    </w:p>
    <w:p w14:paraId="6EA328D7">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研究财政发展战略，编制中长期规划；拟定预算外资管理规章制度，负责“收支两条线”管理工作；按《国务院关于加强预算外资金管理的决定》管理行政事业性收费；拟定住房改革中财务、会计管理制度；贯彻执行国家国债政策和管理制度；负责全县国债（国库券）和县政府债务（农村基金会贷款）的管理及还本付息工作；研究国债工作市场运行机制改革并提出有关建议；拟定全县地方金融企业财务监管办法并组织实施。</w:t>
      </w:r>
    </w:p>
    <w:p w14:paraId="61F7D4B5">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拟定全县基本建设、交通、国土资源等部门的财务管理制度；负责县级基本建设、交通、国土资源、经贸、粮食等部门及所属事业单位和粮食企业年度专项资金（基金）预算建议的审核和年度预算执行、分析、监督；负责办理上述部门专项资金和基本建设资金业务，并对资金（基金）使用及预算外资金收支情况进行监督；负责城市建设维护资金的管理和监督。</w:t>
      </w:r>
    </w:p>
    <w:p w14:paraId="598AB611">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馆陶县</w:t>
      </w:r>
      <w:r>
        <w:rPr>
          <w:rFonts w:hint="eastAsia" w:ascii="仿宋_GB2312" w:hAnsi="Calibri" w:eastAsia="仿宋_GB2312" w:cs="ArialUnicodeMS"/>
          <w:kern w:val="0"/>
          <w:sz w:val="32"/>
          <w:szCs w:val="32"/>
          <w:lang w:eastAsia="zh-CN"/>
        </w:rPr>
        <w:t>国有资产监督管理委员会</w:t>
      </w:r>
      <w:r>
        <w:rPr>
          <w:rFonts w:hint="eastAsia" w:ascii="仿宋_GB2312" w:hAnsi="Calibri" w:eastAsia="仿宋_GB2312" w:cs="ArialUnicodeMS"/>
          <w:kern w:val="0"/>
          <w:sz w:val="32"/>
          <w:szCs w:val="32"/>
        </w:rPr>
        <w:t>办公室设在县财政局。</w:t>
      </w:r>
    </w:p>
    <w:p w14:paraId="6CC908F2">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负责全县国有企业和行政事业单位财务会计年度报表及国有资本金统计、分析工作；拟定全县国有资本金保值增值的考核指标体系。</w:t>
      </w:r>
    </w:p>
    <w:p w14:paraId="30752580">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贯彻国家有关国有资产管理的方针、政策，组织国有资产管理理论研究，拟定国有资产管理体制改革方案；负责县国有资产管理方面有关会议的组织工作，起草县国有资产管理方面的有关文件，落实县政府有关国有资产管理的决定；负责组建全县国有资产授权经营机构的具体工作，监督指导县级国有资产授权经营机构运营，管理授权范围内的国有资产。</w:t>
      </w:r>
    </w:p>
    <w:p w14:paraId="55456109">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在县政府的领导下，组织实施全县国有资本金权属界定、产权登记、转让、纠纷调处和仲裁，组织全县非经营性国有资产的管理；负责全县国有企业产权制度改革方案的论证工作；管理和指导全县资产评估业务。</w:t>
      </w:r>
    </w:p>
    <w:p w14:paraId="6E36B187">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按有关文件规定设置局党组织。</w:t>
      </w:r>
    </w:p>
    <w:p w14:paraId="71BDC8BE">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二、人员编制和领导职数</w:t>
      </w:r>
    </w:p>
    <w:p w14:paraId="7A3DC80C">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馆陶县财政局机关行政编制15名。其中：局长1名，副局长2名。股级领导职数10名。</w:t>
      </w:r>
    </w:p>
    <w:p w14:paraId="13F076C9">
      <w:pPr>
        <w:spacing w:line="580" w:lineRule="exact"/>
        <w:ind w:firstLine="640" w:firstLineChars="200"/>
        <w:rPr>
          <w:rFonts w:hint="eastAsia" w:ascii="仿宋_GB2312" w:hAnsi="Calibri" w:eastAsia="仿宋_GB2312" w:cs="ArialUnicodeMS"/>
          <w:kern w:val="0"/>
          <w:sz w:val="32"/>
          <w:szCs w:val="32"/>
        </w:rPr>
      </w:pPr>
      <w:r>
        <w:rPr>
          <w:rFonts w:hint="eastAsia" w:ascii="仿宋_GB2312" w:hAnsi="Calibri" w:eastAsia="仿宋_GB2312" w:cs="ArialUnicodeMS"/>
          <w:kern w:val="0"/>
          <w:sz w:val="32"/>
          <w:szCs w:val="32"/>
        </w:rPr>
        <w:t>机关工勤人员编制1名。</w:t>
      </w:r>
    </w:p>
    <w:p w14:paraId="208C705B">
      <w:pPr>
        <w:spacing w:line="580" w:lineRule="exact"/>
        <w:ind w:firstLine="640" w:firstLineChars="200"/>
        <w:rPr>
          <w:rFonts w:hint="eastAsia" w:ascii="仿宋_GB2312" w:hAnsi="Calibri" w:eastAsia="仿宋_GB2312" w:cs="ArialUnicodeMS"/>
          <w:kern w:val="0"/>
          <w:sz w:val="32"/>
          <w:szCs w:val="32"/>
        </w:rPr>
      </w:pPr>
    </w:p>
    <w:p w14:paraId="0DB5CAD8">
      <w:pPr>
        <w:spacing w:line="580" w:lineRule="exact"/>
        <w:ind w:firstLine="640" w:firstLineChars="200"/>
        <w:rPr>
          <w:rFonts w:hint="eastAsia" w:ascii="仿宋_GB2312" w:hAnsi="Calibri" w:eastAsia="仿宋_GB2312" w:cs="ArialUnicodeMS"/>
          <w:kern w:val="0"/>
          <w:sz w:val="32"/>
          <w:szCs w:val="32"/>
        </w:rPr>
      </w:pPr>
    </w:p>
    <w:p w14:paraId="4365C8E4">
      <w:pPr>
        <w:spacing w:line="580" w:lineRule="exact"/>
        <w:ind w:firstLine="640" w:firstLineChars="200"/>
        <w:rPr>
          <w:rFonts w:hint="eastAsia" w:ascii="仿宋_GB2312" w:hAnsi="Calibri" w:eastAsia="仿宋_GB2312" w:cs="ArialUnicodeMS"/>
          <w:kern w:val="0"/>
          <w:sz w:val="32"/>
          <w:szCs w:val="32"/>
        </w:rPr>
        <w:sectPr>
          <w:footerReference r:id="rId18" w:type="first"/>
          <w:headerReference r:id="rId16" w:type="default"/>
          <w:footerReference r:id="rId17" w:type="default"/>
          <w:pgSz w:w="11906" w:h="16838"/>
          <w:pgMar w:top="2041" w:right="1531" w:bottom="2041" w:left="1531" w:header="851" w:footer="992" w:gutter="0"/>
          <w:pgNumType w:fmt="numberInDash" w:start="1"/>
          <w:cols w:space="0" w:num="1"/>
          <w:titlePg/>
          <w:docGrid w:type="lines" w:linePitch="312" w:charSpace="0"/>
        </w:sectPr>
      </w:pPr>
    </w:p>
    <w:p w14:paraId="315ADD52">
      <w:pPr>
        <w:widowControl/>
        <w:spacing w:after="160" w:line="580" w:lineRule="exact"/>
        <w:ind w:firstLine="640" w:firstLineChars="200"/>
        <w:rPr>
          <w:rFonts w:ascii="Times New Roman" w:hAnsi="Times New Roman" w:eastAsia="黑体" w:cs="Times New Roman"/>
          <w:sz w:val="32"/>
          <w:szCs w:val="32"/>
        </w:rPr>
        <w:sectPr>
          <w:headerReference r:id="rId19" w:type="default"/>
          <w:type w:val="continuous"/>
          <w:pgSz w:w="11906" w:h="16838"/>
          <w:pgMar w:top="2041" w:right="1531" w:bottom="2041" w:left="1531" w:header="851" w:footer="992" w:gutter="0"/>
          <w:pgNumType w:fmt="numberInDash"/>
          <w:cols w:space="0" w:num="1"/>
          <w:titlePg/>
          <w:docGrid w:type="lines" w:linePitch="312" w:charSpace="0"/>
        </w:sectPr>
      </w:pPr>
    </w:p>
    <w:p w14:paraId="3A675EB3">
      <w:pPr>
        <w:widowControl/>
        <w:spacing w:after="160" w:line="580" w:lineRule="exact"/>
        <w:ind w:firstLine="1440" w:firstLineChars="200"/>
        <w:rPr>
          <w:rFonts w:ascii="Times New Roman" w:hAnsi="Times New Roman" w:eastAsia="黑体" w:cs="Times New Roman"/>
          <w:sz w:val="32"/>
          <w:szCs w:val="32"/>
        </w:rPr>
        <w:sectPr>
          <w:pgSz w:w="11906" w:h="16838"/>
          <w:pgMar w:top="2041" w:right="1531" w:bottom="2041" w:left="1531" w:header="851" w:footer="992" w:gutter="0"/>
          <w:pgNumType w:fmt="numberInDash"/>
          <w:cols w:space="0" w:num="1"/>
          <w:titlePg/>
          <w:docGrid w:type="lines" w:linePitch="312" w:charSpace="0"/>
        </w:sectPr>
      </w:pPr>
      <w:r>
        <w:rPr>
          <w:sz w:val="72"/>
        </w:rPr>
        <w:pict>
          <v:shape id="_x0000_s1031" o:spid="_x0000_s1031" o:spt="202" type="#_x0000_t202" style="position:absolute;left:0pt;margin-left:-85.7pt;margin-top:238.15pt;height:173.25pt;width:613.65pt;z-index:251667456;mso-width-relative:page;mso-height-relative:page;" filled="f" stroked="f" coordsize="21600,21600"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ro+T3gAAAA0BAAAPAAAAAAAAAAEAIAAAACIAAABkcnMvZG93bnJldi54bWxQSwECFAAUAAAA&#10;CACHTuJAwy8eESECAAAdBAAADgAAAAAAAAABACAAAAAtAQAAZHJzL2Uyb0RvYy54bWxQSwUGAAAA&#10;AAYABgBZAQAAwAUAAAAA&#10;">
            <v:path/>
            <v:fill on="f" focussize="0,0"/>
            <v:stroke on="f" weight="0.5pt" joinstyle="miter"/>
            <v:imagedata o:title=""/>
            <o:lock v:ext="edit"/>
            <v:textbox>
              <w:txbxContent>
                <w:p w14:paraId="56F8A95F">
                  <w:pPr>
                    <w:widowControl/>
                    <w:jc w:val="center"/>
                    <w:rPr>
                      <w:rFonts w:ascii="黑体" w:hAnsi="黑体" w:eastAsia="黑体" w:cs="黑体"/>
                      <w:color w:val="000000" w:themeColor="text1"/>
                      <w:sz w:val="96"/>
                      <w:szCs w:val="96"/>
                    </w:rPr>
                  </w:pPr>
                </w:p>
                <w:p w14:paraId="0C53077C">
                  <w:pPr>
                    <w:widowControl/>
                    <w:jc w:val="center"/>
                    <w:rPr>
                      <w:rFonts w:ascii="黑体" w:hAnsi="黑体" w:eastAsia="黑体" w:cs="黑体"/>
                      <w:color w:val="000000" w:themeColor="text1"/>
                      <w:sz w:val="96"/>
                      <w:szCs w:val="96"/>
                    </w:rPr>
                  </w:pPr>
                </w:p>
              </w:txbxContent>
            </v:textbox>
          </v:shape>
        </w:pict>
      </w:r>
    </w:p>
    <w:p w14:paraId="12CED918">
      <w:pPr>
        <w:widowControl/>
        <w:spacing w:line="580" w:lineRule="exact"/>
        <w:ind w:firstLine="640" w:firstLineChars="200"/>
        <w:rPr>
          <w:rFonts w:eastAsia="黑体"/>
          <w:sz w:val="32"/>
          <w:szCs w:val="32"/>
        </w:rPr>
      </w:pPr>
    </w:p>
    <w:p w14:paraId="49280EF2">
      <w:pPr>
        <w:jc w:val="center"/>
        <w:rPr>
          <w:rFonts w:ascii="黑体" w:hAnsi="黑体" w:eastAsia="黑体" w:cs="黑体"/>
          <w:sz w:val="56"/>
          <w:szCs w:val="72"/>
        </w:rPr>
      </w:pPr>
    </w:p>
    <w:p w14:paraId="56670697">
      <w:pPr>
        <w:jc w:val="center"/>
        <w:rPr>
          <w:rFonts w:ascii="黑体" w:hAnsi="黑体" w:eastAsia="黑体" w:cs="黑体"/>
          <w:sz w:val="56"/>
          <w:szCs w:val="72"/>
        </w:rPr>
      </w:pPr>
    </w:p>
    <w:p w14:paraId="61650003">
      <w:pPr>
        <w:jc w:val="center"/>
        <w:rPr>
          <w:rFonts w:ascii="黑体" w:hAnsi="黑体" w:eastAsia="黑体" w:cs="黑体"/>
          <w:sz w:val="56"/>
          <w:szCs w:val="72"/>
        </w:rPr>
      </w:pPr>
      <w:r>
        <w:rPr>
          <w:sz w:val="72"/>
        </w:rPr>
        <w:pict>
          <v:shape id="_x0000_s1030" o:spid="_x0000_s1030" o:spt="202" type="#_x0000_t202" style="position:absolute;left:0pt;margin-left:-90.8pt;margin-top:4.35pt;height:263.1pt;width:613.65pt;z-index:251668480;v-text-anchor:middle;mso-width-relative:page;mso-height-relative:page;" fillcolor="#FFD966" filled="t" stroked="t" coordsize="21600,21600" o:gfxdata="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UHz4toAAAALAQAADwAAAAAAAAABACAAAAAiAAAAZHJzL2Rvd25yZXYueG1sUEsBAhQAFAAAAAgA&#10;h07iQK8VPJBcAgAAugQAAA4AAAAAAAAAAQAgAAAAKQEAAGRycy9lMm9Eb2MueG1sUEsFBgAAAAAG&#10;AAYAWQEAAPcFAAAAAA==&#10;">
            <v:path/>
            <v:fill type="pattern" on="t" color2="#FFFFFF" o:title="image1" focussize="0,0" r:id="rId30"/>
            <v:stroke weight="0.5pt" color="#FFD966" joinstyle="round"/>
            <v:imagedata o:title=""/>
            <o:lock v:ext="edit"/>
            <v:textbox>
              <w:txbxContent>
                <w:p w14:paraId="63E6DCB2">
                  <w:pPr>
                    <w:widowControl/>
                    <w:jc w:val="center"/>
                    <w:rPr>
                      <w:rFonts w:ascii="黑体" w:hAnsi="黑体" w:eastAsia="黑体" w:cs="黑体"/>
                      <w:color w:val="000000" w:themeColor="text1"/>
                      <w:sz w:val="90"/>
                      <w:szCs w:val="90"/>
                    </w:rPr>
                  </w:pPr>
                  <w:r>
                    <w:rPr>
                      <w:rFonts w:hint="eastAsia" w:ascii="黑体" w:hAnsi="黑体" w:eastAsia="黑体" w:cs="黑体"/>
                      <w:color w:val="000000" w:themeColor="text1"/>
                      <w:sz w:val="90"/>
                      <w:szCs w:val="90"/>
                    </w:rPr>
                    <w:t xml:space="preserve">第二部分 </w:t>
                  </w:r>
                </w:p>
                <w:p w14:paraId="0A36938D">
                  <w:pPr>
                    <w:widowControl/>
                    <w:jc w:val="center"/>
                    <w:rPr>
                      <w:rFonts w:ascii="黑体" w:hAnsi="黑体" w:eastAsia="黑体" w:cs="黑体"/>
                      <w:color w:val="000000" w:themeColor="text1"/>
                      <w:sz w:val="90"/>
                      <w:szCs w:val="90"/>
                    </w:rPr>
                  </w:pPr>
                  <w:r>
                    <w:rPr>
                      <w:rFonts w:hint="eastAsia" w:ascii="黑体" w:hAnsi="黑体" w:eastAsia="黑体" w:cs="黑体"/>
                      <w:color w:val="000000" w:themeColor="text1"/>
                      <w:sz w:val="90"/>
                      <w:szCs w:val="90"/>
                    </w:rPr>
                    <w:t>2019年部门决算情况说明</w:t>
                  </w:r>
                </w:p>
                <w:p w14:paraId="6D1B1B97"/>
              </w:txbxContent>
            </v:textbox>
          </v:shape>
        </w:pict>
      </w:r>
    </w:p>
    <w:p w14:paraId="3A461EB6">
      <w:pPr>
        <w:jc w:val="center"/>
        <w:rPr>
          <w:rFonts w:ascii="黑体" w:hAnsi="黑体" w:eastAsia="黑体" w:cs="黑体"/>
          <w:sz w:val="56"/>
          <w:szCs w:val="72"/>
        </w:rPr>
      </w:pPr>
    </w:p>
    <w:p w14:paraId="0BB2D6B7">
      <w:pPr>
        <w:jc w:val="center"/>
        <w:rPr>
          <w:rFonts w:ascii="黑体" w:hAnsi="黑体" w:eastAsia="黑体" w:cs="黑体"/>
          <w:sz w:val="56"/>
          <w:szCs w:val="72"/>
        </w:rPr>
      </w:pPr>
    </w:p>
    <w:p w14:paraId="1F672E2E">
      <w:pPr>
        <w:jc w:val="center"/>
        <w:rPr>
          <w:rFonts w:ascii="黑体" w:hAnsi="黑体" w:eastAsia="黑体" w:cs="黑体"/>
          <w:sz w:val="56"/>
          <w:szCs w:val="72"/>
        </w:rPr>
      </w:pPr>
    </w:p>
    <w:p w14:paraId="67F7D745">
      <w:pPr>
        <w:jc w:val="center"/>
        <w:rPr>
          <w:rFonts w:ascii="黑体" w:hAnsi="黑体" w:eastAsia="黑体" w:cs="黑体"/>
          <w:sz w:val="56"/>
          <w:szCs w:val="72"/>
        </w:rPr>
      </w:pPr>
    </w:p>
    <w:p w14:paraId="7DE5F26A">
      <w:pPr>
        <w:jc w:val="center"/>
        <w:rPr>
          <w:rFonts w:ascii="黑体" w:hAnsi="黑体" w:eastAsia="黑体" w:cs="黑体"/>
          <w:sz w:val="56"/>
          <w:szCs w:val="72"/>
        </w:rPr>
      </w:pPr>
    </w:p>
    <w:p w14:paraId="4955DEE4">
      <w:pPr>
        <w:jc w:val="center"/>
        <w:rPr>
          <w:rFonts w:ascii="黑体" w:hAnsi="黑体" w:eastAsia="黑体" w:cs="黑体"/>
          <w:sz w:val="56"/>
          <w:szCs w:val="72"/>
        </w:rPr>
      </w:pPr>
    </w:p>
    <w:p w14:paraId="602B6D8A">
      <w:pPr>
        <w:jc w:val="center"/>
        <w:rPr>
          <w:rFonts w:ascii="黑体" w:hAnsi="黑体" w:eastAsia="黑体" w:cs="黑体"/>
          <w:sz w:val="56"/>
          <w:szCs w:val="72"/>
        </w:rPr>
      </w:pPr>
    </w:p>
    <w:p w14:paraId="764AA52E">
      <w:pPr>
        <w:jc w:val="center"/>
        <w:rPr>
          <w:rFonts w:ascii="黑体" w:hAnsi="黑体" w:eastAsia="黑体" w:cs="黑体"/>
          <w:sz w:val="56"/>
          <w:szCs w:val="72"/>
        </w:rPr>
      </w:pPr>
    </w:p>
    <w:p w14:paraId="01175D3A">
      <w:pPr>
        <w:jc w:val="center"/>
        <w:rPr>
          <w:rFonts w:ascii="黑体" w:hAnsi="黑体" w:eastAsia="黑体" w:cs="黑体"/>
          <w:sz w:val="56"/>
          <w:szCs w:val="72"/>
        </w:rPr>
      </w:pPr>
    </w:p>
    <w:p w14:paraId="07938F39">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一、收入</w:t>
      </w:r>
      <w:r>
        <w:rPr>
          <w:rFonts w:hint="eastAsia" w:ascii="黑体" w:hAnsi="Cambria" w:eastAsia="黑体" w:cs="黑体"/>
          <w:kern w:val="0"/>
          <w:sz w:val="32"/>
          <w:szCs w:val="32"/>
        </w:rPr>
        <w:t>支出</w:t>
      </w:r>
      <w:r>
        <w:rPr>
          <w:rFonts w:hint="eastAsia" w:ascii="黑体" w:hAnsi="Calibri" w:eastAsia="黑体" w:cs="Times New Roman"/>
          <w:sz w:val="32"/>
          <w:szCs w:val="32"/>
        </w:rPr>
        <w:t>决算总体情况说明</w:t>
      </w:r>
    </w:p>
    <w:p w14:paraId="733F4D1A">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本部门2019年度收支总计（含结转和结余）1468.54万元。与2018年度决算相比，收支各增加31.55万元，增长2.1%，主要原因是我单位招聘5位政府购买服务人员，政府购买服务人员工资。</w:t>
      </w:r>
    </w:p>
    <w:p w14:paraId="56B6BD74">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二、收入决算情况说明</w:t>
      </w:r>
    </w:p>
    <w:p w14:paraId="1A6D41BD">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rPr>
        <w:t>本部门2019年度本年收入合计1368.55万元，其中：财政拨款收入1368.55万元，占100%。</w:t>
      </w:r>
    </w:p>
    <w:p w14:paraId="7BA581BE">
      <w:pPr>
        <w:adjustRightInd w:val="0"/>
        <w:snapToGrid w:val="0"/>
        <w:spacing w:line="580" w:lineRule="exact"/>
        <w:ind w:firstLine="1920" w:firstLineChars="600"/>
        <w:rPr>
          <w:rFonts w:ascii="仿宋_GB2312" w:hAnsi="Times New Roman" w:eastAsia="仿宋_GB2312" w:cs="DengXian-Regular"/>
          <w:sz w:val="32"/>
          <w:szCs w:val="32"/>
        </w:rPr>
      </w:pPr>
    </w:p>
    <w:p w14:paraId="54058664">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三、支出决算情况说明</w:t>
      </w:r>
    </w:p>
    <w:p w14:paraId="0A39AC1C">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本部门2019年度本年支出合计1290.86万元，其中：基本支出648.51万元，占50.24%；项目支出642.35万元，占49.76%。</w:t>
      </w:r>
    </w:p>
    <w:p w14:paraId="66106E61">
      <w:pPr>
        <w:keepNext/>
        <w:keepLines/>
        <w:snapToGrid w:val="0"/>
        <w:spacing w:line="580" w:lineRule="exact"/>
        <w:outlineLvl w:val="1"/>
        <w:rPr>
          <w:rFonts w:ascii="黑体" w:hAnsi="Calibri" w:eastAsia="黑体" w:cs="Times New Roman"/>
          <w:b/>
          <w:bCs/>
          <w:sz w:val="32"/>
          <w:szCs w:val="32"/>
        </w:rPr>
      </w:pPr>
    </w:p>
    <w:p w14:paraId="4DA8AD41">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四、</w:t>
      </w:r>
      <w:r>
        <w:rPr>
          <w:rFonts w:hint="eastAsia" w:ascii="黑体" w:hAnsi="Cambria" w:eastAsia="黑体" w:cs="黑体"/>
          <w:kern w:val="0"/>
          <w:sz w:val="32"/>
          <w:szCs w:val="32"/>
        </w:rPr>
        <w:t>财政</w:t>
      </w:r>
      <w:r>
        <w:rPr>
          <w:rFonts w:hint="eastAsia" w:ascii="黑体" w:hAnsi="Calibri" w:eastAsia="黑体" w:cs="Times New Roman"/>
          <w:sz w:val="32"/>
          <w:szCs w:val="32"/>
        </w:rPr>
        <w:t>拨款收入支出决算总体情况说明</w:t>
      </w:r>
    </w:p>
    <w:p w14:paraId="4B19BA12">
      <w:pPr>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（一）财政拨款收支与2018 年度决算对比情况</w:t>
      </w:r>
    </w:p>
    <w:p w14:paraId="0252455D">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形成的财政拨款收支均为一般公共预算财政拨款，其中本年收入1368.55万元,比2018年度增加26.51万元，增长2%，主要是我单位招聘5位政府购买服务人员，政府购买服务人员工资。本年支出1290.86万元，减少46万元，增降低3.5%，主要是城镇化建设资金。</w:t>
      </w:r>
    </w:p>
    <w:p w14:paraId="47A18D6F">
      <w:pPr>
        <w:snapToGrid w:val="0"/>
        <w:spacing w:line="580" w:lineRule="exact"/>
        <w:ind w:firstLine="643" w:firstLineChars="200"/>
        <w:rPr>
          <w:rFonts w:ascii="楷体_GB2312" w:hAnsi="Times New Roman" w:eastAsia="楷体_GB2312" w:cs="DengXian-Bold"/>
          <w:b/>
          <w:bCs/>
          <w:sz w:val="32"/>
          <w:szCs w:val="32"/>
        </w:rPr>
      </w:pPr>
    </w:p>
    <w:p w14:paraId="7F58D2FD">
      <w:pPr>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（二）财政拨款收支与年初预算数对比情况</w:t>
      </w:r>
    </w:p>
    <w:p w14:paraId="3D937F7F">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一般公共预算财政拨款收入1368.55万元，完成年初预算的95.9%,比年初预算减少58.85万元，决算数大小于预算数主要原因是财政监督管理经费2019年未支出完毕；本年支出1290.86万元，完成年初预算的90.43%,比年初预算增减少136.54万元，决算数小于预算数主要原因是主要是财政监督管理经费2019年未支出完毕。</w:t>
      </w:r>
    </w:p>
    <w:p w14:paraId="28936CB8">
      <w:pPr>
        <w:adjustRightInd w:val="0"/>
        <w:snapToGrid w:val="0"/>
        <w:spacing w:line="580" w:lineRule="exact"/>
        <w:rPr>
          <w:rFonts w:ascii="仿宋_GB2312" w:hAnsi="Times New Roman" w:eastAsia="仿宋_GB2312" w:cs="DengXian-Regular"/>
          <w:sz w:val="32"/>
          <w:szCs w:val="32"/>
          <w:highlight w:val="yellow"/>
        </w:rPr>
      </w:pPr>
    </w:p>
    <w:p w14:paraId="47913767">
      <w:pPr>
        <w:numPr>
          <w:ilvl w:val="0"/>
          <w:numId w:val="1"/>
        </w:num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财政拨款支出决算结构情况。</w:t>
      </w:r>
    </w:p>
    <w:p w14:paraId="4E66DA13">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2019 年度财政拨款支出1290.86万元，主要用于以下方面一般公共服务（类）支出1253.37万元，占97.09%，；社会保障和就业支出31.75万元，占2.5%，卫生健康支出5.74万元，占0.41%。</w:t>
      </w:r>
    </w:p>
    <w:p w14:paraId="3EB3ADD5">
      <w:pPr>
        <w:adjustRightInd w:val="0"/>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（四）一般公共预算基本支出决算情况说明</w:t>
      </w:r>
    </w:p>
    <w:p w14:paraId="64E16582">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2019 年度财政拨款基本支出648.51万元，其中：人员经费 526.41万元，主要包括基本工资、津贴补贴、奖金、伙食补助费、绩效工资、机关事业单位基本养老保险缴费、职业年金缴费、职工基本医疗保险缴费、公务员医疗补助缴费、住房公积金、医疗费、其他社会保障缴费、其他工资福利支出、离休费、退休费、抚恤金、生活补助、医疗费补助、奖励金、其他对个人和家庭的补助支出；公用经费122.1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14:paraId="461AFB3C">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五、一般公共预算“三公” 经费支出决算情况说明</w:t>
      </w:r>
    </w:p>
    <w:p w14:paraId="699C3AAF">
      <w:pPr>
        <w:widowControl/>
        <w:ind w:firstLine="640" w:firstLineChars="200"/>
        <w:jc w:val="left"/>
      </w:pPr>
      <w:r>
        <w:rPr>
          <w:rFonts w:hint="eastAsia" w:ascii="仿宋_GB2312" w:hAnsi="Times New Roman" w:eastAsia="仿宋_GB2312" w:cs="DengXian-Regular"/>
          <w:sz w:val="32"/>
          <w:szCs w:val="32"/>
        </w:rPr>
        <w:t>本部门2019年度“三公”经费支出共计1.95万元，完成预算的39.8%,较预算减少2.95万元，降低60.2%，主要是</w:t>
      </w:r>
      <w:r>
        <w:rPr>
          <w:rFonts w:ascii="仿宋" w:hAnsi="仿宋" w:eastAsia="仿宋" w:cs="仿宋"/>
          <w:color w:val="000000"/>
          <w:kern w:val="0"/>
          <w:sz w:val="31"/>
          <w:szCs w:val="31"/>
        </w:rPr>
        <w:t xml:space="preserve">认真贯彻落实中央八项规定精神和厉行节约要求，从严控制 </w:t>
      </w:r>
    </w:p>
    <w:p w14:paraId="5CB4052F">
      <w:pPr>
        <w:widowControl/>
        <w:jc w:val="left"/>
        <w:rPr>
          <w:rFonts w:ascii="仿宋_GB2312" w:hAnsi="Times New Roman" w:eastAsia="仿宋_GB2312" w:cs="DengXian-Regular"/>
          <w:sz w:val="32"/>
          <w:szCs w:val="32"/>
        </w:rPr>
      </w:pPr>
      <w:r>
        <w:rPr>
          <w:rFonts w:hint="eastAsia" w:ascii="仿宋" w:hAnsi="仿宋" w:eastAsia="仿宋" w:cs="仿宋"/>
          <w:color w:val="000000"/>
          <w:kern w:val="0"/>
          <w:sz w:val="31"/>
          <w:szCs w:val="31"/>
        </w:rPr>
        <w:t>“三公”经费开支。</w:t>
      </w:r>
      <w:r>
        <w:rPr>
          <w:rFonts w:hint="eastAsia" w:ascii="仿宋_GB2312" w:hAnsi="Times New Roman" w:eastAsia="仿宋_GB2312" w:cs="DengXian-Regular"/>
          <w:sz w:val="32"/>
          <w:szCs w:val="32"/>
        </w:rPr>
        <w:t>较2018年度增加0.25万元，增长15.6%，主要是公务用车维护费增加。具体情况如下：</w:t>
      </w:r>
    </w:p>
    <w:p w14:paraId="07FE5A9F">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（一）因公出国（境）费支出0万元。</w:t>
      </w:r>
      <w:r>
        <w:rPr>
          <w:rFonts w:hint="eastAsia" w:ascii="仿宋_GB2312" w:hAnsi="Times New Roman" w:eastAsia="仿宋_GB2312" w:cs="DengXian-Regular"/>
          <w:sz w:val="32"/>
          <w:szCs w:val="32"/>
        </w:rPr>
        <w:t>本部门2019年度因公出国（境）为0元，与2018年持平。</w:t>
      </w:r>
    </w:p>
    <w:p w14:paraId="7B6C361E">
      <w:pPr>
        <w:adjustRightInd w:val="0"/>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（二）公务用车购置及运行维护费支出1.9万元。</w:t>
      </w:r>
      <w:r>
        <w:rPr>
          <w:rFonts w:hint="eastAsia" w:ascii="仿宋_GB2312" w:hAnsi="Times New Roman" w:eastAsia="仿宋_GB2312" w:cs="DengXian-Regular"/>
          <w:sz w:val="32"/>
          <w:szCs w:val="32"/>
        </w:rPr>
        <w:t>本部门2019年度公务用车购置及运行维护费较预算持平；较上年增加0.3万元，增加18.75%,主要是公务用车维护费增加。</w:t>
      </w:r>
      <w:r>
        <w:rPr>
          <w:rFonts w:hint="eastAsia" w:ascii="仿宋_GB2312" w:hAnsi="Times New Roman" w:eastAsia="仿宋_GB2312" w:cs="DengXian-Bold"/>
          <w:b/>
          <w:bCs/>
          <w:sz w:val="32"/>
          <w:szCs w:val="32"/>
        </w:rPr>
        <w:t>其中：</w:t>
      </w:r>
    </w:p>
    <w:p w14:paraId="2390FA3D">
      <w:pPr>
        <w:adjustRightInd w:val="0"/>
        <w:snapToGrid w:val="0"/>
        <w:spacing w:line="580" w:lineRule="exact"/>
        <w:ind w:firstLine="643" w:firstLineChars="200"/>
        <w:rPr>
          <w:rFonts w:hint="eastAsia" w:ascii="仿宋_GB2312" w:hAnsi="Times New Roman" w:eastAsia="仿宋_GB2312" w:cs="DengXian-Regular"/>
          <w:sz w:val="32"/>
          <w:szCs w:val="32"/>
          <w:lang w:eastAsia="zh-CN"/>
        </w:rPr>
      </w:pPr>
      <w:r>
        <w:rPr>
          <w:rFonts w:hint="eastAsia" w:ascii="仿宋_GB2312" w:hAnsi="Times New Roman" w:eastAsia="仿宋_GB2312" w:cs="DengXian-Regular"/>
          <w:b/>
          <w:sz w:val="32"/>
          <w:szCs w:val="32"/>
        </w:rPr>
        <w:t>公务用车购置费：</w:t>
      </w:r>
      <w:r>
        <w:rPr>
          <w:rFonts w:hint="eastAsia" w:ascii="仿宋_GB2312" w:hAnsi="Times New Roman" w:eastAsia="仿宋_GB2312" w:cs="DengXian-Regular"/>
          <w:sz w:val="32"/>
          <w:szCs w:val="32"/>
        </w:rPr>
        <w:t>本部门2019年度公务用车购置量0辆，发生“公务用车购置”经费支出0万元</w:t>
      </w:r>
      <w:r>
        <w:rPr>
          <w:rFonts w:hint="eastAsia" w:ascii="仿宋_GB2312" w:hAnsi="Times New Roman" w:eastAsia="仿宋_GB2312" w:cs="DengXian-Regular"/>
          <w:sz w:val="32"/>
          <w:szCs w:val="32"/>
          <w:lang w:eastAsia="zh-CN"/>
        </w:rPr>
        <w:t>，</w:t>
      </w:r>
      <w:r>
        <w:rPr>
          <w:rFonts w:hint="eastAsia" w:ascii="仿宋_GB2312" w:hAnsi="Times New Roman" w:eastAsia="仿宋_GB2312" w:cs="DengXian-Regular"/>
          <w:sz w:val="32"/>
          <w:szCs w:val="32"/>
        </w:rPr>
        <w:t>与2018年度决算支出持平</w:t>
      </w:r>
      <w:r>
        <w:rPr>
          <w:rFonts w:hint="eastAsia" w:ascii="仿宋_GB2312" w:hAnsi="Times New Roman" w:eastAsia="仿宋_GB2312" w:cs="DengXian-Regular"/>
          <w:sz w:val="32"/>
          <w:szCs w:val="32"/>
          <w:lang w:eastAsia="zh-CN"/>
        </w:rPr>
        <w:t>。</w:t>
      </w:r>
    </w:p>
    <w:p w14:paraId="2591AC53">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公务用车运行维护费：</w:t>
      </w:r>
      <w:r>
        <w:rPr>
          <w:rFonts w:hint="eastAsia" w:ascii="仿宋_GB2312" w:hAnsi="Times New Roman" w:eastAsia="仿宋_GB2312" w:cs="DengXian-Regular"/>
          <w:sz w:val="32"/>
          <w:szCs w:val="32"/>
        </w:rPr>
        <w:t>本部门2019年度单位公务用车保有量1辆。公车运行维护费支出较预算持平；较上年增加0.3万元，18.75%，主要是车辆老化，维修增多。</w:t>
      </w:r>
    </w:p>
    <w:p w14:paraId="6297F873">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（三）公务接待费支出0.</w:t>
      </w:r>
      <w:r>
        <w:rPr>
          <w:rFonts w:hint="eastAsia" w:ascii="楷体_GB2312" w:hAnsi="Times New Roman" w:eastAsia="楷体_GB2312" w:cs="DengXian-Bold"/>
          <w:b/>
          <w:bCs/>
          <w:sz w:val="32"/>
          <w:szCs w:val="32"/>
          <w:lang w:val="en-US" w:eastAsia="zh-CN"/>
        </w:rPr>
        <w:t>0</w:t>
      </w:r>
      <w:r>
        <w:rPr>
          <w:rFonts w:hint="eastAsia" w:ascii="楷体_GB2312" w:hAnsi="Times New Roman" w:eastAsia="楷体_GB2312" w:cs="DengXian-Bold"/>
          <w:b/>
          <w:bCs/>
          <w:sz w:val="32"/>
          <w:szCs w:val="32"/>
        </w:rPr>
        <w:t>5万元。</w:t>
      </w:r>
      <w:r>
        <w:rPr>
          <w:rFonts w:hint="eastAsia" w:ascii="仿宋_GB2312" w:hAnsi="Times New Roman" w:eastAsia="仿宋_GB2312" w:cs="DengXian-Regular"/>
          <w:sz w:val="32"/>
          <w:szCs w:val="32"/>
        </w:rPr>
        <w:t>本部门2019年度公务接待共1批次、8人次。公务接待费支出较预算持平</w:t>
      </w:r>
      <w:r>
        <w:rPr>
          <w:rFonts w:hint="eastAsia" w:ascii="仿宋_GB2312" w:hAnsi="Times New Roman" w:eastAsia="仿宋_GB2312" w:cs="DengXian-Regular"/>
          <w:sz w:val="32"/>
          <w:szCs w:val="32"/>
          <w:lang w:eastAsia="zh-CN"/>
        </w:rPr>
        <w:t>，</w:t>
      </w:r>
      <w:r>
        <w:rPr>
          <w:rFonts w:hint="eastAsia" w:ascii="仿宋_GB2312" w:hAnsi="Times New Roman" w:eastAsia="仿宋_GB2312" w:cs="DengXian-Regular"/>
          <w:sz w:val="32"/>
          <w:szCs w:val="32"/>
        </w:rPr>
        <w:t>较上年度</w:t>
      </w:r>
      <w:r>
        <w:rPr>
          <w:rFonts w:hint="eastAsia" w:ascii="仿宋_GB2312" w:hAnsi="Times New Roman" w:eastAsia="仿宋_GB2312" w:cs="DengXian-Regular"/>
          <w:sz w:val="32"/>
          <w:szCs w:val="32"/>
          <w:lang w:eastAsia="zh-CN"/>
        </w:rPr>
        <w:t>持平</w:t>
      </w:r>
      <w:r>
        <w:rPr>
          <w:rFonts w:hint="eastAsia" w:ascii="仿宋_GB2312" w:hAnsi="Times New Roman" w:eastAsia="仿宋_GB2312" w:cs="DengXian-Regular"/>
          <w:sz w:val="32"/>
          <w:szCs w:val="32"/>
        </w:rPr>
        <w:t>。</w:t>
      </w:r>
    </w:p>
    <w:p w14:paraId="6B8C29A7">
      <w:pPr>
        <w:adjustRightInd w:val="0"/>
        <w:snapToGrid w:val="0"/>
        <w:spacing w:line="580" w:lineRule="exact"/>
        <w:ind w:firstLine="640" w:firstLineChars="200"/>
        <w:rPr>
          <w:rFonts w:ascii="黑体" w:hAnsi="Times New Roman" w:eastAsia="黑体" w:cs="Times New Roman"/>
          <w:sz w:val="32"/>
          <w:szCs w:val="40"/>
        </w:rPr>
      </w:pPr>
      <w:r>
        <w:rPr>
          <w:rFonts w:hint="eastAsia" w:ascii="黑体" w:hAnsi="Times New Roman" w:eastAsia="黑体" w:cs="Times New Roman"/>
          <w:sz w:val="32"/>
          <w:szCs w:val="40"/>
        </w:rPr>
        <w:t>六、预算绩效情况说明</w:t>
      </w:r>
    </w:p>
    <w:p w14:paraId="4DB19C79">
      <w:pPr>
        <w:adjustRightInd w:val="0"/>
        <w:snapToGri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 预算绩效管理工作开展情况。</w:t>
      </w:r>
    </w:p>
    <w:p w14:paraId="07DB28F7">
      <w:pPr>
        <w:widowControl/>
        <w:jc w:val="left"/>
      </w:pPr>
      <w:r>
        <w:rPr>
          <w:rFonts w:hint="eastAsia" w:ascii="仿宋_GB2312" w:hAnsi="仿宋_GB2312" w:eastAsia="仿宋_GB2312" w:cs="仿宋_GB2312"/>
          <w:sz w:val="32"/>
          <w:szCs w:val="32"/>
        </w:rPr>
        <w:t>根据预算绩效管理要求，本部门组织对2019年度一般公共预算项目支出全面开展绩效自评，其中，一级项目1个，二级项目2个，共涉及资金435万元，占一般公共预算项目支出总额的80。我单位无政府性基金预算项目支出开展绩效自评。</w:t>
      </w:r>
      <w:r>
        <w:rPr>
          <w:rFonts w:ascii="仿宋" w:hAnsi="仿宋" w:eastAsia="仿宋" w:cs="仿宋"/>
          <w:color w:val="000000"/>
          <w:kern w:val="0"/>
          <w:sz w:val="31"/>
          <w:szCs w:val="31"/>
        </w:rPr>
        <w:t xml:space="preserve">从评价情况来看，达到 </w:t>
      </w:r>
      <w:r>
        <w:rPr>
          <w:rFonts w:hint="eastAsia" w:ascii="仿宋" w:hAnsi="仿宋" w:eastAsia="仿宋" w:cs="仿宋"/>
          <w:color w:val="000000"/>
          <w:kern w:val="0"/>
          <w:sz w:val="31"/>
          <w:szCs w:val="31"/>
        </w:rPr>
        <w:t xml:space="preserve">了年初设定的绩效目标。 一是前期准备。根据评价工作，成立了绩效评价工作组，完 施。评价工作组对各部门提交的资料进行汇总分析，细化了绩效 评价指标体系。对照指标体系进行逐一审核，进行初步评价；三 是分析评价。召开评价工作会议。根据项目情况和评价组各成员 意见，结合指标体系对项目决策、管理、产出及效果情况进行了 综合分析，撰写绩效评价报告。 </w:t>
      </w:r>
    </w:p>
    <w:p w14:paraId="3A8F8EBB">
      <w:pPr>
        <w:adjustRightInd w:val="0"/>
        <w:snapToGrid w:val="0"/>
        <w:spacing w:line="580" w:lineRule="exact"/>
        <w:ind w:firstLine="640" w:firstLineChars="200"/>
        <w:rPr>
          <w:rFonts w:ascii="仿宋_GB2312" w:hAnsi="仿宋_GB2312" w:eastAsia="仿宋_GB2312" w:cs="仿宋_GB2312"/>
          <w:sz w:val="32"/>
          <w:szCs w:val="32"/>
        </w:rPr>
      </w:pPr>
    </w:p>
    <w:p w14:paraId="3C7D8C4B">
      <w:pPr>
        <w:adjustRightInd w:val="0"/>
        <w:snapToGrid w:val="0"/>
        <w:spacing w:line="580" w:lineRule="exact"/>
        <w:ind w:left="420" w:leftChars="200"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 部门决算中项目绩效自评结果。</w:t>
      </w:r>
    </w:p>
    <w:p w14:paraId="63F5DAC6">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本部门在今年部门决算公开中反映财政投资评审项目及 国有资产清查项目等3个项目绩效自评结果。</w:t>
      </w:r>
    </w:p>
    <w:p w14:paraId="2C48B0B7">
      <w:pPr>
        <w:widowControl/>
        <w:jc w:val="left"/>
      </w:pPr>
      <w:r>
        <w:rPr>
          <w:rFonts w:hint="eastAsia" w:ascii="仿宋_GB2312" w:hAnsi="仿宋_GB2312" w:eastAsia="仿宋_GB2312" w:cs="仿宋_GB2312"/>
          <w:sz w:val="32"/>
          <w:szCs w:val="32"/>
        </w:rPr>
        <w:t>财政投资评审项目自评综述：根据年初设定的绩效目标，项目绩效自评得分为96分（绩效自评表附后）。全年预算数为400万元，执行数为400万元，完成预算的100%。项目绩效目标完成情况：</w:t>
      </w:r>
      <w:r>
        <w:rPr>
          <w:rFonts w:ascii="仿宋" w:hAnsi="仿宋" w:eastAsia="仿宋" w:cs="仿宋"/>
          <w:color w:val="000000"/>
          <w:kern w:val="0"/>
          <w:sz w:val="31"/>
          <w:szCs w:val="31"/>
        </w:rPr>
        <w:t>项目绩效目标完成情况 ：完善了</w:t>
      </w:r>
      <w:r>
        <w:rPr>
          <w:rFonts w:hint="eastAsia" w:ascii="仿宋" w:hAnsi="仿宋" w:eastAsia="仿宋" w:cs="仿宋"/>
          <w:color w:val="000000"/>
          <w:kern w:val="0"/>
          <w:sz w:val="31"/>
          <w:szCs w:val="31"/>
        </w:rPr>
        <w:t xml:space="preserve">投资评审的作用。发现的主要问题及原因：未对参会人员满意度进行调查。 </w:t>
      </w:r>
    </w:p>
    <w:p w14:paraId="36D818AB">
      <w:pPr>
        <w:widowControl/>
        <w:jc w:val="left"/>
      </w:pPr>
      <w:r>
        <w:rPr>
          <w:rFonts w:hint="eastAsia" w:ascii="仿宋" w:hAnsi="仿宋" w:eastAsia="仿宋" w:cs="仿宋"/>
          <w:color w:val="000000"/>
          <w:kern w:val="0"/>
          <w:sz w:val="31"/>
          <w:szCs w:val="31"/>
        </w:rPr>
        <w:t>建议：调整优化会议满意度调查的形式。</w:t>
      </w:r>
    </w:p>
    <w:p w14:paraId="6A1E0696">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七、其他重要事项的说明</w:t>
      </w:r>
    </w:p>
    <w:p w14:paraId="7821F26F">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（一）机关运行经费情况</w:t>
      </w:r>
    </w:p>
    <w:p w14:paraId="1055CDAF">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本部门2019年度机关运行经费支出122.1万元，比2018年度增加70.73万元,增长137.69%。主要原因是物业费和办公设备增加。</w:t>
      </w:r>
    </w:p>
    <w:p w14:paraId="7A0C0723">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（二）政府采购情况</w:t>
      </w:r>
    </w:p>
    <w:p w14:paraId="59ECB599">
      <w:pPr>
        <w:widowControl/>
        <w:spacing w:after="0" w:line="58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eastAsia="仿宋_GB2312" w:cs="DengXian-Regular"/>
          <w:sz w:val="32"/>
          <w:szCs w:val="32"/>
        </w:rPr>
        <w:t>本部门201</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年度政府采购支出总额</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万元，从采购类型来看，</w:t>
      </w:r>
      <w:r>
        <w:rPr>
          <w:rFonts w:ascii="仿宋_GB2312" w:hAnsi="仿宋_GB2312" w:eastAsia="仿宋_GB2312" w:cs="仿宋_GB2312"/>
          <w:color w:val="000000"/>
          <w:kern w:val="0"/>
          <w:sz w:val="32"/>
          <w:szCs w:val="32"/>
          <w:lang w:bidi="ar"/>
        </w:rPr>
        <w:t>政府采购货物支出</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万元、政府采购工程支出</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万元、政府采购服务支出</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万元。授予中小企业合同金</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万元，占政府采购支出总额的</w:t>
      </w:r>
      <w:r>
        <w:rPr>
          <w:rFonts w:hint="eastAsia" w:ascii="仿宋_GB2312" w:hAnsi="仿宋_GB2312" w:eastAsia="仿宋_GB2312" w:cs="仿宋_GB2312"/>
          <w:color w:val="000000"/>
          <w:kern w:val="0"/>
          <w:sz w:val="32"/>
          <w:szCs w:val="32"/>
          <w:lang w:val="en-US" w:eastAsia="zh-CN" w:bidi="ar"/>
        </w:rPr>
        <w:t>0</w:t>
      </w:r>
      <w:r>
        <w:rPr>
          <w:rFonts w:hint="eastAsia" w:ascii="仿宋_GB2312" w:hAnsi="仿宋_GB2312" w:eastAsia="仿宋_GB2312" w:cs="仿宋_GB2312"/>
          <w:color w:val="000000"/>
          <w:kern w:val="0"/>
          <w:sz w:val="32"/>
          <w:szCs w:val="32"/>
          <w:lang w:bidi="ar"/>
        </w:rPr>
        <w:t>%，</w:t>
      </w:r>
      <w:r>
        <w:rPr>
          <w:rFonts w:ascii="仿宋_GB2312" w:hAnsi="仿宋_GB2312" w:eastAsia="仿宋_GB2312" w:cs="仿宋_GB2312"/>
          <w:color w:val="000000"/>
          <w:kern w:val="0"/>
          <w:sz w:val="32"/>
          <w:szCs w:val="32"/>
          <w:lang w:bidi="ar"/>
        </w:rPr>
        <w:t>其中授予小微企业合同金额</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 xml:space="preserve">万元，占政府采购支出总额的 </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w:t>
      </w:r>
    </w:p>
    <w:p w14:paraId="3A98EAC5">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（三）国有资产占用情况</w:t>
      </w:r>
    </w:p>
    <w:p w14:paraId="2F551499">
      <w:pPr>
        <w:adjustRightInd w:val="0"/>
        <w:snapToGrid w:val="0"/>
        <w:spacing w:line="580" w:lineRule="exact"/>
        <w:ind w:firstLine="640" w:firstLineChars="200"/>
        <w:rPr>
          <w:rFonts w:hint="eastAsia" w:ascii="楷体_GB2312" w:hAnsi="Times New Roman" w:eastAsia="仿宋_GB2312" w:cs="DengXian-Bold"/>
          <w:b/>
          <w:bCs/>
          <w:sz w:val="32"/>
          <w:szCs w:val="32"/>
          <w:lang w:eastAsia="zh-CN"/>
        </w:rPr>
      </w:pPr>
      <w:r>
        <w:rPr>
          <w:rFonts w:hint="eastAsia" w:ascii="仿宋_GB2312" w:hAnsi="Times New Roman" w:eastAsia="仿宋_GB2312" w:cs="DengXian-Regular"/>
          <w:sz w:val="32"/>
          <w:szCs w:val="32"/>
        </w:rPr>
        <w:t>截至2019年12月31日，本部门共有车辆</w:t>
      </w:r>
      <w:r>
        <w:rPr>
          <w:rFonts w:hint="eastAsia" w:ascii="仿宋_GB2312" w:hAnsi="Times New Roman" w:eastAsia="仿宋_GB2312" w:cs="DengXian-Regular"/>
          <w:sz w:val="32"/>
          <w:szCs w:val="32"/>
          <w:lang w:val="en-US" w:eastAsia="zh-CN"/>
        </w:rPr>
        <w:t>1</w:t>
      </w:r>
      <w:r>
        <w:rPr>
          <w:rFonts w:hint="eastAsia" w:ascii="仿宋_GB2312" w:hAnsi="Times New Roman" w:eastAsia="仿宋_GB2312" w:cs="DengXian-Regular"/>
          <w:sz w:val="32"/>
          <w:szCs w:val="32"/>
        </w:rPr>
        <w:t>辆，与上年一致。单位价值</w:t>
      </w:r>
      <w:r>
        <w:rPr>
          <w:rFonts w:hint="eastAsia" w:ascii="仿宋_GB2312" w:hAnsi="TimesNewRomanPSMT" w:eastAsia="仿宋_GB2312" w:cs="TimesNewRomanPSMT"/>
          <w:sz w:val="32"/>
          <w:szCs w:val="32"/>
        </w:rPr>
        <w:t>50</w:t>
      </w:r>
      <w:r>
        <w:rPr>
          <w:rFonts w:hint="eastAsia" w:ascii="仿宋_GB2312" w:hAnsi="Times New Roman" w:eastAsia="仿宋_GB2312" w:cs="DengXian-Regular"/>
          <w:sz w:val="32"/>
          <w:szCs w:val="32"/>
        </w:rPr>
        <w:t>万元以上通用设备0台（套），单位价值</w:t>
      </w:r>
      <w:r>
        <w:rPr>
          <w:rFonts w:hint="eastAsia" w:ascii="仿宋_GB2312" w:hAnsi="TimesNewRomanPSMT" w:eastAsia="仿宋_GB2312" w:cs="TimesNewRomanPSMT"/>
          <w:sz w:val="32"/>
          <w:szCs w:val="32"/>
        </w:rPr>
        <w:t>100</w:t>
      </w:r>
      <w:r>
        <w:rPr>
          <w:rFonts w:hint="eastAsia" w:ascii="仿宋_GB2312" w:hAnsi="Times New Roman" w:eastAsia="仿宋_GB2312" w:cs="DengXian-Regular"/>
          <w:sz w:val="32"/>
          <w:szCs w:val="32"/>
        </w:rPr>
        <w:t>万元以上专用设备0台</w:t>
      </w:r>
      <w:r>
        <w:rPr>
          <w:rFonts w:hint="eastAsia" w:ascii="仿宋_GB2312" w:hAnsi="Times New Roman" w:eastAsia="仿宋_GB2312" w:cs="DengXian-Regular"/>
          <w:sz w:val="32"/>
          <w:szCs w:val="32"/>
          <w:lang w:eastAsia="zh-CN"/>
        </w:rPr>
        <w:t>，主要是我单位无此项设备</w:t>
      </w:r>
    </w:p>
    <w:p w14:paraId="50C34C4E">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（四）其他需要说明的情况</w:t>
      </w:r>
    </w:p>
    <w:p w14:paraId="4388A01D">
      <w:pPr>
        <w:widowControl/>
        <w:ind w:firstLine="930" w:firstLineChars="300"/>
        <w:jc w:val="left"/>
      </w:pPr>
      <w:r>
        <w:rPr>
          <w:rFonts w:ascii="仿宋" w:hAnsi="仿宋" w:eastAsia="仿宋" w:cs="仿宋"/>
          <w:color w:val="000000"/>
          <w:kern w:val="0"/>
          <w:sz w:val="31"/>
          <w:szCs w:val="31"/>
        </w:rPr>
        <w:t xml:space="preserve">1、本部门 2019 年度政府性基金预算财政拨款、国有资本经 </w:t>
      </w:r>
    </w:p>
    <w:p w14:paraId="1E679F90">
      <w:pPr>
        <w:widowControl/>
        <w:jc w:val="left"/>
      </w:pPr>
      <w:r>
        <w:rPr>
          <w:rFonts w:hint="eastAsia" w:ascii="仿宋" w:hAnsi="仿宋" w:eastAsia="仿宋" w:cs="仿宋"/>
          <w:color w:val="000000"/>
          <w:kern w:val="0"/>
          <w:sz w:val="31"/>
          <w:szCs w:val="31"/>
        </w:rPr>
        <w:t xml:space="preserve">营预算财政拨款无收支及结转和结余情况、故政府性基金预算财 </w:t>
      </w:r>
    </w:p>
    <w:p w14:paraId="0F78F178">
      <w:pPr>
        <w:widowControl/>
        <w:jc w:val="left"/>
      </w:pPr>
      <w:r>
        <w:rPr>
          <w:rFonts w:hint="eastAsia" w:ascii="仿宋" w:hAnsi="仿宋" w:eastAsia="仿宋" w:cs="仿宋"/>
          <w:color w:val="000000"/>
          <w:kern w:val="0"/>
          <w:sz w:val="31"/>
          <w:szCs w:val="31"/>
        </w:rPr>
        <w:t xml:space="preserve">政拨款收入支出决算表、国有资本经营预算财政拨款支出决算表 </w:t>
      </w:r>
    </w:p>
    <w:p w14:paraId="37F1A849">
      <w:pPr>
        <w:widowControl/>
        <w:jc w:val="left"/>
      </w:pPr>
      <w:r>
        <w:rPr>
          <w:rFonts w:hint="eastAsia" w:ascii="仿宋" w:hAnsi="仿宋" w:eastAsia="仿宋" w:cs="仿宋"/>
          <w:color w:val="000000"/>
          <w:kern w:val="0"/>
          <w:sz w:val="31"/>
          <w:szCs w:val="31"/>
        </w:rPr>
        <w:t xml:space="preserve">以空表列示。 </w:t>
      </w:r>
    </w:p>
    <w:p w14:paraId="5C13E6A3">
      <w:pPr>
        <w:widowControl/>
        <w:ind w:firstLine="620" w:firstLineChars="200"/>
        <w:jc w:val="left"/>
      </w:pPr>
      <w:r>
        <w:rPr>
          <w:rFonts w:hint="eastAsia" w:ascii="仿宋" w:hAnsi="仿宋" w:eastAsia="仿宋" w:cs="仿宋"/>
          <w:color w:val="000000"/>
          <w:kern w:val="0"/>
          <w:sz w:val="31"/>
          <w:szCs w:val="31"/>
        </w:rPr>
        <w:t xml:space="preserve">2、由于决算公开表格中金额数值应当保留两位小数，公开 </w:t>
      </w:r>
    </w:p>
    <w:p w14:paraId="78D1E69B">
      <w:pPr>
        <w:widowControl/>
        <w:jc w:val="left"/>
      </w:pPr>
      <w:r>
        <w:rPr>
          <w:rFonts w:hint="eastAsia" w:ascii="仿宋" w:hAnsi="仿宋" w:eastAsia="仿宋" w:cs="仿宋"/>
          <w:color w:val="000000"/>
          <w:kern w:val="0"/>
          <w:sz w:val="31"/>
          <w:szCs w:val="31"/>
        </w:rPr>
        <w:t xml:space="preserve">数据为四舍五入计算结果，个别数据合计项与分项之和存在小数 </w:t>
      </w:r>
    </w:p>
    <w:p w14:paraId="55041B1B">
      <w:pPr>
        <w:widowControl/>
        <w:jc w:val="left"/>
      </w:pPr>
      <w:r>
        <w:rPr>
          <w:rFonts w:hint="eastAsia" w:ascii="仿宋" w:hAnsi="仿宋" w:eastAsia="仿宋" w:cs="仿宋"/>
          <w:color w:val="000000"/>
          <w:kern w:val="0"/>
          <w:sz w:val="31"/>
          <w:szCs w:val="31"/>
        </w:rPr>
        <w:t xml:space="preserve">点后差额，特此说明。 </w:t>
      </w:r>
    </w:p>
    <w:p w14:paraId="08789CC4">
      <w:pPr>
        <w:jc w:val="center"/>
        <w:rPr>
          <w:rFonts w:ascii="黑体" w:hAnsi="黑体" w:eastAsia="黑体" w:cs="黑体"/>
          <w:sz w:val="56"/>
          <w:szCs w:val="72"/>
        </w:rPr>
      </w:pPr>
    </w:p>
    <w:p w14:paraId="5348476D">
      <w:pPr>
        <w:jc w:val="center"/>
        <w:rPr>
          <w:rFonts w:ascii="黑体" w:hAnsi="黑体" w:eastAsia="黑体" w:cs="黑体"/>
          <w:sz w:val="56"/>
          <w:szCs w:val="72"/>
        </w:rPr>
        <w:sectPr>
          <w:type w:val="continuous"/>
          <w:pgSz w:w="11906" w:h="16838"/>
          <w:pgMar w:top="2041" w:right="1531" w:bottom="2041" w:left="1531" w:header="851" w:footer="992" w:gutter="0"/>
          <w:pgNumType w:fmt="numberInDash"/>
          <w:cols w:space="0" w:num="1"/>
          <w:titlePg/>
          <w:docGrid w:type="lines" w:linePitch="312" w:charSpace="0"/>
        </w:sectPr>
      </w:pPr>
    </w:p>
    <w:p w14:paraId="5AFFC5AD">
      <w:pPr>
        <w:rPr>
          <w:rFonts w:ascii="黑体" w:hAnsi="黑体" w:eastAsia="黑体" w:cs="黑体"/>
          <w:sz w:val="56"/>
          <w:szCs w:val="72"/>
        </w:rPr>
        <w:sectPr>
          <w:headerReference r:id="rId21" w:type="first"/>
          <w:footerReference r:id="rId23" w:type="first"/>
          <w:headerReference r:id="rId20" w:type="default"/>
          <w:footerReference r:id="rId22" w:type="default"/>
          <w:type w:val="continuous"/>
          <w:pgSz w:w="11906" w:h="16838"/>
          <w:pgMar w:top="2041" w:right="1531" w:bottom="2041" w:left="1531" w:header="851" w:footer="992" w:gutter="0"/>
          <w:pgNumType w:fmt="numberInDash"/>
          <w:cols w:space="0" w:num="1"/>
          <w:titlePg/>
          <w:docGrid w:type="lines" w:linePitch="312" w:charSpace="0"/>
        </w:sectPr>
      </w:pPr>
      <w:r>
        <w:rPr>
          <w:rFonts w:ascii="黑体" w:hAnsi="黑体" w:eastAsia="黑体" w:cs="黑体"/>
          <w:sz w:val="56"/>
          <w:szCs w:val="72"/>
        </w:rPr>
        <w:br w:type="page"/>
      </w:r>
    </w:p>
    <w:p w14:paraId="231FB191">
      <w:pPr>
        <w:rPr>
          <w:rFonts w:ascii="黑体" w:hAnsi="黑体" w:eastAsia="黑体" w:cs="黑体"/>
          <w:sz w:val="56"/>
          <w:szCs w:val="72"/>
        </w:rPr>
      </w:pPr>
    </w:p>
    <w:p w14:paraId="76AAB971">
      <w:pPr>
        <w:jc w:val="center"/>
        <w:rPr>
          <w:rFonts w:ascii="黑体" w:hAnsi="黑体" w:eastAsia="黑体" w:cs="黑体"/>
          <w:sz w:val="56"/>
          <w:szCs w:val="72"/>
        </w:rPr>
      </w:pPr>
    </w:p>
    <w:p w14:paraId="6DEF9F08">
      <w:pPr>
        <w:jc w:val="center"/>
        <w:rPr>
          <w:rFonts w:ascii="黑体" w:hAnsi="黑体" w:eastAsia="黑体" w:cs="黑体"/>
          <w:sz w:val="56"/>
          <w:szCs w:val="72"/>
        </w:rPr>
      </w:pPr>
    </w:p>
    <w:p w14:paraId="2BD22012">
      <w:pPr>
        <w:jc w:val="center"/>
        <w:rPr>
          <w:sz w:val="72"/>
        </w:rPr>
      </w:pPr>
      <w:r>
        <w:rPr>
          <w:sz w:val="72"/>
        </w:rPr>
        <w:pict>
          <v:shape id="_x0000_s1029" o:spid="_x0000_s1029" o:spt="202" type="#_x0000_t202" style="position:absolute;left:0pt;margin-left:-80.45pt;margin-top:34.8pt;height:263.1pt;width:613.65pt;z-index:251669504;v-text-anchor:middle;mso-width-relative:page;mso-height-relative:page;" fillcolor="#FFD966" filled="t" stroked="t" coordsize="21600,21600" o:gfxdata="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hub7J9sAAAAMAQAADwAAAAAAAAABACAAAAAiAAAAZHJzL2Rvd25yZXYueG1sUEsBAhQAFAAAAAgA&#10;h07iQGQ/W79bAgAAugQAAA4AAAAAAAAAAQAgAAAAKgEAAGRycy9lMm9Eb2MueG1sUEsFBgAAAAAG&#10;AAYAWQEAAPcFAAAAAA==&#10;">
            <v:path/>
            <v:fill type="pattern" on="t" color2="#FFFFFF" o:title="image1" focussize="0,0" r:id="rId30"/>
            <v:stroke weight="0.5pt" color="#FFD966" joinstyle="round"/>
            <v:imagedata o:title=""/>
            <o:lock v:ext="edit"/>
            <v:textbox>
              <w:txbxContent>
                <w:p w14:paraId="3A4EB300">
                  <w:pPr>
                    <w:widowControl/>
                    <w:jc w:val="center"/>
                  </w:pPr>
                  <w:r>
                    <w:rPr>
                      <w:rFonts w:hint="eastAsia" w:ascii="黑体" w:hAnsi="黑体" w:eastAsia="黑体" w:cs="黑体"/>
                      <w:color w:val="000000" w:themeColor="text1"/>
                      <w:sz w:val="90"/>
                      <w:szCs w:val="90"/>
                    </w:rPr>
                    <w:t>第三部分 相关名词解释</w:t>
                  </w:r>
                </w:p>
              </w:txbxContent>
            </v:textbox>
          </v:shape>
        </w:pict>
      </w:r>
    </w:p>
    <w:p w14:paraId="4535EB27"/>
    <w:p w14:paraId="690B495E"/>
    <w:p w14:paraId="32EF8261"/>
    <w:p w14:paraId="7DC55BD2"/>
    <w:p w14:paraId="54F4AEEA"/>
    <w:p w14:paraId="6E7CCC01"/>
    <w:p w14:paraId="25F51AC2"/>
    <w:p w14:paraId="60F3C3FC"/>
    <w:p w14:paraId="3AD651DC"/>
    <w:p w14:paraId="5EBF4F5A"/>
    <w:p w14:paraId="740F0D87"/>
    <w:p w14:paraId="05F36982"/>
    <w:p w14:paraId="72915B5C"/>
    <w:p w14:paraId="20828B24">
      <w:pPr>
        <w:tabs>
          <w:tab w:val="left" w:pos="886"/>
        </w:tabs>
        <w:jc w:val="left"/>
        <w:sectPr>
          <w:headerReference r:id="rId24" w:type="first"/>
          <w:pgSz w:w="11906" w:h="16838"/>
          <w:pgMar w:top="2041" w:right="1531" w:bottom="2041" w:left="1531" w:header="851" w:footer="992" w:gutter="0"/>
          <w:pgNumType w:fmt="numberInDash"/>
          <w:cols w:space="0" w:num="1"/>
          <w:titlePg/>
          <w:docGrid w:type="lines" w:linePitch="312" w:charSpace="0"/>
        </w:sectPr>
      </w:pPr>
    </w:p>
    <w:p w14:paraId="0197D908">
      <w:pPr>
        <w:rPr>
          <w:rFonts w:ascii="仿宋_GB2312" w:hAnsi="宋体" w:eastAsia="仿宋_GB2312" w:cs="ArialUnicodeMS"/>
          <w:sz w:val="32"/>
          <w:szCs w:val="32"/>
          <w:highlight w:val="yellow"/>
        </w:rPr>
      </w:pPr>
      <w:r>
        <w:rPr>
          <w:rFonts w:hint="eastAsia" w:ascii="仿宋_GB2312" w:hAnsi="宋体" w:eastAsia="仿宋_GB2312" w:cs="ArialUnicodeMS"/>
          <w:sz w:val="32"/>
          <w:szCs w:val="32"/>
          <w:highlight w:val="yellow"/>
        </w:rPr>
        <w:br w:type="page"/>
      </w:r>
    </w:p>
    <w:p w14:paraId="3EDD83A9">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（一）财政拨款收入：</w:t>
      </w:r>
      <w:r>
        <w:rPr>
          <w:rFonts w:hint="eastAsia" w:ascii="仿宋_GB2312" w:hAnsi="宋体" w:eastAsia="仿宋_GB2312" w:cs="Times New Roman"/>
          <w:color w:val="000000"/>
          <w:kern w:val="0"/>
          <w:sz w:val="32"/>
          <w:szCs w:val="32"/>
        </w:rPr>
        <w:t>本年度从本级财政部门取得的财政拨款，包括一般公共预算财政拨款和政府性基金预算财政拨款。</w:t>
      </w:r>
    </w:p>
    <w:p w14:paraId="39829E81">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（二）事业收入：</w:t>
      </w:r>
      <w:r>
        <w:rPr>
          <w:rFonts w:hint="eastAsia" w:ascii="仿宋_GB2312" w:hAnsi="宋体" w:eastAsia="仿宋_GB2312" w:cs="Times New Roman"/>
          <w:color w:val="000000"/>
          <w:kern w:val="0"/>
          <w:sz w:val="32"/>
          <w:szCs w:val="32"/>
        </w:rPr>
        <w:t>指事业单位开展专业业务活动及辅助活动所取得的收入。</w:t>
      </w:r>
    </w:p>
    <w:p w14:paraId="6994074B">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（三）其他收入：</w:t>
      </w:r>
      <w:r>
        <w:rPr>
          <w:rFonts w:hint="eastAsia" w:ascii="仿宋_GB2312" w:hAnsi="宋体" w:eastAsia="仿宋_GB2312" w:cs="Times New Roman"/>
          <w:color w:val="000000"/>
          <w:kern w:val="0"/>
          <w:sz w:val="32"/>
          <w:szCs w:val="32"/>
        </w:rPr>
        <w:t>指除上述“财政拨款收入”“事业收入”“经营收入”等以外的收入。</w:t>
      </w:r>
    </w:p>
    <w:p w14:paraId="2146FED5">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（四）用事业基金弥补收支差额：</w:t>
      </w:r>
      <w:r>
        <w:rPr>
          <w:rFonts w:hint="eastAsia" w:ascii="仿宋_GB2312" w:hAnsi="宋体" w:eastAsia="仿宋_GB2312" w:cs="Times New Roman"/>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4A8D4831">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（五）年初结转和结余：</w:t>
      </w:r>
      <w:r>
        <w:rPr>
          <w:rFonts w:hint="eastAsia" w:ascii="仿宋_GB2312" w:hAnsi="宋体" w:eastAsia="仿宋_GB2312" w:cs="Times New Roman"/>
          <w:color w:val="000000"/>
          <w:kern w:val="0"/>
          <w:sz w:val="32"/>
          <w:szCs w:val="32"/>
        </w:rPr>
        <w:t>指以前年度尚未完成、结转到本年仍按原规定用途继续使用的资金，或项目已完成等产生的结余资金。</w:t>
      </w:r>
    </w:p>
    <w:p w14:paraId="73E31FA1">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（六）结余分配：</w:t>
      </w:r>
      <w:r>
        <w:rPr>
          <w:rFonts w:hint="eastAsia" w:ascii="仿宋_GB2312" w:hAnsi="宋体" w:eastAsia="仿宋_GB2312" w:cs="Times New Roman"/>
          <w:color w:val="000000"/>
          <w:kern w:val="0"/>
          <w:sz w:val="32"/>
          <w:szCs w:val="32"/>
        </w:rPr>
        <w:t>指事业单位按照事业单位会计制度的规定从非财政补助结余中分配的事业基金和职工福利基金等。</w:t>
      </w:r>
    </w:p>
    <w:p w14:paraId="7A646037">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（七）年末结转和结余：</w:t>
      </w:r>
      <w:r>
        <w:rPr>
          <w:rFonts w:hint="eastAsia" w:ascii="仿宋_GB2312" w:hAnsi="宋体" w:eastAsia="仿宋_GB2312" w:cs="Times New Roman"/>
          <w:color w:val="000000"/>
          <w:kern w:val="0"/>
          <w:sz w:val="32"/>
          <w:szCs w:val="32"/>
        </w:rPr>
        <w:t>指单位按有关规定结转到下年或以后年度继续使用的资金，或项目已完成等产生的结余资金。</w:t>
      </w:r>
    </w:p>
    <w:p w14:paraId="6D2F4FC7">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（八）基本支出：</w:t>
      </w:r>
      <w:r>
        <w:rPr>
          <w:rFonts w:hint="eastAsia" w:ascii="仿宋_GB2312" w:hAnsi="宋体" w:eastAsia="仿宋_GB2312" w:cs="Times New Roman"/>
          <w:color w:val="000000"/>
          <w:kern w:val="0"/>
          <w:sz w:val="32"/>
          <w:szCs w:val="32"/>
        </w:rPr>
        <w:t>填列单位为保障机构正常运转、完成日常工作任务而发生的各项支出。</w:t>
      </w:r>
    </w:p>
    <w:p w14:paraId="51186174">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（九）项目支出：</w:t>
      </w:r>
      <w:r>
        <w:rPr>
          <w:rFonts w:hint="eastAsia" w:ascii="仿宋_GB2312" w:hAnsi="宋体" w:eastAsia="仿宋_GB2312" w:cs="Times New Roman"/>
          <w:color w:val="000000"/>
          <w:kern w:val="0"/>
          <w:sz w:val="32"/>
          <w:szCs w:val="32"/>
        </w:rPr>
        <w:t>填列单位为完成特定的行政工作任务或事业发展目标，在基本支出之外发生的各项支出</w:t>
      </w:r>
    </w:p>
    <w:p w14:paraId="09F02D50">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（十）基本建设支出：</w:t>
      </w:r>
      <w:r>
        <w:rPr>
          <w:rFonts w:hint="eastAsia" w:ascii="仿宋_GB2312" w:hAnsi="宋体" w:eastAsia="仿宋_GB2312"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492ECEE0">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（十一）其他资本性支出：</w:t>
      </w:r>
      <w:r>
        <w:rPr>
          <w:rFonts w:hint="eastAsia" w:ascii="仿宋_GB2312" w:hAnsi="宋体" w:eastAsia="仿宋_GB2312"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14:paraId="184CE576">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（十二）“三公”经费：</w:t>
      </w:r>
      <w:r>
        <w:rPr>
          <w:rFonts w:hint="eastAsia" w:ascii="仿宋_GB2312" w:hAnsi="宋体"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0D81387E">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（十三）其他交通费用：</w:t>
      </w:r>
      <w:r>
        <w:rPr>
          <w:rFonts w:hint="eastAsia" w:ascii="仿宋_GB2312" w:hAnsi="宋体" w:eastAsia="仿宋_GB2312" w:cs="Times New Roman"/>
          <w:color w:val="000000"/>
          <w:kern w:val="0"/>
          <w:sz w:val="32"/>
          <w:szCs w:val="32"/>
        </w:rPr>
        <w:t>填列单位除公务用车运行维护费以外的其他交通费用。如公务交通补贴、租车费用、出租车费用，飞机、船舶等燃料费、维修费、保险费等。</w:t>
      </w:r>
    </w:p>
    <w:p w14:paraId="4F241421">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（十四）公务用车购置：</w:t>
      </w:r>
      <w:r>
        <w:rPr>
          <w:rFonts w:hint="eastAsia" w:ascii="仿宋_GB2312" w:hAnsi="宋体" w:eastAsia="仿宋_GB2312" w:cs="Times New Roman"/>
          <w:color w:val="000000"/>
          <w:kern w:val="0"/>
          <w:sz w:val="32"/>
          <w:szCs w:val="32"/>
        </w:rPr>
        <w:t>填列单位公务用车车辆购置支出（含车辆购置税、牌照费）。</w:t>
      </w:r>
    </w:p>
    <w:p w14:paraId="23BDD175">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（十五）其他交通工具购置：</w:t>
      </w:r>
      <w:r>
        <w:rPr>
          <w:rFonts w:hint="eastAsia" w:ascii="仿宋_GB2312" w:hAnsi="宋体" w:eastAsia="仿宋_GB2312" w:cs="Times New Roman"/>
          <w:color w:val="000000"/>
          <w:kern w:val="0"/>
          <w:sz w:val="32"/>
          <w:szCs w:val="32"/>
        </w:rPr>
        <w:t>填列单位除公务用车外的其他各类交通工具（如船舶、飞机等）购置支出（含车辆购置税、牌照费）。</w:t>
      </w:r>
    </w:p>
    <w:p w14:paraId="2FAC1F49">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（十六）机关运行经费：</w:t>
      </w:r>
      <w:r>
        <w:rPr>
          <w:rFonts w:hint="eastAsia" w:ascii="仿宋_GB2312" w:hAnsi="宋体"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78DDA831">
      <w:pPr>
        <w:tabs>
          <w:tab w:val="left" w:pos="235"/>
        </w:tabs>
        <w:jc w:val="left"/>
        <w:rPr>
          <w:rFonts w:ascii="仿宋_GB2312" w:hAnsi="Cambria" w:eastAsia="仿宋_GB2312" w:cs="ArialUnicodeMS"/>
          <w:kern w:val="0"/>
          <w:sz w:val="32"/>
          <w:szCs w:val="32"/>
        </w:rPr>
      </w:pPr>
      <w:r>
        <w:rPr>
          <w:rFonts w:hint="eastAsia" w:ascii="仿宋_GB2312" w:hAnsi="宋体" w:eastAsia="仿宋_GB2312" w:cs="Times New Roman"/>
          <w:b/>
          <w:bCs/>
          <w:color w:val="000000"/>
          <w:kern w:val="0"/>
          <w:sz w:val="32"/>
          <w:szCs w:val="32"/>
        </w:rPr>
        <w:t>（十七）经费形式:</w:t>
      </w:r>
      <w:r>
        <w:rPr>
          <w:rFonts w:hint="eastAsia" w:ascii="仿宋_GB2312" w:hAnsi="宋体" w:eastAsia="仿宋_GB2312" w:cs="Times New Roman"/>
          <w:color w:val="000000"/>
          <w:kern w:val="0"/>
          <w:sz w:val="32"/>
          <w:szCs w:val="32"/>
        </w:rPr>
        <w:t>按照经费来源，</w:t>
      </w:r>
      <w:r>
        <w:rPr>
          <w:rFonts w:hint="eastAsia" w:ascii="仿宋_GB2312" w:hAnsi="Cambria" w:eastAsia="仿宋_GB2312" w:cs="ArialUnicodeMS"/>
          <w:kern w:val="0"/>
          <w:sz w:val="32"/>
          <w:szCs w:val="32"/>
        </w:rPr>
        <w:t>可分为财政拨款、财政性资金基本保证、财政性资金定额或定项补助、财政性资金零补助四类。</w:t>
      </w:r>
    </w:p>
    <w:p w14:paraId="77F21C6A"/>
    <w:p w14:paraId="2C9D13CB"/>
    <w:p w14:paraId="57EC69F8"/>
    <w:p w14:paraId="77CDA44C"/>
    <w:p w14:paraId="27A4F6A5"/>
    <w:p w14:paraId="5CF877CD"/>
    <w:p w14:paraId="275C00E3"/>
    <w:p w14:paraId="69AC22B1"/>
    <w:p w14:paraId="1F6710EE"/>
    <w:p w14:paraId="47B679B7"/>
    <w:p w14:paraId="0B2409EE"/>
    <w:p w14:paraId="20270931">
      <w:pPr>
        <w:jc w:val="left"/>
        <w:sectPr>
          <w:headerReference r:id="rId25" w:type="default"/>
          <w:type w:val="continuous"/>
          <w:pgSz w:w="11906" w:h="16838"/>
          <w:pgMar w:top="2098" w:right="1474" w:bottom="1985" w:left="1588" w:header="851" w:footer="992" w:gutter="0"/>
          <w:pgNumType w:fmt="numberInDash"/>
          <w:cols w:space="425" w:num="1"/>
          <w:docGrid w:type="lines" w:linePitch="312" w:charSpace="0"/>
        </w:sectPr>
      </w:pPr>
    </w:p>
    <w:p w14:paraId="577D4CEF">
      <w:pPr>
        <w:tabs>
          <w:tab w:val="left" w:pos="235"/>
        </w:tabs>
        <w:jc w:val="left"/>
        <w:sectPr>
          <w:pgSz w:w="11906" w:h="16838"/>
          <w:pgMar w:top="2098" w:right="1474" w:bottom="1985" w:left="1588" w:header="851" w:footer="992" w:gutter="0"/>
          <w:pgNumType w:fmt="numberInDash"/>
          <w:cols w:space="425" w:num="1"/>
          <w:docGrid w:type="lines" w:linePitch="312" w:charSpace="0"/>
        </w:sectPr>
      </w:pPr>
      <w:r>
        <w:rPr>
          <w:sz w:val="72"/>
        </w:rPr>
        <w:pict>
          <v:shape id="_x0000_s1028" o:spid="_x0000_s1028" o:spt="202" type="#_x0000_t202" style="position:absolute;left:0pt;margin-left:-82.05pt;margin-top:135.85pt;height:263.1pt;width:613.65pt;z-index:-251656192;v-text-anchor:middle;mso-width-relative:page;mso-height-relative:page;" fillcolor="#FFD966" filled="t" stroked="t" coordsize="21600,21600" o:gfxdata="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GGoOK3AAAAA0BAAAPAAAAAAAAAAEAIAAAACIAAABkcnMvZG93bnJldi54bWxQSwECFAAUAAAA&#10;CACHTuJAew5iW1wCAAC6BAAADgAAAAAAAAABACAAAAArAQAAZHJzL2Uyb0RvYy54bWxQSwUGAAAA&#10;AAYABgBZAQAA+QUAAAAA&#10;">
            <v:path/>
            <v:fill type="pattern" on="t" color2="#FFFFFF" o:title="image1" focussize="0,0" r:id="rId30"/>
            <v:stroke weight="0.5pt" color="#FFD966" joinstyle="round"/>
            <v:imagedata o:title=""/>
            <o:lock v:ext="edit"/>
            <v:textbox>
              <w:txbxContent>
                <w:p w14:paraId="61C2E057">
                  <w:pPr>
                    <w:widowControl/>
                    <w:jc w:val="center"/>
                    <w:rPr>
                      <w:rFonts w:ascii="黑体" w:hAnsi="黑体" w:eastAsia="黑体" w:cs="黑体"/>
                      <w:color w:val="000000" w:themeColor="text1"/>
                      <w:sz w:val="90"/>
                      <w:szCs w:val="90"/>
                    </w:rPr>
                  </w:pPr>
                  <w:r>
                    <w:rPr>
                      <w:rFonts w:hint="eastAsia" w:ascii="黑体" w:hAnsi="黑体" w:eastAsia="黑体" w:cs="黑体"/>
                      <w:color w:val="000000" w:themeColor="text1"/>
                      <w:sz w:val="90"/>
                      <w:szCs w:val="90"/>
                    </w:rPr>
                    <w:t xml:space="preserve">第四部分 </w:t>
                  </w:r>
                </w:p>
                <w:p w14:paraId="4B09FE3C">
                  <w:pPr>
                    <w:widowControl/>
                    <w:jc w:val="center"/>
                  </w:pPr>
                  <w:r>
                    <w:rPr>
                      <w:rFonts w:hint="eastAsia" w:ascii="黑体" w:hAnsi="黑体" w:eastAsia="黑体" w:cs="黑体"/>
                      <w:color w:val="000000" w:themeColor="text1"/>
                      <w:sz w:val="90"/>
                      <w:szCs w:val="90"/>
                    </w:rPr>
                    <w:t>2019年度部门决算报表</w:t>
                  </w:r>
                </w:p>
              </w:txbxContent>
            </v:textbox>
          </v:shape>
        </w:pict>
      </w:r>
    </w:p>
    <w:tbl>
      <w:tblPr>
        <w:tblStyle w:val="6"/>
        <w:tblpPr w:leftFromText="180" w:rightFromText="180" w:vertAnchor="text" w:horzAnchor="page" w:tblpXSpec="center" w:tblpY="340"/>
        <w:tblOverlap w:val="never"/>
        <w:tblW w:w="9517" w:type="dxa"/>
        <w:jc w:val="center"/>
        <w:tblLayout w:type="fixed"/>
        <w:tblCellMar>
          <w:top w:w="0" w:type="dxa"/>
          <w:left w:w="0" w:type="dxa"/>
          <w:bottom w:w="0" w:type="dxa"/>
          <w:right w:w="0" w:type="dxa"/>
        </w:tblCellMar>
      </w:tblPr>
      <w:tblGrid>
        <w:gridCol w:w="3309"/>
        <w:gridCol w:w="667"/>
        <w:gridCol w:w="1016"/>
        <w:gridCol w:w="3034"/>
        <w:gridCol w:w="633"/>
        <w:gridCol w:w="858"/>
      </w:tblGrid>
      <w:tr w14:paraId="2389E1F4">
        <w:tblPrEx>
          <w:tblCellMar>
            <w:top w:w="0" w:type="dxa"/>
            <w:left w:w="0" w:type="dxa"/>
            <w:bottom w:w="0" w:type="dxa"/>
            <w:right w:w="0" w:type="dxa"/>
          </w:tblCellMar>
        </w:tblPrEx>
        <w:trPr>
          <w:trHeight w:val="489" w:hRule="atLeast"/>
          <w:jc w:val="center"/>
        </w:trPr>
        <w:tc>
          <w:tcPr>
            <w:tcW w:w="9517" w:type="dxa"/>
            <w:gridSpan w:val="6"/>
            <w:tcBorders>
              <w:top w:val="nil"/>
              <w:left w:val="nil"/>
              <w:bottom w:val="nil"/>
              <w:right w:val="nil"/>
            </w:tcBorders>
            <w:shd w:val="clear" w:color="auto" w:fill="auto"/>
            <w:tcMar>
              <w:top w:w="15" w:type="dxa"/>
              <w:left w:w="15" w:type="dxa"/>
              <w:right w:w="15" w:type="dxa"/>
            </w:tcMar>
            <w:vAlign w:val="bottom"/>
          </w:tcPr>
          <w:p w14:paraId="3D0490C8">
            <w:pPr>
              <w:spacing w:line="400" w:lineRule="exact"/>
              <w:jc w:val="center"/>
              <w:rPr>
                <w:rFonts w:ascii="黑体" w:hAnsi="宋体" w:eastAsia="黑体" w:cs="黑体"/>
                <w:color w:val="000000"/>
                <w:sz w:val="32"/>
                <w:szCs w:val="32"/>
              </w:rPr>
            </w:pPr>
            <w:r>
              <w:rPr>
                <w:rFonts w:hint="eastAsia" w:ascii="黑体" w:hAnsi="宋体" w:eastAsia="黑体" w:cs="黑体"/>
                <w:color w:val="000000"/>
                <w:kern w:val="0"/>
                <w:sz w:val="32"/>
                <w:szCs w:val="32"/>
              </w:rPr>
              <w:t>收入支出决算总表</w:t>
            </w:r>
          </w:p>
        </w:tc>
      </w:tr>
      <w:tr w14:paraId="74EA122D">
        <w:tblPrEx>
          <w:tblCellMar>
            <w:top w:w="0" w:type="dxa"/>
            <w:left w:w="0" w:type="dxa"/>
            <w:bottom w:w="0" w:type="dxa"/>
            <w:right w:w="0" w:type="dxa"/>
          </w:tblCellMar>
        </w:tblPrEx>
        <w:trPr>
          <w:trHeight w:val="205" w:hRule="atLeast"/>
          <w:jc w:val="center"/>
        </w:trPr>
        <w:tc>
          <w:tcPr>
            <w:tcW w:w="3309" w:type="dxa"/>
            <w:tcBorders>
              <w:top w:val="nil"/>
              <w:left w:val="nil"/>
              <w:bottom w:val="nil"/>
              <w:right w:val="nil"/>
            </w:tcBorders>
            <w:shd w:val="clear" w:color="auto" w:fill="auto"/>
            <w:tcMar>
              <w:top w:w="15" w:type="dxa"/>
              <w:left w:w="15" w:type="dxa"/>
              <w:right w:w="15" w:type="dxa"/>
            </w:tcMar>
            <w:vAlign w:val="bottom"/>
          </w:tcPr>
          <w:p w14:paraId="01014E7A">
            <w:pPr>
              <w:rPr>
                <w:rFonts w:ascii="Arial" w:hAnsi="Arial" w:cs="Arial"/>
                <w:color w:val="000000"/>
                <w:sz w:val="20"/>
                <w:szCs w:val="20"/>
              </w:rPr>
            </w:pPr>
          </w:p>
        </w:tc>
        <w:tc>
          <w:tcPr>
            <w:tcW w:w="667" w:type="dxa"/>
            <w:tcBorders>
              <w:top w:val="nil"/>
              <w:left w:val="nil"/>
              <w:bottom w:val="nil"/>
              <w:right w:val="nil"/>
            </w:tcBorders>
            <w:shd w:val="clear" w:color="auto" w:fill="auto"/>
            <w:tcMar>
              <w:top w:w="15" w:type="dxa"/>
              <w:left w:w="15" w:type="dxa"/>
              <w:right w:w="15" w:type="dxa"/>
            </w:tcMar>
            <w:vAlign w:val="bottom"/>
          </w:tcPr>
          <w:p w14:paraId="507CFCAF">
            <w:pPr>
              <w:rPr>
                <w:rFonts w:ascii="Arial" w:hAnsi="Arial" w:cs="Arial"/>
                <w:color w:val="000000"/>
                <w:sz w:val="20"/>
                <w:szCs w:val="20"/>
              </w:rPr>
            </w:pPr>
          </w:p>
        </w:tc>
        <w:tc>
          <w:tcPr>
            <w:tcW w:w="1016" w:type="dxa"/>
            <w:tcBorders>
              <w:top w:val="nil"/>
              <w:left w:val="nil"/>
              <w:bottom w:val="nil"/>
              <w:right w:val="nil"/>
            </w:tcBorders>
            <w:shd w:val="clear" w:color="auto" w:fill="auto"/>
            <w:tcMar>
              <w:top w:w="15" w:type="dxa"/>
              <w:left w:w="15" w:type="dxa"/>
              <w:right w:w="15" w:type="dxa"/>
            </w:tcMar>
            <w:vAlign w:val="bottom"/>
          </w:tcPr>
          <w:p w14:paraId="2D47ECCD">
            <w:pPr>
              <w:rPr>
                <w:rFonts w:ascii="Arial" w:hAnsi="Arial" w:cs="Arial"/>
                <w:color w:val="000000"/>
                <w:sz w:val="20"/>
                <w:szCs w:val="20"/>
              </w:rPr>
            </w:pPr>
          </w:p>
        </w:tc>
        <w:tc>
          <w:tcPr>
            <w:tcW w:w="4525" w:type="dxa"/>
            <w:gridSpan w:val="3"/>
            <w:tcBorders>
              <w:top w:val="nil"/>
              <w:left w:val="nil"/>
              <w:bottom w:val="nil"/>
              <w:right w:val="nil"/>
            </w:tcBorders>
            <w:shd w:val="clear" w:color="auto" w:fill="auto"/>
            <w:tcMar>
              <w:top w:w="15" w:type="dxa"/>
              <w:left w:w="15" w:type="dxa"/>
              <w:right w:w="15" w:type="dxa"/>
            </w:tcMar>
            <w:vAlign w:val="bottom"/>
          </w:tcPr>
          <w:p w14:paraId="421241DE">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14:paraId="6F5C435F">
        <w:tblPrEx>
          <w:tblCellMar>
            <w:top w:w="0" w:type="dxa"/>
            <w:left w:w="0" w:type="dxa"/>
            <w:bottom w:w="0" w:type="dxa"/>
            <w:right w:w="0" w:type="dxa"/>
          </w:tblCellMar>
        </w:tblPrEx>
        <w:trPr>
          <w:trHeight w:val="421" w:hRule="atLeast"/>
          <w:jc w:val="center"/>
        </w:trPr>
        <w:tc>
          <w:tcPr>
            <w:tcW w:w="3309" w:type="dxa"/>
            <w:tcBorders>
              <w:top w:val="nil"/>
              <w:left w:val="nil"/>
              <w:bottom w:val="nil"/>
              <w:right w:val="nil"/>
            </w:tcBorders>
            <w:shd w:val="clear" w:color="auto" w:fill="auto"/>
            <w:tcMar>
              <w:top w:w="15" w:type="dxa"/>
              <w:left w:w="15" w:type="dxa"/>
              <w:right w:w="15" w:type="dxa"/>
            </w:tcMar>
            <w:vAlign w:val="bottom"/>
          </w:tcPr>
          <w:p w14:paraId="72BB9E16">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部门：馆陶县财政局</w:t>
            </w:r>
          </w:p>
        </w:tc>
        <w:tc>
          <w:tcPr>
            <w:tcW w:w="667" w:type="dxa"/>
            <w:tcBorders>
              <w:top w:val="nil"/>
              <w:left w:val="nil"/>
              <w:bottom w:val="nil"/>
              <w:right w:val="nil"/>
            </w:tcBorders>
            <w:shd w:val="clear" w:color="auto" w:fill="auto"/>
            <w:tcMar>
              <w:top w:w="15" w:type="dxa"/>
              <w:left w:w="15" w:type="dxa"/>
              <w:right w:w="15" w:type="dxa"/>
            </w:tcMar>
            <w:vAlign w:val="bottom"/>
          </w:tcPr>
          <w:p w14:paraId="3B471021">
            <w:pPr>
              <w:rPr>
                <w:rFonts w:ascii="Arial" w:hAnsi="Arial" w:cs="Arial"/>
                <w:color w:val="000000"/>
                <w:sz w:val="20"/>
                <w:szCs w:val="20"/>
              </w:rPr>
            </w:pPr>
          </w:p>
        </w:tc>
        <w:tc>
          <w:tcPr>
            <w:tcW w:w="1016" w:type="dxa"/>
            <w:tcBorders>
              <w:top w:val="nil"/>
              <w:left w:val="nil"/>
              <w:bottom w:val="nil"/>
              <w:right w:val="nil"/>
            </w:tcBorders>
            <w:shd w:val="clear" w:color="auto" w:fill="auto"/>
            <w:tcMar>
              <w:top w:w="15" w:type="dxa"/>
              <w:left w:w="15" w:type="dxa"/>
              <w:right w:w="15" w:type="dxa"/>
            </w:tcMar>
            <w:vAlign w:val="bottom"/>
          </w:tcPr>
          <w:p w14:paraId="7E51A55A">
            <w:pPr>
              <w:rPr>
                <w:rFonts w:ascii="Arial" w:hAnsi="Arial" w:cs="Arial"/>
                <w:color w:val="000000"/>
                <w:sz w:val="20"/>
                <w:szCs w:val="20"/>
              </w:rPr>
            </w:pPr>
          </w:p>
        </w:tc>
        <w:tc>
          <w:tcPr>
            <w:tcW w:w="4525" w:type="dxa"/>
            <w:gridSpan w:val="3"/>
            <w:tcBorders>
              <w:top w:val="nil"/>
              <w:left w:val="nil"/>
              <w:bottom w:val="nil"/>
              <w:right w:val="nil"/>
            </w:tcBorders>
            <w:shd w:val="clear" w:color="auto" w:fill="auto"/>
            <w:tcMar>
              <w:top w:w="15" w:type="dxa"/>
              <w:left w:w="15" w:type="dxa"/>
              <w:right w:w="15" w:type="dxa"/>
            </w:tcMar>
            <w:vAlign w:val="bottom"/>
          </w:tcPr>
          <w:p w14:paraId="34409D26">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1278C7BF">
        <w:tblPrEx>
          <w:tblCellMar>
            <w:top w:w="0" w:type="dxa"/>
            <w:left w:w="0" w:type="dxa"/>
            <w:bottom w:w="0" w:type="dxa"/>
            <w:right w:w="0" w:type="dxa"/>
          </w:tblCellMar>
        </w:tblPrEx>
        <w:trPr>
          <w:trHeight w:val="284" w:hRule="atLeast"/>
          <w:jc w:val="center"/>
        </w:trPr>
        <w:tc>
          <w:tcPr>
            <w:tcW w:w="49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4ED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收入</w:t>
            </w:r>
          </w:p>
        </w:tc>
        <w:tc>
          <w:tcPr>
            <w:tcW w:w="45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78F0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支出</w:t>
            </w:r>
          </w:p>
        </w:tc>
      </w:tr>
      <w:tr w14:paraId="46211DD1">
        <w:tblPrEx>
          <w:tblCellMar>
            <w:top w:w="0" w:type="dxa"/>
            <w:left w:w="0" w:type="dxa"/>
            <w:bottom w:w="0" w:type="dxa"/>
            <w:right w:w="0" w:type="dxa"/>
          </w:tblCellMar>
        </w:tblPrEx>
        <w:trPr>
          <w:trHeight w:val="770" w:hRule="atLeast"/>
          <w:jc w:val="center"/>
        </w:trPr>
        <w:tc>
          <w:tcPr>
            <w:tcW w:w="3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2E8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6F30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10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E4EA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30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2D28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CBDF9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8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3E9B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r>
      <w:tr w14:paraId="3B0796EE">
        <w:tblPrEx>
          <w:tblCellMar>
            <w:top w:w="0" w:type="dxa"/>
            <w:left w:w="0" w:type="dxa"/>
            <w:bottom w:w="0" w:type="dxa"/>
            <w:right w:w="0" w:type="dxa"/>
          </w:tblCellMar>
        </w:tblPrEx>
        <w:trPr>
          <w:trHeight w:val="213" w:hRule="atLeast"/>
          <w:jc w:val="center"/>
        </w:trPr>
        <w:tc>
          <w:tcPr>
            <w:tcW w:w="3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B9D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F70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10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FA3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30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7FF0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0F349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8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BE1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7FA68A90">
        <w:tblPrEx>
          <w:tblCellMar>
            <w:top w:w="0" w:type="dxa"/>
            <w:left w:w="0" w:type="dxa"/>
            <w:bottom w:w="0" w:type="dxa"/>
            <w:right w:w="0" w:type="dxa"/>
          </w:tblCellMar>
        </w:tblPrEx>
        <w:trPr>
          <w:trHeight w:val="213" w:hRule="atLeast"/>
          <w:jc w:val="center"/>
        </w:trPr>
        <w:tc>
          <w:tcPr>
            <w:tcW w:w="3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D327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99D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0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16EBD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0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042DE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38F0C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8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AADD1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1253.37　</w:t>
            </w:r>
          </w:p>
        </w:tc>
      </w:tr>
      <w:tr w14:paraId="68AF8B10">
        <w:tblPrEx>
          <w:tblCellMar>
            <w:top w:w="0" w:type="dxa"/>
            <w:left w:w="0" w:type="dxa"/>
            <w:bottom w:w="0" w:type="dxa"/>
            <w:right w:w="0" w:type="dxa"/>
          </w:tblCellMar>
        </w:tblPrEx>
        <w:trPr>
          <w:trHeight w:val="213" w:hRule="atLeast"/>
          <w:jc w:val="center"/>
        </w:trPr>
        <w:tc>
          <w:tcPr>
            <w:tcW w:w="3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B08B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E0B2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0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42512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0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89ABC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43A3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8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B9CC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3A9DFA50">
        <w:tblPrEx>
          <w:tblCellMar>
            <w:top w:w="0" w:type="dxa"/>
            <w:left w:w="0" w:type="dxa"/>
            <w:bottom w:w="0" w:type="dxa"/>
            <w:right w:w="0" w:type="dxa"/>
          </w:tblCellMar>
        </w:tblPrEx>
        <w:trPr>
          <w:trHeight w:val="182" w:hRule="atLeast"/>
          <w:jc w:val="center"/>
        </w:trPr>
        <w:tc>
          <w:tcPr>
            <w:tcW w:w="3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539E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三、上级补助收入</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C5E47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0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D8F9A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0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E8CF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21F6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8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A994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578C0E3C">
        <w:tblPrEx>
          <w:tblCellMar>
            <w:top w:w="0" w:type="dxa"/>
            <w:left w:w="0" w:type="dxa"/>
            <w:bottom w:w="0" w:type="dxa"/>
            <w:right w:w="0" w:type="dxa"/>
          </w:tblCellMar>
        </w:tblPrEx>
        <w:trPr>
          <w:trHeight w:val="213" w:hRule="atLeast"/>
          <w:jc w:val="center"/>
        </w:trPr>
        <w:tc>
          <w:tcPr>
            <w:tcW w:w="3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E03F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四、事业收入</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47F0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0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99B77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0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D56CC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4C8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8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50EC5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1EF9122D">
        <w:tblPrEx>
          <w:tblCellMar>
            <w:top w:w="0" w:type="dxa"/>
            <w:left w:w="0" w:type="dxa"/>
            <w:bottom w:w="0" w:type="dxa"/>
            <w:right w:w="0" w:type="dxa"/>
          </w:tblCellMar>
        </w:tblPrEx>
        <w:trPr>
          <w:trHeight w:val="213" w:hRule="atLeast"/>
          <w:jc w:val="center"/>
        </w:trPr>
        <w:tc>
          <w:tcPr>
            <w:tcW w:w="3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71F1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五、经营收入</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D53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0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E58F7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0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A2F8A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8025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8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0FB7F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126F0F1D">
        <w:tblPrEx>
          <w:tblCellMar>
            <w:top w:w="0" w:type="dxa"/>
            <w:left w:w="0" w:type="dxa"/>
            <w:bottom w:w="0" w:type="dxa"/>
            <w:right w:w="0" w:type="dxa"/>
          </w:tblCellMar>
        </w:tblPrEx>
        <w:trPr>
          <w:trHeight w:val="213" w:hRule="atLeast"/>
          <w:jc w:val="center"/>
        </w:trPr>
        <w:tc>
          <w:tcPr>
            <w:tcW w:w="3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0678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六、附属单位上缴收入</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B781C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0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DD421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0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A6B9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BCC9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8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F089E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384407B7">
        <w:tblPrEx>
          <w:tblCellMar>
            <w:top w:w="0" w:type="dxa"/>
            <w:left w:w="0" w:type="dxa"/>
            <w:bottom w:w="0" w:type="dxa"/>
            <w:right w:w="0" w:type="dxa"/>
          </w:tblCellMar>
        </w:tblPrEx>
        <w:trPr>
          <w:trHeight w:val="213" w:hRule="atLeast"/>
          <w:jc w:val="center"/>
        </w:trPr>
        <w:tc>
          <w:tcPr>
            <w:tcW w:w="3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1768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七、其他收入</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A16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0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A6A1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0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E608B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5140E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8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881E0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70904C0D">
        <w:tblPrEx>
          <w:tblCellMar>
            <w:top w:w="0" w:type="dxa"/>
            <w:left w:w="0" w:type="dxa"/>
            <w:bottom w:w="0" w:type="dxa"/>
            <w:right w:w="0" w:type="dxa"/>
          </w:tblCellMar>
        </w:tblPrEx>
        <w:trPr>
          <w:trHeight w:val="213" w:hRule="atLeast"/>
          <w:jc w:val="center"/>
        </w:trPr>
        <w:tc>
          <w:tcPr>
            <w:tcW w:w="3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2F24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A4DE1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0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FBD7B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0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CEFF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06CCC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8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228AA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31.75　</w:t>
            </w:r>
          </w:p>
        </w:tc>
      </w:tr>
      <w:tr w14:paraId="754CC8B3">
        <w:tblPrEx>
          <w:tblCellMar>
            <w:top w:w="0" w:type="dxa"/>
            <w:left w:w="0" w:type="dxa"/>
            <w:bottom w:w="0" w:type="dxa"/>
            <w:right w:w="0" w:type="dxa"/>
          </w:tblCellMar>
        </w:tblPrEx>
        <w:trPr>
          <w:trHeight w:val="213" w:hRule="atLeast"/>
          <w:jc w:val="center"/>
        </w:trPr>
        <w:tc>
          <w:tcPr>
            <w:tcW w:w="3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5D8C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8E2C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0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9B4C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0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DECDF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EA38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8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A86C5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5.74　</w:t>
            </w:r>
          </w:p>
        </w:tc>
      </w:tr>
      <w:tr w14:paraId="3A0AB529">
        <w:tblPrEx>
          <w:tblCellMar>
            <w:top w:w="0" w:type="dxa"/>
            <w:left w:w="0" w:type="dxa"/>
            <w:bottom w:w="0" w:type="dxa"/>
            <w:right w:w="0" w:type="dxa"/>
          </w:tblCellMar>
        </w:tblPrEx>
        <w:trPr>
          <w:trHeight w:val="213" w:hRule="atLeast"/>
          <w:jc w:val="center"/>
        </w:trPr>
        <w:tc>
          <w:tcPr>
            <w:tcW w:w="3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3BFE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05E1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0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15869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0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FA849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FA06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8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B1B36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40A5F80E">
        <w:tblPrEx>
          <w:tblCellMar>
            <w:top w:w="0" w:type="dxa"/>
            <w:left w:w="0" w:type="dxa"/>
            <w:bottom w:w="0" w:type="dxa"/>
            <w:right w:w="0" w:type="dxa"/>
          </w:tblCellMar>
        </w:tblPrEx>
        <w:trPr>
          <w:trHeight w:val="213" w:hRule="atLeast"/>
          <w:jc w:val="center"/>
        </w:trPr>
        <w:tc>
          <w:tcPr>
            <w:tcW w:w="3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05ED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7630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0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C37CB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0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E0F6E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7F685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8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AA65B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0A808418">
        <w:tblPrEx>
          <w:tblCellMar>
            <w:top w:w="0" w:type="dxa"/>
            <w:left w:w="0" w:type="dxa"/>
            <w:bottom w:w="0" w:type="dxa"/>
            <w:right w:w="0" w:type="dxa"/>
          </w:tblCellMar>
        </w:tblPrEx>
        <w:trPr>
          <w:trHeight w:val="213" w:hRule="atLeast"/>
          <w:jc w:val="center"/>
        </w:trPr>
        <w:tc>
          <w:tcPr>
            <w:tcW w:w="3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D325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6431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10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4C99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0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06A0E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BD5A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8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E471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4C597418">
        <w:tblPrEx>
          <w:tblCellMar>
            <w:top w:w="0" w:type="dxa"/>
            <w:left w:w="0" w:type="dxa"/>
            <w:bottom w:w="0" w:type="dxa"/>
            <w:right w:w="0" w:type="dxa"/>
          </w:tblCellMar>
        </w:tblPrEx>
        <w:trPr>
          <w:trHeight w:val="213" w:hRule="atLeast"/>
          <w:jc w:val="center"/>
        </w:trPr>
        <w:tc>
          <w:tcPr>
            <w:tcW w:w="3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6620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F1ABA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10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154C6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0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2DF26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294FD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8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25A29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29F233D1">
        <w:tblPrEx>
          <w:tblCellMar>
            <w:top w:w="0" w:type="dxa"/>
            <w:left w:w="0" w:type="dxa"/>
            <w:bottom w:w="0" w:type="dxa"/>
            <w:right w:w="0" w:type="dxa"/>
          </w:tblCellMar>
        </w:tblPrEx>
        <w:trPr>
          <w:trHeight w:val="213" w:hRule="atLeast"/>
          <w:jc w:val="center"/>
        </w:trPr>
        <w:tc>
          <w:tcPr>
            <w:tcW w:w="3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3B74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BAA8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10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74E13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0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CA89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十四、资源勘探信息等支出</w:t>
            </w:r>
          </w:p>
        </w:tc>
        <w:tc>
          <w:tcPr>
            <w:tcW w:w="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4F742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8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219A2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25348ACE">
        <w:tblPrEx>
          <w:tblCellMar>
            <w:top w:w="0" w:type="dxa"/>
            <w:left w:w="0" w:type="dxa"/>
            <w:bottom w:w="0" w:type="dxa"/>
            <w:right w:w="0" w:type="dxa"/>
          </w:tblCellMar>
        </w:tblPrEx>
        <w:trPr>
          <w:trHeight w:val="213" w:hRule="atLeast"/>
          <w:jc w:val="center"/>
        </w:trPr>
        <w:tc>
          <w:tcPr>
            <w:tcW w:w="3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36F6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C98C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10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C4CF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0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A50C0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9151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8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D96AC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675C2F62">
        <w:tblPrEx>
          <w:tblCellMar>
            <w:top w:w="0" w:type="dxa"/>
            <w:left w:w="0" w:type="dxa"/>
            <w:bottom w:w="0" w:type="dxa"/>
            <w:right w:w="0" w:type="dxa"/>
          </w:tblCellMar>
        </w:tblPrEx>
        <w:trPr>
          <w:trHeight w:val="213" w:hRule="atLeast"/>
          <w:jc w:val="center"/>
        </w:trPr>
        <w:tc>
          <w:tcPr>
            <w:tcW w:w="3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E7FE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37D6F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10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A82CA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0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07A39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D8AE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8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1C190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0EEC05CD">
        <w:tblPrEx>
          <w:tblCellMar>
            <w:top w:w="0" w:type="dxa"/>
            <w:left w:w="0" w:type="dxa"/>
            <w:bottom w:w="0" w:type="dxa"/>
            <w:right w:w="0" w:type="dxa"/>
          </w:tblCellMar>
        </w:tblPrEx>
        <w:trPr>
          <w:trHeight w:val="213" w:hRule="atLeast"/>
          <w:jc w:val="center"/>
        </w:trPr>
        <w:tc>
          <w:tcPr>
            <w:tcW w:w="3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92F2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8D41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10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2F75A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0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0934C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E9A1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8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44A7C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1EF09B23">
        <w:tblPrEx>
          <w:tblCellMar>
            <w:top w:w="0" w:type="dxa"/>
            <w:left w:w="0" w:type="dxa"/>
            <w:bottom w:w="0" w:type="dxa"/>
            <w:right w:w="0" w:type="dxa"/>
          </w:tblCellMar>
        </w:tblPrEx>
        <w:trPr>
          <w:trHeight w:val="213" w:hRule="atLeast"/>
          <w:jc w:val="center"/>
        </w:trPr>
        <w:tc>
          <w:tcPr>
            <w:tcW w:w="3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0BB3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3DA8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10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EC2AF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0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C52D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十八、自然资源海洋气象等支出</w:t>
            </w:r>
          </w:p>
        </w:tc>
        <w:tc>
          <w:tcPr>
            <w:tcW w:w="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3C6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8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F737B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7C4BE238">
        <w:tblPrEx>
          <w:tblCellMar>
            <w:top w:w="0" w:type="dxa"/>
            <w:left w:w="0" w:type="dxa"/>
            <w:bottom w:w="0" w:type="dxa"/>
            <w:right w:w="0" w:type="dxa"/>
          </w:tblCellMar>
        </w:tblPrEx>
        <w:trPr>
          <w:trHeight w:val="213" w:hRule="atLeast"/>
          <w:jc w:val="center"/>
        </w:trPr>
        <w:tc>
          <w:tcPr>
            <w:tcW w:w="3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C7F1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755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10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E759F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0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5D4D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108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8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8C6B2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7BFA8524">
        <w:tblPrEx>
          <w:tblCellMar>
            <w:top w:w="0" w:type="dxa"/>
            <w:left w:w="0" w:type="dxa"/>
            <w:bottom w:w="0" w:type="dxa"/>
            <w:right w:w="0" w:type="dxa"/>
          </w:tblCellMar>
        </w:tblPrEx>
        <w:trPr>
          <w:trHeight w:val="213" w:hRule="atLeast"/>
          <w:jc w:val="center"/>
        </w:trPr>
        <w:tc>
          <w:tcPr>
            <w:tcW w:w="3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AB84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577F4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10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D1733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0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2FD1D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EC45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8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CC62E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51800560">
        <w:tblPrEx>
          <w:tblCellMar>
            <w:top w:w="0" w:type="dxa"/>
            <w:left w:w="0" w:type="dxa"/>
            <w:bottom w:w="0" w:type="dxa"/>
            <w:right w:w="0" w:type="dxa"/>
          </w:tblCellMar>
        </w:tblPrEx>
        <w:trPr>
          <w:trHeight w:val="213" w:hRule="atLeast"/>
          <w:jc w:val="center"/>
        </w:trPr>
        <w:tc>
          <w:tcPr>
            <w:tcW w:w="3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1D13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0DA2D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10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895E1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0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2D045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二十一、灾害防治及应急管理支出</w:t>
            </w:r>
          </w:p>
        </w:tc>
        <w:tc>
          <w:tcPr>
            <w:tcW w:w="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6D9FD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8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2DCB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3992C97B">
        <w:tblPrEx>
          <w:tblCellMar>
            <w:top w:w="0" w:type="dxa"/>
            <w:left w:w="0" w:type="dxa"/>
            <w:bottom w:w="0" w:type="dxa"/>
            <w:right w:w="0" w:type="dxa"/>
          </w:tblCellMar>
        </w:tblPrEx>
        <w:trPr>
          <w:trHeight w:val="213" w:hRule="atLeast"/>
          <w:jc w:val="center"/>
        </w:trPr>
        <w:tc>
          <w:tcPr>
            <w:tcW w:w="3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1040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DD3F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10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E6CB7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0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3F694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二十二、其他支出</w:t>
            </w:r>
          </w:p>
        </w:tc>
        <w:tc>
          <w:tcPr>
            <w:tcW w:w="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8EA4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8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DB2A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5D4BA55D">
        <w:tblPrEx>
          <w:tblCellMar>
            <w:top w:w="0" w:type="dxa"/>
            <w:left w:w="0" w:type="dxa"/>
            <w:bottom w:w="0" w:type="dxa"/>
            <w:right w:w="0" w:type="dxa"/>
          </w:tblCellMar>
        </w:tblPrEx>
        <w:trPr>
          <w:trHeight w:val="213" w:hRule="atLeast"/>
          <w:jc w:val="center"/>
        </w:trPr>
        <w:tc>
          <w:tcPr>
            <w:tcW w:w="3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30D1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2E814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10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E498B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0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60642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二十四、债务付息支出</w:t>
            </w:r>
          </w:p>
        </w:tc>
        <w:tc>
          <w:tcPr>
            <w:tcW w:w="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D48B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8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A4C56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21907039">
        <w:tblPrEx>
          <w:tblCellMar>
            <w:top w:w="0" w:type="dxa"/>
            <w:left w:w="0" w:type="dxa"/>
            <w:bottom w:w="0" w:type="dxa"/>
            <w:right w:w="0" w:type="dxa"/>
          </w:tblCellMar>
        </w:tblPrEx>
        <w:trPr>
          <w:trHeight w:val="213" w:hRule="atLeast"/>
          <w:jc w:val="center"/>
        </w:trPr>
        <w:tc>
          <w:tcPr>
            <w:tcW w:w="3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520C3">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FB85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10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14DA9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1368.55　</w:t>
            </w:r>
          </w:p>
        </w:tc>
        <w:tc>
          <w:tcPr>
            <w:tcW w:w="30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327AB">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9A7D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8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BDAF4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1290.86　</w:t>
            </w:r>
          </w:p>
        </w:tc>
      </w:tr>
      <w:tr w14:paraId="3C97ED3A">
        <w:tblPrEx>
          <w:tblCellMar>
            <w:top w:w="0" w:type="dxa"/>
            <w:left w:w="0" w:type="dxa"/>
            <w:bottom w:w="0" w:type="dxa"/>
            <w:right w:w="0" w:type="dxa"/>
          </w:tblCellMar>
        </w:tblPrEx>
        <w:trPr>
          <w:trHeight w:val="213" w:hRule="atLeast"/>
          <w:jc w:val="center"/>
        </w:trPr>
        <w:tc>
          <w:tcPr>
            <w:tcW w:w="3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B718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用事业基金弥补收支差额</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FAD5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10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C5F12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0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1BE91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结余分配</w:t>
            </w:r>
          </w:p>
        </w:tc>
        <w:tc>
          <w:tcPr>
            <w:tcW w:w="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7430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8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1CC0F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5AA96325">
        <w:tblPrEx>
          <w:tblCellMar>
            <w:top w:w="0" w:type="dxa"/>
            <w:left w:w="0" w:type="dxa"/>
            <w:bottom w:w="0" w:type="dxa"/>
            <w:right w:w="0" w:type="dxa"/>
          </w:tblCellMar>
        </w:tblPrEx>
        <w:trPr>
          <w:trHeight w:val="213" w:hRule="atLeast"/>
          <w:jc w:val="center"/>
        </w:trPr>
        <w:tc>
          <w:tcPr>
            <w:tcW w:w="3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988C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A663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10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5F254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　</w:t>
            </w:r>
          </w:p>
        </w:tc>
        <w:tc>
          <w:tcPr>
            <w:tcW w:w="30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07E7D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c>
          <w:tcPr>
            <w:tcW w:w="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DCEE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8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8223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177.68　</w:t>
            </w:r>
          </w:p>
        </w:tc>
      </w:tr>
      <w:tr w14:paraId="6876CD95">
        <w:tblPrEx>
          <w:tblCellMar>
            <w:top w:w="0" w:type="dxa"/>
            <w:left w:w="0" w:type="dxa"/>
            <w:bottom w:w="0" w:type="dxa"/>
            <w:right w:w="0" w:type="dxa"/>
          </w:tblCellMar>
        </w:tblPrEx>
        <w:trPr>
          <w:trHeight w:val="213" w:hRule="atLeast"/>
          <w:jc w:val="center"/>
        </w:trPr>
        <w:tc>
          <w:tcPr>
            <w:tcW w:w="3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AA97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2B5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10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B3F0E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0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9C791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664B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8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3FFAB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7B210C46">
        <w:tblPrEx>
          <w:tblCellMar>
            <w:top w:w="0" w:type="dxa"/>
            <w:left w:w="0" w:type="dxa"/>
            <w:bottom w:w="0" w:type="dxa"/>
            <w:right w:w="0" w:type="dxa"/>
          </w:tblCellMar>
        </w:tblPrEx>
        <w:trPr>
          <w:trHeight w:val="213" w:hRule="atLeast"/>
          <w:jc w:val="center"/>
        </w:trPr>
        <w:tc>
          <w:tcPr>
            <w:tcW w:w="3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90CC6">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D6DF8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10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47D4A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1468.54　</w:t>
            </w:r>
          </w:p>
        </w:tc>
        <w:tc>
          <w:tcPr>
            <w:tcW w:w="30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BF7692">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1CEB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8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3BD11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1468.54　</w:t>
            </w:r>
          </w:p>
        </w:tc>
      </w:tr>
      <w:tr w14:paraId="4EF511E5">
        <w:tblPrEx>
          <w:tblCellMar>
            <w:top w:w="0" w:type="dxa"/>
            <w:left w:w="0" w:type="dxa"/>
            <w:bottom w:w="0" w:type="dxa"/>
            <w:right w:w="0" w:type="dxa"/>
          </w:tblCellMar>
        </w:tblPrEx>
        <w:trPr>
          <w:trHeight w:val="213" w:hRule="atLeast"/>
          <w:jc w:val="center"/>
        </w:trPr>
        <w:tc>
          <w:tcPr>
            <w:tcW w:w="9517" w:type="dxa"/>
            <w:gridSpan w:val="6"/>
            <w:tcBorders>
              <w:top w:val="nil"/>
              <w:left w:val="nil"/>
              <w:bottom w:val="nil"/>
              <w:right w:val="nil"/>
            </w:tcBorders>
            <w:shd w:val="clear" w:color="auto" w:fill="auto"/>
            <w:tcMar>
              <w:top w:w="15" w:type="dxa"/>
              <w:left w:w="15" w:type="dxa"/>
              <w:right w:w="15" w:type="dxa"/>
            </w:tcMar>
            <w:vAlign w:val="center"/>
          </w:tcPr>
          <w:p w14:paraId="43DA5BD2">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注：本表反映部门本年度的总收支和年末结转结余情况。</w:t>
            </w:r>
          </w:p>
          <w:tbl>
            <w:tblPr>
              <w:tblStyle w:val="6"/>
              <w:tblpPr w:leftFromText="180" w:rightFromText="180" w:vertAnchor="text" w:horzAnchor="page" w:tblpX="-73" w:tblpY="294"/>
              <w:tblOverlap w:val="never"/>
              <w:tblW w:w="9580" w:type="dxa"/>
              <w:tblInd w:w="0" w:type="dxa"/>
              <w:tblLayout w:type="fixed"/>
              <w:tblCellMar>
                <w:top w:w="0" w:type="dxa"/>
                <w:left w:w="0" w:type="dxa"/>
                <w:bottom w:w="0" w:type="dxa"/>
                <w:right w:w="0" w:type="dxa"/>
              </w:tblCellMar>
            </w:tblPr>
            <w:tblGrid>
              <w:gridCol w:w="1008"/>
              <w:gridCol w:w="58"/>
              <w:gridCol w:w="58"/>
              <w:gridCol w:w="1455"/>
              <w:gridCol w:w="1000"/>
              <w:gridCol w:w="1000"/>
              <w:gridCol w:w="1000"/>
              <w:gridCol w:w="1000"/>
              <w:gridCol w:w="1000"/>
              <w:gridCol w:w="1000"/>
              <w:gridCol w:w="1001"/>
            </w:tblGrid>
            <w:tr w14:paraId="344DD4C6">
              <w:tblPrEx>
                <w:tblCellMar>
                  <w:top w:w="0" w:type="dxa"/>
                  <w:left w:w="0" w:type="dxa"/>
                  <w:bottom w:w="0" w:type="dxa"/>
                  <w:right w:w="0" w:type="dxa"/>
                </w:tblCellMar>
              </w:tblPrEx>
              <w:trPr>
                <w:trHeight w:val="563" w:hRule="atLeast"/>
              </w:trPr>
              <w:tc>
                <w:tcPr>
                  <w:tcW w:w="9580" w:type="dxa"/>
                  <w:gridSpan w:val="11"/>
                  <w:tcBorders>
                    <w:top w:val="nil"/>
                    <w:left w:val="nil"/>
                    <w:bottom w:val="nil"/>
                    <w:right w:val="nil"/>
                  </w:tcBorders>
                  <w:shd w:val="clear" w:color="auto" w:fill="auto"/>
                  <w:tcMar>
                    <w:top w:w="15" w:type="dxa"/>
                    <w:left w:w="15" w:type="dxa"/>
                    <w:right w:w="15" w:type="dxa"/>
                  </w:tcMar>
                  <w:vAlign w:val="bottom"/>
                </w:tcPr>
                <w:p w14:paraId="75C538B9">
                  <w:pPr>
                    <w:widowControl/>
                    <w:ind w:firstLine="3840" w:firstLineChars="1200"/>
                    <w:textAlignment w:val="bottom"/>
                    <w:rPr>
                      <w:rFonts w:ascii="黑体" w:hAnsi="宋体" w:eastAsia="黑体" w:cs="黑体"/>
                      <w:color w:val="000000"/>
                      <w:sz w:val="32"/>
                      <w:szCs w:val="32"/>
                    </w:rPr>
                  </w:pPr>
                  <w:r>
                    <w:rPr>
                      <w:rFonts w:hint="eastAsia" w:ascii="黑体" w:hAnsi="宋体" w:eastAsia="黑体" w:cs="黑体"/>
                      <w:color w:val="000000"/>
                      <w:kern w:val="0"/>
                      <w:sz w:val="32"/>
                      <w:szCs w:val="32"/>
                    </w:rPr>
                    <w:t>收入决算表</w:t>
                  </w:r>
                </w:p>
              </w:tc>
            </w:tr>
            <w:tr w14:paraId="098AE11B">
              <w:tblPrEx>
                <w:tblCellMar>
                  <w:top w:w="0" w:type="dxa"/>
                  <w:left w:w="0" w:type="dxa"/>
                  <w:bottom w:w="0" w:type="dxa"/>
                  <w:right w:w="0" w:type="dxa"/>
                </w:tblCellMar>
              </w:tblPrEx>
              <w:trPr>
                <w:trHeight w:val="90" w:hRule="atLeast"/>
              </w:trPr>
              <w:tc>
                <w:tcPr>
                  <w:tcW w:w="1008" w:type="dxa"/>
                  <w:tcBorders>
                    <w:top w:val="nil"/>
                    <w:left w:val="nil"/>
                    <w:bottom w:val="nil"/>
                    <w:right w:val="nil"/>
                  </w:tcBorders>
                  <w:shd w:val="clear" w:color="auto" w:fill="auto"/>
                  <w:tcMar>
                    <w:top w:w="15" w:type="dxa"/>
                    <w:left w:w="15" w:type="dxa"/>
                    <w:right w:w="15" w:type="dxa"/>
                  </w:tcMar>
                  <w:vAlign w:val="bottom"/>
                </w:tcPr>
                <w:p w14:paraId="42CDEC5C">
                  <w:pPr>
                    <w:rPr>
                      <w:rFonts w:ascii="Arial" w:hAnsi="Arial" w:cs="Arial"/>
                      <w:color w:val="000000"/>
                      <w:sz w:val="20"/>
                      <w:szCs w:val="20"/>
                    </w:rPr>
                  </w:pPr>
                </w:p>
              </w:tc>
              <w:tc>
                <w:tcPr>
                  <w:tcW w:w="58" w:type="dxa"/>
                  <w:tcBorders>
                    <w:top w:val="nil"/>
                    <w:left w:val="nil"/>
                    <w:bottom w:val="nil"/>
                    <w:right w:val="nil"/>
                  </w:tcBorders>
                  <w:shd w:val="clear" w:color="auto" w:fill="auto"/>
                  <w:tcMar>
                    <w:top w:w="15" w:type="dxa"/>
                    <w:left w:w="15" w:type="dxa"/>
                    <w:right w:w="15" w:type="dxa"/>
                  </w:tcMar>
                  <w:vAlign w:val="bottom"/>
                </w:tcPr>
                <w:p w14:paraId="771D1A37">
                  <w:pPr>
                    <w:rPr>
                      <w:rFonts w:ascii="Arial" w:hAnsi="Arial" w:cs="Arial"/>
                      <w:color w:val="000000"/>
                      <w:sz w:val="20"/>
                      <w:szCs w:val="20"/>
                    </w:rPr>
                  </w:pPr>
                </w:p>
              </w:tc>
              <w:tc>
                <w:tcPr>
                  <w:tcW w:w="58" w:type="dxa"/>
                  <w:tcBorders>
                    <w:top w:val="nil"/>
                    <w:left w:val="nil"/>
                    <w:bottom w:val="nil"/>
                    <w:right w:val="nil"/>
                  </w:tcBorders>
                  <w:shd w:val="clear" w:color="auto" w:fill="auto"/>
                  <w:tcMar>
                    <w:top w:w="15" w:type="dxa"/>
                    <w:left w:w="15" w:type="dxa"/>
                    <w:right w:w="15" w:type="dxa"/>
                  </w:tcMar>
                  <w:vAlign w:val="bottom"/>
                </w:tcPr>
                <w:p w14:paraId="2D70F948">
                  <w:pPr>
                    <w:rPr>
                      <w:rFonts w:ascii="Arial" w:hAnsi="Arial" w:cs="Arial"/>
                      <w:color w:val="000000"/>
                      <w:sz w:val="20"/>
                      <w:szCs w:val="20"/>
                    </w:rPr>
                  </w:pPr>
                </w:p>
              </w:tc>
              <w:tc>
                <w:tcPr>
                  <w:tcW w:w="1455" w:type="dxa"/>
                  <w:tcBorders>
                    <w:top w:val="nil"/>
                    <w:left w:val="nil"/>
                    <w:bottom w:val="nil"/>
                    <w:right w:val="nil"/>
                  </w:tcBorders>
                  <w:shd w:val="clear" w:color="auto" w:fill="auto"/>
                  <w:tcMar>
                    <w:top w:w="15" w:type="dxa"/>
                    <w:left w:w="15" w:type="dxa"/>
                    <w:right w:w="15" w:type="dxa"/>
                  </w:tcMar>
                  <w:vAlign w:val="bottom"/>
                </w:tcPr>
                <w:p w14:paraId="01010E51">
                  <w:pPr>
                    <w:rPr>
                      <w:rFonts w:ascii="Arial" w:hAnsi="Arial" w:cs="Arial"/>
                      <w:color w:val="000000"/>
                      <w:sz w:val="20"/>
                      <w:szCs w:val="20"/>
                    </w:rPr>
                  </w:pPr>
                </w:p>
              </w:tc>
              <w:tc>
                <w:tcPr>
                  <w:tcW w:w="1000" w:type="dxa"/>
                  <w:tcBorders>
                    <w:top w:val="nil"/>
                    <w:left w:val="nil"/>
                    <w:bottom w:val="nil"/>
                    <w:right w:val="nil"/>
                  </w:tcBorders>
                  <w:shd w:val="clear" w:color="auto" w:fill="auto"/>
                  <w:tcMar>
                    <w:top w:w="15" w:type="dxa"/>
                    <w:left w:w="15" w:type="dxa"/>
                    <w:right w:w="15" w:type="dxa"/>
                  </w:tcMar>
                  <w:vAlign w:val="bottom"/>
                </w:tcPr>
                <w:p w14:paraId="7D4AC24A">
                  <w:pPr>
                    <w:rPr>
                      <w:rFonts w:ascii="Arial" w:hAnsi="Arial" w:cs="Arial"/>
                      <w:color w:val="000000"/>
                      <w:sz w:val="20"/>
                      <w:szCs w:val="20"/>
                    </w:rPr>
                  </w:pPr>
                </w:p>
              </w:tc>
              <w:tc>
                <w:tcPr>
                  <w:tcW w:w="1000" w:type="dxa"/>
                  <w:tcBorders>
                    <w:top w:val="nil"/>
                    <w:left w:val="nil"/>
                    <w:bottom w:val="nil"/>
                    <w:right w:val="nil"/>
                  </w:tcBorders>
                  <w:shd w:val="clear" w:color="auto" w:fill="auto"/>
                  <w:tcMar>
                    <w:top w:w="15" w:type="dxa"/>
                    <w:left w:w="15" w:type="dxa"/>
                    <w:right w:w="15" w:type="dxa"/>
                  </w:tcMar>
                  <w:vAlign w:val="bottom"/>
                </w:tcPr>
                <w:p w14:paraId="1BD8BA7F">
                  <w:pPr>
                    <w:rPr>
                      <w:rFonts w:ascii="Arial" w:hAnsi="Arial" w:cs="Arial"/>
                      <w:color w:val="000000"/>
                      <w:sz w:val="20"/>
                      <w:szCs w:val="20"/>
                    </w:rPr>
                  </w:pPr>
                </w:p>
              </w:tc>
              <w:tc>
                <w:tcPr>
                  <w:tcW w:w="1000" w:type="dxa"/>
                  <w:tcBorders>
                    <w:top w:val="nil"/>
                    <w:left w:val="nil"/>
                    <w:bottom w:val="nil"/>
                    <w:right w:val="nil"/>
                  </w:tcBorders>
                  <w:shd w:val="clear" w:color="auto" w:fill="auto"/>
                  <w:tcMar>
                    <w:top w:w="15" w:type="dxa"/>
                    <w:left w:w="15" w:type="dxa"/>
                    <w:right w:w="15" w:type="dxa"/>
                  </w:tcMar>
                  <w:vAlign w:val="bottom"/>
                </w:tcPr>
                <w:p w14:paraId="1F41E4AB">
                  <w:pPr>
                    <w:rPr>
                      <w:rFonts w:ascii="Arial" w:hAnsi="Arial" w:cs="Arial"/>
                      <w:color w:val="000000"/>
                      <w:sz w:val="20"/>
                      <w:szCs w:val="20"/>
                    </w:rPr>
                  </w:pPr>
                </w:p>
              </w:tc>
              <w:tc>
                <w:tcPr>
                  <w:tcW w:w="1000" w:type="dxa"/>
                  <w:tcBorders>
                    <w:top w:val="nil"/>
                    <w:left w:val="nil"/>
                    <w:bottom w:val="nil"/>
                    <w:right w:val="nil"/>
                  </w:tcBorders>
                  <w:shd w:val="clear" w:color="auto" w:fill="auto"/>
                  <w:tcMar>
                    <w:top w:w="15" w:type="dxa"/>
                    <w:left w:w="15" w:type="dxa"/>
                    <w:right w:w="15" w:type="dxa"/>
                  </w:tcMar>
                  <w:vAlign w:val="bottom"/>
                </w:tcPr>
                <w:p w14:paraId="4EF29D53">
                  <w:pPr>
                    <w:rPr>
                      <w:rFonts w:ascii="Arial" w:hAnsi="Arial" w:cs="Arial"/>
                      <w:color w:val="000000"/>
                      <w:sz w:val="20"/>
                      <w:szCs w:val="20"/>
                    </w:rPr>
                  </w:pPr>
                </w:p>
              </w:tc>
              <w:tc>
                <w:tcPr>
                  <w:tcW w:w="1000" w:type="dxa"/>
                  <w:tcBorders>
                    <w:top w:val="nil"/>
                    <w:left w:val="nil"/>
                    <w:bottom w:val="nil"/>
                    <w:right w:val="nil"/>
                  </w:tcBorders>
                  <w:shd w:val="clear" w:color="auto" w:fill="auto"/>
                  <w:tcMar>
                    <w:top w:w="15" w:type="dxa"/>
                    <w:left w:w="15" w:type="dxa"/>
                    <w:right w:w="15" w:type="dxa"/>
                  </w:tcMar>
                  <w:vAlign w:val="bottom"/>
                </w:tcPr>
                <w:p w14:paraId="0F9FD667">
                  <w:pPr>
                    <w:rPr>
                      <w:rFonts w:ascii="Arial" w:hAnsi="Arial" w:cs="Arial"/>
                      <w:color w:val="000000"/>
                      <w:sz w:val="20"/>
                      <w:szCs w:val="20"/>
                    </w:rPr>
                  </w:pPr>
                </w:p>
              </w:tc>
              <w:tc>
                <w:tcPr>
                  <w:tcW w:w="2001" w:type="dxa"/>
                  <w:gridSpan w:val="2"/>
                  <w:tcBorders>
                    <w:top w:val="nil"/>
                    <w:left w:val="nil"/>
                    <w:bottom w:val="nil"/>
                    <w:right w:val="nil"/>
                  </w:tcBorders>
                  <w:shd w:val="clear" w:color="auto" w:fill="auto"/>
                  <w:tcMar>
                    <w:top w:w="15" w:type="dxa"/>
                    <w:left w:w="15" w:type="dxa"/>
                    <w:right w:w="15" w:type="dxa"/>
                  </w:tcMar>
                  <w:vAlign w:val="bottom"/>
                </w:tcPr>
                <w:p w14:paraId="5B94B033">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公开02表</w:t>
                  </w:r>
                </w:p>
              </w:tc>
            </w:tr>
            <w:tr w14:paraId="7805C14C">
              <w:tblPrEx>
                <w:tblCellMar>
                  <w:top w:w="0" w:type="dxa"/>
                  <w:left w:w="0" w:type="dxa"/>
                  <w:bottom w:w="0" w:type="dxa"/>
                  <w:right w:w="0" w:type="dxa"/>
                </w:tblCellMar>
              </w:tblPrEx>
              <w:trPr>
                <w:trHeight w:val="357" w:hRule="atLeast"/>
              </w:trPr>
              <w:tc>
                <w:tcPr>
                  <w:tcW w:w="2579" w:type="dxa"/>
                  <w:gridSpan w:val="4"/>
                  <w:tcBorders>
                    <w:top w:val="nil"/>
                    <w:left w:val="nil"/>
                    <w:bottom w:val="nil"/>
                    <w:right w:val="nil"/>
                  </w:tcBorders>
                  <w:shd w:val="clear" w:color="auto" w:fill="auto"/>
                  <w:tcMar>
                    <w:top w:w="15" w:type="dxa"/>
                    <w:left w:w="15" w:type="dxa"/>
                    <w:right w:w="15" w:type="dxa"/>
                  </w:tcMar>
                  <w:vAlign w:val="bottom"/>
                </w:tcPr>
                <w:p w14:paraId="3A05CF4E">
                  <w:pPr>
                    <w:rPr>
                      <w:rFonts w:ascii="Arial" w:hAnsi="Arial" w:cs="Arial"/>
                      <w:color w:val="000000"/>
                      <w:sz w:val="20"/>
                      <w:szCs w:val="20"/>
                    </w:rPr>
                  </w:pPr>
                  <w:r>
                    <w:rPr>
                      <w:rFonts w:hint="eastAsia" w:ascii="宋体" w:hAnsi="宋体" w:eastAsia="宋体" w:cs="宋体"/>
                      <w:color w:val="000000"/>
                      <w:kern w:val="0"/>
                      <w:sz w:val="20"/>
                      <w:szCs w:val="20"/>
                    </w:rPr>
                    <w:t>部门：馆陶县财政局</w:t>
                  </w:r>
                </w:p>
              </w:tc>
              <w:tc>
                <w:tcPr>
                  <w:tcW w:w="1000" w:type="dxa"/>
                  <w:tcBorders>
                    <w:top w:val="nil"/>
                    <w:left w:val="nil"/>
                    <w:bottom w:val="nil"/>
                    <w:right w:val="nil"/>
                  </w:tcBorders>
                  <w:shd w:val="clear" w:color="auto" w:fill="auto"/>
                  <w:tcMar>
                    <w:top w:w="15" w:type="dxa"/>
                    <w:left w:w="15" w:type="dxa"/>
                    <w:right w:w="15" w:type="dxa"/>
                  </w:tcMar>
                  <w:vAlign w:val="bottom"/>
                </w:tcPr>
                <w:p w14:paraId="52C9689E">
                  <w:pPr>
                    <w:rPr>
                      <w:rFonts w:ascii="Arial" w:hAnsi="Arial" w:cs="Arial"/>
                      <w:color w:val="000000"/>
                      <w:sz w:val="20"/>
                      <w:szCs w:val="20"/>
                    </w:rPr>
                  </w:pPr>
                </w:p>
              </w:tc>
              <w:tc>
                <w:tcPr>
                  <w:tcW w:w="1000" w:type="dxa"/>
                  <w:tcBorders>
                    <w:top w:val="nil"/>
                    <w:left w:val="nil"/>
                    <w:bottom w:val="nil"/>
                    <w:right w:val="nil"/>
                  </w:tcBorders>
                  <w:shd w:val="clear" w:color="auto" w:fill="auto"/>
                  <w:tcMar>
                    <w:top w:w="15" w:type="dxa"/>
                    <w:left w:w="15" w:type="dxa"/>
                    <w:right w:w="15" w:type="dxa"/>
                  </w:tcMar>
                  <w:vAlign w:val="bottom"/>
                </w:tcPr>
                <w:p w14:paraId="7A51AE49">
                  <w:pPr>
                    <w:rPr>
                      <w:rFonts w:ascii="Arial" w:hAnsi="Arial" w:cs="Arial"/>
                      <w:color w:val="000000"/>
                      <w:sz w:val="20"/>
                      <w:szCs w:val="20"/>
                    </w:rPr>
                  </w:pPr>
                </w:p>
              </w:tc>
              <w:tc>
                <w:tcPr>
                  <w:tcW w:w="1000" w:type="dxa"/>
                  <w:tcBorders>
                    <w:top w:val="nil"/>
                    <w:left w:val="nil"/>
                    <w:bottom w:val="nil"/>
                    <w:right w:val="nil"/>
                  </w:tcBorders>
                  <w:shd w:val="clear" w:color="auto" w:fill="auto"/>
                  <w:tcMar>
                    <w:top w:w="15" w:type="dxa"/>
                    <w:left w:w="15" w:type="dxa"/>
                    <w:right w:w="15" w:type="dxa"/>
                  </w:tcMar>
                  <w:vAlign w:val="bottom"/>
                </w:tcPr>
                <w:p w14:paraId="0875B467">
                  <w:pPr>
                    <w:rPr>
                      <w:rFonts w:ascii="Arial" w:hAnsi="Arial" w:cs="Arial"/>
                      <w:color w:val="000000"/>
                      <w:sz w:val="20"/>
                      <w:szCs w:val="20"/>
                    </w:rPr>
                  </w:pPr>
                </w:p>
              </w:tc>
              <w:tc>
                <w:tcPr>
                  <w:tcW w:w="1000" w:type="dxa"/>
                  <w:tcBorders>
                    <w:top w:val="nil"/>
                    <w:left w:val="nil"/>
                    <w:bottom w:val="nil"/>
                    <w:right w:val="nil"/>
                  </w:tcBorders>
                  <w:shd w:val="clear" w:color="auto" w:fill="auto"/>
                  <w:tcMar>
                    <w:top w:w="15" w:type="dxa"/>
                    <w:left w:w="15" w:type="dxa"/>
                    <w:right w:w="15" w:type="dxa"/>
                  </w:tcMar>
                  <w:vAlign w:val="bottom"/>
                </w:tcPr>
                <w:p w14:paraId="64969431">
                  <w:pPr>
                    <w:rPr>
                      <w:rFonts w:ascii="Arial" w:hAnsi="Arial" w:cs="Arial"/>
                      <w:color w:val="000000"/>
                      <w:sz w:val="20"/>
                      <w:szCs w:val="20"/>
                    </w:rPr>
                  </w:pPr>
                </w:p>
              </w:tc>
              <w:tc>
                <w:tcPr>
                  <w:tcW w:w="3001" w:type="dxa"/>
                  <w:gridSpan w:val="3"/>
                  <w:tcBorders>
                    <w:top w:val="nil"/>
                    <w:left w:val="nil"/>
                    <w:bottom w:val="nil"/>
                    <w:right w:val="nil"/>
                  </w:tcBorders>
                  <w:shd w:val="clear" w:color="auto" w:fill="auto"/>
                  <w:tcMar>
                    <w:top w:w="15" w:type="dxa"/>
                    <w:left w:w="15" w:type="dxa"/>
                    <w:right w:w="15" w:type="dxa"/>
                  </w:tcMar>
                  <w:vAlign w:val="bottom"/>
                </w:tcPr>
                <w:p w14:paraId="4F906917">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214C3B5B">
              <w:tblPrEx>
                <w:tblCellMar>
                  <w:top w:w="0" w:type="dxa"/>
                  <w:left w:w="0" w:type="dxa"/>
                  <w:bottom w:w="0" w:type="dxa"/>
                  <w:right w:w="0" w:type="dxa"/>
                </w:tblCellMar>
              </w:tblPrEx>
              <w:trPr>
                <w:trHeight w:val="385" w:hRule="atLeast"/>
              </w:trPr>
              <w:tc>
                <w:tcPr>
                  <w:tcW w:w="257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5094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0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2D8B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本年收入合计</w:t>
                  </w:r>
                </w:p>
              </w:tc>
              <w:tc>
                <w:tcPr>
                  <w:tcW w:w="10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ECF7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财政拨款收入</w:t>
                  </w:r>
                </w:p>
              </w:tc>
              <w:tc>
                <w:tcPr>
                  <w:tcW w:w="10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8384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上级补助收入</w:t>
                  </w:r>
                </w:p>
              </w:tc>
              <w:tc>
                <w:tcPr>
                  <w:tcW w:w="10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48266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事业收入</w:t>
                  </w:r>
                </w:p>
              </w:tc>
              <w:tc>
                <w:tcPr>
                  <w:tcW w:w="10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D65A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经营收入</w:t>
                  </w:r>
                </w:p>
              </w:tc>
              <w:tc>
                <w:tcPr>
                  <w:tcW w:w="10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ECBB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附属单位上缴收入</w:t>
                  </w:r>
                </w:p>
              </w:tc>
              <w:tc>
                <w:tcPr>
                  <w:tcW w:w="10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8579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其他收入</w:t>
                  </w:r>
                </w:p>
              </w:tc>
            </w:tr>
            <w:tr w14:paraId="7E9F1457">
              <w:tblPrEx>
                <w:tblCellMar>
                  <w:top w:w="0" w:type="dxa"/>
                  <w:left w:w="0" w:type="dxa"/>
                  <w:bottom w:w="0" w:type="dxa"/>
                  <w:right w:w="0" w:type="dxa"/>
                </w:tblCellMar>
              </w:tblPrEx>
              <w:trPr>
                <w:trHeight w:val="380" w:hRule="atLeast"/>
              </w:trPr>
              <w:tc>
                <w:tcPr>
                  <w:tcW w:w="1124"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7F1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14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BD82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73E6F4">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AB512E">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44F757">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BFD1D2">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94D62C">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183494">
                  <w:pPr>
                    <w:jc w:val="center"/>
                    <w:rPr>
                      <w:rFonts w:ascii="宋体" w:hAnsi="宋体" w:eastAsia="宋体" w:cs="宋体"/>
                      <w:color w:val="000000"/>
                      <w:sz w:val="22"/>
                    </w:rPr>
                  </w:pPr>
                </w:p>
              </w:tc>
              <w:tc>
                <w:tcPr>
                  <w:tcW w:w="10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DF41D2">
                  <w:pPr>
                    <w:jc w:val="center"/>
                    <w:rPr>
                      <w:rFonts w:ascii="宋体" w:hAnsi="宋体" w:eastAsia="宋体" w:cs="宋体"/>
                      <w:color w:val="000000"/>
                      <w:sz w:val="22"/>
                    </w:rPr>
                  </w:pPr>
                </w:p>
              </w:tc>
            </w:tr>
            <w:tr w14:paraId="0A601843">
              <w:tblPrEx>
                <w:tblCellMar>
                  <w:top w:w="0" w:type="dxa"/>
                  <w:left w:w="0" w:type="dxa"/>
                  <w:bottom w:w="0" w:type="dxa"/>
                  <w:right w:w="0" w:type="dxa"/>
                </w:tblCellMar>
              </w:tblPrEx>
              <w:trPr>
                <w:trHeight w:val="380" w:hRule="atLeast"/>
              </w:trPr>
              <w:tc>
                <w:tcPr>
                  <w:tcW w:w="1124"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3234C">
                  <w:pPr>
                    <w:jc w:val="center"/>
                    <w:rPr>
                      <w:rFonts w:ascii="宋体" w:hAnsi="宋体" w:eastAsia="宋体" w:cs="宋体"/>
                      <w:color w:val="000000"/>
                      <w:sz w:val="22"/>
                    </w:rPr>
                  </w:pPr>
                </w:p>
              </w:tc>
              <w:tc>
                <w:tcPr>
                  <w:tcW w:w="14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5AF273">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97294B">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5A2D12">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1975BA">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9F5972">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4F67E9">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7684DA">
                  <w:pPr>
                    <w:jc w:val="center"/>
                    <w:rPr>
                      <w:rFonts w:ascii="宋体" w:hAnsi="宋体" w:eastAsia="宋体" w:cs="宋体"/>
                      <w:color w:val="000000"/>
                      <w:sz w:val="22"/>
                    </w:rPr>
                  </w:pPr>
                </w:p>
              </w:tc>
              <w:tc>
                <w:tcPr>
                  <w:tcW w:w="10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520F48">
                  <w:pPr>
                    <w:jc w:val="center"/>
                    <w:rPr>
                      <w:rFonts w:ascii="宋体" w:hAnsi="宋体" w:eastAsia="宋体" w:cs="宋体"/>
                      <w:color w:val="000000"/>
                      <w:sz w:val="22"/>
                    </w:rPr>
                  </w:pPr>
                </w:p>
              </w:tc>
            </w:tr>
            <w:tr w14:paraId="5B49D401">
              <w:tblPrEx>
                <w:tblCellMar>
                  <w:top w:w="0" w:type="dxa"/>
                  <w:left w:w="0" w:type="dxa"/>
                  <w:bottom w:w="0" w:type="dxa"/>
                  <w:right w:w="0" w:type="dxa"/>
                </w:tblCellMar>
              </w:tblPrEx>
              <w:trPr>
                <w:trHeight w:val="380" w:hRule="atLeast"/>
              </w:trPr>
              <w:tc>
                <w:tcPr>
                  <w:tcW w:w="1124"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433AA">
                  <w:pPr>
                    <w:jc w:val="center"/>
                    <w:rPr>
                      <w:rFonts w:ascii="宋体" w:hAnsi="宋体" w:eastAsia="宋体" w:cs="宋体"/>
                      <w:color w:val="000000"/>
                      <w:sz w:val="22"/>
                    </w:rPr>
                  </w:pPr>
                </w:p>
              </w:tc>
              <w:tc>
                <w:tcPr>
                  <w:tcW w:w="14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208F9">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13BCA3">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AA1FB2">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2FAC38">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1AC0B0">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EE7063">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FD59D3">
                  <w:pPr>
                    <w:jc w:val="center"/>
                    <w:rPr>
                      <w:rFonts w:ascii="宋体" w:hAnsi="宋体" w:eastAsia="宋体" w:cs="宋体"/>
                      <w:color w:val="000000"/>
                      <w:sz w:val="22"/>
                    </w:rPr>
                  </w:pPr>
                </w:p>
              </w:tc>
              <w:tc>
                <w:tcPr>
                  <w:tcW w:w="10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5AB9BB">
                  <w:pPr>
                    <w:jc w:val="center"/>
                    <w:rPr>
                      <w:rFonts w:ascii="宋体" w:hAnsi="宋体" w:eastAsia="宋体" w:cs="宋体"/>
                      <w:color w:val="000000"/>
                      <w:sz w:val="22"/>
                    </w:rPr>
                  </w:pPr>
                </w:p>
              </w:tc>
            </w:tr>
            <w:tr w14:paraId="2683F360">
              <w:tblPrEx>
                <w:tblCellMar>
                  <w:top w:w="0" w:type="dxa"/>
                  <w:left w:w="0" w:type="dxa"/>
                  <w:bottom w:w="0" w:type="dxa"/>
                  <w:right w:w="0" w:type="dxa"/>
                </w:tblCellMar>
              </w:tblPrEx>
              <w:trPr>
                <w:trHeight w:val="385" w:hRule="atLeast"/>
              </w:trPr>
              <w:tc>
                <w:tcPr>
                  <w:tcW w:w="2579"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3D9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68EC8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8E00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41B1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68B08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9B45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C74F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DFDBF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r>
            <w:tr w14:paraId="33FBEAA9">
              <w:tblPrEx>
                <w:tblCellMar>
                  <w:top w:w="0" w:type="dxa"/>
                  <w:left w:w="0" w:type="dxa"/>
                  <w:bottom w:w="0" w:type="dxa"/>
                  <w:right w:w="0" w:type="dxa"/>
                </w:tblCellMar>
              </w:tblPrEx>
              <w:trPr>
                <w:trHeight w:val="385" w:hRule="atLeast"/>
              </w:trPr>
              <w:tc>
                <w:tcPr>
                  <w:tcW w:w="2579"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F116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ED9DFD">
                  <w:pPr>
                    <w:jc w:val="right"/>
                    <w:rPr>
                      <w:rFonts w:ascii="宋体" w:hAnsi="宋体" w:eastAsia="宋体" w:cs="宋体"/>
                      <w:b/>
                      <w:color w:val="000000"/>
                      <w:sz w:val="22"/>
                    </w:rPr>
                  </w:pPr>
                  <w:r>
                    <w:rPr>
                      <w:rFonts w:hint="eastAsia" w:ascii="宋体" w:hAnsi="宋体" w:eastAsia="宋体" w:cs="宋体"/>
                      <w:b/>
                      <w:color w:val="000000"/>
                      <w:sz w:val="22"/>
                    </w:rPr>
                    <w:t>1368.55</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AA32D3">
                  <w:pPr>
                    <w:jc w:val="right"/>
                    <w:rPr>
                      <w:rFonts w:ascii="宋体" w:hAnsi="宋体" w:eastAsia="宋体" w:cs="宋体"/>
                      <w:b/>
                      <w:color w:val="000000"/>
                      <w:sz w:val="22"/>
                    </w:rPr>
                  </w:pPr>
                  <w:r>
                    <w:rPr>
                      <w:rFonts w:hint="eastAsia" w:ascii="宋体" w:hAnsi="宋体" w:eastAsia="宋体" w:cs="宋体"/>
                      <w:b/>
                      <w:color w:val="000000"/>
                      <w:sz w:val="22"/>
                    </w:rPr>
                    <w:t>1368.55</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D37D81">
                  <w:pPr>
                    <w:jc w:val="right"/>
                    <w:rPr>
                      <w:rFonts w:ascii="宋体" w:hAnsi="宋体" w:eastAsia="宋体" w:cs="宋体"/>
                      <w:b/>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4FAC1">
                  <w:pPr>
                    <w:jc w:val="right"/>
                    <w:rPr>
                      <w:rFonts w:ascii="宋体" w:hAnsi="宋体" w:eastAsia="宋体" w:cs="宋体"/>
                      <w:b/>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792F6A">
                  <w:pPr>
                    <w:jc w:val="right"/>
                    <w:rPr>
                      <w:rFonts w:ascii="宋体" w:hAnsi="宋体" w:eastAsia="宋体" w:cs="宋体"/>
                      <w:b/>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6808FD">
                  <w:pPr>
                    <w:jc w:val="right"/>
                    <w:rPr>
                      <w:rFonts w:ascii="宋体" w:hAnsi="宋体" w:eastAsia="宋体" w:cs="宋体"/>
                      <w:b/>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6EC706">
                  <w:pPr>
                    <w:jc w:val="right"/>
                    <w:rPr>
                      <w:rFonts w:ascii="宋体" w:hAnsi="宋体" w:eastAsia="宋体" w:cs="宋体"/>
                      <w:b/>
                      <w:color w:val="000000"/>
                      <w:sz w:val="22"/>
                    </w:rPr>
                  </w:pPr>
                </w:p>
              </w:tc>
            </w:tr>
            <w:tr w14:paraId="6288CB5B">
              <w:tblPrEx>
                <w:tblCellMar>
                  <w:top w:w="0" w:type="dxa"/>
                  <w:left w:w="0" w:type="dxa"/>
                  <w:bottom w:w="0" w:type="dxa"/>
                  <w:right w:w="0" w:type="dxa"/>
                </w:tblCellMar>
              </w:tblPrEx>
              <w:trPr>
                <w:trHeight w:val="385" w:hRule="atLeast"/>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1CC45">
                  <w:pPr>
                    <w:jc w:val="left"/>
                    <w:rPr>
                      <w:rFonts w:ascii="宋体" w:hAnsi="宋体" w:eastAsia="宋体" w:cs="宋体"/>
                      <w:color w:val="000000"/>
                      <w:sz w:val="22"/>
                    </w:rPr>
                  </w:pPr>
                  <w:r>
                    <w:rPr>
                      <w:rFonts w:hint="eastAsia" w:ascii="宋体" w:hAnsi="宋体" w:eastAsia="宋体" w:cs="宋体"/>
                      <w:color w:val="000000"/>
                      <w:sz w:val="22"/>
                    </w:rPr>
                    <w:t>201</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A0605A">
                  <w:pPr>
                    <w:jc w:val="left"/>
                    <w:rPr>
                      <w:rFonts w:ascii="宋体" w:hAnsi="宋体" w:eastAsia="宋体" w:cs="宋体"/>
                      <w:color w:val="000000"/>
                      <w:sz w:val="16"/>
                      <w:szCs w:val="16"/>
                    </w:rPr>
                  </w:pPr>
                  <w:r>
                    <w:rPr>
                      <w:rFonts w:hint="eastAsia" w:ascii="宋体" w:hAnsi="宋体" w:eastAsia="宋体" w:cs="宋体"/>
                      <w:color w:val="000000"/>
                      <w:sz w:val="16"/>
                      <w:szCs w:val="16"/>
                    </w:rPr>
                    <w:t>一般公共服务支出</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6284A">
                  <w:pPr>
                    <w:jc w:val="right"/>
                    <w:rPr>
                      <w:rFonts w:ascii="宋体" w:hAnsi="宋体" w:eastAsia="宋体" w:cs="宋体"/>
                      <w:color w:val="000000"/>
                      <w:sz w:val="22"/>
                    </w:rPr>
                  </w:pPr>
                  <w:r>
                    <w:rPr>
                      <w:rFonts w:hint="eastAsia" w:ascii="宋体" w:hAnsi="宋体" w:eastAsia="宋体" w:cs="宋体"/>
                      <w:color w:val="000000"/>
                      <w:sz w:val="22"/>
                    </w:rPr>
                    <w:t>1296.87</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6D5CD">
                  <w:pPr>
                    <w:jc w:val="right"/>
                    <w:rPr>
                      <w:rFonts w:ascii="宋体" w:hAnsi="宋体" w:eastAsia="宋体" w:cs="宋体"/>
                      <w:color w:val="000000"/>
                      <w:sz w:val="22"/>
                    </w:rPr>
                  </w:pPr>
                  <w:r>
                    <w:rPr>
                      <w:rFonts w:hint="eastAsia" w:ascii="宋体" w:hAnsi="宋体" w:eastAsia="宋体" w:cs="宋体"/>
                      <w:color w:val="000000"/>
                      <w:sz w:val="22"/>
                    </w:rPr>
                    <w:t>1296.87</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E72FA">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F99DAE">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696B7E">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37B334">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43A852">
                  <w:pPr>
                    <w:jc w:val="right"/>
                    <w:rPr>
                      <w:rFonts w:ascii="宋体" w:hAnsi="宋体" w:eastAsia="宋体" w:cs="宋体"/>
                      <w:color w:val="000000"/>
                      <w:sz w:val="22"/>
                    </w:rPr>
                  </w:pPr>
                </w:p>
              </w:tc>
            </w:tr>
            <w:tr w14:paraId="01F3FA0B">
              <w:tblPrEx>
                <w:tblCellMar>
                  <w:top w:w="0" w:type="dxa"/>
                  <w:left w:w="0" w:type="dxa"/>
                  <w:bottom w:w="0" w:type="dxa"/>
                  <w:right w:w="0" w:type="dxa"/>
                </w:tblCellMar>
              </w:tblPrEx>
              <w:trPr>
                <w:trHeight w:val="385" w:hRule="atLeast"/>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DB87B">
                  <w:pPr>
                    <w:jc w:val="left"/>
                    <w:rPr>
                      <w:rFonts w:ascii="宋体" w:hAnsi="宋体" w:eastAsia="宋体" w:cs="宋体"/>
                      <w:color w:val="000000"/>
                      <w:sz w:val="22"/>
                    </w:rPr>
                  </w:pPr>
                  <w:r>
                    <w:rPr>
                      <w:rFonts w:hint="eastAsia" w:ascii="宋体" w:hAnsi="宋体" w:eastAsia="宋体" w:cs="宋体"/>
                      <w:color w:val="000000"/>
                      <w:sz w:val="22"/>
                    </w:rPr>
                    <w:t>20106</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49156">
                  <w:pPr>
                    <w:jc w:val="left"/>
                    <w:rPr>
                      <w:rFonts w:ascii="宋体" w:hAnsi="宋体" w:eastAsia="宋体" w:cs="宋体"/>
                      <w:color w:val="000000"/>
                      <w:sz w:val="16"/>
                      <w:szCs w:val="16"/>
                    </w:rPr>
                  </w:pPr>
                  <w:r>
                    <w:rPr>
                      <w:rFonts w:hint="eastAsia" w:ascii="宋体" w:hAnsi="宋体" w:eastAsia="宋体" w:cs="宋体"/>
                      <w:color w:val="000000"/>
                      <w:sz w:val="16"/>
                      <w:szCs w:val="16"/>
                    </w:rPr>
                    <w:t>财政事务</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53B831">
                  <w:pPr>
                    <w:jc w:val="right"/>
                    <w:rPr>
                      <w:rFonts w:ascii="宋体" w:hAnsi="宋体" w:eastAsia="宋体" w:cs="宋体"/>
                      <w:color w:val="000000"/>
                      <w:sz w:val="22"/>
                    </w:rPr>
                  </w:pPr>
                  <w:r>
                    <w:rPr>
                      <w:rFonts w:hint="eastAsia" w:ascii="宋体" w:hAnsi="宋体" w:eastAsia="宋体" w:cs="宋体"/>
                      <w:color w:val="000000"/>
                      <w:sz w:val="22"/>
                    </w:rPr>
                    <w:t>1296.87</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5DB37C">
                  <w:pPr>
                    <w:jc w:val="right"/>
                    <w:rPr>
                      <w:rFonts w:ascii="宋体" w:hAnsi="宋体" w:eastAsia="宋体" w:cs="宋体"/>
                      <w:color w:val="000000"/>
                      <w:sz w:val="22"/>
                    </w:rPr>
                  </w:pPr>
                  <w:r>
                    <w:rPr>
                      <w:rFonts w:hint="eastAsia" w:ascii="宋体" w:hAnsi="宋体" w:eastAsia="宋体" w:cs="宋体"/>
                      <w:color w:val="000000"/>
                      <w:sz w:val="22"/>
                    </w:rPr>
                    <w:t>1296.87</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937E4A">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3F49B1">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C3FFE4">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FC7726">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0B9867">
                  <w:pPr>
                    <w:jc w:val="right"/>
                    <w:rPr>
                      <w:rFonts w:ascii="宋体" w:hAnsi="宋体" w:eastAsia="宋体" w:cs="宋体"/>
                      <w:color w:val="000000"/>
                      <w:sz w:val="22"/>
                    </w:rPr>
                  </w:pPr>
                </w:p>
              </w:tc>
            </w:tr>
            <w:tr w14:paraId="6D4BDD5C">
              <w:tblPrEx>
                <w:tblCellMar>
                  <w:top w:w="0" w:type="dxa"/>
                  <w:left w:w="0" w:type="dxa"/>
                  <w:bottom w:w="0" w:type="dxa"/>
                  <w:right w:w="0" w:type="dxa"/>
                </w:tblCellMar>
              </w:tblPrEx>
              <w:trPr>
                <w:trHeight w:val="385" w:hRule="atLeast"/>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C26E9">
                  <w:pPr>
                    <w:jc w:val="left"/>
                    <w:rPr>
                      <w:rFonts w:ascii="宋体" w:hAnsi="宋体" w:eastAsia="宋体" w:cs="宋体"/>
                      <w:color w:val="000000"/>
                      <w:sz w:val="22"/>
                    </w:rPr>
                  </w:pPr>
                  <w:r>
                    <w:rPr>
                      <w:rFonts w:hint="eastAsia" w:ascii="宋体" w:hAnsi="宋体" w:eastAsia="宋体" w:cs="宋体"/>
                      <w:color w:val="000000"/>
                      <w:sz w:val="22"/>
                    </w:rPr>
                    <w:t>2010601</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7DB03C">
                  <w:pPr>
                    <w:jc w:val="left"/>
                    <w:rPr>
                      <w:rFonts w:ascii="宋体" w:hAnsi="宋体" w:eastAsia="宋体" w:cs="宋体"/>
                      <w:color w:val="000000"/>
                      <w:sz w:val="16"/>
                      <w:szCs w:val="16"/>
                    </w:rPr>
                  </w:pPr>
                  <w:r>
                    <w:rPr>
                      <w:rFonts w:hint="eastAsia" w:ascii="宋体" w:hAnsi="宋体" w:eastAsia="宋体" w:cs="宋体"/>
                      <w:color w:val="000000"/>
                      <w:sz w:val="16"/>
                      <w:szCs w:val="16"/>
                    </w:rPr>
                    <w:t>行政运行</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0148CB">
                  <w:pPr>
                    <w:jc w:val="right"/>
                    <w:rPr>
                      <w:rFonts w:ascii="宋体" w:hAnsi="宋体" w:eastAsia="宋体" w:cs="宋体"/>
                      <w:color w:val="000000"/>
                      <w:sz w:val="22"/>
                    </w:rPr>
                  </w:pPr>
                  <w:r>
                    <w:rPr>
                      <w:rFonts w:hint="eastAsia" w:ascii="宋体" w:hAnsi="宋体" w:eastAsia="宋体" w:cs="宋体"/>
                      <w:color w:val="000000"/>
                      <w:sz w:val="22"/>
                    </w:rPr>
                    <w:t>433.42</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BF2243">
                  <w:pPr>
                    <w:jc w:val="right"/>
                    <w:rPr>
                      <w:rFonts w:ascii="宋体" w:hAnsi="宋体" w:eastAsia="宋体" w:cs="宋体"/>
                      <w:color w:val="000000"/>
                      <w:sz w:val="22"/>
                    </w:rPr>
                  </w:pPr>
                  <w:r>
                    <w:rPr>
                      <w:rFonts w:hint="eastAsia" w:ascii="宋体" w:hAnsi="宋体" w:eastAsia="宋体" w:cs="宋体"/>
                      <w:color w:val="000000"/>
                      <w:sz w:val="22"/>
                    </w:rPr>
                    <w:t>433.42</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BB96E3">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25A8A6">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7D436">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2251E2">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4DC82E">
                  <w:pPr>
                    <w:jc w:val="right"/>
                    <w:rPr>
                      <w:rFonts w:ascii="宋体" w:hAnsi="宋体" w:eastAsia="宋体" w:cs="宋体"/>
                      <w:color w:val="000000"/>
                      <w:sz w:val="22"/>
                    </w:rPr>
                  </w:pPr>
                </w:p>
              </w:tc>
            </w:tr>
            <w:tr w14:paraId="38692BB4">
              <w:tblPrEx>
                <w:tblCellMar>
                  <w:top w:w="0" w:type="dxa"/>
                  <w:left w:w="0" w:type="dxa"/>
                  <w:bottom w:w="0" w:type="dxa"/>
                  <w:right w:w="0" w:type="dxa"/>
                </w:tblCellMar>
              </w:tblPrEx>
              <w:trPr>
                <w:trHeight w:val="385" w:hRule="atLeast"/>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EB425">
                  <w:pPr>
                    <w:jc w:val="left"/>
                    <w:rPr>
                      <w:rFonts w:ascii="宋体" w:hAnsi="宋体" w:eastAsia="宋体" w:cs="宋体"/>
                      <w:color w:val="000000"/>
                      <w:sz w:val="22"/>
                    </w:rPr>
                  </w:pPr>
                  <w:r>
                    <w:rPr>
                      <w:rFonts w:hint="eastAsia" w:ascii="宋体" w:hAnsi="宋体" w:eastAsia="宋体" w:cs="宋体"/>
                      <w:color w:val="000000"/>
                      <w:sz w:val="22"/>
                    </w:rPr>
                    <w:t>2010602</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63764">
                  <w:pPr>
                    <w:jc w:val="left"/>
                    <w:rPr>
                      <w:rFonts w:ascii="宋体" w:hAnsi="宋体" w:eastAsia="宋体" w:cs="宋体"/>
                      <w:color w:val="000000"/>
                      <w:sz w:val="16"/>
                      <w:szCs w:val="16"/>
                    </w:rPr>
                  </w:pPr>
                  <w:r>
                    <w:rPr>
                      <w:rFonts w:hint="eastAsia" w:ascii="宋体" w:hAnsi="宋体" w:eastAsia="宋体" w:cs="宋体"/>
                      <w:color w:val="000000"/>
                      <w:sz w:val="16"/>
                      <w:szCs w:val="16"/>
                    </w:rPr>
                    <w:t>一般行政管理事务</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9E6522">
                  <w:pPr>
                    <w:jc w:val="center"/>
                    <w:rPr>
                      <w:rFonts w:ascii="宋体" w:hAnsi="宋体" w:eastAsia="宋体" w:cs="宋体"/>
                      <w:color w:val="000000"/>
                      <w:sz w:val="22"/>
                    </w:rPr>
                  </w:pPr>
                  <w:r>
                    <w:rPr>
                      <w:rFonts w:hint="eastAsia" w:ascii="宋体" w:hAnsi="宋体" w:eastAsia="宋体" w:cs="宋体"/>
                      <w:color w:val="000000"/>
                      <w:sz w:val="22"/>
                    </w:rPr>
                    <w:t>22.73</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0A1928">
                  <w:pPr>
                    <w:jc w:val="right"/>
                    <w:rPr>
                      <w:rFonts w:ascii="宋体" w:hAnsi="宋体" w:eastAsia="宋体" w:cs="宋体"/>
                      <w:color w:val="000000"/>
                      <w:sz w:val="22"/>
                    </w:rPr>
                  </w:pPr>
                  <w:r>
                    <w:rPr>
                      <w:rFonts w:hint="eastAsia" w:ascii="宋体" w:hAnsi="宋体" w:eastAsia="宋体" w:cs="宋体"/>
                      <w:color w:val="000000"/>
                      <w:sz w:val="22"/>
                    </w:rPr>
                    <w:t>22.72</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C407F9">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573B35">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715A37">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5C2E83">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A3F0AA">
                  <w:pPr>
                    <w:jc w:val="right"/>
                    <w:rPr>
                      <w:rFonts w:ascii="宋体" w:hAnsi="宋体" w:eastAsia="宋体" w:cs="宋体"/>
                      <w:color w:val="000000"/>
                      <w:sz w:val="22"/>
                    </w:rPr>
                  </w:pPr>
                </w:p>
              </w:tc>
            </w:tr>
            <w:tr w14:paraId="32446295">
              <w:tblPrEx>
                <w:tblCellMar>
                  <w:top w:w="0" w:type="dxa"/>
                  <w:left w:w="0" w:type="dxa"/>
                  <w:bottom w:w="0" w:type="dxa"/>
                  <w:right w:w="0" w:type="dxa"/>
                </w:tblCellMar>
              </w:tblPrEx>
              <w:trPr>
                <w:trHeight w:val="385" w:hRule="atLeast"/>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A3405">
                  <w:pPr>
                    <w:jc w:val="left"/>
                    <w:rPr>
                      <w:rFonts w:ascii="宋体" w:hAnsi="宋体" w:eastAsia="宋体" w:cs="宋体"/>
                      <w:color w:val="000000"/>
                      <w:sz w:val="22"/>
                    </w:rPr>
                  </w:pPr>
                  <w:r>
                    <w:rPr>
                      <w:rFonts w:hint="eastAsia" w:ascii="宋体" w:hAnsi="宋体" w:eastAsia="宋体" w:cs="宋体"/>
                      <w:color w:val="000000"/>
                      <w:sz w:val="22"/>
                    </w:rPr>
                    <w:t>2010603</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8B4A51">
                  <w:pPr>
                    <w:jc w:val="left"/>
                    <w:rPr>
                      <w:rFonts w:ascii="宋体" w:hAnsi="宋体" w:eastAsia="宋体" w:cs="宋体"/>
                      <w:color w:val="000000"/>
                      <w:sz w:val="16"/>
                      <w:szCs w:val="16"/>
                    </w:rPr>
                  </w:pPr>
                  <w:r>
                    <w:rPr>
                      <w:rFonts w:hint="eastAsia" w:ascii="宋体" w:hAnsi="宋体" w:eastAsia="宋体" w:cs="宋体"/>
                      <w:color w:val="000000"/>
                      <w:sz w:val="16"/>
                      <w:szCs w:val="16"/>
                    </w:rPr>
                    <w:t>机关服务</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1EA682">
                  <w:pPr>
                    <w:rPr>
                      <w:rFonts w:ascii="宋体" w:hAnsi="宋体" w:eastAsia="宋体" w:cs="宋体"/>
                      <w:color w:val="000000"/>
                      <w:sz w:val="22"/>
                    </w:rPr>
                  </w:pPr>
                  <w:r>
                    <w:rPr>
                      <w:rFonts w:hint="eastAsia" w:ascii="宋体" w:hAnsi="宋体" w:eastAsia="宋体" w:cs="宋体"/>
                      <w:color w:val="000000"/>
                      <w:sz w:val="22"/>
                    </w:rPr>
                    <w:t>16.36</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24398A">
                  <w:pPr>
                    <w:jc w:val="right"/>
                    <w:rPr>
                      <w:rFonts w:ascii="宋体" w:hAnsi="宋体" w:eastAsia="宋体" w:cs="宋体"/>
                      <w:color w:val="000000"/>
                      <w:sz w:val="22"/>
                    </w:rPr>
                  </w:pPr>
                  <w:r>
                    <w:rPr>
                      <w:rFonts w:hint="eastAsia" w:ascii="宋体" w:hAnsi="宋体" w:eastAsia="宋体" w:cs="宋体"/>
                      <w:color w:val="000000"/>
                      <w:sz w:val="22"/>
                    </w:rPr>
                    <w:t>16.36</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C21106">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B3DF7">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D68C0">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BBCED">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094B7D">
                  <w:pPr>
                    <w:jc w:val="right"/>
                    <w:rPr>
                      <w:rFonts w:ascii="宋体" w:hAnsi="宋体" w:eastAsia="宋体" w:cs="宋体"/>
                      <w:color w:val="000000"/>
                      <w:sz w:val="22"/>
                    </w:rPr>
                  </w:pPr>
                </w:p>
              </w:tc>
            </w:tr>
            <w:tr w14:paraId="06EF29E7">
              <w:tblPrEx>
                <w:tblCellMar>
                  <w:top w:w="0" w:type="dxa"/>
                  <w:left w:w="0" w:type="dxa"/>
                  <w:bottom w:w="0" w:type="dxa"/>
                  <w:right w:w="0" w:type="dxa"/>
                </w:tblCellMar>
              </w:tblPrEx>
              <w:trPr>
                <w:trHeight w:val="385" w:hRule="atLeast"/>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8AF75">
                  <w:pPr>
                    <w:jc w:val="left"/>
                    <w:rPr>
                      <w:rFonts w:ascii="宋体" w:hAnsi="宋体" w:eastAsia="宋体" w:cs="宋体"/>
                      <w:color w:val="000000"/>
                      <w:sz w:val="22"/>
                    </w:rPr>
                  </w:pPr>
                  <w:r>
                    <w:rPr>
                      <w:rFonts w:hint="eastAsia" w:ascii="宋体" w:hAnsi="宋体" w:eastAsia="宋体" w:cs="宋体"/>
                      <w:color w:val="000000"/>
                      <w:sz w:val="22"/>
                    </w:rPr>
                    <w:t>2010604</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BCE8AD">
                  <w:pPr>
                    <w:jc w:val="left"/>
                    <w:rPr>
                      <w:rFonts w:ascii="宋体" w:hAnsi="宋体" w:eastAsia="宋体" w:cs="宋体"/>
                      <w:color w:val="000000"/>
                      <w:sz w:val="16"/>
                      <w:szCs w:val="16"/>
                    </w:rPr>
                  </w:pPr>
                  <w:r>
                    <w:rPr>
                      <w:rFonts w:hint="eastAsia" w:ascii="宋体" w:hAnsi="宋体" w:eastAsia="宋体" w:cs="宋体"/>
                      <w:color w:val="000000"/>
                      <w:sz w:val="16"/>
                      <w:szCs w:val="16"/>
                    </w:rPr>
                    <w:t>预算改革业务</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1DF502">
                  <w:pPr>
                    <w:jc w:val="right"/>
                    <w:rPr>
                      <w:rFonts w:ascii="宋体" w:hAnsi="宋体" w:eastAsia="宋体" w:cs="宋体"/>
                      <w:color w:val="000000"/>
                      <w:sz w:val="22"/>
                    </w:rPr>
                  </w:pPr>
                  <w:r>
                    <w:rPr>
                      <w:rFonts w:hint="eastAsia" w:ascii="宋体" w:hAnsi="宋体" w:eastAsia="宋体" w:cs="宋体"/>
                      <w:color w:val="000000"/>
                      <w:sz w:val="22"/>
                    </w:rPr>
                    <w:t>260.00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C88CDA">
                  <w:pPr>
                    <w:jc w:val="right"/>
                    <w:rPr>
                      <w:rFonts w:ascii="宋体" w:hAnsi="宋体" w:eastAsia="宋体" w:cs="宋体"/>
                      <w:color w:val="000000"/>
                      <w:sz w:val="22"/>
                    </w:rPr>
                  </w:pPr>
                  <w:r>
                    <w:rPr>
                      <w:rFonts w:hint="eastAsia" w:ascii="宋体" w:hAnsi="宋体" w:eastAsia="宋体" w:cs="宋体"/>
                      <w:color w:val="000000"/>
                      <w:sz w:val="22"/>
                    </w:rPr>
                    <w:t>260.00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5614AB">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764545">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AC066">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DADA6B">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9180E6">
                  <w:pPr>
                    <w:jc w:val="right"/>
                    <w:rPr>
                      <w:rFonts w:ascii="宋体" w:hAnsi="宋体" w:eastAsia="宋体" w:cs="宋体"/>
                      <w:color w:val="000000"/>
                      <w:sz w:val="22"/>
                    </w:rPr>
                  </w:pPr>
                </w:p>
              </w:tc>
            </w:tr>
            <w:tr w14:paraId="2B39EB48">
              <w:tblPrEx>
                <w:tblCellMar>
                  <w:top w:w="0" w:type="dxa"/>
                  <w:left w:w="0" w:type="dxa"/>
                  <w:bottom w:w="0" w:type="dxa"/>
                  <w:right w:w="0" w:type="dxa"/>
                </w:tblCellMar>
              </w:tblPrEx>
              <w:trPr>
                <w:trHeight w:val="385" w:hRule="atLeast"/>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B885D">
                  <w:pPr>
                    <w:jc w:val="left"/>
                    <w:rPr>
                      <w:rFonts w:ascii="宋体" w:hAnsi="宋体" w:eastAsia="宋体" w:cs="宋体"/>
                      <w:color w:val="000000"/>
                      <w:sz w:val="22"/>
                    </w:rPr>
                  </w:pPr>
                  <w:r>
                    <w:rPr>
                      <w:rFonts w:hint="eastAsia" w:ascii="宋体" w:hAnsi="宋体" w:eastAsia="宋体" w:cs="宋体"/>
                      <w:color w:val="000000"/>
                      <w:sz w:val="22"/>
                    </w:rPr>
                    <w:t>2010605</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C19D89">
                  <w:pPr>
                    <w:jc w:val="left"/>
                    <w:rPr>
                      <w:rFonts w:ascii="宋体" w:hAnsi="宋体" w:eastAsia="宋体" w:cs="宋体"/>
                      <w:color w:val="000000"/>
                      <w:sz w:val="16"/>
                      <w:szCs w:val="16"/>
                    </w:rPr>
                  </w:pPr>
                  <w:r>
                    <w:rPr>
                      <w:rFonts w:hint="eastAsia" w:ascii="宋体" w:hAnsi="宋体" w:eastAsia="宋体" w:cs="宋体"/>
                      <w:color w:val="000000"/>
                      <w:sz w:val="16"/>
                      <w:szCs w:val="16"/>
                    </w:rPr>
                    <w:t>财政国库业务</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13866">
                  <w:pPr>
                    <w:jc w:val="right"/>
                    <w:rPr>
                      <w:rFonts w:ascii="宋体" w:hAnsi="宋体" w:eastAsia="宋体" w:cs="宋体"/>
                      <w:color w:val="000000"/>
                      <w:sz w:val="22"/>
                    </w:rPr>
                  </w:pPr>
                  <w:r>
                    <w:rPr>
                      <w:rFonts w:hint="eastAsia" w:ascii="宋体" w:hAnsi="宋体" w:eastAsia="宋体" w:cs="宋体"/>
                      <w:color w:val="000000"/>
                      <w:sz w:val="22"/>
                    </w:rPr>
                    <w:t>60.00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FA8110">
                  <w:pPr>
                    <w:jc w:val="right"/>
                    <w:rPr>
                      <w:rFonts w:ascii="宋体" w:hAnsi="宋体" w:eastAsia="宋体" w:cs="宋体"/>
                      <w:color w:val="000000"/>
                      <w:sz w:val="22"/>
                    </w:rPr>
                  </w:pPr>
                  <w:r>
                    <w:rPr>
                      <w:rFonts w:hint="eastAsia" w:ascii="宋体" w:hAnsi="宋体" w:eastAsia="宋体" w:cs="宋体"/>
                      <w:color w:val="000000"/>
                      <w:sz w:val="22"/>
                    </w:rPr>
                    <w:t>60.00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C5261D">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C841F">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F54174">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F5323">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41ADF8">
                  <w:pPr>
                    <w:jc w:val="right"/>
                    <w:rPr>
                      <w:rFonts w:ascii="宋体" w:hAnsi="宋体" w:eastAsia="宋体" w:cs="宋体"/>
                      <w:color w:val="000000"/>
                      <w:sz w:val="22"/>
                    </w:rPr>
                  </w:pPr>
                </w:p>
              </w:tc>
            </w:tr>
            <w:tr w14:paraId="6E9D6769">
              <w:tblPrEx>
                <w:tblCellMar>
                  <w:top w:w="0" w:type="dxa"/>
                  <w:left w:w="0" w:type="dxa"/>
                  <w:bottom w:w="0" w:type="dxa"/>
                  <w:right w:w="0" w:type="dxa"/>
                </w:tblCellMar>
              </w:tblPrEx>
              <w:trPr>
                <w:trHeight w:val="385" w:hRule="atLeast"/>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39091">
                  <w:pPr>
                    <w:jc w:val="left"/>
                    <w:rPr>
                      <w:rFonts w:ascii="宋体" w:hAnsi="宋体" w:eastAsia="宋体" w:cs="宋体"/>
                      <w:color w:val="000000"/>
                      <w:sz w:val="22"/>
                    </w:rPr>
                  </w:pPr>
                  <w:r>
                    <w:rPr>
                      <w:rFonts w:hint="eastAsia" w:ascii="宋体" w:hAnsi="宋体" w:eastAsia="宋体" w:cs="宋体"/>
                      <w:color w:val="000000"/>
                      <w:sz w:val="22"/>
                    </w:rPr>
                    <w:t>2010606</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E8410C">
                  <w:pPr>
                    <w:jc w:val="left"/>
                    <w:rPr>
                      <w:rFonts w:ascii="宋体" w:hAnsi="宋体" w:eastAsia="宋体" w:cs="宋体"/>
                      <w:color w:val="000000"/>
                      <w:sz w:val="16"/>
                      <w:szCs w:val="16"/>
                    </w:rPr>
                  </w:pPr>
                  <w:r>
                    <w:rPr>
                      <w:rFonts w:hint="eastAsia" w:ascii="宋体" w:hAnsi="宋体" w:eastAsia="宋体" w:cs="宋体"/>
                      <w:color w:val="000000"/>
                      <w:sz w:val="16"/>
                      <w:szCs w:val="16"/>
                    </w:rPr>
                    <w:t>财政监察</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9741BF">
                  <w:pPr>
                    <w:jc w:val="right"/>
                    <w:rPr>
                      <w:rFonts w:ascii="宋体" w:hAnsi="宋体" w:eastAsia="宋体" w:cs="宋体"/>
                      <w:color w:val="000000"/>
                      <w:sz w:val="22"/>
                    </w:rPr>
                  </w:pPr>
                  <w:r>
                    <w:rPr>
                      <w:rFonts w:hint="eastAsia" w:ascii="宋体" w:hAnsi="宋体" w:eastAsia="宋体" w:cs="宋体"/>
                      <w:color w:val="000000"/>
                      <w:sz w:val="22"/>
                    </w:rPr>
                    <w:t>30.00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2D4A0">
                  <w:pPr>
                    <w:jc w:val="right"/>
                    <w:rPr>
                      <w:rFonts w:ascii="宋体" w:hAnsi="宋体" w:eastAsia="宋体" w:cs="宋体"/>
                      <w:color w:val="000000"/>
                      <w:sz w:val="22"/>
                    </w:rPr>
                  </w:pPr>
                  <w:r>
                    <w:rPr>
                      <w:rFonts w:hint="eastAsia" w:ascii="宋体" w:hAnsi="宋体" w:eastAsia="宋体" w:cs="宋体"/>
                      <w:color w:val="000000"/>
                      <w:sz w:val="22"/>
                    </w:rPr>
                    <w:t>30.00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FF6DD6">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0B56E1">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5A3C78">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18BFE1">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9C99B">
                  <w:pPr>
                    <w:jc w:val="right"/>
                    <w:rPr>
                      <w:rFonts w:ascii="宋体" w:hAnsi="宋体" w:eastAsia="宋体" w:cs="宋体"/>
                      <w:color w:val="000000"/>
                      <w:sz w:val="22"/>
                    </w:rPr>
                  </w:pPr>
                </w:p>
              </w:tc>
            </w:tr>
            <w:tr w14:paraId="220C379F">
              <w:tblPrEx>
                <w:tblCellMar>
                  <w:top w:w="0" w:type="dxa"/>
                  <w:left w:w="0" w:type="dxa"/>
                  <w:bottom w:w="0" w:type="dxa"/>
                  <w:right w:w="0" w:type="dxa"/>
                </w:tblCellMar>
              </w:tblPrEx>
              <w:trPr>
                <w:trHeight w:val="385" w:hRule="atLeast"/>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1F165">
                  <w:pPr>
                    <w:jc w:val="left"/>
                    <w:rPr>
                      <w:rFonts w:ascii="宋体" w:hAnsi="宋体" w:eastAsia="宋体" w:cs="宋体"/>
                      <w:color w:val="000000"/>
                      <w:sz w:val="22"/>
                    </w:rPr>
                  </w:pPr>
                  <w:r>
                    <w:rPr>
                      <w:rFonts w:hint="eastAsia" w:ascii="宋体" w:hAnsi="宋体" w:eastAsia="宋体" w:cs="宋体"/>
                      <w:color w:val="000000"/>
                      <w:sz w:val="22"/>
                    </w:rPr>
                    <w:t>2010608</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15B37">
                  <w:pPr>
                    <w:jc w:val="left"/>
                    <w:rPr>
                      <w:rFonts w:ascii="宋体" w:hAnsi="宋体" w:eastAsia="宋体" w:cs="宋体"/>
                      <w:color w:val="000000"/>
                      <w:sz w:val="16"/>
                      <w:szCs w:val="16"/>
                    </w:rPr>
                  </w:pPr>
                  <w:r>
                    <w:rPr>
                      <w:rFonts w:hint="eastAsia" w:ascii="宋体" w:hAnsi="宋体" w:eastAsia="宋体" w:cs="宋体"/>
                      <w:color w:val="000000"/>
                      <w:sz w:val="16"/>
                      <w:szCs w:val="16"/>
                    </w:rPr>
                    <w:t>财政委托业务支出</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60A10">
                  <w:pPr>
                    <w:jc w:val="right"/>
                    <w:rPr>
                      <w:rFonts w:ascii="宋体" w:hAnsi="宋体" w:eastAsia="宋体" w:cs="宋体"/>
                      <w:color w:val="000000"/>
                      <w:sz w:val="22"/>
                    </w:rPr>
                  </w:pPr>
                  <w:r>
                    <w:rPr>
                      <w:rFonts w:hint="eastAsia" w:ascii="宋体" w:hAnsi="宋体" w:eastAsia="宋体" w:cs="宋体"/>
                      <w:color w:val="000000"/>
                      <w:sz w:val="22"/>
                    </w:rPr>
                    <w:t>300.00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E7CAA9">
                  <w:pPr>
                    <w:jc w:val="right"/>
                    <w:rPr>
                      <w:rFonts w:ascii="宋体" w:hAnsi="宋体" w:eastAsia="宋体" w:cs="宋体"/>
                      <w:color w:val="000000"/>
                      <w:sz w:val="22"/>
                    </w:rPr>
                  </w:pPr>
                  <w:r>
                    <w:rPr>
                      <w:rFonts w:hint="eastAsia" w:ascii="宋体" w:hAnsi="宋体" w:eastAsia="宋体" w:cs="宋体"/>
                      <w:color w:val="000000"/>
                      <w:sz w:val="22"/>
                    </w:rPr>
                    <w:t>300.00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ADC77B">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928D7">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B3BB7">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1D8FA6">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5F7FF">
                  <w:pPr>
                    <w:jc w:val="right"/>
                    <w:rPr>
                      <w:rFonts w:ascii="宋体" w:hAnsi="宋体" w:eastAsia="宋体" w:cs="宋体"/>
                      <w:color w:val="000000"/>
                      <w:sz w:val="22"/>
                    </w:rPr>
                  </w:pPr>
                </w:p>
              </w:tc>
            </w:tr>
            <w:tr w14:paraId="5055E0FA">
              <w:tblPrEx>
                <w:tblCellMar>
                  <w:top w:w="0" w:type="dxa"/>
                  <w:left w:w="0" w:type="dxa"/>
                  <w:bottom w:w="0" w:type="dxa"/>
                  <w:right w:w="0" w:type="dxa"/>
                </w:tblCellMar>
              </w:tblPrEx>
              <w:trPr>
                <w:trHeight w:val="385" w:hRule="atLeast"/>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8DA51">
                  <w:pPr>
                    <w:jc w:val="left"/>
                    <w:rPr>
                      <w:rFonts w:ascii="宋体" w:hAnsi="宋体" w:eastAsia="宋体" w:cs="宋体"/>
                      <w:color w:val="000000"/>
                      <w:sz w:val="22"/>
                    </w:rPr>
                  </w:pPr>
                  <w:r>
                    <w:rPr>
                      <w:rFonts w:hint="eastAsia" w:ascii="宋体" w:hAnsi="宋体" w:eastAsia="宋体" w:cs="宋体"/>
                      <w:color w:val="000000"/>
                      <w:sz w:val="22"/>
                    </w:rPr>
                    <w:t>2010650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4C4E9">
                  <w:pPr>
                    <w:jc w:val="left"/>
                    <w:rPr>
                      <w:rFonts w:ascii="宋体" w:hAnsi="宋体" w:eastAsia="宋体" w:cs="宋体"/>
                      <w:color w:val="000000"/>
                      <w:sz w:val="16"/>
                      <w:szCs w:val="16"/>
                    </w:rPr>
                  </w:pPr>
                  <w:r>
                    <w:rPr>
                      <w:rFonts w:hint="eastAsia" w:ascii="宋体" w:hAnsi="宋体" w:eastAsia="宋体" w:cs="宋体"/>
                      <w:color w:val="000000"/>
                      <w:sz w:val="16"/>
                      <w:szCs w:val="16"/>
                    </w:rPr>
                    <w:t>事业运行</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1B489E">
                  <w:pPr>
                    <w:jc w:val="right"/>
                    <w:rPr>
                      <w:rFonts w:ascii="宋体" w:hAnsi="宋体" w:eastAsia="宋体" w:cs="宋体"/>
                      <w:color w:val="000000"/>
                      <w:sz w:val="22"/>
                    </w:rPr>
                  </w:pPr>
                  <w:r>
                    <w:rPr>
                      <w:rFonts w:hint="eastAsia" w:ascii="宋体" w:hAnsi="宋体" w:eastAsia="宋体" w:cs="宋体"/>
                      <w:color w:val="000000"/>
                      <w:sz w:val="22"/>
                    </w:rPr>
                    <w:t>124.37</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6A9664">
                  <w:pPr>
                    <w:jc w:val="right"/>
                    <w:rPr>
                      <w:rFonts w:ascii="宋体" w:hAnsi="宋体" w:eastAsia="宋体" w:cs="宋体"/>
                      <w:color w:val="000000"/>
                      <w:sz w:val="22"/>
                    </w:rPr>
                  </w:pPr>
                  <w:r>
                    <w:rPr>
                      <w:rFonts w:hint="eastAsia" w:ascii="宋体" w:hAnsi="宋体" w:eastAsia="宋体" w:cs="宋体"/>
                      <w:color w:val="000000"/>
                      <w:sz w:val="22"/>
                    </w:rPr>
                    <w:t>124.37</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3009D">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0EE79F">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9C872">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F0D660">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4CB29">
                  <w:pPr>
                    <w:jc w:val="right"/>
                    <w:rPr>
                      <w:rFonts w:ascii="宋体" w:hAnsi="宋体" w:eastAsia="宋体" w:cs="宋体"/>
                      <w:color w:val="000000"/>
                      <w:sz w:val="22"/>
                    </w:rPr>
                  </w:pPr>
                </w:p>
              </w:tc>
            </w:tr>
            <w:tr w14:paraId="0EA0E9D0">
              <w:tblPrEx>
                <w:tblCellMar>
                  <w:top w:w="0" w:type="dxa"/>
                  <w:left w:w="0" w:type="dxa"/>
                  <w:bottom w:w="0" w:type="dxa"/>
                  <w:right w:w="0" w:type="dxa"/>
                </w:tblCellMar>
              </w:tblPrEx>
              <w:trPr>
                <w:trHeight w:val="385" w:hRule="atLeast"/>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6E202">
                  <w:pPr>
                    <w:jc w:val="left"/>
                    <w:rPr>
                      <w:rFonts w:ascii="宋体" w:hAnsi="宋体" w:eastAsia="宋体" w:cs="宋体"/>
                      <w:color w:val="000000"/>
                      <w:sz w:val="22"/>
                    </w:rPr>
                  </w:pPr>
                  <w:r>
                    <w:rPr>
                      <w:rFonts w:hint="eastAsia" w:ascii="宋体" w:hAnsi="宋体" w:eastAsia="宋体" w:cs="宋体"/>
                      <w:color w:val="000000"/>
                      <w:sz w:val="22"/>
                    </w:rPr>
                    <w:t>2010699</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B296B6">
                  <w:pPr>
                    <w:jc w:val="left"/>
                    <w:rPr>
                      <w:rFonts w:ascii="宋体" w:hAnsi="宋体" w:eastAsia="宋体" w:cs="宋体"/>
                      <w:color w:val="000000"/>
                      <w:sz w:val="16"/>
                      <w:szCs w:val="16"/>
                    </w:rPr>
                  </w:pPr>
                  <w:r>
                    <w:rPr>
                      <w:rFonts w:hint="eastAsia" w:ascii="宋体" w:hAnsi="宋体" w:eastAsia="宋体" w:cs="宋体"/>
                      <w:color w:val="000000"/>
                      <w:sz w:val="16"/>
                      <w:szCs w:val="16"/>
                    </w:rPr>
                    <w:t>其他财政事务支出</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C605E">
                  <w:pPr>
                    <w:jc w:val="right"/>
                    <w:rPr>
                      <w:rFonts w:ascii="宋体" w:hAnsi="宋体" w:eastAsia="宋体" w:cs="宋体"/>
                      <w:color w:val="000000"/>
                      <w:sz w:val="22"/>
                    </w:rPr>
                  </w:pPr>
                  <w:r>
                    <w:rPr>
                      <w:rFonts w:hint="eastAsia" w:ascii="宋体" w:hAnsi="宋体" w:eastAsia="宋体" w:cs="宋体"/>
                      <w:color w:val="000000"/>
                      <w:sz w:val="22"/>
                    </w:rPr>
                    <w:t>50.00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41C323">
                  <w:pPr>
                    <w:jc w:val="right"/>
                    <w:rPr>
                      <w:rFonts w:ascii="宋体" w:hAnsi="宋体" w:eastAsia="宋体" w:cs="宋体"/>
                      <w:color w:val="000000"/>
                      <w:sz w:val="22"/>
                    </w:rPr>
                  </w:pPr>
                  <w:r>
                    <w:rPr>
                      <w:rFonts w:hint="eastAsia" w:ascii="宋体" w:hAnsi="宋体" w:eastAsia="宋体" w:cs="宋体"/>
                      <w:color w:val="000000"/>
                      <w:sz w:val="22"/>
                    </w:rPr>
                    <w:t>50.00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83FE0">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97FCC7">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E30FA5">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B6CE0">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FCF852">
                  <w:pPr>
                    <w:jc w:val="right"/>
                    <w:rPr>
                      <w:rFonts w:ascii="宋体" w:hAnsi="宋体" w:eastAsia="宋体" w:cs="宋体"/>
                      <w:color w:val="000000"/>
                      <w:sz w:val="22"/>
                    </w:rPr>
                  </w:pPr>
                </w:p>
              </w:tc>
            </w:tr>
            <w:tr w14:paraId="11A3E553">
              <w:tblPrEx>
                <w:tblCellMar>
                  <w:top w:w="0" w:type="dxa"/>
                  <w:left w:w="0" w:type="dxa"/>
                  <w:bottom w:w="0" w:type="dxa"/>
                  <w:right w:w="0" w:type="dxa"/>
                </w:tblCellMar>
              </w:tblPrEx>
              <w:trPr>
                <w:trHeight w:val="385" w:hRule="atLeast"/>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3A503">
                  <w:pPr>
                    <w:jc w:val="left"/>
                    <w:rPr>
                      <w:rFonts w:ascii="宋体" w:hAnsi="宋体" w:eastAsia="宋体" w:cs="宋体"/>
                      <w:color w:val="000000"/>
                      <w:sz w:val="22"/>
                    </w:rPr>
                  </w:pPr>
                  <w:r>
                    <w:rPr>
                      <w:rFonts w:hint="eastAsia" w:ascii="宋体" w:hAnsi="宋体" w:eastAsia="宋体" w:cs="宋体"/>
                      <w:color w:val="000000"/>
                      <w:sz w:val="22"/>
                    </w:rPr>
                    <w:t>208</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E0CF24">
                  <w:pPr>
                    <w:jc w:val="left"/>
                    <w:rPr>
                      <w:rFonts w:ascii="宋体" w:hAnsi="宋体" w:eastAsia="宋体" w:cs="宋体"/>
                      <w:color w:val="000000"/>
                      <w:sz w:val="16"/>
                      <w:szCs w:val="16"/>
                    </w:rPr>
                  </w:pPr>
                  <w:r>
                    <w:rPr>
                      <w:rFonts w:hint="eastAsia" w:ascii="宋体" w:hAnsi="宋体" w:eastAsia="宋体" w:cs="宋体"/>
                      <w:color w:val="000000"/>
                      <w:sz w:val="16"/>
                      <w:szCs w:val="16"/>
                    </w:rPr>
                    <w:t>社会保障和就业支出</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3E2DD0">
                  <w:pPr>
                    <w:jc w:val="right"/>
                    <w:rPr>
                      <w:rFonts w:ascii="宋体" w:hAnsi="宋体" w:eastAsia="宋体" w:cs="宋体"/>
                      <w:color w:val="000000"/>
                      <w:sz w:val="22"/>
                    </w:rPr>
                  </w:pPr>
                  <w:r>
                    <w:rPr>
                      <w:rFonts w:hint="eastAsia" w:ascii="宋体" w:hAnsi="宋体" w:eastAsia="宋体" w:cs="宋体"/>
                      <w:color w:val="000000"/>
                      <w:sz w:val="22"/>
                    </w:rPr>
                    <w:t>28.90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C55BC">
                  <w:pPr>
                    <w:jc w:val="right"/>
                    <w:rPr>
                      <w:rFonts w:ascii="宋体" w:hAnsi="宋体" w:eastAsia="宋体" w:cs="宋体"/>
                      <w:color w:val="000000"/>
                      <w:sz w:val="22"/>
                    </w:rPr>
                  </w:pPr>
                  <w:r>
                    <w:rPr>
                      <w:rFonts w:hint="eastAsia" w:ascii="宋体" w:hAnsi="宋体" w:eastAsia="宋体" w:cs="宋体"/>
                      <w:color w:val="000000"/>
                      <w:sz w:val="22"/>
                    </w:rPr>
                    <w:t>28.90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1C4E7">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D24781">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A649EC">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68A18B">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61EEA7">
                  <w:pPr>
                    <w:jc w:val="right"/>
                    <w:rPr>
                      <w:rFonts w:ascii="宋体" w:hAnsi="宋体" w:eastAsia="宋体" w:cs="宋体"/>
                      <w:color w:val="000000"/>
                      <w:sz w:val="22"/>
                    </w:rPr>
                  </w:pPr>
                </w:p>
              </w:tc>
            </w:tr>
            <w:tr w14:paraId="1D46632E">
              <w:tblPrEx>
                <w:tblCellMar>
                  <w:top w:w="0" w:type="dxa"/>
                  <w:left w:w="0" w:type="dxa"/>
                  <w:bottom w:w="0" w:type="dxa"/>
                  <w:right w:w="0" w:type="dxa"/>
                </w:tblCellMar>
              </w:tblPrEx>
              <w:trPr>
                <w:trHeight w:val="385" w:hRule="atLeast"/>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ED824">
                  <w:pPr>
                    <w:jc w:val="left"/>
                    <w:rPr>
                      <w:rFonts w:ascii="宋体" w:hAnsi="宋体" w:eastAsia="宋体" w:cs="宋体"/>
                      <w:color w:val="000000"/>
                      <w:sz w:val="22"/>
                    </w:rPr>
                  </w:pPr>
                  <w:r>
                    <w:rPr>
                      <w:rFonts w:hint="eastAsia" w:ascii="宋体" w:hAnsi="宋体" w:eastAsia="宋体" w:cs="宋体"/>
                      <w:color w:val="000000"/>
                      <w:sz w:val="22"/>
                    </w:rPr>
                    <w:t>20805</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73C6D8">
                  <w:pPr>
                    <w:jc w:val="left"/>
                    <w:rPr>
                      <w:rFonts w:ascii="宋体" w:hAnsi="宋体" w:eastAsia="宋体" w:cs="宋体"/>
                      <w:color w:val="000000"/>
                      <w:sz w:val="16"/>
                      <w:szCs w:val="16"/>
                    </w:rPr>
                  </w:pPr>
                  <w:r>
                    <w:rPr>
                      <w:rFonts w:hint="eastAsia" w:ascii="宋体" w:hAnsi="宋体" w:eastAsia="宋体" w:cs="宋体"/>
                      <w:color w:val="000000"/>
                      <w:sz w:val="16"/>
                      <w:szCs w:val="16"/>
                    </w:rPr>
                    <w:t>行政事业单位离退休</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0AD1AE">
                  <w:pPr>
                    <w:jc w:val="right"/>
                    <w:rPr>
                      <w:rFonts w:ascii="宋体" w:hAnsi="宋体" w:eastAsia="宋体" w:cs="宋体"/>
                      <w:color w:val="000000"/>
                      <w:sz w:val="22"/>
                    </w:rPr>
                  </w:pPr>
                  <w:r>
                    <w:rPr>
                      <w:rFonts w:hint="eastAsia" w:ascii="宋体" w:hAnsi="宋体" w:eastAsia="宋体" w:cs="宋体"/>
                      <w:color w:val="000000"/>
                      <w:sz w:val="22"/>
                    </w:rPr>
                    <w:t>28.90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FB17FD">
                  <w:pPr>
                    <w:jc w:val="right"/>
                    <w:rPr>
                      <w:rFonts w:ascii="宋体" w:hAnsi="宋体" w:eastAsia="宋体" w:cs="宋体"/>
                      <w:color w:val="000000"/>
                      <w:sz w:val="22"/>
                    </w:rPr>
                  </w:pPr>
                  <w:r>
                    <w:rPr>
                      <w:rFonts w:hint="eastAsia" w:ascii="宋体" w:hAnsi="宋体" w:eastAsia="宋体" w:cs="宋体"/>
                      <w:color w:val="000000"/>
                      <w:sz w:val="22"/>
                    </w:rPr>
                    <w:t>28.90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1D9740">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B81B9F">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7FDF22">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BAC058">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008B64">
                  <w:pPr>
                    <w:jc w:val="right"/>
                    <w:rPr>
                      <w:rFonts w:ascii="宋体" w:hAnsi="宋体" w:eastAsia="宋体" w:cs="宋体"/>
                      <w:color w:val="000000"/>
                      <w:sz w:val="22"/>
                    </w:rPr>
                  </w:pPr>
                </w:p>
              </w:tc>
            </w:tr>
            <w:tr w14:paraId="6CA88A04">
              <w:tblPrEx>
                <w:tblCellMar>
                  <w:top w:w="0" w:type="dxa"/>
                  <w:left w:w="0" w:type="dxa"/>
                  <w:bottom w:w="0" w:type="dxa"/>
                  <w:right w:w="0" w:type="dxa"/>
                </w:tblCellMar>
              </w:tblPrEx>
              <w:trPr>
                <w:trHeight w:val="385" w:hRule="atLeast"/>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A1008">
                  <w:pPr>
                    <w:jc w:val="left"/>
                    <w:rPr>
                      <w:rFonts w:ascii="宋体" w:hAnsi="宋体" w:eastAsia="宋体" w:cs="宋体"/>
                      <w:color w:val="000000"/>
                      <w:sz w:val="22"/>
                    </w:rPr>
                  </w:pPr>
                  <w:r>
                    <w:rPr>
                      <w:rFonts w:hint="eastAsia" w:ascii="宋体" w:hAnsi="宋体" w:eastAsia="宋体" w:cs="宋体"/>
                      <w:color w:val="000000"/>
                      <w:sz w:val="22"/>
                    </w:rPr>
                    <w:t>2080505</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F9AF8F">
                  <w:pPr>
                    <w:jc w:val="left"/>
                    <w:rPr>
                      <w:rFonts w:ascii="宋体" w:hAnsi="宋体" w:eastAsia="宋体" w:cs="宋体"/>
                      <w:color w:val="000000"/>
                      <w:sz w:val="16"/>
                      <w:szCs w:val="16"/>
                    </w:rPr>
                  </w:pPr>
                  <w:r>
                    <w:rPr>
                      <w:rFonts w:hint="eastAsia" w:ascii="宋体" w:hAnsi="宋体" w:eastAsia="宋体" w:cs="宋体"/>
                      <w:color w:val="000000"/>
                      <w:sz w:val="16"/>
                      <w:szCs w:val="16"/>
                    </w:rPr>
                    <w:t>机关事业单位基本养老保险缴费支出</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894497">
                  <w:pPr>
                    <w:jc w:val="right"/>
                    <w:rPr>
                      <w:rFonts w:ascii="宋体" w:hAnsi="宋体" w:eastAsia="宋体" w:cs="宋体"/>
                      <w:color w:val="000000"/>
                      <w:sz w:val="22"/>
                    </w:rPr>
                  </w:pPr>
                  <w:r>
                    <w:rPr>
                      <w:rFonts w:hint="eastAsia" w:ascii="宋体" w:hAnsi="宋体" w:eastAsia="宋体" w:cs="宋体"/>
                      <w:color w:val="000000"/>
                      <w:sz w:val="22"/>
                    </w:rPr>
                    <w:t>28.90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B5C07">
                  <w:pPr>
                    <w:jc w:val="right"/>
                    <w:rPr>
                      <w:rFonts w:ascii="宋体" w:hAnsi="宋体" w:eastAsia="宋体" w:cs="宋体"/>
                      <w:color w:val="000000"/>
                      <w:sz w:val="22"/>
                    </w:rPr>
                  </w:pPr>
                  <w:r>
                    <w:rPr>
                      <w:rFonts w:hint="eastAsia" w:ascii="宋体" w:hAnsi="宋体" w:eastAsia="宋体" w:cs="宋体"/>
                      <w:color w:val="000000"/>
                      <w:sz w:val="22"/>
                    </w:rPr>
                    <w:t>28.90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A4E506">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BB6BF7">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7C0A5">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CFE487">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EC9613">
                  <w:pPr>
                    <w:jc w:val="right"/>
                    <w:rPr>
                      <w:rFonts w:ascii="宋体" w:hAnsi="宋体" w:eastAsia="宋体" w:cs="宋体"/>
                      <w:color w:val="000000"/>
                      <w:sz w:val="22"/>
                    </w:rPr>
                  </w:pPr>
                </w:p>
              </w:tc>
            </w:tr>
            <w:tr w14:paraId="1BAA32B0">
              <w:tblPrEx>
                <w:tblCellMar>
                  <w:top w:w="0" w:type="dxa"/>
                  <w:left w:w="0" w:type="dxa"/>
                  <w:bottom w:w="0" w:type="dxa"/>
                  <w:right w:w="0" w:type="dxa"/>
                </w:tblCellMar>
              </w:tblPrEx>
              <w:trPr>
                <w:trHeight w:val="300" w:hRule="atLeast"/>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40A23">
                  <w:pPr>
                    <w:jc w:val="left"/>
                    <w:rPr>
                      <w:rFonts w:ascii="宋体" w:hAnsi="宋体" w:eastAsia="宋体" w:cs="宋体"/>
                      <w:color w:val="000000"/>
                      <w:sz w:val="22"/>
                    </w:rPr>
                  </w:pPr>
                  <w:r>
                    <w:rPr>
                      <w:rFonts w:hint="eastAsia" w:ascii="宋体" w:hAnsi="宋体" w:eastAsia="宋体" w:cs="宋体"/>
                      <w:color w:val="000000"/>
                      <w:sz w:val="22"/>
                    </w:rPr>
                    <w:t>210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028CEC">
                  <w:pPr>
                    <w:jc w:val="left"/>
                    <w:rPr>
                      <w:rFonts w:ascii="宋体" w:hAnsi="宋体" w:eastAsia="宋体" w:cs="宋体"/>
                      <w:color w:val="000000"/>
                      <w:sz w:val="16"/>
                      <w:szCs w:val="16"/>
                    </w:rPr>
                  </w:pPr>
                  <w:r>
                    <w:rPr>
                      <w:rFonts w:hint="eastAsia" w:ascii="宋体" w:hAnsi="宋体" w:eastAsia="宋体" w:cs="宋体"/>
                      <w:color w:val="000000"/>
                      <w:sz w:val="16"/>
                      <w:szCs w:val="16"/>
                    </w:rPr>
                    <w:t>卫生健康支出</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FB0C5A">
                  <w:pPr>
                    <w:jc w:val="center"/>
                    <w:rPr>
                      <w:rFonts w:ascii="宋体" w:hAnsi="宋体" w:eastAsia="宋体" w:cs="宋体"/>
                      <w:color w:val="000000"/>
                      <w:sz w:val="22"/>
                    </w:rPr>
                  </w:pPr>
                  <w:r>
                    <w:rPr>
                      <w:rFonts w:hint="eastAsia" w:ascii="宋体" w:hAnsi="宋体" w:eastAsia="宋体" w:cs="宋体"/>
                      <w:color w:val="000000"/>
                      <w:sz w:val="22"/>
                    </w:rPr>
                    <w:t>15.77</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2BD3CA">
                  <w:pPr>
                    <w:jc w:val="right"/>
                    <w:rPr>
                      <w:rFonts w:ascii="宋体" w:hAnsi="宋体" w:eastAsia="宋体" w:cs="宋体"/>
                      <w:color w:val="000000"/>
                      <w:sz w:val="22"/>
                    </w:rPr>
                  </w:pPr>
                  <w:r>
                    <w:rPr>
                      <w:rFonts w:hint="eastAsia" w:ascii="宋体" w:hAnsi="宋体" w:eastAsia="宋体" w:cs="宋体"/>
                      <w:color w:val="000000"/>
                      <w:sz w:val="22"/>
                    </w:rPr>
                    <w:t>15.77</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9FA579">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26F9F1">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97C601">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FAC1DB">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6609B8">
                  <w:pPr>
                    <w:jc w:val="right"/>
                    <w:rPr>
                      <w:rFonts w:ascii="宋体" w:hAnsi="宋体" w:eastAsia="宋体" w:cs="宋体"/>
                      <w:color w:val="000000"/>
                      <w:sz w:val="22"/>
                    </w:rPr>
                  </w:pPr>
                </w:p>
              </w:tc>
            </w:tr>
            <w:tr w14:paraId="07267353">
              <w:tblPrEx>
                <w:tblCellMar>
                  <w:top w:w="0" w:type="dxa"/>
                  <w:left w:w="0" w:type="dxa"/>
                  <w:bottom w:w="0" w:type="dxa"/>
                  <w:right w:w="0" w:type="dxa"/>
                </w:tblCellMar>
              </w:tblPrEx>
              <w:trPr>
                <w:trHeight w:val="385" w:hRule="atLeast"/>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352DB">
                  <w:pPr>
                    <w:jc w:val="left"/>
                    <w:rPr>
                      <w:rFonts w:ascii="宋体" w:hAnsi="宋体" w:eastAsia="宋体" w:cs="宋体"/>
                      <w:color w:val="000000"/>
                      <w:sz w:val="22"/>
                    </w:rPr>
                  </w:pPr>
                  <w:r>
                    <w:rPr>
                      <w:rFonts w:hint="eastAsia" w:ascii="宋体" w:hAnsi="宋体" w:eastAsia="宋体" w:cs="宋体"/>
                      <w:color w:val="000000"/>
                      <w:sz w:val="22"/>
                    </w:rPr>
                    <w:t>21011</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650374">
                  <w:pPr>
                    <w:jc w:val="left"/>
                    <w:rPr>
                      <w:rFonts w:ascii="宋体" w:hAnsi="宋体" w:eastAsia="宋体" w:cs="宋体"/>
                      <w:color w:val="000000"/>
                      <w:sz w:val="16"/>
                      <w:szCs w:val="16"/>
                    </w:rPr>
                  </w:pPr>
                  <w:r>
                    <w:rPr>
                      <w:rFonts w:hint="eastAsia" w:ascii="宋体" w:hAnsi="宋体" w:eastAsia="宋体" w:cs="宋体"/>
                      <w:color w:val="000000"/>
                      <w:sz w:val="16"/>
                      <w:szCs w:val="16"/>
                    </w:rPr>
                    <w:t>行政事业单位医疗</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7B4987">
                  <w:pPr>
                    <w:jc w:val="right"/>
                    <w:rPr>
                      <w:rFonts w:ascii="宋体" w:hAnsi="宋体" w:eastAsia="宋体" w:cs="宋体"/>
                      <w:color w:val="000000"/>
                      <w:sz w:val="22"/>
                    </w:rPr>
                  </w:pPr>
                  <w:r>
                    <w:rPr>
                      <w:rFonts w:hint="eastAsia" w:ascii="宋体" w:hAnsi="宋体" w:eastAsia="宋体" w:cs="宋体"/>
                      <w:color w:val="000000"/>
                      <w:sz w:val="22"/>
                    </w:rPr>
                    <w:t>15.77</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0BFBB7">
                  <w:pPr>
                    <w:jc w:val="right"/>
                    <w:rPr>
                      <w:rFonts w:ascii="宋体" w:hAnsi="宋体" w:eastAsia="宋体" w:cs="宋体"/>
                      <w:color w:val="000000"/>
                      <w:sz w:val="22"/>
                    </w:rPr>
                  </w:pPr>
                  <w:r>
                    <w:rPr>
                      <w:rFonts w:hint="eastAsia" w:ascii="宋体" w:hAnsi="宋体" w:eastAsia="宋体" w:cs="宋体"/>
                      <w:color w:val="000000"/>
                      <w:sz w:val="22"/>
                    </w:rPr>
                    <w:t>15.77</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AFE581">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A3D002">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8F5B61">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5FCEFC">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59A751">
                  <w:pPr>
                    <w:jc w:val="right"/>
                    <w:rPr>
                      <w:rFonts w:ascii="宋体" w:hAnsi="宋体" w:eastAsia="宋体" w:cs="宋体"/>
                      <w:color w:val="000000"/>
                      <w:sz w:val="22"/>
                    </w:rPr>
                  </w:pPr>
                </w:p>
              </w:tc>
            </w:tr>
            <w:tr w14:paraId="136187A6">
              <w:tblPrEx>
                <w:tblCellMar>
                  <w:top w:w="0" w:type="dxa"/>
                  <w:left w:w="0" w:type="dxa"/>
                  <w:bottom w:w="0" w:type="dxa"/>
                  <w:right w:w="0" w:type="dxa"/>
                </w:tblCellMar>
              </w:tblPrEx>
              <w:trPr>
                <w:trHeight w:val="385" w:hRule="atLeast"/>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38F17">
                  <w:pPr>
                    <w:jc w:val="left"/>
                    <w:rPr>
                      <w:rFonts w:ascii="宋体" w:hAnsi="宋体" w:eastAsia="宋体" w:cs="宋体"/>
                      <w:color w:val="000000"/>
                      <w:sz w:val="22"/>
                    </w:rPr>
                  </w:pPr>
                  <w:r>
                    <w:rPr>
                      <w:rFonts w:hint="eastAsia" w:ascii="宋体" w:hAnsi="宋体" w:eastAsia="宋体" w:cs="宋体"/>
                      <w:color w:val="000000"/>
                      <w:sz w:val="22"/>
                    </w:rPr>
                    <w:t>2101101</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2F2816">
                  <w:pPr>
                    <w:jc w:val="left"/>
                    <w:rPr>
                      <w:rFonts w:ascii="宋体" w:hAnsi="宋体" w:eastAsia="宋体" w:cs="宋体"/>
                      <w:color w:val="000000"/>
                      <w:sz w:val="16"/>
                      <w:szCs w:val="16"/>
                    </w:rPr>
                  </w:pPr>
                  <w:r>
                    <w:rPr>
                      <w:rFonts w:hint="eastAsia" w:ascii="宋体" w:hAnsi="宋体" w:eastAsia="宋体" w:cs="宋体"/>
                      <w:color w:val="000000"/>
                      <w:sz w:val="16"/>
                      <w:szCs w:val="16"/>
                    </w:rPr>
                    <w:t>行政单位医疗</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C3A35">
                  <w:pPr>
                    <w:jc w:val="right"/>
                    <w:rPr>
                      <w:rFonts w:ascii="宋体" w:hAnsi="宋体" w:eastAsia="宋体" w:cs="宋体"/>
                      <w:color w:val="000000"/>
                      <w:sz w:val="22"/>
                    </w:rPr>
                  </w:pPr>
                  <w:r>
                    <w:rPr>
                      <w:rFonts w:hint="eastAsia" w:ascii="宋体" w:hAnsi="宋体" w:eastAsia="宋体" w:cs="宋体"/>
                      <w:color w:val="000000"/>
                      <w:sz w:val="22"/>
                    </w:rPr>
                    <w:t>7.75</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762F09">
                  <w:pPr>
                    <w:jc w:val="right"/>
                    <w:rPr>
                      <w:rFonts w:ascii="宋体" w:hAnsi="宋体" w:eastAsia="宋体" w:cs="宋体"/>
                      <w:color w:val="000000"/>
                      <w:sz w:val="22"/>
                    </w:rPr>
                  </w:pPr>
                  <w:r>
                    <w:rPr>
                      <w:rFonts w:hint="eastAsia" w:ascii="宋体" w:hAnsi="宋体" w:eastAsia="宋体" w:cs="宋体"/>
                      <w:color w:val="000000"/>
                      <w:sz w:val="22"/>
                    </w:rPr>
                    <w:t>7.75</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E22948">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125582">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ADCBE6">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34A791">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CAEC09">
                  <w:pPr>
                    <w:jc w:val="right"/>
                    <w:rPr>
                      <w:rFonts w:ascii="宋体" w:hAnsi="宋体" w:eastAsia="宋体" w:cs="宋体"/>
                      <w:color w:val="000000"/>
                      <w:sz w:val="22"/>
                    </w:rPr>
                  </w:pPr>
                </w:p>
              </w:tc>
            </w:tr>
            <w:tr w14:paraId="0EADB3D5">
              <w:tblPrEx>
                <w:tblCellMar>
                  <w:top w:w="0" w:type="dxa"/>
                  <w:left w:w="0" w:type="dxa"/>
                  <w:bottom w:w="0" w:type="dxa"/>
                  <w:right w:w="0" w:type="dxa"/>
                </w:tblCellMar>
              </w:tblPrEx>
              <w:trPr>
                <w:trHeight w:val="385" w:hRule="atLeast"/>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55BE3">
                  <w:pPr>
                    <w:jc w:val="left"/>
                    <w:rPr>
                      <w:rFonts w:ascii="宋体" w:hAnsi="宋体" w:eastAsia="宋体" w:cs="宋体"/>
                      <w:color w:val="000000"/>
                      <w:sz w:val="22"/>
                    </w:rPr>
                  </w:pPr>
                  <w:r>
                    <w:rPr>
                      <w:rFonts w:hint="eastAsia" w:ascii="宋体" w:hAnsi="宋体" w:eastAsia="宋体" w:cs="宋体"/>
                      <w:color w:val="000000"/>
                      <w:sz w:val="22"/>
                    </w:rPr>
                    <w:t>2101102</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13F03F">
                  <w:pPr>
                    <w:jc w:val="left"/>
                    <w:rPr>
                      <w:rFonts w:ascii="宋体" w:hAnsi="宋体" w:eastAsia="宋体" w:cs="宋体"/>
                      <w:color w:val="000000"/>
                      <w:sz w:val="16"/>
                      <w:szCs w:val="16"/>
                    </w:rPr>
                  </w:pPr>
                  <w:r>
                    <w:rPr>
                      <w:rFonts w:hint="eastAsia" w:ascii="宋体" w:hAnsi="宋体" w:eastAsia="宋体" w:cs="宋体"/>
                      <w:color w:val="000000"/>
                      <w:sz w:val="16"/>
                      <w:szCs w:val="16"/>
                    </w:rPr>
                    <w:t>事业单位医疗</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E6C755">
                  <w:pPr>
                    <w:rPr>
                      <w:rFonts w:ascii="宋体" w:hAnsi="宋体" w:eastAsia="宋体" w:cs="宋体"/>
                      <w:color w:val="000000"/>
                      <w:sz w:val="22"/>
                    </w:rPr>
                  </w:pPr>
                  <w:r>
                    <w:rPr>
                      <w:rFonts w:hint="eastAsia" w:ascii="宋体" w:hAnsi="宋体" w:eastAsia="宋体" w:cs="宋体"/>
                      <w:color w:val="000000"/>
                      <w:sz w:val="22"/>
                    </w:rPr>
                    <w:t>8.02</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ABD855">
                  <w:pPr>
                    <w:jc w:val="right"/>
                    <w:rPr>
                      <w:rFonts w:ascii="宋体" w:hAnsi="宋体" w:eastAsia="宋体" w:cs="宋体"/>
                      <w:color w:val="000000"/>
                      <w:sz w:val="22"/>
                    </w:rPr>
                  </w:pPr>
                  <w:r>
                    <w:rPr>
                      <w:rFonts w:hint="eastAsia" w:ascii="宋体" w:hAnsi="宋体" w:eastAsia="宋体" w:cs="宋体"/>
                      <w:color w:val="000000"/>
                      <w:sz w:val="22"/>
                    </w:rPr>
                    <w:t>8.02</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EA5F2A">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8D76C9">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644134">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040434">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29FB64">
                  <w:pPr>
                    <w:jc w:val="right"/>
                    <w:rPr>
                      <w:rFonts w:ascii="宋体" w:hAnsi="宋体" w:eastAsia="宋体" w:cs="宋体"/>
                      <w:color w:val="000000"/>
                      <w:sz w:val="22"/>
                    </w:rPr>
                  </w:pPr>
                </w:p>
              </w:tc>
            </w:tr>
            <w:tr w14:paraId="092BCC59">
              <w:tblPrEx>
                <w:tblCellMar>
                  <w:top w:w="0" w:type="dxa"/>
                  <w:left w:w="0" w:type="dxa"/>
                  <w:bottom w:w="0" w:type="dxa"/>
                  <w:right w:w="0" w:type="dxa"/>
                </w:tblCellMar>
              </w:tblPrEx>
              <w:trPr>
                <w:trHeight w:val="385" w:hRule="atLeast"/>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50E51">
                  <w:pPr>
                    <w:jc w:val="left"/>
                    <w:rPr>
                      <w:rFonts w:ascii="宋体" w:hAnsi="宋体" w:eastAsia="宋体" w:cs="宋体"/>
                      <w:color w:val="000000"/>
                      <w:sz w:val="22"/>
                    </w:rPr>
                  </w:pPr>
                  <w:r>
                    <w:rPr>
                      <w:rFonts w:hint="eastAsia" w:ascii="宋体" w:hAnsi="宋体" w:eastAsia="宋体" w:cs="宋体"/>
                      <w:color w:val="000000"/>
                      <w:sz w:val="22"/>
                    </w:rPr>
                    <w:t>213</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74F72D">
                  <w:pPr>
                    <w:jc w:val="left"/>
                    <w:rPr>
                      <w:rFonts w:ascii="宋体" w:hAnsi="宋体" w:eastAsia="宋体" w:cs="宋体"/>
                      <w:color w:val="000000"/>
                      <w:sz w:val="16"/>
                      <w:szCs w:val="16"/>
                    </w:rPr>
                  </w:pPr>
                  <w:r>
                    <w:rPr>
                      <w:rFonts w:hint="eastAsia" w:ascii="宋体" w:hAnsi="宋体" w:eastAsia="宋体" w:cs="宋体"/>
                      <w:color w:val="000000"/>
                      <w:sz w:val="16"/>
                      <w:szCs w:val="16"/>
                    </w:rPr>
                    <w:t>农业水支出</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843613">
                  <w:pPr>
                    <w:rPr>
                      <w:rFonts w:ascii="宋体" w:hAnsi="宋体" w:eastAsia="宋体" w:cs="宋体"/>
                      <w:color w:val="000000"/>
                      <w:sz w:val="22"/>
                    </w:rPr>
                  </w:pPr>
                  <w:r>
                    <w:rPr>
                      <w:rFonts w:hint="eastAsia" w:ascii="宋体" w:hAnsi="宋体" w:eastAsia="宋体" w:cs="宋体"/>
                      <w:color w:val="000000"/>
                      <w:sz w:val="22"/>
                    </w:rPr>
                    <w:t>27.00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0A57B7">
                  <w:pPr>
                    <w:jc w:val="right"/>
                    <w:rPr>
                      <w:rFonts w:ascii="宋体" w:hAnsi="宋体" w:eastAsia="宋体" w:cs="宋体"/>
                      <w:color w:val="000000"/>
                      <w:sz w:val="22"/>
                    </w:rPr>
                  </w:pPr>
                  <w:r>
                    <w:rPr>
                      <w:rFonts w:hint="eastAsia" w:ascii="宋体" w:hAnsi="宋体" w:eastAsia="宋体" w:cs="宋体"/>
                      <w:color w:val="000000"/>
                      <w:sz w:val="22"/>
                    </w:rPr>
                    <w:t>27.00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31D2AA">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8B2DAA">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CF939">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AB62D8">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3300C8">
                  <w:pPr>
                    <w:jc w:val="right"/>
                    <w:rPr>
                      <w:rFonts w:ascii="宋体" w:hAnsi="宋体" w:eastAsia="宋体" w:cs="宋体"/>
                      <w:color w:val="000000"/>
                      <w:sz w:val="22"/>
                    </w:rPr>
                  </w:pPr>
                </w:p>
              </w:tc>
            </w:tr>
            <w:tr w14:paraId="70C219F9">
              <w:tblPrEx>
                <w:tblCellMar>
                  <w:top w:w="0" w:type="dxa"/>
                  <w:left w:w="0" w:type="dxa"/>
                  <w:bottom w:w="0" w:type="dxa"/>
                  <w:right w:w="0" w:type="dxa"/>
                </w:tblCellMar>
              </w:tblPrEx>
              <w:trPr>
                <w:trHeight w:val="250" w:hRule="atLeast"/>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0A27A">
                  <w:pPr>
                    <w:jc w:val="left"/>
                    <w:rPr>
                      <w:rFonts w:ascii="宋体" w:hAnsi="宋体" w:eastAsia="宋体" w:cs="宋体"/>
                      <w:color w:val="000000"/>
                      <w:sz w:val="22"/>
                    </w:rPr>
                  </w:pPr>
                  <w:r>
                    <w:rPr>
                      <w:rFonts w:hint="eastAsia" w:ascii="宋体" w:hAnsi="宋体" w:eastAsia="宋体" w:cs="宋体"/>
                      <w:color w:val="000000"/>
                      <w:sz w:val="22"/>
                    </w:rPr>
                    <w:t>21301</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B2EAE0">
                  <w:pPr>
                    <w:jc w:val="left"/>
                    <w:rPr>
                      <w:rFonts w:ascii="宋体" w:hAnsi="宋体" w:eastAsia="宋体" w:cs="宋体"/>
                      <w:color w:val="000000"/>
                      <w:sz w:val="16"/>
                      <w:szCs w:val="16"/>
                    </w:rPr>
                  </w:pPr>
                  <w:r>
                    <w:rPr>
                      <w:rFonts w:hint="eastAsia" w:ascii="宋体" w:hAnsi="宋体" w:eastAsia="宋体" w:cs="宋体"/>
                      <w:color w:val="000000"/>
                      <w:sz w:val="16"/>
                      <w:szCs w:val="16"/>
                    </w:rPr>
                    <w:t>农业</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5ED61">
                  <w:pPr>
                    <w:rPr>
                      <w:rFonts w:ascii="宋体" w:hAnsi="宋体" w:eastAsia="宋体" w:cs="宋体"/>
                      <w:color w:val="000000"/>
                      <w:sz w:val="22"/>
                    </w:rPr>
                  </w:pPr>
                  <w:r>
                    <w:rPr>
                      <w:rFonts w:hint="eastAsia" w:ascii="宋体" w:hAnsi="宋体" w:eastAsia="宋体" w:cs="宋体"/>
                      <w:color w:val="000000"/>
                      <w:sz w:val="22"/>
                    </w:rPr>
                    <w:t>27.00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9336A9">
                  <w:pPr>
                    <w:jc w:val="right"/>
                    <w:rPr>
                      <w:rFonts w:ascii="宋体" w:hAnsi="宋体" w:eastAsia="宋体" w:cs="宋体"/>
                      <w:color w:val="000000"/>
                      <w:sz w:val="22"/>
                    </w:rPr>
                  </w:pPr>
                  <w:r>
                    <w:rPr>
                      <w:rFonts w:hint="eastAsia" w:ascii="宋体" w:hAnsi="宋体" w:eastAsia="宋体" w:cs="宋体"/>
                      <w:color w:val="000000"/>
                      <w:sz w:val="22"/>
                    </w:rPr>
                    <w:t>27.00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AB815D">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FEB2FE">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00906A">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33B243">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182F62">
                  <w:pPr>
                    <w:jc w:val="right"/>
                    <w:rPr>
                      <w:rFonts w:ascii="宋体" w:hAnsi="宋体" w:eastAsia="宋体" w:cs="宋体"/>
                      <w:color w:val="000000"/>
                      <w:sz w:val="22"/>
                    </w:rPr>
                  </w:pPr>
                </w:p>
              </w:tc>
            </w:tr>
            <w:tr w14:paraId="7EE32CAF">
              <w:tblPrEx>
                <w:tblCellMar>
                  <w:top w:w="0" w:type="dxa"/>
                  <w:left w:w="0" w:type="dxa"/>
                  <w:bottom w:w="0" w:type="dxa"/>
                  <w:right w:w="0" w:type="dxa"/>
                </w:tblCellMar>
              </w:tblPrEx>
              <w:trPr>
                <w:trHeight w:val="385" w:hRule="atLeast"/>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D0027">
                  <w:pPr>
                    <w:jc w:val="left"/>
                    <w:rPr>
                      <w:rFonts w:ascii="宋体" w:hAnsi="宋体" w:eastAsia="宋体" w:cs="宋体"/>
                      <w:color w:val="000000"/>
                      <w:sz w:val="22"/>
                    </w:rPr>
                  </w:pPr>
                  <w:r>
                    <w:rPr>
                      <w:rFonts w:hint="eastAsia" w:ascii="宋体" w:hAnsi="宋体" w:eastAsia="宋体" w:cs="宋体"/>
                      <w:color w:val="000000"/>
                      <w:sz w:val="22"/>
                    </w:rPr>
                    <w:t>2130199</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7D3098">
                  <w:pPr>
                    <w:jc w:val="left"/>
                    <w:rPr>
                      <w:rFonts w:ascii="宋体" w:hAnsi="宋体" w:eastAsia="宋体" w:cs="宋体"/>
                      <w:color w:val="000000"/>
                      <w:sz w:val="16"/>
                      <w:szCs w:val="16"/>
                    </w:rPr>
                  </w:pPr>
                  <w:r>
                    <w:rPr>
                      <w:rFonts w:hint="eastAsia" w:ascii="宋体" w:hAnsi="宋体" w:eastAsia="宋体" w:cs="宋体"/>
                      <w:color w:val="000000"/>
                      <w:sz w:val="16"/>
                      <w:szCs w:val="16"/>
                    </w:rPr>
                    <w:t>其他农业支出</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014FAE">
                  <w:pPr>
                    <w:jc w:val="right"/>
                    <w:rPr>
                      <w:rFonts w:ascii="宋体" w:hAnsi="宋体" w:eastAsia="宋体" w:cs="宋体"/>
                      <w:color w:val="000000"/>
                      <w:sz w:val="22"/>
                    </w:rPr>
                  </w:pPr>
                  <w:r>
                    <w:rPr>
                      <w:rFonts w:hint="eastAsia" w:ascii="宋体" w:hAnsi="宋体" w:eastAsia="宋体" w:cs="宋体"/>
                      <w:color w:val="000000"/>
                      <w:sz w:val="22"/>
                    </w:rPr>
                    <w:t>27.00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A1E067">
                  <w:pPr>
                    <w:jc w:val="right"/>
                    <w:rPr>
                      <w:rFonts w:ascii="宋体" w:hAnsi="宋体" w:eastAsia="宋体" w:cs="宋体"/>
                      <w:color w:val="000000"/>
                      <w:sz w:val="22"/>
                    </w:rPr>
                  </w:pPr>
                  <w:r>
                    <w:rPr>
                      <w:rFonts w:hint="eastAsia" w:ascii="宋体" w:hAnsi="宋体" w:eastAsia="宋体" w:cs="宋体"/>
                      <w:color w:val="000000"/>
                      <w:sz w:val="22"/>
                    </w:rPr>
                    <w:t>27.00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062AD9">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A07E1">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43969D">
                  <w:pPr>
                    <w:jc w:val="right"/>
                    <w:rPr>
                      <w:rFonts w:ascii="宋体" w:hAnsi="宋体" w:eastAsia="宋体" w:cs="宋体"/>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C3E4D3">
                  <w:pPr>
                    <w:jc w:val="right"/>
                    <w:rPr>
                      <w:rFonts w:ascii="宋体" w:hAnsi="宋体" w:eastAsia="宋体" w:cs="宋体"/>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B50591">
                  <w:pPr>
                    <w:jc w:val="right"/>
                    <w:rPr>
                      <w:rFonts w:ascii="宋体" w:hAnsi="宋体" w:eastAsia="宋体" w:cs="宋体"/>
                      <w:color w:val="000000"/>
                      <w:sz w:val="22"/>
                    </w:rPr>
                  </w:pPr>
                </w:p>
              </w:tc>
            </w:tr>
            <w:tr w14:paraId="4FD49313">
              <w:tblPrEx>
                <w:tblCellMar>
                  <w:top w:w="0" w:type="dxa"/>
                  <w:left w:w="0" w:type="dxa"/>
                  <w:bottom w:w="0" w:type="dxa"/>
                  <w:right w:w="0" w:type="dxa"/>
                </w:tblCellMar>
              </w:tblPrEx>
              <w:trPr>
                <w:trHeight w:val="385" w:hRule="atLeast"/>
              </w:trPr>
              <w:tc>
                <w:tcPr>
                  <w:tcW w:w="9580" w:type="dxa"/>
                  <w:gridSpan w:val="11"/>
                  <w:tcBorders>
                    <w:top w:val="nil"/>
                    <w:left w:val="nil"/>
                    <w:bottom w:val="nil"/>
                    <w:right w:val="nil"/>
                  </w:tcBorders>
                  <w:shd w:val="clear" w:color="auto" w:fill="auto"/>
                  <w:tcMar>
                    <w:top w:w="15" w:type="dxa"/>
                    <w:left w:w="15" w:type="dxa"/>
                    <w:right w:w="15" w:type="dxa"/>
                  </w:tcMar>
                  <w:vAlign w:val="center"/>
                </w:tcPr>
                <w:p w14:paraId="6EA5341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注：本表反映部门本年度取得的各项收入情况。</w:t>
                  </w:r>
                </w:p>
              </w:tc>
            </w:tr>
            <w:tr w14:paraId="40EDE1AD">
              <w:tblPrEx>
                <w:tblCellMar>
                  <w:top w:w="0" w:type="dxa"/>
                  <w:left w:w="0" w:type="dxa"/>
                  <w:bottom w:w="0" w:type="dxa"/>
                  <w:right w:w="0" w:type="dxa"/>
                </w:tblCellMar>
              </w:tblPrEx>
              <w:trPr>
                <w:trHeight w:val="385" w:hRule="atLeast"/>
              </w:trPr>
              <w:tc>
                <w:tcPr>
                  <w:tcW w:w="9580" w:type="dxa"/>
                  <w:gridSpan w:val="11"/>
                  <w:tcBorders>
                    <w:top w:val="nil"/>
                    <w:left w:val="nil"/>
                    <w:bottom w:val="nil"/>
                    <w:right w:val="nil"/>
                  </w:tcBorders>
                  <w:shd w:val="clear" w:color="auto" w:fill="auto"/>
                  <w:tcMar>
                    <w:top w:w="15" w:type="dxa"/>
                    <w:left w:w="15" w:type="dxa"/>
                    <w:right w:w="15" w:type="dxa"/>
                  </w:tcMar>
                  <w:vAlign w:val="center"/>
                </w:tcPr>
                <w:p w14:paraId="152AC481">
                  <w:pPr>
                    <w:widowControl/>
                    <w:jc w:val="left"/>
                    <w:textAlignment w:val="center"/>
                    <w:rPr>
                      <w:rFonts w:ascii="宋体" w:hAnsi="宋体" w:eastAsia="宋体" w:cs="宋体"/>
                      <w:color w:val="000000"/>
                      <w:kern w:val="0"/>
                      <w:sz w:val="22"/>
                    </w:rPr>
                  </w:pPr>
                </w:p>
              </w:tc>
            </w:tr>
            <w:tr w14:paraId="39476FB0">
              <w:tblPrEx>
                <w:tblCellMar>
                  <w:top w:w="0" w:type="dxa"/>
                  <w:left w:w="0" w:type="dxa"/>
                  <w:bottom w:w="0" w:type="dxa"/>
                  <w:right w:w="0" w:type="dxa"/>
                </w:tblCellMar>
              </w:tblPrEx>
              <w:trPr>
                <w:trHeight w:val="385" w:hRule="atLeast"/>
              </w:trPr>
              <w:tc>
                <w:tcPr>
                  <w:tcW w:w="9580" w:type="dxa"/>
                  <w:gridSpan w:val="11"/>
                  <w:tcBorders>
                    <w:top w:val="nil"/>
                    <w:left w:val="nil"/>
                    <w:bottom w:val="nil"/>
                    <w:right w:val="nil"/>
                  </w:tcBorders>
                  <w:shd w:val="clear" w:color="auto" w:fill="auto"/>
                  <w:tcMar>
                    <w:top w:w="15" w:type="dxa"/>
                    <w:left w:w="15" w:type="dxa"/>
                    <w:right w:w="15" w:type="dxa"/>
                  </w:tcMar>
                  <w:vAlign w:val="center"/>
                </w:tcPr>
                <w:p w14:paraId="51347501">
                  <w:pPr>
                    <w:widowControl/>
                    <w:jc w:val="left"/>
                    <w:textAlignment w:val="center"/>
                    <w:rPr>
                      <w:rFonts w:ascii="宋体" w:hAnsi="宋体" w:eastAsia="宋体" w:cs="宋体"/>
                      <w:color w:val="000000"/>
                      <w:kern w:val="0"/>
                      <w:sz w:val="22"/>
                    </w:rPr>
                  </w:pPr>
                </w:p>
              </w:tc>
            </w:tr>
            <w:tr w14:paraId="5016B029">
              <w:tblPrEx>
                <w:tblCellMar>
                  <w:top w:w="0" w:type="dxa"/>
                  <w:left w:w="0" w:type="dxa"/>
                  <w:bottom w:w="0" w:type="dxa"/>
                  <w:right w:w="0" w:type="dxa"/>
                </w:tblCellMar>
              </w:tblPrEx>
              <w:trPr>
                <w:trHeight w:val="385" w:hRule="atLeast"/>
              </w:trPr>
              <w:tc>
                <w:tcPr>
                  <w:tcW w:w="9580" w:type="dxa"/>
                  <w:gridSpan w:val="11"/>
                  <w:tcBorders>
                    <w:top w:val="nil"/>
                    <w:left w:val="nil"/>
                    <w:bottom w:val="nil"/>
                    <w:right w:val="nil"/>
                  </w:tcBorders>
                  <w:shd w:val="clear" w:color="auto" w:fill="auto"/>
                  <w:tcMar>
                    <w:top w:w="15" w:type="dxa"/>
                    <w:left w:w="15" w:type="dxa"/>
                    <w:right w:w="15" w:type="dxa"/>
                  </w:tcMar>
                  <w:vAlign w:val="center"/>
                </w:tcPr>
                <w:p w14:paraId="2934CD0F">
                  <w:pPr>
                    <w:widowControl/>
                    <w:jc w:val="left"/>
                    <w:textAlignment w:val="center"/>
                    <w:rPr>
                      <w:rFonts w:ascii="宋体" w:hAnsi="宋体" w:eastAsia="宋体" w:cs="宋体"/>
                      <w:color w:val="000000"/>
                      <w:kern w:val="0"/>
                      <w:sz w:val="22"/>
                    </w:rPr>
                  </w:pPr>
                </w:p>
              </w:tc>
            </w:tr>
          </w:tbl>
          <w:p w14:paraId="409CAB9C">
            <w:pPr>
              <w:widowControl/>
              <w:jc w:val="left"/>
              <w:textAlignment w:val="center"/>
              <w:rPr>
                <w:rFonts w:ascii="宋体" w:hAnsi="宋体" w:eastAsia="宋体" w:cs="宋体"/>
                <w:color w:val="000000"/>
                <w:kern w:val="0"/>
                <w:sz w:val="22"/>
              </w:rPr>
            </w:pPr>
          </w:p>
          <w:p w14:paraId="4544CC66">
            <w:pPr>
              <w:widowControl/>
              <w:jc w:val="left"/>
              <w:textAlignment w:val="center"/>
              <w:rPr>
                <w:rFonts w:ascii="宋体" w:hAnsi="宋体" w:eastAsia="宋体" w:cs="宋体"/>
                <w:color w:val="000000"/>
                <w:kern w:val="0"/>
                <w:sz w:val="22"/>
              </w:rPr>
            </w:pPr>
          </w:p>
        </w:tc>
      </w:tr>
    </w:tbl>
    <w:tbl>
      <w:tblPr>
        <w:tblStyle w:val="6"/>
        <w:tblpPr w:leftFromText="180" w:rightFromText="180" w:vertAnchor="text" w:horzAnchor="page" w:tblpX="1123" w:tblpY="220"/>
        <w:tblOverlap w:val="never"/>
        <w:tblW w:w="9680" w:type="dxa"/>
        <w:tblInd w:w="0" w:type="dxa"/>
        <w:tblLayout w:type="fixed"/>
        <w:tblCellMar>
          <w:top w:w="0" w:type="dxa"/>
          <w:left w:w="0" w:type="dxa"/>
          <w:bottom w:w="0" w:type="dxa"/>
          <w:right w:w="0" w:type="dxa"/>
        </w:tblCellMar>
      </w:tblPr>
      <w:tblGrid>
        <w:gridCol w:w="941"/>
        <w:gridCol w:w="53"/>
        <w:gridCol w:w="111"/>
        <w:gridCol w:w="1359"/>
        <w:gridCol w:w="1161"/>
        <w:gridCol w:w="1161"/>
        <w:gridCol w:w="1161"/>
        <w:gridCol w:w="1161"/>
        <w:gridCol w:w="1161"/>
        <w:gridCol w:w="1411"/>
      </w:tblGrid>
      <w:tr w14:paraId="57CEFC4F">
        <w:tblPrEx>
          <w:tblCellMar>
            <w:top w:w="0" w:type="dxa"/>
            <w:left w:w="0" w:type="dxa"/>
            <w:bottom w:w="0" w:type="dxa"/>
            <w:right w:w="0" w:type="dxa"/>
          </w:tblCellMar>
        </w:tblPrEx>
        <w:trPr>
          <w:trHeight w:val="612" w:hRule="atLeast"/>
        </w:trPr>
        <w:tc>
          <w:tcPr>
            <w:tcW w:w="9680" w:type="dxa"/>
            <w:gridSpan w:val="10"/>
            <w:tcBorders>
              <w:top w:val="nil"/>
              <w:left w:val="nil"/>
              <w:bottom w:val="nil"/>
              <w:right w:val="nil"/>
            </w:tcBorders>
            <w:shd w:val="clear" w:color="auto" w:fill="auto"/>
            <w:tcMar>
              <w:top w:w="15" w:type="dxa"/>
              <w:left w:w="15" w:type="dxa"/>
              <w:right w:w="15" w:type="dxa"/>
            </w:tcMar>
            <w:vAlign w:val="center"/>
          </w:tcPr>
          <w:p w14:paraId="6710AC08">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支出决算表</w:t>
            </w:r>
          </w:p>
        </w:tc>
      </w:tr>
      <w:tr w14:paraId="544D2740">
        <w:tblPrEx>
          <w:tblCellMar>
            <w:top w:w="0" w:type="dxa"/>
            <w:left w:w="0" w:type="dxa"/>
            <w:bottom w:w="0" w:type="dxa"/>
            <w:right w:w="0" w:type="dxa"/>
          </w:tblCellMar>
        </w:tblPrEx>
        <w:trPr>
          <w:trHeight w:val="313" w:hRule="atLeast"/>
        </w:trPr>
        <w:tc>
          <w:tcPr>
            <w:tcW w:w="941" w:type="dxa"/>
            <w:tcBorders>
              <w:top w:val="nil"/>
              <w:left w:val="nil"/>
              <w:bottom w:val="nil"/>
              <w:right w:val="nil"/>
            </w:tcBorders>
            <w:shd w:val="clear" w:color="auto" w:fill="auto"/>
            <w:tcMar>
              <w:top w:w="15" w:type="dxa"/>
              <w:left w:w="15" w:type="dxa"/>
              <w:right w:w="15" w:type="dxa"/>
            </w:tcMar>
            <w:vAlign w:val="bottom"/>
          </w:tcPr>
          <w:p w14:paraId="6748002D">
            <w:pPr>
              <w:rPr>
                <w:rFonts w:ascii="Arial" w:hAnsi="Arial" w:cs="Arial"/>
                <w:color w:val="000000"/>
                <w:sz w:val="20"/>
                <w:szCs w:val="20"/>
              </w:rPr>
            </w:pPr>
          </w:p>
        </w:tc>
        <w:tc>
          <w:tcPr>
            <w:tcW w:w="53" w:type="dxa"/>
            <w:tcBorders>
              <w:top w:val="nil"/>
              <w:left w:val="nil"/>
              <w:bottom w:val="nil"/>
              <w:right w:val="nil"/>
            </w:tcBorders>
            <w:shd w:val="clear" w:color="auto" w:fill="auto"/>
            <w:tcMar>
              <w:top w:w="15" w:type="dxa"/>
              <w:left w:w="15" w:type="dxa"/>
              <w:right w:w="15" w:type="dxa"/>
            </w:tcMar>
            <w:vAlign w:val="bottom"/>
          </w:tcPr>
          <w:p w14:paraId="665A9ED1">
            <w:pPr>
              <w:rPr>
                <w:rFonts w:ascii="Arial" w:hAnsi="Arial" w:cs="Arial"/>
                <w:color w:val="000000"/>
                <w:sz w:val="20"/>
                <w:szCs w:val="20"/>
              </w:rPr>
            </w:pPr>
          </w:p>
        </w:tc>
        <w:tc>
          <w:tcPr>
            <w:tcW w:w="111" w:type="dxa"/>
            <w:tcBorders>
              <w:top w:val="nil"/>
              <w:left w:val="nil"/>
              <w:bottom w:val="nil"/>
              <w:right w:val="nil"/>
            </w:tcBorders>
            <w:shd w:val="clear" w:color="auto" w:fill="auto"/>
            <w:tcMar>
              <w:top w:w="15" w:type="dxa"/>
              <w:left w:w="15" w:type="dxa"/>
              <w:right w:w="15" w:type="dxa"/>
            </w:tcMar>
            <w:vAlign w:val="bottom"/>
          </w:tcPr>
          <w:p w14:paraId="47EFB9F4">
            <w:pPr>
              <w:rPr>
                <w:rFonts w:ascii="Arial" w:hAnsi="Arial" w:cs="Arial"/>
                <w:color w:val="000000"/>
                <w:sz w:val="20"/>
                <w:szCs w:val="20"/>
              </w:rPr>
            </w:pPr>
          </w:p>
        </w:tc>
        <w:tc>
          <w:tcPr>
            <w:tcW w:w="1359" w:type="dxa"/>
            <w:tcBorders>
              <w:top w:val="nil"/>
              <w:left w:val="nil"/>
              <w:bottom w:val="nil"/>
              <w:right w:val="nil"/>
            </w:tcBorders>
            <w:shd w:val="clear" w:color="auto" w:fill="auto"/>
            <w:tcMar>
              <w:top w:w="15" w:type="dxa"/>
              <w:left w:w="15" w:type="dxa"/>
              <w:right w:w="15" w:type="dxa"/>
            </w:tcMar>
            <w:vAlign w:val="bottom"/>
          </w:tcPr>
          <w:p w14:paraId="2113686F">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7D507808">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7C8F17D8">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7B9A3631">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0A5E40E9">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1F130684">
            <w:pPr>
              <w:rPr>
                <w:rFonts w:ascii="Arial" w:hAnsi="Arial" w:cs="Arial"/>
                <w:color w:val="000000"/>
                <w:sz w:val="20"/>
                <w:szCs w:val="20"/>
              </w:rPr>
            </w:pPr>
          </w:p>
        </w:tc>
        <w:tc>
          <w:tcPr>
            <w:tcW w:w="1411" w:type="dxa"/>
            <w:tcBorders>
              <w:top w:val="nil"/>
              <w:left w:val="nil"/>
              <w:bottom w:val="nil"/>
              <w:right w:val="nil"/>
            </w:tcBorders>
            <w:shd w:val="clear" w:color="auto" w:fill="auto"/>
            <w:tcMar>
              <w:top w:w="15" w:type="dxa"/>
              <w:left w:w="15" w:type="dxa"/>
              <w:right w:w="15" w:type="dxa"/>
            </w:tcMar>
            <w:vAlign w:val="bottom"/>
          </w:tcPr>
          <w:p w14:paraId="4D821AA5">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公开03表</w:t>
            </w:r>
          </w:p>
        </w:tc>
      </w:tr>
      <w:tr w14:paraId="4A98ABC4">
        <w:tblPrEx>
          <w:tblCellMar>
            <w:top w:w="0" w:type="dxa"/>
            <w:left w:w="0" w:type="dxa"/>
            <w:bottom w:w="0" w:type="dxa"/>
            <w:right w:w="0" w:type="dxa"/>
          </w:tblCellMar>
        </w:tblPrEx>
        <w:trPr>
          <w:trHeight w:val="313" w:hRule="atLeast"/>
        </w:trPr>
        <w:tc>
          <w:tcPr>
            <w:tcW w:w="2464" w:type="dxa"/>
            <w:gridSpan w:val="4"/>
            <w:tcBorders>
              <w:top w:val="nil"/>
              <w:left w:val="nil"/>
              <w:bottom w:val="nil"/>
              <w:right w:val="nil"/>
            </w:tcBorders>
            <w:shd w:val="clear" w:color="auto" w:fill="auto"/>
            <w:tcMar>
              <w:top w:w="15" w:type="dxa"/>
              <w:left w:w="15" w:type="dxa"/>
              <w:right w:w="15" w:type="dxa"/>
            </w:tcMar>
            <w:vAlign w:val="bottom"/>
          </w:tcPr>
          <w:p w14:paraId="34439E1A">
            <w:pPr>
              <w:rPr>
                <w:rFonts w:ascii="Arial" w:hAnsi="Arial" w:cs="Arial"/>
                <w:color w:val="000000"/>
                <w:sz w:val="20"/>
                <w:szCs w:val="20"/>
              </w:rPr>
            </w:pPr>
            <w:r>
              <w:rPr>
                <w:rFonts w:hint="eastAsia" w:ascii="宋体" w:hAnsi="宋体" w:eastAsia="宋体" w:cs="宋体"/>
                <w:color w:val="000000"/>
                <w:kern w:val="0"/>
                <w:sz w:val="20"/>
                <w:szCs w:val="20"/>
              </w:rPr>
              <w:t>部门：馆陶县财政局</w:t>
            </w:r>
          </w:p>
        </w:tc>
        <w:tc>
          <w:tcPr>
            <w:tcW w:w="1161" w:type="dxa"/>
            <w:tcBorders>
              <w:top w:val="nil"/>
              <w:left w:val="nil"/>
              <w:bottom w:val="nil"/>
              <w:right w:val="nil"/>
            </w:tcBorders>
            <w:shd w:val="clear" w:color="auto" w:fill="auto"/>
            <w:tcMar>
              <w:top w:w="15" w:type="dxa"/>
              <w:left w:w="15" w:type="dxa"/>
              <w:right w:w="15" w:type="dxa"/>
            </w:tcMar>
            <w:vAlign w:val="bottom"/>
          </w:tcPr>
          <w:p w14:paraId="0362934D">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1B415CEB">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031D9664">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56B94052">
            <w:pPr>
              <w:rPr>
                <w:rFonts w:ascii="Arial" w:hAnsi="Arial" w:cs="Arial"/>
                <w:color w:val="000000"/>
                <w:sz w:val="20"/>
                <w:szCs w:val="20"/>
              </w:rPr>
            </w:pPr>
          </w:p>
        </w:tc>
        <w:tc>
          <w:tcPr>
            <w:tcW w:w="2572" w:type="dxa"/>
            <w:gridSpan w:val="2"/>
            <w:tcBorders>
              <w:top w:val="nil"/>
              <w:left w:val="nil"/>
              <w:bottom w:val="nil"/>
              <w:right w:val="nil"/>
            </w:tcBorders>
            <w:shd w:val="clear" w:color="auto" w:fill="auto"/>
            <w:tcMar>
              <w:top w:w="15" w:type="dxa"/>
              <w:left w:w="15" w:type="dxa"/>
              <w:right w:w="15" w:type="dxa"/>
            </w:tcMar>
            <w:vAlign w:val="bottom"/>
          </w:tcPr>
          <w:p w14:paraId="12EE1BF3">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411F835C">
        <w:tblPrEx>
          <w:tblCellMar>
            <w:top w:w="0" w:type="dxa"/>
            <w:left w:w="0" w:type="dxa"/>
            <w:bottom w:w="0" w:type="dxa"/>
            <w:right w:w="0" w:type="dxa"/>
          </w:tblCellMar>
        </w:tblPrEx>
        <w:trPr>
          <w:trHeight w:val="323" w:hRule="atLeast"/>
        </w:trPr>
        <w:tc>
          <w:tcPr>
            <w:tcW w:w="24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071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632E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本年支出合计</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78A0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464A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9EC2E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上缴上级支出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9011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经营支出</w:t>
            </w:r>
          </w:p>
        </w:tc>
        <w:tc>
          <w:tcPr>
            <w:tcW w:w="141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FC4F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对附属单位补助支出</w:t>
            </w:r>
          </w:p>
        </w:tc>
      </w:tr>
      <w:tr w14:paraId="0BEE5924">
        <w:tblPrEx>
          <w:tblCellMar>
            <w:top w:w="0" w:type="dxa"/>
            <w:left w:w="0" w:type="dxa"/>
            <w:bottom w:w="0" w:type="dxa"/>
            <w:right w:w="0" w:type="dxa"/>
          </w:tblCellMar>
        </w:tblPrEx>
        <w:trPr>
          <w:trHeight w:val="319" w:hRule="atLeast"/>
        </w:trPr>
        <w:tc>
          <w:tcPr>
            <w:tcW w:w="1105"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3A3D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135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61EE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2930FC">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3DA38A">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090FE9">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D7546F">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EF3522">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8FF81A">
            <w:pPr>
              <w:jc w:val="center"/>
              <w:rPr>
                <w:rFonts w:ascii="宋体" w:hAnsi="宋体" w:eastAsia="宋体" w:cs="宋体"/>
                <w:color w:val="000000"/>
                <w:sz w:val="22"/>
              </w:rPr>
            </w:pPr>
          </w:p>
        </w:tc>
      </w:tr>
      <w:tr w14:paraId="5A295D0A">
        <w:tblPrEx>
          <w:tblCellMar>
            <w:top w:w="0" w:type="dxa"/>
            <w:left w:w="0" w:type="dxa"/>
            <w:bottom w:w="0" w:type="dxa"/>
            <w:right w:w="0" w:type="dxa"/>
          </w:tblCellMar>
        </w:tblPrEx>
        <w:trPr>
          <w:trHeight w:val="319" w:hRule="atLeast"/>
        </w:trPr>
        <w:tc>
          <w:tcPr>
            <w:tcW w:w="110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D442C">
            <w:pPr>
              <w:jc w:val="center"/>
              <w:rPr>
                <w:rFonts w:ascii="宋体" w:hAnsi="宋体" w:eastAsia="宋体" w:cs="宋体"/>
                <w:color w:val="000000"/>
                <w:sz w:val="22"/>
              </w:rPr>
            </w:pPr>
          </w:p>
        </w:tc>
        <w:tc>
          <w:tcPr>
            <w:tcW w:w="13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91E018">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1A7E3D">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560885">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5D1A40">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695D62">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74B13B">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DB3085">
            <w:pPr>
              <w:jc w:val="center"/>
              <w:rPr>
                <w:rFonts w:ascii="宋体" w:hAnsi="宋体" w:eastAsia="宋体" w:cs="宋体"/>
                <w:color w:val="000000"/>
                <w:sz w:val="22"/>
              </w:rPr>
            </w:pPr>
          </w:p>
        </w:tc>
      </w:tr>
      <w:tr w14:paraId="280D570F">
        <w:tblPrEx>
          <w:tblCellMar>
            <w:top w:w="0" w:type="dxa"/>
            <w:left w:w="0" w:type="dxa"/>
            <w:bottom w:w="0" w:type="dxa"/>
            <w:right w:w="0" w:type="dxa"/>
          </w:tblCellMar>
        </w:tblPrEx>
        <w:trPr>
          <w:trHeight w:val="319" w:hRule="atLeast"/>
        </w:trPr>
        <w:tc>
          <w:tcPr>
            <w:tcW w:w="110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8AE3B">
            <w:pPr>
              <w:jc w:val="center"/>
              <w:rPr>
                <w:rFonts w:ascii="宋体" w:hAnsi="宋体" w:eastAsia="宋体" w:cs="宋体"/>
                <w:color w:val="000000"/>
                <w:sz w:val="22"/>
              </w:rPr>
            </w:pPr>
          </w:p>
        </w:tc>
        <w:tc>
          <w:tcPr>
            <w:tcW w:w="13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ABC4E">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65DD56">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F58E34">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1F361E">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EAE6F2">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019379">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8A4887">
            <w:pPr>
              <w:jc w:val="center"/>
              <w:rPr>
                <w:rFonts w:ascii="宋体" w:hAnsi="宋体" w:eastAsia="宋体" w:cs="宋体"/>
                <w:color w:val="000000"/>
                <w:sz w:val="22"/>
              </w:rPr>
            </w:pPr>
          </w:p>
        </w:tc>
      </w:tr>
      <w:tr w14:paraId="1D6E9DEF">
        <w:tblPrEx>
          <w:tblCellMar>
            <w:top w:w="0" w:type="dxa"/>
            <w:left w:w="0" w:type="dxa"/>
            <w:bottom w:w="0" w:type="dxa"/>
            <w:right w:w="0" w:type="dxa"/>
          </w:tblCellMar>
        </w:tblPrEx>
        <w:trPr>
          <w:trHeight w:val="323" w:hRule="atLeast"/>
        </w:trPr>
        <w:tc>
          <w:tcPr>
            <w:tcW w:w="246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6E2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0E44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D90A4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4F77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653B6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66AD0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9BC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14:paraId="26655FED">
        <w:tblPrEx>
          <w:tblCellMar>
            <w:top w:w="0" w:type="dxa"/>
            <w:left w:w="0" w:type="dxa"/>
            <w:bottom w:w="0" w:type="dxa"/>
            <w:right w:w="0" w:type="dxa"/>
          </w:tblCellMar>
        </w:tblPrEx>
        <w:trPr>
          <w:trHeight w:val="323" w:hRule="atLeast"/>
        </w:trPr>
        <w:tc>
          <w:tcPr>
            <w:tcW w:w="246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742E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B974E2">
            <w:pPr>
              <w:jc w:val="right"/>
              <w:rPr>
                <w:rFonts w:ascii="宋体" w:hAnsi="宋体" w:eastAsia="宋体" w:cs="宋体"/>
                <w:b/>
                <w:color w:val="000000"/>
                <w:sz w:val="22"/>
              </w:rPr>
            </w:pPr>
            <w:r>
              <w:rPr>
                <w:rFonts w:hint="eastAsia" w:ascii="宋体" w:hAnsi="宋体" w:eastAsia="宋体" w:cs="宋体"/>
                <w:b/>
                <w:color w:val="000000"/>
                <w:sz w:val="22"/>
              </w:rPr>
              <w:t>1290.86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E4ACF5">
            <w:pPr>
              <w:jc w:val="right"/>
              <w:rPr>
                <w:rFonts w:ascii="宋体" w:hAnsi="宋体" w:eastAsia="宋体" w:cs="宋体"/>
                <w:b/>
                <w:color w:val="000000"/>
                <w:sz w:val="22"/>
              </w:rPr>
            </w:pPr>
            <w:r>
              <w:rPr>
                <w:rFonts w:hint="eastAsia" w:ascii="宋体" w:hAnsi="宋体" w:eastAsia="宋体" w:cs="宋体"/>
                <w:b/>
                <w:color w:val="000000"/>
                <w:sz w:val="22"/>
              </w:rPr>
              <w:t>648.51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93B53D">
            <w:pPr>
              <w:jc w:val="right"/>
              <w:rPr>
                <w:rFonts w:ascii="宋体" w:hAnsi="宋体" w:eastAsia="宋体" w:cs="宋体"/>
                <w:b/>
                <w:color w:val="000000"/>
                <w:sz w:val="22"/>
              </w:rPr>
            </w:pPr>
            <w:r>
              <w:rPr>
                <w:rFonts w:hint="eastAsia" w:ascii="宋体" w:hAnsi="宋体" w:eastAsia="宋体" w:cs="宋体"/>
                <w:b/>
                <w:color w:val="000000"/>
                <w:sz w:val="22"/>
              </w:rPr>
              <w:t>642.35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79A9DB">
            <w:pPr>
              <w:jc w:val="right"/>
              <w:rPr>
                <w:rFonts w:ascii="宋体" w:hAnsi="宋体" w:eastAsia="宋体" w:cs="宋体"/>
                <w:b/>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49714F">
            <w:pPr>
              <w:jc w:val="right"/>
              <w:rPr>
                <w:rFonts w:ascii="宋体" w:hAnsi="宋体" w:eastAsia="宋体" w:cs="宋体"/>
                <w:b/>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15927E">
            <w:pPr>
              <w:jc w:val="right"/>
              <w:rPr>
                <w:rFonts w:ascii="宋体" w:hAnsi="宋体" w:eastAsia="宋体" w:cs="宋体"/>
                <w:b/>
                <w:color w:val="000000"/>
                <w:sz w:val="22"/>
              </w:rPr>
            </w:pPr>
          </w:p>
        </w:tc>
      </w:tr>
      <w:tr w14:paraId="0E1693E2">
        <w:tblPrEx>
          <w:tblCellMar>
            <w:top w:w="0" w:type="dxa"/>
            <w:left w:w="0" w:type="dxa"/>
            <w:bottom w:w="0" w:type="dxa"/>
            <w:right w:w="0" w:type="dxa"/>
          </w:tblCellMar>
        </w:tblPrEx>
        <w:trPr>
          <w:trHeight w:val="323" w:hRule="atLeast"/>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D6FEA">
            <w:pPr>
              <w:jc w:val="left"/>
              <w:rPr>
                <w:rFonts w:ascii="宋体" w:hAnsi="宋体" w:eastAsia="宋体" w:cs="宋体"/>
                <w:color w:val="000000"/>
                <w:sz w:val="22"/>
              </w:rPr>
            </w:pPr>
            <w:r>
              <w:rPr>
                <w:rFonts w:hint="eastAsia" w:ascii="宋体" w:hAnsi="宋体" w:eastAsia="宋体" w:cs="宋体"/>
                <w:color w:val="000000"/>
                <w:sz w:val="22"/>
              </w:rPr>
              <w:t>201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6877D">
            <w:pPr>
              <w:jc w:val="left"/>
              <w:rPr>
                <w:rFonts w:ascii="宋体" w:hAnsi="宋体" w:eastAsia="宋体" w:cs="宋体"/>
                <w:color w:val="000000"/>
                <w:sz w:val="16"/>
                <w:szCs w:val="16"/>
              </w:rPr>
            </w:pPr>
            <w:r>
              <w:rPr>
                <w:rFonts w:hint="eastAsia" w:ascii="宋体" w:hAnsi="宋体" w:eastAsia="宋体" w:cs="宋体"/>
                <w:color w:val="000000"/>
                <w:sz w:val="16"/>
                <w:szCs w:val="16"/>
              </w:rPr>
              <w:t>一般公共服务支出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36215D">
            <w:pPr>
              <w:jc w:val="right"/>
              <w:rPr>
                <w:rFonts w:ascii="宋体" w:hAnsi="宋体" w:eastAsia="宋体" w:cs="宋体"/>
                <w:color w:val="000000"/>
                <w:sz w:val="16"/>
                <w:szCs w:val="16"/>
              </w:rPr>
            </w:pPr>
            <w:r>
              <w:rPr>
                <w:rFonts w:hint="eastAsia" w:ascii="宋体" w:hAnsi="宋体" w:eastAsia="宋体" w:cs="宋体"/>
                <w:color w:val="000000"/>
                <w:sz w:val="16"/>
                <w:szCs w:val="16"/>
              </w:rPr>
              <w:t>1253.37</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B7DBF6">
            <w:pPr>
              <w:jc w:val="right"/>
              <w:rPr>
                <w:rFonts w:ascii="宋体" w:hAnsi="宋体" w:eastAsia="宋体" w:cs="宋体"/>
                <w:color w:val="000000"/>
                <w:sz w:val="16"/>
                <w:szCs w:val="16"/>
              </w:rPr>
            </w:pPr>
            <w:r>
              <w:rPr>
                <w:rFonts w:hint="eastAsia" w:ascii="宋体" w:hAnsi="宋体" w:eastAsia="宋体" w:cs="宋体"/>
                <w:color w:val="000000"/>
                <w:sz w:val="16"/>
                <w:szCs w:val="16"/>
              </w:rPr>
              <w:t>611.01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34CCAF">
            <w:pPr>
              <w:jc w:val="right"/>
              <w:rPr>
                <w:rFonts w:ascii="宋体" w:hAnsi="宋体" w:eastAsia="宋体" w:cs="宋体"/>
                <w:color w:val="000000"/>
                <w:sz w:val="16"/>
                <w:szCs w:val="16"/>
              </w:rPr>
            </w:pPr>
            <w:r>
              <w:rPr>
                <w:rFonts w:hint="eastAsia" w:ascii="宋体" w:hAnsi="宋体" w:eastAsia="宋体" w:cs="宋体"/>
                <w:color w:val="000000"/>
                <w:sz w:val="16"/>
                <w:szCs w:val="16"/>
              </w:rPr>
              <w:t>642.35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A476DD">
            <w:pPr>
              <w:jc w:val="right"/>
              <w:rPr>
                <w:rFonts w:ascii="宋体" w:hAnsi="宋体" w:eastAsia="宋体" w:cs="宋体"/>
                <w:color w:val="000000"/>
                <w:sz w:val="16"/>
                <w:szCs w:val="16"/>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9467B4">
            <w:pPr>
              <w:jc w:val="right"/>
              <w:rPr>
                <w:rFonts w:ascii="宋体" w:hAnsi="宋体" w:eastAsia="宋体" w:cs="宋体"/>
                <w:color w:val="000000"/>
                <w:sz w:val="16"/>
                <w:szCs w:val="16"/>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7AC55F">
            <w:pPr>
              <w:jc w:val="right"/>
              <w:rPr>
                <w:rFonts w:ascii="宋体" w:hAnsi="宋体" w:eastAsia="宋体" w:cs="宋体"/>
                <w:color w:val="000000"/>
                <w:sz w:val="16"/>
                <w:szCs w:val="16"/>
              </w:rPr>
            </w:pPr>
          </w:p>
        </w:tc>
      </w:tr>
      <w:tr w14:paraId="4B62047D">
        <w:tblPrEx>
          <w:tblCellMar>
            <w:top w:w="0" w:type="dxa"/>
            <w:left w:w="0" w:type="dxa"/>
            <w:bottom w:w="0" w:type="dxa"/>
            <w:right w:w="0" w:type="dxa"/>
          </w:tblCellMar>
        </w:tblPrEx>
        <w:trPr>
          <w:trHeight w:val="323" w:hRule="atLeast"/>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8CBF3">
            <w:pPr>
              <w:jc w:val="left"/>
              <w:rPr>
                <w:rFonts w:ascii="宋体" w:hAnsi="宋体" w:eastAsia="宋体" w:cs="宋体"/>
                <w:color w:val="000000"/>
                <w:sz w:val="22"/>
              </w:rPr>
            </w:pPr>
            <w:r>
              <w:rPr>
                <w:rFonts w:hint="eastAsia" w:ascii="宋体" w:hAnsi="宋体" w:eastAsia="宋体" w:cs="宋体"/>
                <w:color w:val="000000"/>
                <w:sz w:val="22"/>
              </w:rPr>
              <w:t>20106</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FF2295">
            <w:pPr>
              <w:jc w:val="left"/>
              <w:rPr>
                <w:rFonts w:ascii="宋体" w:hAnsi="宋体" w:eastAsia="宋体" w:cs="宋体"/>
                <w:color w:val="000000"/>
                <w:sz w:val="16"/>
                <w:szCs w:val="16"/>
              </w:rPr>
            </w:pPr>
            <w:r>
              <w:rPr>
                <w:rFonts w:hint="eastAsia" w:ascii="宋体" w:hAnsi="宋体" w:eastAsia="宋体" w:cs="宋体"/>
                <w:color w:val="000000"/>
                <w:sz w:val="16"/>
                <w:szCs w:val="16"/>
              </w:rPr>
              <w:t>财政事务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D01F46">
            <w:pPr>
              <w:jc w:val="right"/>
              <w:rPr>
                <w:rFonts w:ascii="宋体" w:hAnsi="宋体" w:eastAsia="宋体" w:cs="宋体"/>
                <w:color w:val="000000"/>
                <w:sz w:val="16"/>
                <w:szCs w:val="16"/>
              </w:rPr>
            </w:pPr>
            <w:r>
              <w:rPr>
                <w:rFonts w:hint="eastAsia" w:ascii="宋体" w:hAnsi="宋体" w:eastAsia="宋体" w:cs="宋体"/>
                <w:color w:val="000000"/>
                <w:sz w:val="16"/>
                <w:szCs w:val="16"/>
              </w:rPr>
              <w:t>1253.37</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F78BB">
            <w:pPr>
              <w:jc w:val="right"/>
              <w:rPr>
                <w:rFonts w:ascii="宋体" w:hAnsi="宋体" w:eastAsia="宋体" w:cs="宋体"/>
                <w:color w:val="000000"/>
                <w:sz w:val="16"/>
                <w:szCs w:val="16"/>
              </w:rPr>
            </w:pPr>
            <w:r>
              <w:rPr>
                <w:rFonts w:hint="eastAsia" w:ascii="宋体" w:hAnsi="宋体" w:eastAsia="宋体" w:cs="宋体"/>
                <w:color w:val="000000"/>
                <w:sz w:val="16"/>
                <w:szCs w:val="16"/>
              </w:rPr>
              <w:t>611.01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59454B">
            <w:pPr>
              <w:jc w:val="right"/>
              <w:rPr>
                <w:rFonts w:ascii="宋体" w:hAnsi="宋体" w:eastAsia="宋体" w:cs="宋体"/>
                <w:color w:val="000000"/>
                <w:sz w:val="16"/>
                <w:szCs w:val="16"/>
              </w:rPr>
            </w:pPr>
            <w:r>
              <w:rPr>
                <w:rFonts w:hint="eastAsia" w:ascii="宋体" w:hAnsi="宋体" w:eastAsia="宋体" w:cs="宋体"/>
                <w:color w:val="000000"/>
                <w:sz w:val="16"/>
                <w:szCs w:val="16"/>
              </w:rPr>
              <w:t>642.35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DA3102">
            <w:pPr>
              <w:jc w:val="right"/>
              <w:rPr>
                <w:rFonts w:ascii="宋体" w:hAnsi="宋体" w:eastAsia="宋体" w:cs="宋体"/>
                <w:color w:val="000000"/>
                <w:sz w:val="16"/>
                <w:szCs w:val="16"/>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FED76A">
            <w:pPr>
              <w:jc w:val="right"/>
              <w:rPr>
                <w:rFonts w:ascii="宋体" w:hAnsi="宋体" w:eastAsia="宋体" w:cs="宋体"/>
                <w:color w:val="000000"/>
                <w:sz w:val="16"/>
                <w:szCs w:val="16"/>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7FC126">
            <w:pPr>
              <w:jc w:val="right"/>
              <w:rPr>
                <w:rFonts w:ascii="宋体" w:hAnsi="宋体" w:eastAsia="宋体" w:cs="宋体"/>
                <w:color w:val="000000"/>
                <w:sz w:val="16"/>
                <w:szCs w:val="16"/>
              </w:rPr>
            </w:pPr>
          </w:p>
        </w:tc>
      </w:tr>
      <w:tr w14:paraId="4EDB5857">
        <w:tblPrEx>
          <w:tblCellMar>
            <w:top w:w="0" w:type="dxa"/>
            <w:left w:w="0" w:type="dxa"/>
            <w:bottom w:w="0" w:type="dxa"/>
            <w:right w:w="0" w:type="dxa"/>
          </w:tblCellMar>
        </w:tblPrEx>
        <w:trPr>
          <w:trHeight w:val="323" w:hRule="atLeast"/>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8DA75">
            <w:pPr>
              <w:jc w:val="left"/>
              <w:rPr>
                <w:rFonts w:ascii="宋体" w:hAnsi="宋体" w:eastAsia="宋体" w:cs="宋体"/>
                <w:color w:val="000000"/>
                <w:sz w:val="22"/>
              </w:rPr>
            </w:pPr>
            <w:r>
              <w:rPr>
                <w:rFonts w:hint="eastAsia" w:ascii="宋体" w:hAnsi="宋体" w:eastAsia="宋体" w:cs="宋体"/>
                <w:color w:val="000000"/>
                <w:sz w:val="22"/>
              </w:rPr>
              <w:t>2010601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8F02DB">
            <w:pPr>
              <w:jc w:val="left"/>
              <w:rPr>
                <w:rFonts w:ascii="宋体" w:hAnsi="宋体" w:eastAsia="宋体" w:cs="宋体"/>
                <w:color w:val="000000"/>
                <w:sz w:val="16"/>
                <w:szCs w:val="16"/>
              </w:rPr>
            </w:pPr>
            <w:r>
              <w:rPr>
                <w:rFonts w:hint="eastAsia" w:ascii="宋体" w:hAnsi="宋体" w:eastAsia="宋体" w:cs="宋体"/>
                <w:color w:val="000000"/>
                <w:sz w:val="16"/>
                <w:szCs w:val="16"/>
              </w:rPr>
              <w:t>行政运行</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0FAD33">
            <w:pPr>
              <w:jc w:val="right"/>
              <w:rPr>
                <w:rFonts w:ascii="宋体" w:hAnsi="宋体" w:eastAsia="宋体" w:cs="宋体"/>
                <w:color w:val="000000"/>
                <w:sz w:val="16"/>
                <w:szCs w:val="16"/>
              </w:rPr>
            </w:pPr>
            <w:r>
              <w:rPr>
                <w:rFonts w:hint="eastAsia" w:ascii="宋体" w:hAnsi="宋体" w:eastAsia="宋体" w:cs="宋体"/>
                <w:color w:val="000000"/>
                <w:sz w:val="16"/>
                <w:szCs w:val="16"/>
              </w:rPr>
              <w:t>483.33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4964F">
            <w:pPr>
              <w:jc w:val="right"/>
              <w:rPr>
                <w:rFonts w:ascii="宋体" w:hAnsi="宋体" w:eastAsia="宋体" w:cs="宋体"/>
                <w:color w:val="000000"/>
                <w:sz w:val="16"/>
                <w:szCs w:val="16"/>
              </w:rPr>
            </w:pPr>
            <w:r>
              <w:rPr>
                <w:rFonts w:hint="eastAsia" w:ascii="宋体" w:hAnsi="宋体" w:eastAsia="宋体" w:cs="宋体"/>
                <w:color w:val="000000"/>
                <w:sz w:val="16"/>
                <w:szCs w:val="16"/>
              </w:rPr>
              <w:t>483.33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0D68D2">
            <w:pPr>
              <w:jc w:val="right"/>
              <w:rPr>
                <w:rFonts w:ascii="宋体" w:hAnsi="宋体" w:eastAsia="宋体" w:cs="宋体"/>
                <w:color w:val="000000"/>
                <w:sz w:val="16"/>
                <w:szCs w:val="16"/>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FA3B01">
            <w:pPr>
              <w:jc w:val="right"/>
              <w:rPr>
                <w:rFonts w:ascii="宋体" w:hAnsi="宋体" w:eastAsia="宋体" w:cs="宋体"/>
                <w:color w:val="000000"/>
                <w:sz w:val="16"/>
                <w:szCs w:val="16"/>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30FBDA">
            <w:pPr>
              <w:jc w:val="right"/>
              <w:rPr>
                <w:rFonts w:ascii="宋体" w:hAnsi="宋体" w:eastAsia="宋体" w:cs="宋体"/>
                <w:color w:val="000000"/>
                <w:sz w:val="16"/>
                <w:szCs w:val="16"/>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B8464">
            <w:pPr>
              <w:jc w:val="right"/>
              <w:rPr>
                <w:rFonts w:ascii="宋体" w:hAnsi="宋体" w:eastAsia="宋体" w:cs="宋体"/>
                <w:color w:val="000000"/>
                <w:sz w:val="16"/>
                <w:szCs w:val="16"/>
              </w:rPr>
            </w:pPr>
          </w:p>
        </w:tc>
      </w:tr>
      <w:tr w14:paraId="02CCF6BF">
        <w:tblPrEx>
          <w:tblCellMar>
            <w:top w:w="0" w:type="dxa"/>
            <w:left w:w="0" w:type="dxa"/>
            <w:bottom w:w="0" w:type="dxa"/>
            <w:right w:w="0" w:type="dxa"/>
          </w:tblCellMar>
        </w:tblPrEx>
        <w:trPr>
          <w:trHeight w:val="323" w:hRule="atLeast"/>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FEDBF">
            <w:pPr>
              <w:jc w:val="left"/>
              <w:rPr>
                <w:rFonts w:ascii="宋体" w:hAnsi="宋体" w:eastAsia="宋体" w:cs="宋体"/>
                <w:color w:val="000000"/>
                <w:sz w:val="22"/>
              </w:rPr>
            </w:pPr>
            <w:r>
              <w:rPr>
                <w:rFonts w:hint="eastAsia" w:ascii="宋体" w:hAnsi="宋体" w:eastAsia="宋体" w:cs="宋体"/>
                <w:color w:val="000000"/>
                <w:sz w:val="22"/>
              </w:rPr>
              <w:t>2010602</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BFCCB6">
            <w:pPr>
              <w:jc w:val="left"/>
              <w:rPr>
                <w:rFonts w:ascii="宋体" w:hAnsi="宋体" w:eastAsia="宋体" w:cs="宋体"/>
                <w:color w:val="000000"/>
                <w:sz w:val="16"/>
                <w:szCs w:val="16"/>
              </w:rPr>
            </w:pPr>
            <w:r>
              <w:rPr>
                <w:rFonts w:hint="eastAsia" w:ascii="宋体" w:hAnsi="宋体" w:eastAsia="宋体" w:cs="宋体"/>
                <w:color w:val="000000"/>
                <w:sz w:val="16"/>
                <w:szCs w:val="16"/>
              </w:rPr>
              <w:t>一般行政管理事务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B4288C">
            <w:pPr>
              <w:jc w:val="right"/>
              <w:rPr>
                <w:rFonts w:ascii="宋体" w:hAnsi="宋体" w:eastAsia="宋体" w:cs="宋体"/>
                <w:color w:val="000000"/>
                <w:sz w:val="16"/>
                <w:szCs w:val="16"/>
              </w:rPr>
            </w:pPr>
            <w:r>
              <w:rPr>
                <w:rFonts w:hint="eastAsia" w:ascii="宋体" w:hAnsi="宋体" w:eastAsia="宋体" w:cs="宋体"/>
                <w:color w:val="000000"/>
                <w:sz w:val="16"/>
                <w:szCs w:val="16"/>
              </w:rPr>
              <w:t>20.05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A160B5">
            <w:pPr>
              <w:jc w:val="right"/>
              <w:rPr>
                <w:rFonts w:ascii="宋体" w:hAnsi="宋体" w:eastAsia="宋体" w:cs="宋体"/>
                <w:color w:val="000000"/>
                <w:sz w:val="16"/>
                <w:szCs w:val="16"/>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6AD349">
            <w:pPr>
              <w:jc w:val="right"/>
              <w:rPr>
                <w:rFonts w:ascii="宋体" w:hAnsi="宋体" w:eastAsia="宋体" w:cs="宋体"/>
                <w:color w:val="000000"/>
                <w:sz w:val="16"/>
                <w:szCs w:val="16"/>
              </w:rPr>
            </w:pPr>
            <w:r>
              <w:rPr>
                <w:rFonts w:hint="eastAsia" w:ascii="宋体" w:hAnsi="宋体" w:eastAsia="宋体" w:cs="宋体"/>
                <w:color w:val="000000"/>
                <w:sz w:val="16"/>
                <w:szCs w:val="16"/>
              </w:rPr>
              <w:t>20.05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C21FD7">
            <w:pPr>
              <w:jc w:val="right"/>
              <w:rPr>
                <w:rFonts w:ascii="宋体" w:hAnsi="宋体" w:eastAsia="宋体" w:cs="宋体"/>
                <w:color w:val="000000"/>
                <w:sz w:val="16"/>
                <w:szCs w:val="16"/>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728C6">
            <w:pPr>
              <w:jc w:val="right"/>
              <w:rPr>
                <w:rFonts w:ascii="宋体" w:hAnsi="宋体" w:eastAsia="宋体" w:cs="宋体"/>
                <w:color w:val="000000"/>
                <w:sz w:val="16"/>
                <w:szCs w:val="16"/>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B20982">
            <w:pPr>
              <w:jc w:val="right"/>
              <w:rPr>
                <w:rFonts w:ascii="宋体" w:hAnsi="宋体" w:eastAsia="宋体" w:cs="宋体"/>
                <w:color w:val="000000"/>
                <w:sz w:val="16"/>
                <w:szCs w:val="16"/>
              </w:rPr>
            </w:pPr>
          </w:p>
        </w:tc>
      </w:tr>
      <w:tr w14:paraId="3CE9B7AD">
        <w:tblPrEx>
          <w:tblCellMar>
            <w:top w:w="0" w:type="dxa"/>
            <w:left w:w="0" w:type="dxa"/>
            <w:bottom w:w="0" w:type="dxa"/>
            <w:right w:w="0" w:type="dxa"/>
          </w:tblCellMar>
        </w:tblPrEx>
        <w:trPr>
          <w:trHeight w:val="323" w:hRule="atLeast"/>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4FA29">
            <w:pPr>
              <w:jc w:val="left"/>
              <w:rPr>
                <w:rFonts w:ascii="宋体" w:hAnsi="宋体" w:eastAsia="宋体" w:cs="宋体"/>
                <w:color w:val="000000"/>
                <w:sz w:val="22"/>
              </w:rPr>
            </w:pPr>
            <w:r>
              <w:rPr>
                <w:rFonts w:hint="eastAsia" w:ascii="宋体" w:hAnsi="宋体" w:eastAsia="宋体" w:cs="宋体"/>
                <w:color w:val="000000"/>
                <w:sz w:val="22"/>
              </w:rPr>
              <w:t>2010603</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914DE3">
            <w:pPr>
              <w:jc w:val="left"/>
              <w:rPr>
                <w:rFonts w:ascii="宋体" w:hAnsi="宋体" w:eastAsia="宋体" w:cs="宋体"/>
                <w:color w:val="000000"/>
                <w:sz w:val="16"/>
                <w:szCs w:val="16"/>
              </w:rPr>
            </w:pPr>
            <w:r>
              <w:rPr>
                <w:rFonts w:hint="eastAsia" w:ascii="宋体" w:hAnsi="宋体" w:eastAsia="宋体" w:cs="宋体"/>
                <w:color w:val="000000"/>
                <w:sz w:val="16"/>
                <w:szCs w:val="16"/>
              </w:rPr>
              <w:t>机关服务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EF423">
            <w:pPr>
              <w:jc w:val="right"/>
              <w:rPr>
                <w:rFonts w:ascii="宋体" w:hAnsi="宋体" w:eastAsia="宋体" w:cs="宋体"/>
                <w:color w:val="000000"/>
                <w:sz w:val="16"/>
                <w:szCs w:val="16"/>
              </w:rPr>
            </w:pPr>
            <w:r>
              <w:rPr>
                <w:rFonts w:hint="eastAsia" w:ascii="宋体" w:hAnsi="宋体" w:eastAsia="宋体" w:cs="宋体"/>
                <w:color w:val="000000"/>
                <w:sz w:val="16"/>
                <w:szCs w:val="16"/>
              </w:rPr>
              <w:t>16.36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650C4">
            <w:pPr>
              <w:jc w:val="right"/>
              <w:rPr>
                <w:rFonts w:ascii="宋体" w:hAnsi="宋体" w:eastAsia="宋体" w:cs="宋体"/>
                <w:color w:val="000000"/>
                <w:sz w:val="16"/>
                <w:szCs w:val="16"/>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ADC5E0">
            <w:pPr>
              <w:jc w:val="right"/>
              <w:rPr>
                <w:rFonts w:ascii="宋体" w:hAnsi="宋体" w:eastAsia="宋体" w:cs="宋体"/>
                <w:color w:val="000000"/>
                <w:sz w:val="16"/>
                <w:szCs w:val="16"/>
              </w:rPr>
            </w:pPr>
            <w:r>
              <w:rPr>
                <w:rFonts w:hint="eastAsia" w:ascii="宋体" w:hAnsi="宋体" w:eastAsia="宋体" w:cs="宋体"/>
                <w:color w:val="000000"/>
                <w:sz w:val="16"/>
                <w:szCs w:val="16"/>
              </w:rPr>
              <w:t>16.36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B4072D">
            <w:pPr>
              <w:jc w:val="right"/>
              <w:rPr>
                <w:rFonts w:ascii="宋体" w:hAnsi="宋体" w:eastAsia="宋体" w:cs="宋体"/>
                <w:color w:val="000000"/>
                <w:sz w:val="16"/>
                <w:szCs w:val="16"/>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E75F1E">
            <w:pPr>
              <w:jc w:val="right"/>
              <w:rPr>
                <w:rFonts w:ascii="宋体" w:hAnsi="宋体" w:eastAsia="宋体" w:cs="宋体"/>
                <w:color w:val="000000"/>
                <w:sz w:val="16"/>
                <w:szCs w:val="16"/>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61EFD2">
            <w:pPr>
              <w:jc w:val="right"/>
              <w:rPr>
                <w:rFonts w:ascii="宋体" w:hAnsi="宋体" w:eastAsia="宋体" w:cs="宋体"/>
                <w:color w:val="000000"/>
                <w:sz w:val="16"/>
                <w:szCs w:val="16"/>
              </w:rPr>
            </w:pPr>
          </w:p>
        </w:tc>
      </w:tr>
      <w:tr w14:paraId="063330EE">
        <w:tblPrEx>
          <w:tblCellMar>
            <w:top w:w="0" w:type="dxa"/>
            <w:left w:w="0" w:type="dxa"/>
            <w:bottom w:w="0" w:type="dxa"/>
            <w:right w:w="0" w:type="dxa"/>
          </w:tblCellMar>
        </w:tblPrEx>
        <w:trPr>
          <w:trHeight w:val="323" w:hRule="atLeast"/>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6773D">
            <w:pPr>
              <w:jc w:val="left"/>
              <w:rPr>
                <w:rFonts w:ascii="宋体" w:hAnsi="宋体" w:eastAsia="宋体" w:cs="宋体"/>
                <w:color w:val="000000"/>
                <w:sz w:val="22"/>
              </w:rPr>
            </w:pPr>
            <w:r>
              <w:rPr>
                <w:rFonts w:hint="eastAsia" w:ascii="宋体" w:hAnsi="宋体" w:eastAsia="宋体" w:cs="宋体"/>
                <w:color w:val="000000"/>
                <w:sz w:val="22"/>
              </w:rPr>
              <w:t>2010604</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DE9213">
            <w:pPr>
              <w:jc w:val="left"/>
              <w:rPr>
                <w:rFonts w:ascii="宋体" w:hAnsi="宋体" w:eastAsia="宋体" w:cs="宋体"/>
                <w:color w:val="000000"/>
                <w:sz w:val="16"/>
                <w:szCs w:val="16"/>
              </w:rPr>
            </w:pPr>
            <w:r>
              <w:rPr>
                <w:rFonts w:hint="eastAsia" w:ascii="宋体" w:hAnsi="宋体" w:eastAsia="宋体" w:cs="宋体"/>
                <w:color w:val="000000"/>
                <w:sz w:val="16"/>
                <w:szCs w:val="16"/>
              </w:rPr>
              <w:t>预算改革业务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7DD9A0">
            <w:pPr>
              <w:jc w:val="right"/>
              <w:rPr>
                <w:rFonts w:ascii="宋体" w:hAnsi="宋体" w:eastAsia="宋体" w:cs="宋体"/>
                <w:color w:val="000000"/>
                <w:sz w:val="16"/>
                <w:szCs w:val="16"/>
              </w:rPr>
            </w:pPr>
            <w:r>
              <w:rPr>
                <w:rFonts w:hint="eastAsia" w:ascii="宋体" w:hAnsi="宋体" w:eastAsia="宋体" w:cs="宋体"/>
                <w:color w:val="000000"/>
                <w:sz w:val="16"/>
                <w:szCs w:val="16"/>
              </w:rPr>
              <w:t>259.33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3589D9">
            <w:pPr>
              <w:jc w:val="right"/>
              <w:rPr>
                <w:rFonts w:ascii="宋体" w:hAnsi="宋体" w:eastAsia="宋体" w:cs="宋体"/>
                <w:color w:val="000000"/>
                <w:sz w:val="16"/>
                <w:szCs w:val="16"/>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2C6DC3">
            <w:pPr>
              <w:jc w:val="right"/>
              <w:rPr>
                <w:rFonts w:ascii="宋体" w:hAnsi="宋体" w:eastAsia="宋体" w:cs="宋体"/>
                <w:color w:val="000000"/>
                <w:sz w:val="16"/>
                <w:szCs w:val="16"/>
              </w:rPr>
            </w:pPr>
            <w:r>
              <w:rPr>
                <w:rFonts w:hint="eastAsia" w:ascii="宋体" w:hAnsi="宋体" w:eastAsia="宋体" w:cs="宋体"/>
                <w:color w:val="000000"/>
                <w:sz w:val="16"/>
                <w:szCs w:val="16"/>
              </w:rPr>
              <w:t>259.33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2116E">
            <w:pPr>
              <w:jc w:val="right"/>
              <w:rPr>
                <w:rFonts w:ascii="宋体" w:hAnsi="宋体" w:eastAsia="宋体" w:cs="宋体"/>
                <w:color w:val="000000"/>
                <w:sz w:val="16"/>
                <w:szCs w:val="16"/>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FC3541">
            <w:pPr>
              <w:jc w:val="right"/>
              <w:rPr>
                <w:rFonts w:ascii="宋体" w:hAnsi="宋体" w:eastAsia="宋体" w:cs="宋体"/>
                <w:color w:val="000000"/>
                <w:sz w:val="16"/>
                <w:szCs w:val="16"/>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42376A">
            <w:pPr>
              <w:jc w:val="right"/>
              <w:rPr>
                <w:rFonts w:ascii="宋体" w:hAnsi="宋体" w:eastAsia="宋体" w:cs="宋体"/>
                <w:color w:val="000000"/>
                <w:sz w:val="16"/>
                <w:szCs w:val="16"/>
              </w:rPr>
            </w:pPr>
          </w:p>
        </w:tc>
      </w:tr>
      <w:tr w14:paraId="77CD4084">
        <w:tblPrEx>
          <w:tblCellMar>
            <w:top w:w="0" w:type="dxa"/>
            <w:left w:w="0" w:type="dxa"/>
            <w:bottom w:w="0" w:type="dxa"/>
            <w:right w:w="0" w:type="dxa"/>
          </w:tblCellMar>
        </w:tblPrEx>
        <w:trPr>
          <w:trHeight w:val="323" w:hRule="atLeast"/>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0D9E2">
            <w:pPr>
              <w:jc w:val="left"/>
              <w:rPr>
                <w:rFonts w:ascii="宋体" w:hAnsi="宋体" w:eastAsia="宋体" w:cs="宋体"/>
                <w:color w:val="000000"/>
                <w:sz w:val="22"/>
              </w:rPr>
            </w:pPr>
            <w:r>
              <w:rPr>
                <w:rFonts w:hint="eastAsia" w:ascii="宋体" w:hAnsi="宋体" w:eastAsia="宋体" w:cs="宋体"/>
                <w:color w:val="000000"/>
                <w:sz w:val="22"/>
              </w:rPr>
              <w:t>2010605</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D8CB16">
            <w:pPr>
              <w:jc w:val="left"/>
              <w:rPr>
                <w:rFonts w:ascii="宋体" w:hAnsi="宋体" w:eastAsia="宋体" w:cs="宋体"/>
                <w:color w:val="000000"/>
                <w:sz w:val="16"/>
                <w:szCs w:val="16"/>
              </w:rPr>
            </w:pPr>
            <w:r>
              <w:rPr>
                <w:rFonts w:hint="eastAsia" w:ascii="宋体" w:hAnsi="宋体" w:eastAsia="宋体" w:cs="宋体"/>
                <w:color w:val="000000"/>
                <w:sz w:val="16"/>
                <w:szCs w:val="16"/>
              </w:rPr>
              <w:t>财政国库业务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2FC98D">
            <w:pPr>
              <w:jc w:val="right"/>
              <w:rPr>
                <w:rFonts w:ascii="宋体" w:hAnsi="宋体" w:eastAsia="宋体" w:cs="宋体"/>
                <w:color w:val="000000"/>
                <w:sz w:val="16"/>
                <w:szCs w:val="16"/>
              </w:rPr>
            </w:pPr>
            <w:r>
              <w:rPr>
                <w:rFonts w:hint="eastAsia" w:ascii="宋体" w:hAnsi="宋体" w:eastAsia="宋体" w:cs="宋体"/>
                <w:color w:val="000000"/>
                <w:sz w:val="16"/>
                <w:szCs w:val="16"/>
              </w:rPr>
              <w:t>38.42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115FDE">
            <w:pPr>
              <w:jc w:val="right"/>
              <w:rPr>
                <w:rFonts w:ascii="宋体" w:hAnsi="宋体" w:eastAsia="宋体" w:cs="宋体"/>
                <w:color w:val="000000"/>
                <w:sz w:val="16"/>
                <w:szCs w:val="16"/>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295144">
            <w:pPr>
              <w:jc w:val="right"/>
              <w:rPr>
                <w:rFonts w:ascii="宋体" w:hAnsi="宋体" w:eastAsia="宋体" w:cs="宋体"/>
                <w:color w:val="000000"/>
                <w:sz w:val="16"/>
                <w:szCs w:val="16"/>
              </w:rPr>
            </w:pPr>
            <w:r>
              <w:rPr>
                <w:rFonts w:hint="eastAsia" w:ascii="宋体" w:hAnsi="宋体" w:eastAsia="宋体" w:cs="宋体"/>
                <w:color w:val="000000"/>
                <w:sz w:val="16"/>
                <w:szCs w:val="16"/>
              </w:rPr>
              <w:t>38.42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959C90">
            <w:pPr>
              <w:jc w:val="right"/>
              <w:rPr>
                <w:rFonts w:ascii="宋体" w:hAnsi="宋体" w:eastAsia="宋体" w:cs="宋体"/>
                <w:color w:val="000000"/>
                <w:sz w:val="16"/>
                <w:szCs w:val="16"/>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4AF883">
            <w:pPr>
              <w:jc w:val="right"/>
              <w:rPr>
                <w:rFonts w:ascii="宋体" w:hAnsi="宋体" w:eastAsia="宋体" w:cs="宋体"/>
                <w:color w:val="000000"/>
                <w:sz w:val="16"/>
                <w:szCs w:val="16"/>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204B8F">
            <w:pPr>
              <w:jc w:val="right"/>
              <w:rPr>
                <w:rFonts w:ascii="宋体" w:hAnsi="宋体" w:eastAsia="宋体" w:cs="宋体"/>
                <w:color w:val="000000"/>
                <w:sz w:val="16"/>
                <w:szCs w:val="16"/>
              </w:rPr>
            </w:pPr>
          </w:p>
        </w:tc>
      </w:tr>
      <w:tr w14:paraId="36C9BFC8">
        <w:tblPrEx>
          <w:tblCellMar>
            <w:top w:w="0" w:type="dxa"/>
            <w:left w:w="0" w:type="dxa"/>
            <w:bottom w:w="0" w:type="dxa"/>
            <w:right w:w="0" w:type="dxa"/>
          </w:tblCellMar>
        </w:tblPrEx>
        <w:trPr>
          <w:trHeight w:val="323" w:hRule="atLeast"/>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B26A9">
            <w:pPr>
              <w:jc w:val="left"/>
              <w:rPr>
                <w:rFonts w:ascii="宋体" w:hAnsi="宋体" w:eastAsia="宋体" w:cs="宋体"/>
                <w:color w:val="000000"/>
                <w:sz w:val="22"/>
              </w:rPr>
            </w:pPr>
            <w:r>
              <w:rPr>
                <w:rFonts w:hint="eastAsia" w:ascii="宋体" w:hAnsi="宋体" w:eastAsia="宋体" w:cs="宋体"/>
                <w:color w:val="000000"/>
                <w:sz w:val="22"/>
              </w:rPr>
              <w:t>2010606</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6AE3C4">
            <w:pPr>
              <w:jc w:val="left"/>
              <w:rPr>
                <w:rFonts w:ascii="宋体" w:hAnsi="宋体" w:eastAsia="宋体" w:cs="宋体"/>
                <w:color w:val="000000"/>
                <w:sz w:val="16"/>
                <w:szCs w:val="16"/>
              </w:rPr>
            </w:pPr>
            <w:r>
              <w:rPr>
                <w:rFonts w:hint="eastAsia" w:ascii="宋体" w:hAnsi="宋体" w:eastAsia="宋体" w:cs="宋体"/>
                <w:color w:val="000000"/>
                <w:sz w:val="16"/>
                <w:szCs w:val="16"/>
              </w:rPr>
              <w:t>财政监察</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B16C2B">
            <w:pPr>
              <w:jc w:val="right"/>
              <w:rPr>
                <w:rFonts w:ascii="宋体" w:hAnsi="宋体" w:eastAsia="宋体" w:cs="宋体"/>
                <w:color w:val="000000"/>
                <w:sz w:val="16"/>
                <w:szCs w:val="16"/>
              </w:rPr>
            </w:pPr>
            <w:r>
              <w:rPr>
                <w:rFonts w:hint="eastAsia" w:ascii="宋体" w:hAnsi="宋体" w:eastAsia="宋体" w:cs="宋体"/>
                <w:color w:val="000000"/>
                <w:sz w:val="16"/>
                <w:szCs w:val="16"/>
              </w:rPr>
              <w:t>10.34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EEFE0">
            <w:pPr>
              <w:jc w:val="right"/>
              <w:rPr>
                <w:rFonts w:ascii="宋体" w:hAnsi="宋体" w:eastAsia="宋体" w:cs="宋体"/>
                <w:color w:val="000000"/>
                <w:sz w:val="16"/>
                <w:szCs w:val="16"/>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F6C05">
            <w:pPr>
              <w:jc w:val="right"/>
              <w:rPr>
                <w:rFonts w:ascii="宋体" w:hAnsi="宋体" w:eastAsia="宋体" w:cs="宋体"/>
                <w:color w:val="000000"/>
                <w:sz w:val="16"/>
                <w:szCs w:val="16"/>
              </w:rPr>
            </w:pPr>
            <w:r>
              <w:rPr>
                <w:rFonts w:hint="eastAsia" w:ascii="宋体" w:hAnsi="宋体" w:eastAsia="宋体" w:cs="宋体"/>
                <w:color w:val="000000"/>
                <w:sz w:val="16"/>
                <w:szCs w:val="16"/>
              </w:rPr>
              <w:t>10.34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EB21D1">
            <w:pPr>
              <w:jc w:val="right"/>
              <w:rPr>
                <w:rFonts w:ascii="宋体" w:hAnsi="宋体" w:eastAsia="宋体" w:cs="宋体"/>
                <w:color w:val="000000"/>
                <w:sz w:val="16"/>
                <w:szCs w:val="16"/>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9F56F5">
            <w:pPr>
              <w:jc w:val="right"/>
              <w:rPr>
                <w:rFonts w:ascii="宋体" w:hAnsi="宋体" w:eastAsia="宋体" w:cs="宋体"/>
                <w:color w:val="000000"/>
                <w:sz w:val="16"/>
                <w:szCs w:val="16"/>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5F5678">
            <w:pPr>
              <w:jc w:val="right"/>
              <w:rPr>
                <w:rFonts w:ascii="宋体" w:hAnsi="宋体" w:eastAsia="宋体" w:cs="宋体"/>
                <w:color w:val="000000"/>
                <w:sz w:val="16"/>
                <w:szCs w:val="16"/>
              </w:rPr>
            </w:pPr>
          </w:p>
        </w:tc>
      </w:tr>
      <w:tr w14:paraId="3480D437">
        <w:tblPrEx>
          <w:tblCellMar>
            <w:top w:w="0" w:type="dxa"/>
            <w:left w:w="0" w:type="dxa"/>
            <w:bottom w:w="0" w:type="dxa"/>
            <w:right w:w="0" w:type="dxa"/>
          </w:tblCellMar>
        </w:tblPrEx>
        <w:trPr>
          <w:trHeight w:val="323" w:hRule="atLeast"/>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AE14D">
            <w:pPr>
              <w:jc w:val="left"/>
              <w:rPr>
                <w:rFonts w:ascii="宋体" w:hAnsi="宋体" w:eastAsia="宋体" w:cs="宋体"/>
                <w:color w:val="000000"/>
                <w:sz w:val="22"/>
              </w:rPr>
            </w:pPr>
            <w:r>
              <w:rPr>
                <w:rFonts w:hint="eastAsia" w:ascii="宋体" w:hAnsi="宋体" w:eastAsia="宋体" w:cs="宋体"/>
                <w:color w:val="000000"/>
                <w:sz w:val="22"/>
              </w:rPr>
              <w:t>2010608</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F1FA37">
            <w:pPr>
              <w:jc w:val="left"/>
              <w:rPr>
                <w:rFonts w:ascii="宋体" w:hAnsi="宋体" w:eastAsia="宋体" w:cs="宋体"/>
                <w:color w:val="000000"/>
                <w:sz w:val="16"/>
                <w:szCs w:val="16"/>
              </w:rPr>
            </w:pPr>
            <w:r>
              <w:rPr>
                <w:rFonts w:hint="eastAsia" w:ascii="宋体" w:hAnsi="宋体" w:eastAsia="宋体" w:cs="宋体"/>
                <w:color w:val="000000"/>
                <w:sz w:val="16"/>
                <w:szCs w:val="16"/>
              </w:rPr>
              <w:t>财政委托业务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585768">
            <w:pPr>
              <w:jc w:val="right"/>
              <w:rPr>
                <w:rFonts w:ascii="宋体" w:hAnsi="宋体" w:eastAsia="宋体" w:cs="宋体"/>
                <w:color w:val="000000"/>
                <w:sz w:val="16"/>
                <w:szCs w:val="16"/>
              </w:rPr>
            </w:pPr>
            <w:r>
              <w:rPr>
                <w:rFonts w:hint="eastAsia" w:ascii="宋体" w:hAnsi="宋体" w:eastAsia="宋体" w:cs="宋体"/>
                <w:color w:val="000000"/>
                <w:sz w:val="16"/>
                <w:szCs w:val="16"/>
              </w:rPr>
              <w:t>297.85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B8236">
            <w:pPr>
              <w:jc w:val="right"/>
              <w:rPr>
                <w:rFonts w:ascii="宋体" w:hAnsi="宋体" w:eastAsia="宋体" w:cs="宋体"/>
                <w:color w:val="000000"/>
                <w:sz w:val="16"/>
                <w:szCs w:val="16"/>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AEF789">
            <w:pPr>
              <w:jc w:val="right"/>
              <w:rPr>
                <w:rFonts w:ascii="宋体" w:hAnsi="宋体" w:eastAsia="宋体" w:cs="宋体"/>
                <w:color w:val="000000"/>
                <w:sz w:val="16"/>
                <w:szCs w:val="16"/>
              </w:rPr>
            </w:pPr>
            <w:r>
              <w:rPr>
                <w:rFonts w:hint="eastAsia" w:ascii="宋体" w:hAnsi="宋体" w:eastAsia="宋体" w:cs="宋体"/>
                <w:color w:val="000000"/>
                <w:sz w:val="16"/>
                <w:szCs w:val="16"/>
              </w:rPr>
              <w:t>297.85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6C8F43">
            <w:pPr>
              <w:jc w:val="right"/>
              <w:rPr>
                <w:rFonts w:ascii="宋体" w:hAnsi="宋体" w:eastAsia="宋体" w:cs="宋体"/>
                <w:color w:val="000000"/>
                <w:sz w:val="16"/>
                <w:szCs w:val="16"/>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181FC">
            <w:pPr>
              <w:jc w:val="right"/>
              <w:rPr>
                <w:rFonts w:ascii="宋体" w:hAnsi="宋体" w:eastAsia="宋体" w:cs="宋体"/>
                <w:color w:val="000000"/>
                <w:sz w:val="16"/>
                <w:szCs w:val="16"/>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603F72">
            <w:pPr>
              <w:jc w:val="right"/>
              <w:rPr>
                <w:rFonts w:ascii="宋体" w:hAnsi="宋体" w:eastAsia="宋体" w:cs="宋体"/>
                <w:color w:val="000000"/>
                <w:sz w:val="16"/>
                <w:szCs w:val="16"/>
              </w:rPr>
            </w:pPr>
          </w:p>
        </w:tc>
      </w:tr>
      <w:tr w14:paraId="4BA16FFC">
        <w:tblPrEx>
          <w:tblCellMar>
            <w:top w:w="0" w:type="dxa"/>
            <w:left w:w="0" w:type="dxa"/>
            <w:bottom w:w="0" w:type="dxa"/>
            <w:right w:w="0" w:type="dxa"/>
          </w:tblCellMar>
        </w:tblPrEx>
        <w:trPr>
          <w:trHeight w:val="323" w:hRule="atLeast"/>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C375B">
            <w:pPr>
              <w:jc w:val="left"/>
              <w:rPr>
                <w:rFonts w:ascii="宋体" w:hAnsi="宋体" w:eastAsia="宋体" w:cs="宋体"/>
                <w:color w:val="000000"/>
                <w:sz w:val="22"/>
              </w:rPr>
            </w:pPr>
            <w:r>
              <w:rPr>
                <w:rFonts w:hint="eastAsia" w:ascii="宋体" w:hAnsi="宋体" w:eastAsia="宋体" w:cs="宋体"/>
                <w:color w:val="000000"/>
                <w:sz w:val="22"/>
              </w:rPr>
              <w:t>2010650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4E8973">
            <w:pPr>
              <w:jc w:val="left"/>
              <w:rPr>
                <w:rFonts w:ascii="宋体" w:hAnsi="宋体" w:eastAsia="宋体" w:cs="宋体"/>
                <w:color w:val="000000"/>
                <w:sz w:val="16"/>
                <w:szCs w:val="16"/>
              </w:rPr>
            </w:pPr>
            <w:r>
              <w:rPr>
                <w:rFonts w:hint="eastAsia" w:ascii="宋体" w:hAnsi="宋体" w:eastAsia="宋体" w:cs="宋体"/>
                <w:color w:val="000000"/>
                <w:sz w:val="16"/>
                <w:szCs w:val="16"/>
              </w:rPr>
              <w:t>事业运行</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BF3882">
            <w:pPr>
              <w:jc w:val="right"/>
              <w:rPr>
                <w:rFonts w:ascii="宋体" w:hAnsi="宋体" w:eastAsia="宋体" w:cs="宋体"/>
                <w:color w:val="000000"/>
                <w:sz w:val="16"/>
                <w:szCs w:val="16"/>
              </w:rPr>
            </w:pPr>
            <w:r>
              <w:rPr>
                <w:rFonts w:hint="eastAsia" w:ascii="宋体" w:hAnsi="宋体" w:eastAsia="宋体" w:cs="宋体"/>
                <w:color w:val="000000"/>
                <w:sz w:val="16"/>
                <w:szCs w:val="16"/>
              </w:rPr>
              <w:t>127.68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94D519">
            <w:pPr>
              <w:jc w:val="right"/>
              <w:rPr>
                <w:rFonts w:ascii="宋体" w:hAnsi="宋体" w:eastAsia="宋体" w:cs="宋体"/>
                <w:color w:val="000000"/>
                <w:sz w:val="16"/>
                <w:szCs w:val="16"/>
              </w:rPr>
            </w:pPr>
            <w:r>
              <w:rPr>
                <w:rFonts w:hint="eastAsia" w:ascii="宋体" w:hAnsi="宋体" w:eastAsia="宋体" w:cs="宋体"/>
                <w:color w:val="000000"/>
                <w:sz w:val="16"/>
                <w:szCs w:val="16"/>
              </w:rPr>
              <w:t>127.68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3E8279">
            <w:pPr>
              <w:jc w:val="right"/>
              <w:rPr>
                <w:rFonts w:ascii="宋体" w:hAnsi="宋体" w:eastAsia="宋体" w:cs="宋体"/>
                <w:color w:val="000000"/>
                <w:sz w:val="16"/>
                <w:szCs w:val="16"/>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F41729">
            <w:pPr>
              <w:jc w:val="right"/>
              <w:rPr>
                <w:rFonts w:ascii="宋体" w:hAnsi="宋体" w:eastAsia="宋体" w:cs="宋体"/>
                <w:color w:val="000000"/>
                <w:sz w:val="16"/>
                <w:szCs w:val="16"/>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25C77C">
            <w:pPr>
              <w:jc w:val="right"/>
              <w:rPr>
                <w:rFonts w:ascii="宋体" w:hAnsi="宋体" w:eastAsia="宋体" w:cs="宋体"/>
                <w:color w:val="000000"/>
                <w:sz w:val="16"/>
                <w:szCs w:val="16"/>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E2E832">
            <w:pPr>
              <w:jc w:val="right"/>
              <w:rPr>
                <w:rFonts w:ascii="宋体" w:hAnsi="宋体" w:eastAsia="宋体" w:cs="宋体"/>
                <w:color w:val="000000"/>
                <w:sz w:val="16"/>
                <w:szCs w:val="16"/>
              </w:rPr>
            </w:pPr>
          </w:p>
        </w:tc>
      </w:tr>
      <w:tr w14:paraId="4716ABAF">
        <w:tblPrEx>
          <w:tblCellMar>
            <w:top w:w="0" w:type="dxa"/>
            <w:left w:w="0" w:type="dxa"/>
            <w:bottom w:w="0" w:type="dxa"/>
            <w:right w:w="0" w:type="dxa"/>
          </w:tblCellMar>
        </w:tblPrEx>
        <w:trPr>
          <w:trHeight w:val="323" w:hRule="atLeast"/>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93A26">
            <w:pPr>
              <w:jc w:val="left"/>
              <w:rPr>
                <w:rFonts w:ascii="宋体" w:hAnsi="宋体" w:eastAsia="宋体" w:cs="宋体"/>
                <w:color w:val="000000"/>
                <w:sz w:val="22"/>
              </w:rPr>
            </w:pPr>
            <w:r>
              <w:rPr>
                <w:rFonts w:hint="eastAsia" w:ascii="宋体" w:hAnsi="宋体" w:eastAsia="宋体" w:cs="宋体"/>
                <w:color w:val="000000"/>
                <w:sz w:val="22"/>
              </w:rPr>
              <w:t>208</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3DC9C5">
            <w:pPr>
              <w:jc w:val="left"/>
              <w:rPr>
                <w:rFonts w:ascii="宋体" w:hAnsi="宋体" w:eastAsia="宋体" w:cs="宋体"/>
                <w:color w:val="000000"/>
                <w:sz w:val="16"/>
                <w:szCs w:val="16"/>
              </w:rPr>
            </w:pPr>
            <w:r>
              <w:rPr>
                <w:rFonts w:hint="eastAsia" w:ascii="宋体" w:hAnsi="宋体" w:eastAsia="宋体" w:cs="宋体"/>
                <w:color w:val="000000"/>
                <w:sz w:val="16"/>
                <w:szCs w:val="16"/>
              </w:rPr>
              <w:t>社会保障和就业支出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E73CB7">
            <w:pPr>
              <w:jc w:val="right"/>
              <w:rPr>
                <w:rFonts w:ascii="宋体" w:hAnsi="宋体" w:eastAsia="宋体" w:cs="宋体"/>
                <w:color w:val="000000"/>
                <w:sz w:val="16"/>
                <w:szCs w:val="16"/>
              </w:rPr>
            </w:pPr>
            <w:r>
              <w:rPr>
                <w:rFonts w:hint="eastAsia" w:ascii="宋体" w:hAnsi="宋体" w:eastAsia="宋体" w:cs="宋体"/>
                <w:color w:val="000000"/>
                <w:sz w:val="16"/>
                <w:szCs w:val="16"/>
              </w:rPr>
              <w:t>31.75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E4192B">
            <w:pPr>
              <w:jc w:val="right"/>
              <w:rPr>
                <w:rFonts w:ascii="宋体" w:hAnsi="宋体" w:eastAsia="宋体" w:cs="宋体"/>
                <w:color w:val="000000"/>
                <w:sz w:val="16"/>
                <w:szCs w:val="16"/>
              </w:rPr>
            </w:pPr>
            <w:r>
              <w:rPr>
                <w:rFonts w:hint="eastAsia" w:ascii="宋体" w:hAnsi="宋体" w:eastAsia="宋体" w:cs="宋体"/>
                <w:color w:val="000000"/>
                <w:sz w:val="16"/>
                <w:szCs w:val="16"/>
              </w:rPr>
              <w:t>31.75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5B8A24">
            <w:pPr>
              <w:jc w:val="right"/>
              <w:rPr>
                <w:rFonts w:ascii="宋体" w:hAnsi="宋体" w:eastAsia="宋体" w:cs="宋体"/>
                <w:color w:val="000000"/>
                <w:sz w:val="16"/>
                <w:szCs w:val="16"/>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6382D4">
            <w:pPr>
              <w:jc w:val="right"/>
              <w:rPr>
                <w:rFonts w:ascii="宋体" w:hAnsi="宋体" w:eastAsia="宋体" w:cs="宋体"/>
                <w:color w:val="000000"/>
                <w:sz w:val="16"/>
                <w:szCs w:val="16"/>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15C0D3">
            <w:pPr>
              <w:jc w:val="right"/>
              <w:rPr>
                <w:rFonts w:ascii="宋体" w:hAnsi="宋体" w:eastAsia="宋体" w:cs="宋体"/>
                <w:color w:val="000000"/>
                <w:sz w:val="16"/>
                <w:szCs w:val="16"/>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057E07">
            <w:pPr>
              <w:jc w:val="right"/>
              <w:rPr>
                <w:rFonts w:ascii="宋体" w:hAnsi="宋体" w:eastAsia="宋体" w:cs="宋体"/>
                <w:color w:val="000000"/>
                <w:sz w:val="16"/>
                <w:szCs w:val="16"/>
              </w:rPr>
            </w:pPr>
          </w:p>
        </w:tc>
      </w:tr>
      <w:tr w14:paraId="6A1DEF4B">
        <w:tblPrEx>
          <w:tblCellMar>
            <w:top w:w="0" w:type="dxa"/>
            <w:left w:w="0" w:type="dxa"/>
            <w:bottom w:w="0" w:type="dxa"/>
            <w:right w:w="0" w:type="dxa"/>
          </w:tblCellMar>
        </w:tblPrEx>
        <w:trPr>
          <w:trHeight w:val="323" w:hRule="atLeast"/>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9A163">
            <w:pPr>
              <w:jc w:val="left"/>
              <w:rPr>
                <w:rFonts w:ascii="宋体" w:hAnsi="宋体" w:eastAsia="宋体" w:cs="宋体"/>
                <w:color w:val="000000"/>
                <w:sz w:val="22"/>
              </w:rPr>
            </w:pPr>
            <w:r>
              <w:rPr>
                <w:rFonts w:hint="eastAsia" w:ascii="宋体" w:hAnsi="宋体" w:eastAsia="宋体" w:cs="宋体"/>
                <w:color w:val="000000"/>
                <w:sz w:val="22"/>
              </w:rPr>
              <w:t>20805</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B6BC03">
            <w:pPr>
              <w:jc w:val="left"/>
              <w:rPr>
                <w:rFonts w:ascii="宋体" w:hAnsi="宋体" w:eastAsia="宋体" w:cs="宋体"/>
                <w:color w:val="000000"/>
                <w:sz w:val="16"/>
                <w:szCs w:val="16"/>
              </w:rPr>
            </w:pPr>
            <w:r>
              <w:rPr>
                <w:rFonts w:hint="eastAsia" w:ascii="宋体" w:hAnsi="宋体" w:eastAsia="宋体" w:cs="宋体"/>
                <w:color w:val="000000"/>
                <w:sz w:val="16"/>
                <w:szCs w:val="16"/>
              </w:rPr>
              <w:t>行政事业单位离退休</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8FA6E">
            <w:pPr>
              <w:jc w:val="right"/>
              <w:rPr>
                <w:rFonts w:ascii="宋体" w:hAnsi="宋体" w:eastAsia="宋体" w:cs="宋体"/>
                <w:color w:val="000000"/>
                <w:sz w:val="16"/>
                <w:szCs w:val="16"/>
              </w:rPr>
            </w:pPr>
            <w:r>
              <w:rPr>
                <w:rFonts w:hint="eastAsia" w:ascii="宋体" w:hAnsi="宋体" w:eastAsia="宋体" w:cs="宋体"/>
                <w:color w:val="000000"/>
                <w:sz w:val="16"/>
                <w:szCs w:val="16"/>
              </w:rPr>
              <w:t>31.75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4F7BFB">
            <w:pPr>
              <w:jc w:val="right"/>
              <w:rPr>
                <w:rFonts w:ascii="宋体" w:hAnsi="宋体" w:eastAsia="宋体" w:cs="宋体"/>
                <w:color w:val="000000"/>
                <w:sz w:val="16"/>
                <w:szCs w:val="16"/>
              </w:rPr>
            </w:pPr>
            <w:r>
              <w:rPr>
                <w:rFonts w:hint="eastAsia" w:ascii="宋体" w:hAnsi="宋体" w:eastAsia="宋体" w:cs="宋体"/>
                <w:color w:val="000000"/>
                <w:sz w:val="16"/>
                <w:szCs w:val="16"/>
              </w:rPr>
              <w:t>31.75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44A64A">
            <w:pPr>
              <w:jc w:val="right"/>
              <w:rPr>
                <w:rFonts w:ascii="宋体" w:hAnsi="宋体" w:eastAsia="宋体" w:cs="宋体"/>
                <w:color w:val="000000"/>
                <w:sz w:val="16"/>
                <w:szCs w:val="16"/>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9A5E65">
            <w:pPr>
              <w:jc w:val="right"/>
              <w:rPr>
                <w:rFonts w:ascii="宋体" w:hAnsi="宋体" w:eastAsia="宋体" w:cs="宋体"/>
                <w:color w:val="000000"/>
                <w:sz w:val="16"/>
                <w:szCs w:val="16"/>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524537">
            <w:pPr>
              <w:jc w:val="right"/>
              <w:rPr>
                <w:rFonts w:ascii="宋体" w:hAnsi="宋体" w:eastAsia="宋体" w:cs="宋体"/>
                <w:color w:val="000000"/>
                <w:sz w:val="16"/>
                <w:szCs w:val="16"/>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8A8088">
            <w:pPr>
              <w:jc w:val="right"/>
              <w:rPr>
                <w:rFonts w:ascii="宋体" w:hAnsi="宋体" w:eastAsia="宋体" w:cs="宋体"/>
                <w:color w:val="000000"/>
                <w:sz w:val="16"/>
                <w:szCs w:val="16"/>
              </w:rPr>
            </w:pPr>
          </w:p>
        </w:tc>
      </w:tr>
      <w:tr w14:paraId="41E4F7BF">
        <w:tblPrEx>
          <w:tblCellMar>
            <w:top w:w="0" w:type="dxa"/>
            <w:left w:w="0" w:type="dxa"/>
            <w:bottom w:w="0" w:type="dxa"/>
            <w:right w:w="0" w:type="dxa"/>
          </w:tblCellMar>
        </w:tblPrEx>
        <w:trPr>
          <w:trHeight w:val="323" w:hRule="atLeast"/>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DE13B">
            <w:pPr>
              <w:jc w:val="left"/>
              <w:rPr>
                <w:rFonts w:ascii="宋体" w:hAnsi="宋体" w:eastAsia="宋体" w:cs="宋体"/>
                <w:color w:val="000000"/>
                <w:sz w:val="22"/>
              </w:rPr>
            </w:pPr>
            <w:r>
              <w:rPr>
                <w:rFonts w:hint="eastAsia" w:ascii="宋体" w:hAnsi="宋体" w:eastAsia="宋体" w:cs="宋体"/>
                <w:color w:val="000000"/>
                <w:sz w:val="22"/>
              </w:rPr>
              <w:t>2080501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74772">
            <w:pPr>
              <w:jc w:val="left"/>
              <w:rPr>
                <w:rFonts w:ascii="宋体" w:hAnsi="宋体" w:eastAsia="宋体" w:cs="宋体"/>
                <w:color w:val="000000"/>
                <w:sz w:val="16"/>
                <w:szCs w:val="16"/>
              </w:rPr>
            </w:pPr>
            <w:r>
              <w:rPr>
                <w:rFonts w:hint="eastAsia" w:ascii="宋体" w:hAnsi="宋体" w:eastAsia="宋体" w:cs="宋体"/>
                <w:color w:val="000000"/>
                <w:sz w:val="16"/>
                <w:szCs w:val="16"/>
              </w:rPr>
              <w:t>归口管理的行政单位离退休</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69BE71">
            <w:pPr>
              <w:jc w:val="right"/>
              <w:rPr>
                <w:rFonts w:ascii="宋体" w:hAnsi="宋体" w:eastAsia="宋体" w:cs="宋体"/>
                <w:color w:val="000000"/>
                <w:sz w:val="16"/>
                <w:szCs w:val="16"/>
              </w:rPr>
            </w:pPr>
            <w:r>
              <w:rPr>
                <w:rFonts w:hint="eastAsia" w:ascii="宋体" w:hAnsi="宋体" w:eastAsia="宋体" w:cs="宋体"/>
                <w:color w:val="000000"/>
                <w:sz w:val="16"/>
                <w:szCs w:val="16"/>
              </w:rPr>
              <w:t>9.06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2D97BE">
            <w:pPr>
              <w:jc w:val="right"/>
              <w:rPr>
                <w:rFonts w:ascii="宋体" w:hAnsi="宋体" w:eastAsia="宋体" w:cs="宋体"/>
                <w:color w:val="000000"/>
                <w:sz w:val="16"/>
                <w:szCs w:val="16"/>
              </w:rPr>
            </w:pPr>
            <w:r>
              <w:rPr>
                <w:rFonts w:hint="eastAsia" w:ascii="宋体" w:hAnsi="宋体" w:eastAsia="宋体" w:cs="宋体"/>
                <w:color w:val="000000"/>
                <w:sz w:val="16"/>
                <w:szCs w:val="16"/>
              </w:rPr>
              <w:t>9.06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FB7ED3">
            <w:pPr>
              <w:jc w:val="right"/>
              <w:rPr>
                <w:rFonts w:ascii="宋体" w:hAnsi="宋体" w:eastAsia="宋体" w:cs="宋体"/>
                <w:color w:val="000000"/>
                <w:sz w:val="16"/>
                <w:szCs w:val="16"/>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2E9B82">
            <w:pPr>
              <w:jc w:val="right"/>
              <w:rPr>
                <w:rFonts w:ascii="宋体" w:hAnsi="宋体" w:eastAsia="宋体" w:cs="宋体"/>
                <w:color w:val="000000"/>
                <w:sz w:val="16"/>
                <w:szCs w:val="16"/>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3957E2">
            <w:pPr>
              <w:jc w:val="right"/>
              <w:rPr>
                <w:rFonts w:ascii="宋体" w:hAnsi="宋体" w:eastAsia="宋体" w:cs="宋体"/>
                <w:color w:val="000000"/>
                <w:sz w:val="16"/>
                <w:szCs w:val="16"/>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AF6AE9">
            <w:pPr>
              <w:jc w:val="right"/>
              <w:rPr>
                <w:rFonts w:ascii="宋体" w:hAnsi="宋体" w:eastAsia="宋体" w:cs="宋体"/>
                <w:color w:val="000000"/>
                <w:sz w:val="16"/>
                <w:szCs w:val="16"/>
              </w:rPr>
            </w:pPr>
          </w:p>
        </w:tc>
      </w:tr>
      <w:tr w14:paraId="005D9E3D">
        <w:tblPrEx>
          <w:tblCellMar>
            <w:top w:w="0" w:type="dxa"/>
            <w:left w:w="0" w:type="dxa"/>
            <w:bottom w:w="0" w:type="dxa"/>
            <w:right w:w="0" w:type="dxa"/>
          </w:tblCellMar>
        </w:tblPrEx>
        <w:trPr>
          <w:trHeight w:val="323" w:hRule="atLeast"/>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99220">
            <w:pPr>
              <w:jc w:val="left"/>
              <w:rPr>
                <w:rFonts w:ascii="宋体" w:hAnsi="宋体" w:eastAsia="宋体" w:cs="宋体"/>
                <w:color w:val="000000"/>
                <w:sz w:val="22"/>
              </w:rPr>
            </w:pPr>
            <w:r>
              <w:rPr>
                <w:rFonts w:hint="eastAsia" w:ascii="宋体" w:hAnsi="宋体" w:eastAsia="宋体" w:cs="宋体"/>
                <w:color w:val="000000"/>
                <w:sz w:val="22"/>
              </w:rPr>
              <w:t>2080505</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C70090">
            <w:pPr>
              <w:jc w:val="left"/>
              <w:rPr>
                <w:rFonts w:ascii="宋体" w:hAnsi="宋体" w:eastAsia="宋体" w:cs="宋体"/>
                <w:color w:val="000000"/>
                <w:sz w:val="16"/>
                <w:szCs w:val="16"/>
              </w:rPr>
            </w:pPr>
            <w:r>
              <w:rPr>
                <w:rFonts w:hint="eastAsia" w:ascii="宋体" w:hAnsi="宋体" w:eastAsia="宋体" w:cs="宋体"/>
                <w:color w:val="000000"/>
                <w:sz w:val="16"/>
                <w:szCs w:val="16"/>
              </w:rPr>
              <w:t>机关事业单位基本养老保险缴费支出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6C6EEE">
            <w:pPr>
              <w:jc w:val="right"/>
              <w:rPr>
                <w:rFonts w:ascii="宋体" w:hAnsi="宋体" w:eastAsia="宋体" w:cs="宋体"/>
                <w:color w:val="000000"/>
                <w:sz w:val="16"/>
                <w:szCs w:val="16"/>
              </w:rPr>
            </w:pPr>
            <w:r>
              <w:rPr>
                <w:rFonts w:hint="eastAsia" w:ascii="宋体" w:hAnsi="宋体" w:eastAsia="宋体" w:cs="宋体"/>
                <w:color w:val="000000"/>
                <w:sz w:val="16"/>
                <w:szCs w:val="16"/>
              </w:rPr>
              <w:t>22.69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B4142C">
            <w:pPr>
              <w:jc w:val="right"/>
              <w:rPr>
                <w:rFonts w:ascii="宋体" w:hAnsi="宋体" w:eastAsia="宋体" w:cs="宋体"/>
                <w:color w:val="000000"/>
                <w:sz w:val="16"/>
                <w:szCs w:val="16"/>
              </w:rPr>
            </w:pPr>
            <w:r>
              <w:rPr>
                <w:rFonts w:hint="eastAsia" w:ascii="宋体" w:hAnsi="宋体" w:eastAsia="宋体" w:cs="宋体"/>
                <w:color w:val="000000"/>
                <w:sz w:val="16"/>
                <w:szCs w:val="16"/>
              </w:rPr>
              <w:t>22.69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CB9616">
            <w:pPr>
              <w:jc w:val="right"/>
              <w:rPr>
                <w:rFonts w:ascii="宋体" w:hAnsi="宋体" w:eastAsia="宋体" w:cs="宋体"/>
                <w:color w:val="000000"/>
                <w:sz w:val="16"/>
                <w:szCs w:val="16"/>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402E4">
            <w:pPr>
              <w:jc w:val="right"/>
              <w:rPr>
                <w:rFonts w:ascii="宋体" w:hAnsi="宋体" w:eastAsia="宋体" w:cs="宋体"/>
                <w:color w:val="000000"/>
                <w:sz w:val="16"/>
                <w:szCs w:val="16"/>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A8890">
            <w:pPr>
              <w:jc w:val="right"/>
              <w:rPr>
                <w:rFonts w:ascii="宋体" w:hAnsi="宋体" w:eastAsia="宋体" w:cs="宋体"/>
                <w:color w:val="000000"/>
                <w:sz w:val="16"/>
                <w:szCs w:val="16"/>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94CEF7">
            <w:pPr>
              <w:jc w:val="right"/>
              <w:rPr>
                <w:rFonts w:ascii="宋体" w:hAnsi="宋体" w:eastAsia="宋体" w:cs="宋体"/>
                <w:color w:val="000000"/>
                <w:sz w:val="16"/>
                <w:szCs w:val="16"/>
              </w:rPr>
            </w:pPr>
          </w:p>
        </w:tc>
      </w:tr>
      <w:tr w14:paraId="0F09DD7B">
        <w:tblPrEx>
          <w:tblCellMar>
            <w:top w:w="0" w:type="dxa"/>
            <w:left w:w="0" w:type="dxa"/>
            <w:bottom w:w="0" w:type="dxa"/>
            <w:right w:w="0" w:type="dxa"/>
          </w:tblCellMar>
        </w:tblPrEx>
        <w:trPr>
          <w:trHeight w:val="323" w:hRule="atLeast"/>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D6D56">
            <w:pPr>
              <w:jc w:val="left"/>
              <w:rPr>
                <w:rFonts w:ascii="宋体" w:hAnsi="宋体" w:eastAsia="宋体" w:cs="宋体"/>
                <w:color w:val="000000"/>
                <w:sz w:val="22"/>
              </w:rPr>
            </w:pPr>
            <w:r>
              <w:rPr>
                <w:rFonts w:hint="eastAsia" w:ascii="宋体" w:hAnsi="宋体" w:eastAsia="宋体" w:cs="宋体"/>
                <w:color w:val="000000"/>
                <w:sz w:val="22"/>
              </w:rPr>
              <w:t>210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6AFF9D">
            <w:pPr>
              <w:jc w:val="left"/>
              <w:rPr>
                <w:rFonts w:ascii="宋体" w:hAnsi="宋体" w:eastAsia="宋体" w:cs="宋体"/>
                <w:color w:val="000000"/>
                <w:sz w:val="16"/>
                <w:szCs w:val="16"/>
              </w:rPr>
            </w:pPr>
            <w:r>
              <w:rPr>
                <w:rFonts w:hint="eastAsia" w:ascii="宋体" w:hAnsi="宋体" w:eastAsia="宋体" w:cs="宋体"/>
                <w:color w:val="000000"/>
                <w:sz w:val="16"/>
                <w:szCs w:val="16"/>
              </w:rPr>
              <w:t>卫生健康支出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86D608">
            <w:pPr>
              <w:jc w:val="right"/>
              <w:rPr>
                <w:rFonts w:ascii="宋体" w:hAnsi="宋体" w:eastAsia="宋体" w:cs="宋体"/>
                <w:color w:val="000000"/>
                <w:sz w:val="16"/>
                <w:szCs w:val="16"/>
              </w:rPr>
            </w:pPr>
            <w:r>
              <w:rPr>
                <w:rFonts w:hint="eastAsia" w:ascii="宋体" w:hAnsi="宋体" w:eastAsia="宋体" w:cs="宋体"/>
                <w:color w:val="000000"/>
                <w:sz w:val="16"/>
                <w:szCs w:val="16"/>
              </w:rPr>
              <w:t>5.74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75A97B">
            <w:pPr>
              <w:jc w:val="right"/>
              <w:rPr>
                <w:rFonts w:ascii="宋体" w:hAnsi="宋体" w:eastAsia="宋体" w:cs="宋体"/>
                <w:color w:val="000000"/>
                <w:sz w:val="16"/>
                <w:szCs w:val="16"/>
              </w:rPr>
            </w:pPr>
            <w:r>
              <w:rPr>
                <w:rFonts w:hint="eastAsia" w:ascii="宋体" w:hAnsi="宋体" w:eastAsia="宋体" w:cs="宋体"/>
                <w:color w:val="000000"/>
                <w:sz w:val="16"/>
                <w:szCs w:val="16"/>
              </w:rPr>
              <w:t>5.74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99D30">
            <w:pPr>
              <w:jc w:val="right"/>
              <w:rPr>
                <w:rFonts w:ascii="宋体" w:hAnsi="宋体" w:eastAsia="宋体" w:cs="宋体"/>
                <w:color w:val="000000"/>
                <w:sz w:val="16"/>
                <w:szCs w:val="16"/>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F2368A">
            <w:pPr>
              <w:jc w:val="right"/>
              <w:rPr>
                <w:rFonts w:ascii="宋体" w:hAnsi="宋体" w:eastAsia="宋体" w:cs="宋体"/>
                <w:color w:val="000000"/>
                <w:sz w:val="16"/>
                <w:szCs w:val="16"/>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EB66D">
            <w:pPr>
              <w:jc w:val="right"/>
              <w:rPr>
                <w:rFonts w:ascii="宋体" w:hAnsi="宋体" w:eastAsia="宋体" w:cs="宋体"/>
                <w:color w:val="000000"/>
                <w:sz w:val="16"/>
                <w:szCs w:val="16"/>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6450D0">
            <w:pPr>
              <w:jc w:val="right"/>
              <w:rPr>
                <w:rFonts w:ascii="宋体" w:hAnsi="宋体" w:eastAsia="宋体" w:cs="宋体"/>
                <w:color w:val="000000"/>
                <w:sz w:val="16"/>
                <w:szCs w:val="16"/>
              </w:rPr>
            </w:pPr>
          </w:p>
        </w:tc>
      </w:tr>
      <w:tr w14:paraId="765A168B">
        <w:tblPrEx>
          <w:tblCellMar>
            <w:top w:w="0" w:type="dxa"/>
            <w:left w:w="0" w:type="dxa"/>
            <w:bottom w:w="0" w:type="dxa"/>
            <w:right w:w="0" w:type="dxa"/>
          </w:tblCellMar>
        </w:tblPrEx>
        <w:trPr>
          <w:trHeight w:val="323" w:hRule="atLeast"/>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AAE4E">
            <w:pPr>
              <w:jc w:val="left"/>
              <w:rPr>
                <w:rFonts w:ascii="宋体" w:hAnsi="宋体" w:eastAsia="宋体" w:cs="宋体"/>
                <w:color w:val="000000"/>
                <w:sz w:val="22"/>
              </w:rPr>
            </w:pPr>
            <w:r>
              <w:rPr>
                <w:rFonts w:hint="eastAsia" w:ascii="宋体" w:hAnsi="宋体" w:eastAsia="宋体" w:cs="宋体"/>
                <w:color w:val="000000"/>
                <w:sz w:val="22"/>
              </w:rPr>
              <w:t>21011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ED557">
            <w:pPr>
              <w:jc w:val="left"/>
              <w:rPr>
                <w:rFonts w:ascii="宋体" w:hAnsi="宋体" w:eastAsia="宋体" w:cs="宋体"/>
                <w:color w:val="000000"/>
                <w:sz w:val="16"/>
                <w:szCs w:val="16"/>
              </w:rPr>
            </w:pPr>
            <w:r>
              <w:rPr>
                <w:rFonts w:hint="eastAsia" w:ascii="宋体" w:hAnsi="宋体" w:eastAsia="宋体" w:cs="宋体"/>
                <w:color w:val="000000"/>
                <w:sz w:val="16"/>
                <w:szCs w:val="16"/>
              </w:rPr>
              <w:t>行政事业单位医疗</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115B71">
            <w:pPr>
              <w:jc w:val="right"/>
              <w:rPr>
                <w:rFonts w:ascii="宋体" w:hAnsi="宋体" w:eastAsia="宋体" w:cs="宋体"/>
                <w:color w:val="000000"/>
                <w:sz w:val="16"/>
                <w:szCs w:val="16"/>
              </w:rPr>
            </w:pPr>
            <w:r>
              <w:rPr>
                <w:rFonts w:hint="eastAsia" w:ascii="宋体" w:hAnsi="宋体" w:eastAsia="宋体" w:cs="宋体"/>
                <w:color w:val="000000"/>
                <w:sz w:val="16"/>
                <w:szCs w:val="16"/>
              </w:rPr>
              <w:t>5.74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D17D3">
            <w:pPr>
              <w:jc w:val="right"/>
              <w:rPr>
                <w:rFonts w:ascii="宋体" w:hAnsi="宋体" w:eastAsia="宋体" w:cs="宋体"/>
                <w:color w:val="000000"/>
                <w:sz w:val="16"/>
                <w:szCs w:val="16"/>
              </w:rPr>
            </w:pPr>
            <w:r>
              <w:rPr>
                <w:rFonts w:hint="eastAsia" w:ascii="宋体" w:hAnsi="宋体" w:eastAsia="宋体" w:cs="宋体"/>
                <w:color w:val="000000"/>
                <w:sz w:val="16"/>
                <w:szCs w:val="16"/>
              </w:rPr>
              <w:t>5.74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06C214">
            <w:pPr>
              <w:jc w:val="right"/>
              <w:rPr>
                <w:rFonts w:ascii="宋体" w:hAnsi="宋体" w:eastAsia="宋体" w:cs="宋体"/>
                <w:color w:val="000000"/>
                <w:sz w:val="16"/>
                <w:szCs w:val="16"/>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F08DC0">
            <w:pPr>
              <w:jc w:val="right"/>
              <w:rPr>
                <w:rFonts w:ascii="宋体" w:hAnsi="宋体" w:eastAsia="宋体" w:cs="宋体"/>
                <w:color w:val="000000"/>
                <w:sz w:val="16"/>
                <w:szCs w:val="16"/>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CFBCB3">
            <w:pPr>
              <w:jc w:val="right"/>
              <w:rPr>
                <w:rFonts w:ascii="宋体" w:hAnsi="宋体" w:eastAsia="宋体" w:cs="宋体"/>
                <w:color w:val="000000"/>
                <w:sz w:val="16"/>
                <w:szCs w:val="16"/>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56810E">
            <w:pPr>
              <w:jc w:val="right"/>
              <w:rPr>
                <w:rFonts w:ascii="宋体" w:hAnsi="宋体" w:eastAsia="宋体" w:cs="宋体"/>
                <w:color w:val="000000"/>
                <w:sz w:val="16"/>
                <w:szCs w:val="16"/>
              </w:rPr>
            </w:pPr>
          </w:p>
        </w:tc>
      </w:tr>
      <w:tr w14:paraId="28DD0CF0">
        <w:tblPrEx>
          <w:tblCellMar>
            <w:top w:w="0" w:type="dxa"/>
            <w:left w:w="0" w:type="dxa"/>
            <w:bottom w:w="0" w:type="dxa"/>
            <w:right w:w="0" w:type="dxa"/>
          </w:tblCellMar>
        </w:tblPrEx>
        <w:trPr>
          <w:trHeight w:val="323" w:hRule="atLeast"/>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C3C36">
            <w:pPr>
              <w:jc w:val="left"/>
              <w:rPr>
                <w:rFonts w:ascii="宋体" w:hAnsi="宋体" w:eastAsia="宋体" w:cs="宋体"/>
                <w:color w:val="000000"/>
                <w:sz w:val="22"/>
              </w:rPr>
            </w:pPr>
            <w:r>
              <w:rPr>
                <w:rFonts w:hint="eastAsia" w:ascii="宋体" w:hAnsi="宋体" w:eastAsia="宋体" w:cs="宋体"/>
                <w:color w:val="000000"/>
                <w:sz w:val="22"/>
              </w:rPr>
              <w:t>2101101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3E5487">
            <w:pPr>
              <w:jc w:val="left"/>
              <w:rPr>
                <w:rFonts w:ascii="宋体" w:hAnsi="宋体" w:eastAsia="宋体" w:cs="宋体"/>
                <w:color w:val="000000"/>
                <w:sz w:val="16"/>
                <w:szCs w:val="16"/>
              </w:rPr>
            </w:pPr>
            <w:r>
              <w:rPr>
                <w:rFonts w:hint="eastAsia" w:ascii="宋体" w:hAnsi="宋体" w:eastAsia="宋体" w:cs="宋体"/>
                <w:color w:val="000000"/>
                <w:sz w:val="16"/>
                <w:szCs w:val="16"/>
              </w:rPr>
              <w:t>行政单位医疗</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8B210E">
            <w:pPr>
              <w:jc w:val="right"/>
              <w:rPr>
                <w:rFonts w:ascii="宋体" w:hAnsi="宋体" w:eastAsia="宋体" w:cs="宋体"/>
                <w:color w:val="000000"/>
                <w:sz w:val="16"/>
                <w:szCs w:val="16"/>
              </w:rPr>
            </w:pPr>
            <w:r>
              <w:rPr>
                <w:rFonts w:hint="eastAsia" w:ascii="宋体" w:hAnsi="宋体" w:eastAsia="宋体" w:cs="宋体"/>
                <w:color w:val="000000"/>
                <w:sz w:val="16"/>
                <w:szCs w:val="16"/>
              </w:rPr>
              <w:t>1.85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964FED">
            <w:pPr>
              <w:jc w:val="right"/>
              <w:rPr>
                <w:rFonts w:ascii="宋体" w:hAnsi="宋体" w:eastAsia="宋体" w:cs="宋体"/>
                <w:color w:val="000000"/>
                <w:sz w:val="16"/>
                <w:szCs w:val="16"/>
              </w:rPr>
            </w:pPr>
            <w:r>
              <w:rPr>
                <w:rFonts w:hint="eastAsia" w:ascii="宋体" w:hAnsi="宋体" w:eastAsia="宋体" w:cs="宋体"/>
                <w:color w:val="000000"/>
                <w:sz w:val="16"/>
                <w:szCs w:val="16"/>
              </w:rPr>
              <w:t>1.85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F5E00A">
            <w:pPr>
              <w:jc w:val="right"/>
              <w:rPr>
                <w:rFonts w:ascii="宋体" w:hAnsi="宋体" w:eastAsia="宋体" w:cs="宋体"/>
                <w:color w:val="000000"/>
                <w:sz w:val="16"/>
                <w:szCs w:val="16"/>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3B590D">
            <w:pPr>
              <w:jc w:val="right"/>
              <w:rPr>
                <w:rFonts w:ascii="宋体" w:hAnsi="宋体" w:eastAsia="宋体" w:cs="宋体"/>
                <w:color w:val="000000"/>
                <w:sz w:val="16"/>
                <w:szCs w:val="16"/>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A4701D">
            <w:pPr>
              <w:jc w:val="right"/>
              <w:rPr>
                <w:rFonts w:ascii="宋体" w:hAnsi="宋体" w:eastAsia="宋体" w:cs="宋体"/>
                <w:color w:val="000000"/>
                <w:sz w:val="16"/>
                <w:szCs w:val="16"/>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59689A">
            <w:pPr>
              <w:jc w:val="right"/>
              <w:rPr>
                <w:rFonts w:ascii="宋体" w:hAnsi="宋体" w:eastAsia="宋体" w:cs="宋体"/>
                <w:color w:val="000000"/>
                <w:sz w:val="16"/>
                <w:szCs w:val="16"/>
              </w:rPr>
            </w:pPr>
          </w:p>
        </w:tc>
      </w:tr>
      <w:tr w14:paraId="7D02F024">
        <w:tblPrEx>
          <w:tblCellMar>
            <w:top w:w="0" w:type="dxa"/>
            <w:left w:w="0" w:type="dxa"/>
            <w:bottom w:w="0" w:type="dxa"/>
            <w:right w:w="0" w:type="dxa"/>
          </w:tblCellMar>
        </w:tblPrEx>
        <w:trPr>
          <w:trHeight w:val="323" w:hRule="atLeast"/>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F8351">
            <w:pPr>
              <w:jc w:val="left"/>
              <w:rPr>
                <w:rFonts w:ascii="宋体" w:hAnsi="宋体" w:eastAsia="宋体" w:cs="宋体"/>
                <w:color w:val="000000"/>
                <w:sz w:val="22"/>
              </w:rPr>
            </w:pPr>
            <w:r>
              <w:rPr>
                <w:rFonts w:hint="eastAsia" w:ascii="宋体" w:hAnsi="宋体" w:eastAsia="宋体" w:cs="宋体"/>
                <w:color w:val="000000"/>
                <w:sz w:val="22"/>
              </w:rPr>
              <w:t>2101102</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C3C214">
            <w:pPr>
              <w:jc w:val="left"/>
              <w:rPr>
                <w:rFonts w:ascii="宋体" w:hAnsi="宋体" w:eastAsia="宋体" w:cs="宋体"/>
                <w:color w:val="000000"/>
                <w:sz w:val="16"/>
                <w:szCs w:val="16"/>
              </w:rPr>
            </w:pPr>
            <w:r>
              <w:rPr>
                <w:rFonts w:hint="eastAsia" w:ascii="宋体" w:hAnsi="宋体" w:eastAsia="宋体" w:cs="宋体"/>
                <w:color w:val="000000"/>
                <w:sz w:val="16"/>
                <w:szCs w:val="16"/>
              </w:rPr>
              <w:t>事业单位医疗</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62C859">
            <w:pPr>
              <w:jc w:val="right"/>
              <w:rPr>
                <w:rFonts w:ascii="宋体" w:hAnsi="宋体" w:eastAsia="宋体" w:cs="宋体"/>
                <w:color w:val="000000"/>
                <w:sz w:val="16"/>
                <w:szCs w:val="16"/>
              </w:rPr>
            </w:pPr>
            <w:r>
              <w:rPr>
                <w:rFonts w:hint="eastAsia" w:ascii="宋体" w:hAnsi="宋体" w:eastAsia="宋体" w:cs="宋体"/>
                <w:color w:val="000000"/>
                <w:sz w:val="16"/>
                <w:szCs w:val="16"/>
              </w:rPr>
              <w:t>3.90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97CFD9">
            <w:pPr>
              <w:jc w:val="right"/>
              <w:rPr>
                <w:rFonts w:ascii="宋体" w:hAnsi="宋体" w:eastAsia="宋体" w:cs="宋体"/>
                <w:color w:val="000000"/>
                <w:sz w:val="16"/>
                <w:szCs w:val="16"/>
              </w:rPr>
            </w:pPr>
            <w:r>
              <w:rPr>
                <w:rFonts w:hint="eastAsia" w:ascii="宋体" w:hAnsi="宋体" w:eastAsia="宋体" w:cs="宋体"/>
                <w:color w:val="000000"/>
                <w:sz w:val="16"/>
                <w:szCs w:val="16"/>
              </w:rPr>
              <w:t>3.90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79A8E">
            <w:pPr>
              <w:jc w:val="right"/>
              <w:rPr>
                <w:rFonts w:ascii="宋体" w:hAnsi="宋体" w:eastAsia="宋体" w:cs="宋体"/>
                <w:color w:val="000000"/>
                <w:sz w:val="16"/>
                <w:szCs w:val="16"/>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C6011">
            <w:pPr>
              <w:jc w:val="right"/>
              <w:rPr>
                <w:rFonts w:ascii="宋体" w:hAnsi="宋体" w:eastAsia="宋体" w:cs="宋体"/>
                <w:color w:val="000000"/>
                <w:sz w:val="16"/>
                <w:szCs w:val="16"/>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5FB305">
            <w:pPr>
              <w:jc w:val="right"/>
              <w:rPr>
                <w:rFonts w:ascii="宋体" w:hAnsi="宋体" w:eastAsia="宋体" w:cs="宋体"/>
                <w:color w:val="000000"/>
                <w:sz w:val="16"/>
                <w:szCs w:val="16"/>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47DEF0">
            <w:pPr>
              <w:jc w:val="right"/>
              <w:rPr>
                <w:rFonts w:ascii="宋体" w:hAnsi="宋体" w:eastAsia="宋体" w:cs="宋体"/>
                <w:color w:val="000000"/>
                <w:sz w:val="16"/>
                <w:szCs w:val="16"/>
              </w:rPr>
            </w:pPr>
          </w:p>
        </w:tc>
      </w:tr>
      <w:tr w14:paraId="71FA1C84">
        <w:tblPrEx>
          <w:tblCellMar>
            <w:top w:w="0" w:type="dxa"/>
            <w:left w:w="0" w:type="dxa"/>
            <w:bottom w:w="0" w:type="dxa"/>
            <w:right w:w="0" w:type="dxa"/>
          </w:tblCellMar>
        </w:tblPrEx>
        <w:trPr>
          <w:trHeight w:val="323" w:hRule="atLeast"/>
        </w:trPr>
        <w:tc>
          <w:tcPr>
            <w:tcW w:w="9680" w:type="dxa"/>
            <w:gridSpan w:val="10"/>
            <w:tcBorders>
              <w:top w:val="nil"/>
              <w:left w:val="nil"/>
              <w:bottom w:val="nil"/>
              <w:right w:val="nil"/>
            </w:tcBorders>
            <w:shd w:val="clear" w:color="auto" w:fill="auto"/>
            <w:tcMar>
              <w:top w:w="15" w:type="dxa"/>
              <w:left w:w="15" w:type="dxa"/>
              <w:right w:w="15" w:type="dxa"/>
            </w:tcMar>
            <w:vAlign w:val="center"/>
          </w:tcPr>
          <w:p w14:paraId="4930598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注：本表反映部门本年度各项支出情况。</w:t>
            </w:r>
          </w:p>
        </w:tc>
      </w:tr>
    </w:tbl>
    <w:p w14:paraId="5E809267">
      <w:pPr>
        <w:tabs>
          <w:tab w:val="left" w:pos="886"/>
        </w:tabs>
        <w:jc w:val="left"/>
      </w:pPr>
    </w:p>
    <w:tbl>
      <w:tblPr>
        <w:tblStyle w:val="6"/>
        <w:tblpPr w:leftFromText="180" w:rightFromText="180" w:vertAnchor="text" w:horzAnchor="page" w:tblpX="1065" w:tblpY="263"/>
        <w:tblOverlap w:val="never"/>
        <w:tblW w:w="9681" w:type="dxa"/>
        <w:tblInd w:w="0" w:type="dxa"/>
        <w:tblLayout w:type="fixed"/>
        <w:tblCellMar>
          <w:top w:w="0" w:type="dxa"/>
          <w:left w:w="0" w:type="dxa"/>
          <w:bottom w:w="0" w:type="dxa"/>
          <w:right w:w="0" w:type="dxa"/>
        </w:tblCellMar>
      </w:tblPr>
      <w:tblGrid>
        <w:gridCol w:w="2919"/>
        <w:gridCol w:w="589"/>
        <w:gridCol w:w="662"/>
        <w:gridCol w:w="2946"/>
        <w:gridCol w:w="507"/>
        <w:gridCol w:w="742"/>
        <w:gridCol w:w="727"/>
        <w:gridCol w:w="589"/>
      </w:tblGrid>
      <w:tr w14:paraId="198DC0B7">
        <w:tblPrEx>
          <w:tblCellMar>
            <w:top w:w="0" w:type="dxa"/>
            <w:left w:w="0" w:type="dxa"/>
            <w:bottom w:w="0" w:type="dxa"/>
            <w:right w:w="0" w:type="dxa"/>
          </w:tblCellMar>
        </w:tblPrEx>
        <w:trPr>
          <w:trHeight w:val="406" w:hRule="atLeast"/>
        </w:trPr>
        <w:tc>
          <w:tcPr>
            <w:tcW w:w="9681" w:type="dxa"/>
            <w:gridSpan w:val="8"/>
            <w:tcBorders>
              <w:top w:val="nil"/>
              <w:left w:val="nil"/>
              <w:bottom w:val="nil"/>
              <w:right w:val="nil"/>
            </w:tcBorders>
            <w:shd w:val="clear" w:color="auto" w:fill="auto"/>
            <w:tcMar>
              <w:top w:w="15" w:type="dxa"/>
              <w:left w:w="15" w:type="dxa"/>
              <w:right w:w="15" w:type="dxa"/>
            </w:tcMar>
            <w:vAlign w:val="bottom"/>
          </w:tcPr>
          <w:p w14:paraId="6BE1E3AC">
            <w:pPr>
              <w:jc w:val="center"/>
              <w:rPr>
                <w:rFonts w:ascii="黑体" w:hAnsi="宋体" w:eastAsia="黑体" w:cs="黑体"/>
                <w:color w:val="000000"/>
                <w:sz w:val="32"/>
                <w:szCs w:val="32"/>
              </w:rPr>
            </w:pPr>
            <w:r>
              <w:rPr>
                <w:rFonts w:hint="eastAsia" w:ascii="黑体" w:hAnsi="宋体" w:eastAsia="黑体" w:cs="黑体"/>
                <w:color w:val="000000"/>
                <w:kern w:val="0"/>
                <w:sz w:val="32"/>
                <w:szCs w:val="32"/>
              </w:rPr>
              <w:t>财政拨款收入支出决算总表</w:t>
            </w:r>
          </w:p>
        </w:tc>
      </w:tr>
      <w:tr w14:paraId="15FE2A05">
        <w:tblPrEx>
          <w:tblCellMar>
            <w:top w:w="0" w:type="dxa"/>
            <w:left w:w="0" w:type="dxa"/>
            <w:bottom w:w="0" w:type="dxa"/>
            <w:right w:w="0" w:type="dxa"/>
          </w:tblCellMar>
        </w:tblPrEx>
        <w:trPr>
          <w:trHeight w:val="90" w:hRule="atLeast"/>
        </w:trPr>
        <w:tc>
          <w:tcPr>
            <w:tcW w:w="2919" w:type="dxa"/>
            <w:tcBorders>
              <w:top w:val="nil"/>
              <w:left w:val="nil"/>
              <w:bottom w:val="nil"/>
              <w:right w:val="nil"/>
            </w:tcBorders>
            <w:shd w:val="clear" w:color="auto" w:fill="auto"/>
            <w:tcMar>
              <w:top w:w="15" w:type="dxa"/>
              <w:left w:w="15" w:type="dxa"/>
              <w:right w:w="15" w:type="dxa"/>
            </w:tcMar>
            <w:vAlign w:val="bottom"/>
          </w:tcPr>
          <w:p w14:paraId="79DB40B2">
            <w:pPr>
              <w:rPr>
                <w:rFonts w:ascii="Arial" w:hAnsi="Arial" w:cs="Arial"/>
                <w:color w:val="000000"/>
                <w:sz w:val="20"/>
                <w:szCs w:val="20"/>
              </w:rPr>
            </w:pPr>
          </w:p>
        </w:tc>
        <w:tc>
          <w:tcPr>
            <w:tcW w:w="589" w:type="dxa"/>
            <w:tcBorders>
              <w:top w:val="nil"/>
              <w:left w:val="nil"/>
              <w:bottom w:val="nil"/>
              <w:right w:val="nil"/>
            </w:tcBorders>
            <w:shd w:val="clear" w:color="auto" w:fill="auto"/>
            <w:tcMar>
              <w:top w:w="15" w:type="dxa"/>
              <w:left w:w="15" w:type="dxa"/>
              <w:right w:w="15" w:type="dxa"/>
            </w:tcMar>
            <w:vAlign w:val="bottom"/>
          </w:tcPr>
          <w:p w14:paraId="79458FD1">
            <w:pPr>
              <w:rPr>
                <w:rFonts w:ascii="Arial" w:hAnsi="Arial" w:cs="Arial"/>
                <w:color w:val="000000"/>
                <w:sz w:val="20"/>
                <w:szCs w:val="20"/>
              </w:rPr>
            </w:pPr>
          </w:p>
        </w:tc>
        <w:tc>
          <w:tcPr>
            <w:tcW w:w="662" w:type="dxa"/>
            <w:tcBorders>
              <w:top w:val="nil"/>
              <w:left w:val="nil"/>
              <w:bottom w:val="nil"/>
              <w:right w:val="nil"/>
            </w:tcBorders>
            <w:shd w:val="clear" w:color="auto" w:fill="auto"/>
            <w:tcMar>
              <w:top w:w="15" w:type="dxa"/>
              <w:left w:w="15" w:type="dxa"/>
              <w:right w:w="15" w:type="dxa"/>
            </w:tcMar>
            <w:vAlign w:val="bottom"/>
          </w:tcPr>
          <w:p w14:paraId="163399CA">
            <w:pPr>
              <w:rPr>
                <w:rFonts w:ascii="Arial" w:hAnsi="Arial" w:cs="Arial"/>
                <w:color w:val="000000"/>
                <w:sz w:val="20"/>
                <w:szCs w:val="20"/>
              </w:rPr>
            </w:pPr>
          </w:p>
        </w:tc>
        <w:tc>
          <w:tcPr>
            <w:tcW w:w="2946" w:type="dxa"/>
            <w:tcBorders>
              <w:top w:val="nil"/>
              <w:left w:val="nil"/>
              <w:bottom w:val="nil"/>
              <w:right w:val="nil"/>
            </w:tcBorders>
            <w:shd w:val="clear" w:color="auto" w:fill="auto"/>
            <w:tcMar>
              <w:top w:w="15" w:type="dxa"/>
              <w:left w:w="15" w:type="dxa"/>
              <w:right w:w="15" w:type="dxa"/>
            </w:tcMar>
            <w:vAlign w:val="bottom"/>
          </w:tcPr>
          <w:p w14:paraId="6168BCC9">
            <w:pPr>
              <w:rPr>
                <w:rFonts w:ascii="Arial" w:hAnsi="Arial" w:cs="Arial"/>
                <w:color w:val="000000"/>
                <w:sz w:val="20"/>
                <w:szCs w:val="20"/>
              </w:rPr>
            </w:pPr>
          </w:p>
        </w:tc>
        <w:tc>
          <w:tcPr>
            <w:tcW w:w="507" w:type="dxa"/>
            <w:tcBorders>
              <w:top w:val="nil"/>
              <w:left w:val="nil"/>
              <w:bottom w:val="nil"/>
              <w:right w:val="nil"/>
            </w:tcBorders>
            <w:shd w:val="clear" w:color="auto" w:fill="auto"/>
            <w:tcMar>
              <w:top w:w="15" w:type="dxa"/>
              <w:left w:w="15" w:type="dxa"/>
              <w:right w:w="15" w:type="dxa"/>
            </w:tcMar>
            <w:vAlign w:val="bottom"/>
          </w:tcPr>
          <w:p w14:paraId="41BA240C">
            <w:pPr>
              <w:rPr>
                <w:rFonts w:ascii="Arial" w:hAnsi="Arial" w:cs="Arial"/>
                <w:color w:val="000000"/>
                <w:sz w:val="20"/>
                <w:szCs w:val="20"/>
              </w:rPr>
            </w:pPr>
          </w:p>
        </w:tc>
        <w:tc>
          <w:tcPr>
            <w:tcW w:w="2058" w:type="dxa"/>
            <w:gridSpan w:val="3"/>
            <w:tcBorders>
              <w:top w:val="nil"/>
              <w:left w:val="nil"/>
              <w:bottom w:val="nil"/>
              <w:right w:val="nil"/>
            </w:tcBorders>
            <w:shd w:val="clear" w:color="auto" w:fill="auto"/>
            <w:tcMar>
              <w:top w:w="15" w:type="dxa"/>
              <w:left w:w="15" w:type="dxa"/>
              <w:right w:w="15" w:type="dxa"/>
            </w:tcMar>
            <w:vAlign w:val="bottom"/>
          </w:tcPr>
          <w:p w14:paraId="18559D99">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公开04表</w:t>
            </w:r>
          </w:p>
        </w:tc>
      </w:tr>
      <w:tr w14:paraId="5260DCCD">
        <w:tblPrEx>
          <w:tblCellMar>
            <w:top w:w="0" w:type="dxa"/>
            <w:left w:w="0" w:type="dxa"/>
            <w:bottom w:w="0" w:type="dxa"/>
            <w:right w:w="0" w:type="dxa"/>
          </w:tblCellMar>
        </w:tblPrEx>
        <w:trPr>
          <w:trHeight w:val="90" w:hRule="atLeast"/>
        </w:trPr>
        <w:tc>
          <w:tcPr>
            <w:tcW w:w="2919" w:type="dxa"/>
            <w:tcBorders>
              <w:top w:val="nil"/>
              <w:left w:val="nil"/>
              <w:bottom w:val="nil"/>
              <w:right w:val="nil"/>
            </w:tcBorders>
            <w:shd w:val="clear" w:color="auto" w:fill="auto"/>
            <w:tcMar>
              <w:top w:w="15" w:type="dxa"/>
              <w:left w:w="15" w:type="dxa"/>
              <w:right w:w="15" w:type="dxa"/>
            </w:tcMar>
            <w:vAlign w:val="bottom"/>
          </w:tcPr>
          <w:p w14:paraId="40B4BE42">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部门：馆陶县财政局</w:t>
            </w:r>
          </w:p>
        </w:tc>
        <w:tc>
          <w:tcPr>
            <w:tcW w:w="589" w:type="dxa"/>
            <w:tcBorders>
              <w:top w:val="nil"/>
              <w:left w:val="nil"/>
              <w:bottom w:val="nil"/>
              <w:right w:val="nil"/>
            </w:tcBorders>
            <w:shd w:val="clear" w:color="auto" w:fill="auto"/>
            <w:tcMar>
              <w:top w:w="15" w:type="dxa"/>
              <w:left w:w="15" w:type="dxa"/>
              <w:right w:w="15" w:type="dxa"/>
            </w:tcMar>
            <w:vAlign w:val="bottom"/>
          </w:tcPr>
          <w:p w14:paraId="384E4CE2">
            <w:pPr>
              <w:rPr>
                <w:rFonts w:ascii="Arial" w:hAnsi="Arial" w:cs="Arial"/>
                <w:color w:val="000000"/>
                <w:sz w:val="20"/>
                <w:szCs w:val="20"/>
              </w:rPr>
            </w:pPr>
          </w:p>
        </w:tc>
        <w:tc>
          <w:tcPr>
            <w:tcW w:w="662" w:type="dxa"/>
            <w:tcBorders>
              <w:top w:val="nil"/>
              <w:left w:val="nil"/>
              <w:bottom w:val="nil"/>
              <w:right w:val="nil"/>
            </w:tcBorders>
            <w:shd w:val="clear" w:color="auto" w:fill="auto"/>
            <w:tcMar>
              <w:top w:w="15" w:type="dxa"/>
              <w:left w:w="15" w:type="dxa"/>
              <w:right w:w="15" w:type="dxa"/>
            </w:tcMar>
            <w:vAlign w:val="bottom"/>
          </w:tcPr>
          <w:p w14:paraId="2B4C494F">
            <w:pPr>
              <w:rPr>
                <w:rFonts w:ascii="Arial" w:hAnsi="Arial" w:cs="Arial"/>
                <w:color w:val="000000"/>
                <w:sz w:val="20"/>
                <w:szCs w:val="20"/>
              </w:rPr>
            </w:pPr>
          </w:p>
        </w:tc>
        <w:tc>
          <w:tcPr>
            <w:tcW w:w="2946" w:type="dxa"/>
            <w:tcBorders>
              <w:top w:val="nil"/>
              <w:left w:val="nil"/>
              <w:bottom w:val="nil"/>
              <w:right w:val="nil"/>
            </w:tcBorders>
            <w:shd w:val="clear" w:color="auto" w:fill="auto"/>
            <w:tcMar>
              <w:top w:w="15" w:type="dxa"/>
              <w:left w:w="15" w:type="dxa"/>
              <w:right w:w="15" w:type="dxa"/>
            </w:tcMar>
            <w:vAlign w:val="bottom"/>
          </w:tcPr>
          <w:p w14:paraId="10C55B85">
            <w:pPr>
              <w:rPr>
                <w:rFonts w:ascii="Arial" w:hAnsi="Arial" w:cs="Arial"/>
                <w:color w:val="000000"/>
                <w:sz w:val="20"/>
                <w:szCs w:val="20"/>
              </w:rPr>
            </w:pPr>
          </w:p>
        </w:tc>
        <w:tc>
          <w:tcPr>
            <w:tcW w:w="507" w:type="dxa"/>
            <w:tcBorders>
              <w:top w:val="nil"/>
              <w:left w:val="nil"/>
              <w:bottom w:val="nil"/>
              <w:right w:val="nil"/>
            </w:tcBorders>
            <w:shd w:val="clear" w:color="auto" w:fill="auto"/>
            <w:tcMar>
              <w:top w:w="15" w:type="dxa"/>
              <w:left w:w="15" w:type="dxa"/>
              <w:right w:w="15" w:type="dxa"/>
            </w:tcMar>
            <w:vAlign w:val="bottom"/>
          </w:tcPr>
          <w:p w14:paraId="22EBFE59">
            <w:pPr>
              <w:rPr>
                <w:rFonts w:ascii="Arial" w:hAnsi="Arial" w:cs="Arial"/>
                <w:color w:val="000000"/>
                <w:sz w:val="20"/>
                <w:szCs w:val="20"/>
              </w:rPr>
            </w:pPr>
          </w:p>
        </w:tc>
        <w:tc>
          <w:tcPr>
            <w:tcW w:w="2058" w:type="dxa"/>
            <w:gridSpan w:val="3"/>
            <w:tcBorders>
              <w:top w:val="nil"/>
              <w:left w:val="nil"/>
              <w:bottom w:val="nil"/>
              <w:right w:val="nil"/>
            </w:tcBorders>
            <w:shd w:val="clear" w:color="auto" w:fill="auto"/>
            <w:tcMar>
              <w:top w:w="15" w:type="dxa"/>
              <w:left w:w="15" w:type="dxa"/>
              <w:right w:w="15" w:type="dxa"/>
            </w:tcMar>
            <w:vAlign w:val="bottom"/>
          </w:tcPr>
          <w:p w14:paraId="6BCE0595">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6E800971">
        <w:tblPrEx>
          <w:tblCellMar>
            <w:top w:w="0" w:type="dxa"/>
            <w:left w:w="0" w:type="dxa"/>
            <w:bottom w:w="0" w:type="dxa"/>
            <w:right w:w="0" w:type="dxa"/>
          </w:tblCellMar>
        </w:tblPrEx>
        <w:trPr>
          <w:trHeight w:val="90" w:hRule="atLeast"/>
        </w:trPr>
        <w:tc>
          <w:tcPr>
            <w:tcW w:w="4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B95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     入</w:t>
            </w:r>
          </w:p>
        </w:tc>
        <w:tc>
          <w:tcPr>
            <w:tcW w:w="5511"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E1C5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     出</w:t>
            </w:r>
          </w:p>
        </w:tc>
      </w:tr>
      <w:tr w14:paraId="1FCA99B7">
        <w:tblPrEx>
          <w:tblCellMar>
            <w:top w:w="0" w:type="dxa"/>
            <w:left w:w="0" w:type="dxa"/>
            <w:bottom w:w="0" w:type="dxa"/>
            <w:right w:w="0" w:type="dxa"/>
          </w:tblCellMar>
        </w:tblPrEx>
        <w:trPr>
          <w:trHeight w:val="312" w:hRule="atLeast"/>
        </w:trPr>
        <w:tc>
          <w:tcPr>
            <w:tcW w:w="291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88E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5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FB45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6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C0E89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29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D2F29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5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5CB55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74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03F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7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08CEE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一般公共预算财政拨款</w:t>
            </w:r>
          </w:p>
        </w:tc>
        <w:tc>
          <w:tcPr>
            <w:tcW w:w="5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E91A8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政府性基金预算财政拨款</w:t>
            </w:r>
          </w:p>
        </w:tc>
      </w:tr>
      <w:tr w14:paraId="72D43D72">
        <w:tblPrEx>
          <w:tblCellMar>
            <w:top w:w="0" w:type="dxa"/>
            <w:left w:w="0" w:type="dxa"/>
            <w:bottom w:w="0" w:type="dxa"/>
            <w:right w:w="0" w:type="dxa"/>
          </w:tblCellMar>
        </w:tblPrEx>
        <w:trPr>
          <w:trHeight w:val="312" w:hRule="atLeast"/>
        </w:trPr>
        <w:tc>
          <w:tcPr>
            <w:tcW w:w="291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69E96">
            <w:pPr>
              <w:jc w:val="center"/>
              <w:rPr>
                <w:rFonts w:ascii="宋体" w:hAnsi="宋体" w:eastAsia="宋体" w:cs="宋体"/>
                <w:color w:val="000000"/>
                <w:sz w:val="22"/>
              </w:rPr>
            </w:pPr>
          </w:p>
        </w:tc>
        <w:tc>
          <w:tcPr>
            <w:tcW w:w="5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236D18">
            <w:pPr>
              <w:jc w:val="center"/>
              <w:rPr>
                <w:rFonts w:ascii="宋体" w:hAnsi="宋体" w:eastAsia="宋体" w:cs="宋体"/>
                <w:color w:val="000000"/>
                <w:sz w:val="22"/>
              </w:rPr>
            </w:pPr>
          </w:p>
        </w:tc>
        <w:tc>
          <w:tcPr>
            <w:tcW w:w="6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F8BD8">
            <w:pPr>
              <w:jc w:val="center"/>
              <w:rPr>
                <w:rFonts w:ascii="宋体" w:hAnsi="宋体" w:eastAsia="宋体" w:cs="宋体"/>
                <w:color w:val="000000"/>
                <w:sz w:val="22"/>
              </w:rPr>
            </w:pPr>
          </w:p>
        </w:tc>
        <w:tc>
          <w:tcPr>
            <w:tcW w:w="29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B47435">
            <w:pPr>
              <w:jc w:val="center"/>
              <w:rPr>
                <w:rFonts w:ascii="宋体" w:hAnsi="宋体" w:eastAsia="宋体" w:cs="宋体"/>
                <w:color w:val="000000"/>
                <w:sz w:val="22"/>
              </w:rPr>
            </w:pPr>
          </w:p>
        </w:tc>
        <w:tc>
          <w:tcPr>
            <w:tcW w:w="5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991AA3">
            <w:pPr>
              <w:jc w:val="center"/>
              <w:rPr>
                <w:rFonts w:ascii="宋体" w:hAnsi="宋体" w:eastAsia="宋体" w:cs="宋体"/>
                <w:color w:val="000000"/>
                <w:sz w:val="22"/>
              </w:rPr>
            </w:pPr>
          </w:p>
        </w:tc>
        <w:tc>
          <w:tcPr>
            <w:tcW w:w="74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3D796">
            <w:pPr>
              <w:jc w:val="center"/>
              <w:rPr>
                <w:rFonts w:ascii="宋体" w:hAnsi="宋体" w:eastAsia="宋体" w:cs="宋体"/>
                <w:color w:val="000000"/>
                <w:sz w:val="22"/>
              </w:rPr>
            </w:pPr>
          </w:p>
        </w:tc>
        <w:tc>
          <w:tcPr>
            <w:tcW w:w="7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B22D71">
            <w:pPr>
              <w:jc w:val="center"/>
              <w:rPr>
                <w:rFonts w:ascii="宋体" w:hAnsi="宋体" w:eastAsia="宋体" w:cs="宋体"/>
                <w:color w:val="000000"/>
                <w:sz w:val="22"/>
              </w:rPr>
            </w:pPr>
          </w:p>
        </w:tc>
        <w:tc>
          <w:tcPr>
            <w:tcW w:w="5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D5375F">
            <w:pPr>
              <w:jc w:val="center"/>
              <w:rPr>
                <w:rFonts w:ascii="宋体" w:hAnsi="宋体" w:eastAsia="宋体" w:cs="宋体"/>
                <w:color w:val="000000"/>
                <w:sz w:val="22"/>
              </w:rPr>
            </w:pPr>
          </w:p>
        </w:tc>
      </w:tr>
      <w:tr w14:paraId="02496B27">
        <w:tblPrEx>
          <w:tblCellMar>
            <w:top w:w="0" w:type="dxa"/>
            <w:left w:w="0" w:type="dxa"/>
            <w:bottom w:w="0" w:type="dxa"/>
            <w:right w:w="0" w:type="dxa"/>
          </w:tblCellMar>
        </w:tblPrEx>
        <w:trPr>
          <w:trHeight w:val="90" w:hRule="atLeast"/>
        </w:trPr>
        <w:tc>
          <w:tcPr>
            <w:tcW w:w="291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1E1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2C3CA1">
            <w:pPr>
              <w:jc w:val="center"/>
              <w:rPr>
                <w:rFonts w:ascii="宋体" w:hAnsi="宋体" w:eastAsia="宋体" w:cs="宋体"/>
                <w:color w:val="000000"/>
                <w:sz w:val="22"/>
              </w:rPr>
            </w:pP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A5557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D2CAA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栏次</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DFA725">
            <w:pPr>
              <w:jc w:val="center"/>
              <w:rPr>
                <w:rFonts w:ascii="宋体" w:hAnsi="宋体" w:eastAsia="宋体" w:cs="宋体"/>
                <w:color w:val="000000"/>
                <w:sz w:val="22"/>
              </w:rPr>
            </w:pPr>
          </w:p>
        </w:tc>
        <w:tc>
          <w:tcPr>
            <w:tcW w:w="7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DD9F9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FAAF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2243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r>
      <w:tr w14:paraId="61D6A9A6">
        <w:tblPrEx>
          <w:tblCellMar>
            <w:top w:w="0" w:type="dxa"/>
            <w:left w:w="0" w:type="dxa"/>
            <w:bottom w:w="0" w:type="dxa"/>
            <w:right w:w="0" w:type="dxa"/>
          </w:tblCellMar>
        </w:tblPrEx>
        <w:trPr>
          <w:trHeight w:val="90" w:hRule="atLeast"/>
        </w:trPr>
        <w:tc>
          <w:tcPr>
            <w:tcW w:w="291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2199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w:t>
            </w: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C3E65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88AB51">
            <w:pPr>
              <w:jc w:val="right"/>
              <w:rPr>
                <w:rFonts w:ascii="宋体" w:hAnsi="宋体" w:eastAsia="宋体" w:cs="宋体"/>
                <w:color w:val="000000"/>
                <w:sz w:val="16"/>
                <w:szCs w:val="16"/>
              </w:rPr>
            </w:pPr>
            <w:r>
              <w:rPr>
                <w:rFonts w:hint="eastAsia" w:ascii="宋体" w:hAnsi="宋体" w:eastAsia="宋体" w:cs="宋体"/>
                <w:color w:val="000000"/>
                <w:sz w:val="16"/>
                <w:szCs w:val="16"/>
              </w:rPr>
              <w:t>1368.55</w:t>
            </w: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2D37E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51F37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7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4C894">
            <w:pPr>
              <w:jc w:val="right"/>
              <w:rPr>
                <w:rFonts w:ascii="宋体" w:hAnsi="宋体" w:eastAsia="宋体" w:cs="宋体"/>
                <w:color w:val="000000"/>
                <w:sz w:val="16"/>
                <w:szCs w:val="16"/>
              </w:rPr>
            </w:pPr>
            <w:r>
              <w:rPr>
                <w:rFonts w:hint="eastAsia" w:ascii="宋体" w:hAnsi="宋体" w:eastAsia="宋体" w:cs="宋体"/>
                <w:color w:val="000000"/>
                <w:sz w:val="16"/>
                <w:szCs w:val="16"/>
              </w:rPr>
              <w:t>1253.37</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520EDD">
            <w:pPr>
              <w:jc w:val="right"/>
              <w:rPr>
                <w:rFonts w:ascii="宋体" w:hAnsi="宋体" w:eastAsia="宋体" w:cs="宋体"/>
                <w:color w:val="000000"/>
                <w:sz w:val="16"/>
                <w:szCs w:val="16"/>
              </w:rPr>
            </w:pPr>
            <w:r>
              <w:rPr>
                <w:rFonts w:hint="eastAsia" w:ascii="宋体" w:hAnsi="宋体" w:eastAsia="宋体" w:cs="宋体"/>
                <w:color w:val="000000"/>
                <w:sz w:val="16"/>
                <w:szCs w:val="16"/>
              </w:rPr>
              <w:t>1253.37</w:t>
            </w: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7B3A8D">
            <w:pPr>
              <w:jc w:val="right"/>
              <w:rPr>
                <w:rFonts w:ascii="宋体" w:hAnsi="宋体" w:eastAsia="宋体" w:cs="宋体"/>
                <w:color w:val="000000"/>
                <w:sz w:val="16"/>
                <w:szCs w:val="16"/>
              </w:rPr>
            </w:pPr>
          </w:p>
        </w:tc>
      </w:tr>
      <w:tr w14:paraId="2ED9E377">
        <w:tblPrEx>
          <w:tblCellMar>
            <w:top w:w="0" w:type="dxa"/>
            <w:left w:w="0" w:type="dxa"/>
            <w:bottom w:w="0" w:type="dxa"/>
            <w:right w:w="0" w:type="dxa"/>
          </w:tblCellMar>
        </w:tblPrEx>
        <w:trPr>
          <w:trHeight w:val="90" w:hRule="atLeast"/>
        </w:trPr>
        <w:tc>
          <w:tcPr>
            <w:tcW w:w="291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A165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w:t>
            </w: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C709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821F5">
            <w:pPr>
              <w:jc w:val="right"/>
              <w:rPr>
                <w:rFonts w:ascii="宋体" w:hAnsi="宋体" w:eastAsia="宋体" w:cs="宋体"/>
                <w:color w:val="000000"/>
                <w:sz w:val="16"/>
                <w:szCs w:val="16"/>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A4952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4EEE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7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EBC7C4">
            <w:pPr>
              <w:jc w:val="right"/>
              <w:rPr>
                <w:rFonts w:ascii="宋体" w:hAnsi="宋体" w:eastAsia="宋体" w:cs="宋体"/>
                <w:color w:val="000000"/>
                <w:sz w:val="16"/>
                <w:szCs w:val="16"/>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75F806">
            <w:pPr>
              <w:jc w:val="right"/>
              <w:rPr>
                <w:rFonts w:ascii="宋体" w:hAnsi="宋体" w:eastAsia="宋体" w:cs="宋体"/>
                <w:color w:val="000000"/>
                <w:sz w:val="16"/>
                <w:szCs w:val="16"/>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E9463A">
            <w:pPr>
              <w:jc w:val="right"/>
              <w:rPr>
                <w:rFonts w:ascii="宋体" w:hAnsi="宋体" w:eastAsia="宋体" w:cs="宋体"/>
                <w:color w:val="000000"/>
                <w:sz w:val="16"/>
                <w:szCs w:val="16"/>
              </w:rPr>
            </w:pPr>
          </w:p>
        </w:tc>
      </w:tr>
      <w:tr w14:paraId="51B50306">
        <w:tblPrEx>
          <w:tblCellMar>
            <w:top w:w="0" w:type="dxa"/>
            <w:left w:w="0" w:type="dxa"/>
            <w:bottom w:w="0" w:type="dxa"/>
            <w:right w:w="0" w:type="dxa"/>
          </w:tblCellMar>
        </w:tblPrEx>
        <w:trPr>
          <w:trHeight w:val="90" w:hRule="atLeast"/>
        </w:trPr>
        <w:tc>
          <w:tcPr>
            <w:tcW w:w="291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1445E">
            <w:pPr>
              <w:jc w:val="left"/>
              <w:rPr>
                <w:rFonts w:ascii="宋体" w:hAnsi="宋体" w:eastAsia="宋体" w:cs="宋体"/>
                <w:color w:val="000000"/>
                <w:sz w:val="22"/>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531E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D7F52B">
            <w:pPr>
              <w:jc w:val="right"/>
              <w:rPr>
                <w:rFonts w:ascii="宋体" w:hAnsi="宋体" w:eastAsia="宋体" w:cs="宋体"/>
                <w:color w:val="000000"/>
                <w:sz w:val="16"/>
                <w:szCs w:val="16"/>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8D4F0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CA69D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7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E3536A">
            <w:pPr>
              <w:jc w:val="right"/>
              <w:rPr>
                <w:rFonts w:ascii="宋体" w:hAnsi="宋体" w:eastAsia="宋体" w:cs="宋体"/>
                <w:color w:val="000000"/>
                <w:sz w:val="16"/>
                <w:szCs w:val="16"/>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F61B80">
            <w:pPr>
              <w:jc w:val="right"/>
              <w:rPr>
                <w:rFonts w:ascii="宋体" w:hAnsi="宋体" w:eastAsia="宋体" w:cs="宋体"/>
                <w:color w:val="000000"/>
                <w:sz w:val="16"/>
                <w:szCs w:val="16"/>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3152EB">
            <w:pPr>
              <w:jc w:val="right"/>
              <w:rPr>
                <w:rFonts w:ascii="宋体" w:hAnsi="宋体" w:eastAsia="宋体" w:cs="宋体"/>
                <w:color w:val="000000"/>
                <w:sz w:val="16"/>
                <w:szCs w:val="16"/>
              </w:rPr>
            </w:pPr>
          </w:p>
        </w:tc>
      </w:tr>
      <w:tr w14:paraId="26AFED8F">
        <w:tblPrEx>
          <w:tblCellMar>
            <w:top w:w="0" w:type="dxa"/>
            <w:left w:w="0" w:type="dxa"/>
            <w:bottom w:w="0" w:type="dxa"/>
            <w:right w:w="0" w:type="dxa"/>
          </w:tblCellMar>
        </w:tblPrEx>
        <w:trPr>
          <w:trHeight w:val="90" w:hRule="atLeast"/>
        </w:trPr>
        <w:tc>
          <w:tcPr>
            <w:tcW w:w="291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170E4">
            <w:pPr>
              <w:jc w:val="left"/>
              <w:rPr>
                <w:rFonts w:ascii="宋体" w:hAnsi="宋体" w:eastAsia="宋体" w:cs="宋体"/>
                <w:color w:val="000000"/>
                <w:sz w:val="22"/>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83968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DDB130">
            <w:pPr>
              <w:jc w:val="right"/>
              <w:rPr>
                <w:rFonts w:ascii="宋体" w:hAnsi="宋体" w:eastAsia="宋体" w:cs="宋体"/>
                <w:color w:val="000000"/>
                <w:sz w:val="16"/>
                <w:szCs w:val="16"/>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E8458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44B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7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184FB">
            <w:pPr>
              <w:jc w:val="right"/>
              <w:rPr>
                <w:rFonts w:ascii="宋体" w:hAnsi="宋体" w:eastAsia="宋体" w:cs="宋体"/>
                <w:color w:val="000000"/>
                <w:sz w:val="16"/>
                <w:szCs w:val="16"/>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93E02D">
            <w:pPr>
              <w:jc w:val="right"/>
              <w:rPr>
                <w:rFonts w:ascii="宋体" w:hAnsi="宋体" w:eastAsia="宋体" w:cs="宋体"/>
                <w:color w:val="000000"/>
                <w:sz w:val="16"/>
                <w:szCs w:val="16"/>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9995D1">
            <w:pPr>
              <w:jc w:val="right"/>
              <w:rPr>
                <w:rFonts w:ascii="宋体" w:hAnsi="宋体" w:eastAsia="宋体" w:cs="宋体"/>
                <w:color w:val="000000"/>
                <w:sz w:val="16"/>
                <w:szCs w:val="16"/>
              </w:rPr>
            </w:pPr>
          </w:p>
        </w:tc>
      </w:tr>
      <w:tr w14:paraId="4F6DF491">
        <w:tblPrEx>
          <w:tblCellMar>
            <w:top w:w="0" w:type="dxa"/>
            <w:left w:w="0" w:type="dxa"/>
            <w:bottom w:w="0" w:type="dxa"/>
            <w:right w:w="0" w:type="dxa"/>
          </w:tblCellMar>
        </w:tblPrEx>
        <w:trPr>
          <w:trHeight w:val="90" w:hRule="atLeast"/>
        </w:trPr>
        <w:tc>
          <w:tcPr>
            <w:tcW w:w="291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8C2F1">
            <w:pPr>
              <w:jc w:val="left"/>
              <w:rPr>
                <w:rFonts w:ascii="宋体" w:hAnsi="宋体" w:eastAsia="宋体" w:cs="宋体"/>
                <w:color w:val="000000"/>
                <w:sz w:val="22"/>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E708E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C7FFD">
            <w:pPr>
              <w:jc w:val="right"/>
              <w:rPr>
                <w:rFonts w:ascii="宋体" w:hAnsi="宋体" w:eastAsia="宋体" w:cs="宋体"/>
                <w:color w:val="000000"/>
                <w:sz w:val="16"/>
                <w:szCs w:val="16"/>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23DE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489C4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7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14613D">
            <w:pPr>
              <w:jc w:val="right"/>
              <w:rPr>
                <w:rFonts w:ascii="宋体" w:hAnsi="宋体" w:eastAsia="宋体" w:cs="宋体"/>
                <w:color w:val="000000"/>
                <w:sz w:val="16"/>
                <w:szCs w:val="16"/>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075C7C">
            <w:pPr>
              <w:jc w:val="right"/>
              <w:rPr>
                <w:rFonts w:ascii="宋体" w:hAnsi="宋体" w:eastAsia="宋体" w:cs="宋体"/>
                <w:color w:val="000000"/>
                <w:sz w:val="16"/>
                <w:szCs w:val="16"/>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287788">
            <w:pPr>
              <w:jc w:val="right"/>
              <w:rPr>
                <w:rFonts w:ascii="宋体" w:hAnsi="宋体" w:eastAsia="宋体" w:cs="宋体"/>
                <w:color w:val="000000"/>
                <w:sz w:val="16"/>
                <w:szCs w:val="16"/>
              </w:rPr>
            </w:pPr>
          </w:p>
        </w:tc>
      </w:tr>
      <w:tr w14:paraId="28244CD3">
        <w:tblPrEx>
          <w:tblCellMar>
            <w:top w:w="0" w:type="dxa"/>
            <w:left w:w="0" w:type="dxa"/>
            <w:bottom w:w="0" w:type="dxa"/>
            <w:right w:w="0" w:type="dxa"/>
          </w:tblCellMar>
        </w:tblPrEx>
        <w:trPr>
          <w:trHeight w:val="90" w:hRule="atLeast"/>
        </w:trPr>
        <w:tc>
          <w:tcPr>
            <w:tcW w:w="291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E1D4D">
            <w:pPr>
              <w:jc w:val="left"/>
              <w:rPr>
                <w:rFonts w:ascii="宋体" w:hAnsi="宋体" w:eastAsia="宋体" w:cs="宋体"/>
                <w:color w:val="000000"/>
                <w:sz w:val="22"/>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F2DF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B48288">
            <w:pPr>
              <w:jc w:val="right"/>
              <w:rPr>
                <w:rFonts w:ascii="宋体" w:hAnsi="宋体" w:eastAsia="宋体" w:cs="宋体"/>
                <w:color w:val="000000"/>
                <w:sz w:val="16"/>
                <w:szCs w:val="16"/>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96DA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2EF6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7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EB3643">
            <w:pPr>
              <w:jc w:val="right"/>
              <w:rPr>
                <w:rFonts w:ascii="宋体" w:hAnsi="宋体" w:eastAsia="宋体" w:cs="宋体"/>
                <w:color w:val="000000"/>
                <w:sz w:val="16"/>
                <w:szCs w:val="16"/>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68B763">
            <w:pPr>
              <w:jc w:val="right"/>
              <w:rPr>
                <w:rFonts w:ascii="宋体" w:hAnsi="宋体" w:eastAsia="宋体" w:cs="宋体"/>
                <w:color w:val="000000"/>
                <w:sz w:val="16"/>
                <w:szCs w:val="16"/>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2B6816">
            <w:pPr>
              <w:jc w:val="right"/>
              <w:rPr>
                <w:rFonts w:ascii="宋体" w:hAnsi="宋体" w:eastAsia="宋体" w:cs="宋体"/>
                <w:color w:val="000000"/>
                <w:sz w:val="16"/>
                <w:szCs w:val="16"/>
              </w:rPr>
            </w:pPr>
          </w:p>
        </w:tc>
      </w:tr>
      <w:tr w14:paraId="00059B0E">
        <w:tblPrEx>
          <w:tblCellMar>
            <w:top w:w="0" w:type="dxa"/>
            <w:left w:w="0" w:type="dxa"/>
            <w:bottom w:w="0" w:type="dxa"/>
            <w:right w:w="0" w:type="dxa"/>
          </w:tblCellMar>
        </w:tblPrEx>
        <w:trPr>
          <w:trHeight w:val="90" w:hRule="atLeast"/>
        </w:trPr>
        <w:tc>
          <w:tcPr>
            <w:tcW w:w="291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5709A">
            <w:pPr>
              <w:jc w:val="left"/>
              <w:rPr>
                <w:rFonts w:ascii="宋体" w:hAnsi="宋体" w:eastAsia="宋体" w:cs="宋体"/>
                <w:color w:val="000000"/>
                <w:sz w:val="22"/>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90E5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C477D6">
            <w:pPr>
              <w:jc w:val="right"/>
              <w:rPr>
                <w:rFonts w:ascii="宋体" w:hAnsi="宋体" w:eastAsia="宋体" w:cs="宋体"/>
                <w:color w:val="000000"/>
                <w:sz w:val="16"/>
                <w:szCs w:val="16"/>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2A461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AA5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7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947206">
            <w:pPr>
              <w:jc w:val="right"/>
              <w:rPr>
                <w:rFonts w:ascii="宋体" w:hAnsi="宋体" w:eastAsia="宋体" w:cs="宋体"/>
                <w:color w:val="000000"/>
                <w:sz w:val="16"/>
                <w:szCs w:val="16"/>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9EB1C6">
            <w:pPr>
              <w:jc w:val="right"/>
              <w:rPr>
                <w:rFonts w:ascii="宋体" w:hAnsi="宋体" w:eastAsia="宋体" w:cs="宋体"/>
                <w:color w:val="000000"/>
                <w:sz w:val="16"/>
                <w:szCs w:val="16"/>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FDA7ED">
            <w:pPr>
              <w:jc w:val="right"/>
              <w:rPr>
                <w:rFonts w:ascii="宋体" w:hAnsi="宋体" w:eastAsia="宋体" w:cs="宋体"/>
                <w:color w:val="000000"/>
                <w:sz w:val="16"/>
                <w:szCs w:val="16"/>
              </w:rPr>
            </w:pPr>
          </w:p>
        </w:tc>
      </w:tr>
      <w:tr w14:paraId="4BC6B086">
        <w:tblPrEx>
          <w:tblCellMar>
            <w:top w:w="0" w:type="dxa"/>
            <w:left w:w="0" w:type="dxa"/>
            <w:bottom w:w="0" w:type="dxa"/>
            <w:right w:w="0" w:type="dxa"/>
          </w:tblCellMar>
        </w:tblPrEx>
        <w:trPr>
          <w:trHeight w:val="90" w:hRule="atLeast"/>
        </w:trPr>
        <w:tc>
          <w:tcPr>
            <w:tcW w:w="291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59C48">
            <w:pPr>
              <w:jc w:val="left"/>
              <w:rPr>
                <w:rFonts w:ascii="宋体" w:hAnsi="宋体" w:eastAsia="宋体" w:cs="宋体"/>
                <w:color w:val="000000"/>
                <w:sz w:val="22"/>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09F2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7C3F24">
            <w:pPr>
              <w:jc w:val="right"/>
              <w:rPr>
                <w:rFonts w:ascii="宋体" w:hAnsi="宋体" w:eastAsia="宋体" w:cs="宋体"/>
                <w:color w:val="000000"/>
                <w:sz w:val="16"/>
                <w:szCs w:val="16"/>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B35CD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E3CD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7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43428E">
            <w:pPr>
              <w:jc w:val="right"/>
              <w:rPr>
                <w:rFonts w:ascii="宋体" w:hAnsi="宋体" w:eastAsia="宋体" w:cs="宋体"/>
                <w:color w:val="000000"/>
                <w:sz w:val="16"/>
                <w:szCs w:val="16"/>
              </w:rPr>
            </w:pPr>
            <w:r>
              <w:rPr>
                <w:rFonts w:hint="eastAsia" w:ascii="宋体" w:hAnsi="宋体" w:eastAsia="宋体" w:cs="宋体"/>
                <w:color w:val="000000"/>
                <w:sz w:val="16"/>
                <w:szCs w:val="16"/>
              </w:rPr>
              <w:t>31.75</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8477A7">
            <w:pPr>
              <w:jc w:val="right"/>
              <w:rPr>
                <w:rFonts w:ascii="宋体" w:hAnsi="宋体" w:eastAsia="宋体" w:cs="宋体"/>
                <w:color w:val="000000"/>
                <w:sz w:val="16"/>
                <w:szCs w:val="16"/>
              </w:rPr>
            </w:pPr>
            <w:r>
              <w:rPr>
                <w:rFonts w:hint="eastAsia" w:ascii="宋体" w:hAnsi="宋体" w:eastAsia="宋体" w:cs="宋体"/>
                <w:color w:val="000000"/>
                <w:sz w:val="16"/>
                <w:szCs w:val="16"/>
              </w:rPr>
              <w:t>31.75</w:t>
            </w: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1D2F2C">
            <w:pPr>
              <w:jc w:val="right"/>
              <w:rPr>
                <w:rFonts w:ascii="宋体" w:hAnsi="宋体" w:eastAsia="宋体" w:cs="宋体"/>
                <w:color w:val="000000"/>
                <w:sz w:val="16"/>
                <w:szCs w:val="16"/>
              </w:rPr>
            </w:pPr>
          </w:p>
        </w:tc>
      </w:tr>
      <w:tr w14:paraId="163E4618">
        <w:tblPrEx>
          <w:tblCellMar>
            <w:top w:w="0" w:type="dxa"/>
            <w:left w:w="0" w:type="dxa"/>
            <w:bottom w:w="0" w:type="dxa"/>
            <w:right w:w="0" w:type="dxa"/>
          </w:tblCellMar>
        </w:tblPrEx>
        <w:trPr>
          <w:trHeight w:val="90" w:hRule="atLeast"/>
        </w:trPr>
        <w:tc>
          <w:tcPr>
            <w:tcW w:w="291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E92ED">
            <w:pPr>
              <w:jc w:val="left"/>
              <w:rPr>
                <w:rFonts w:ascii="宋体" w:hAnsi="宋体" w:eastAsia="宋体" w:cs="宋体"/>
                <w:color w:val="000000"/>
                <w:sz w:val="22"/>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356E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799C8">
            <w:pPr>
              <w:jc w:val="right"/>
              <w:rPr>
                <w:rFonts w:ascii="宋体" w:hAnsi="宋体" w:eastAsia="宋体" w:cs="宋体"/>
                <w:color w:val="000000"/>
                <w:sz w:val="16"/>
                <w:szCs w:val="16"/>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7DC6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5CA1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7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4F3926">
            <w:pPr>
              <w:jc w:val="right"/>
              <w:rPr>
                <w:rFonts w:ascii="宋体" w:hAnsi="宋体" w:eastAsia="宋体" w:cs="宋体"/>
                <w:color w:val="000000"/>
                <w:sz w:val="16"/>
                <w:szCs w:val="16"/>
              </w:rPr>
            </w:pPr>
            <w:r>
              <w:rPr>
                <w:rFonts w:hint="eastAsia" w:ascii="宋体" w:hAnsi="宋体" w:eastAsia="宋体" w:cs="宋体"/>
                <w:color w:val="000000"/>
                <w:sz w:val="16"/>
                <w:szCs w:val="16"/>
              </w:rPr>
              <w:t>5.74</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556E9">
            <w:pPr>
              <w:jc w:val="right"/>
              <w:rPr>
                <w:rFonts w:ascii="宋体" w:hAnsi="宋体" w:eastAsia="宋体" w:cs="宋体"/>
                <w:color w:val="000000"/>
                <w:sz w:val="16"/>
                <w:szCs w:val="16"/>
              </w:rPr>
            </w:pPr>
            <w:r>
              <w:rPr>
                <w:rFonts w:hint="eastAsia" w:ascii="宋体" w:hAnsi="宋体" w:eastAsia="宋体" w:cs="宋体"/>
                <w:color w:val="000000"/>
                <w:sz w:val="16"/>
                <w:szCs w:val="16"/>
              </w:rPr>
              <w:t>5.74</w:t>
            </w: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1465FE">
            <w:pPr>
              <w:jc w:val="right"/>
              <w:rPr>
                <w:rFonts w:ascii="宋体" w:hAnsi="宋体" w:eastAsia="宋体" w:cs="宋体"/>
                <w:color w:val="000000"/>
                <w:sz w:val="16"/>
                <w:szCs w:val="16"/>
              </w:rPr>
            </w:pPr>
          </w:p>
        </w:tc>
      </w:tr>
      <w:tr w14:paraId="2C871EF6">
        <w:tblPrEx>
          <w:tblCellMar>
            <w:top w:w="0" w:type="dxa"/>
            <w:left w:w="0" w:type="dxa"/>
            <w:bottom w:w="0" w:type="dxa"/>
            <w:right w:w="0" w:type="dxa"/>
          </w:tblCellMar>
        </w:tblPrEx>
        <w:trPr>
          <w:trHeight w:val="90" w:hRule="atLeast"/>
        </w:trPr>
        <w:tc>
          <w:tcPr>
            <w:tcW w:w="291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70AA0">
            <w:pPr>
              <w:jc w:val="left"/>
              <w:rPr>
                <w:rFonts w:ascii="宋体" w:hAnsi="宋体" w:eastAsia="宋体" w:cs="宋体"/>
                <w:color w:val="000000"/>
                <w:sz w:val="22"/>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DDEFE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F0E58F">
            <w:pPr>
              <w:jc w:val="right"/>
              <w:rPr>
                <w:rFonts w:ascii="宋体" w:hAnsi="宋体" w:eastAsia="宋体" w:cs="宋体"/>
                <w:color w:val="000000"/>
                <w:sz w:val="16"/>
                <w:szCs w:val="16"/>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BE9B7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80D5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7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7CB8A1">
            <w:pPr>
              <w:jc w:val="right"/>
              <w:rPr>
                <w:rFonts w:ascii="宋体" w:hAnsi="宋体" w:eastAsia="宋体" w:cs="宋体"/>
                <w:color w:val="000000"/>
                <w:sz w:val="16"/>
                <w:szCs w:val="16"/>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A0B68A">
            <w:pPr>
              <w:jc w:val="right"/>
              <w:rPr>
                <w:rFonts w:ascii="宋体" w:hAnsi="宋体" w:eastAsia="宋体" w:cs="宋体"/>
                <w:color w:val="000000"/>
                <w:sz w:val="16"/>
                <w:szCs w:val="16"/>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FC17E">
            <w:pPr>
              <w:jc w:val="right"/>
              <w:rPr>
                <w:rFonts w:ascii="宋体" w:hAnsi="宋体" w:eastAsia="宋体" w:cs="宋体"/>
                <w:color w:val="000000"/>
                <w:sz w:val="16"/>
                <w:szCs w:val="16"/>
              </w:rPr>
            </w:pPr>
          </w:p>
        </w:tc>
      </w:tr>
      <w:tr w14:paraId="26AEA9F1">
        <w:tblPrEx>
          <w:tblCellMar>
            <w:top w:w="0" w:type="dxa"/>
            <w:left w:w="0" w:type="dxa"/>
            <w:bottom w:w="0" w:type="dxa"/>
            <w:right w:w="0" w:type="dxa"/>
          </w:tblCellMar>
        </w:tblPrEx>
        <w:trPr>
          <w:trHeight w:val="90" w:hRule="atLeast"/>
        </w:trPr>
        <w:tc>
          <w:tcPr>
            <w:tcW w:w="291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53C71">
            <w:pPr>
              <w:jc w:val="left"/>
              <w:rPr>
                <w:rFonts w:ascii="宋体" w:hAnsi="宋体" w:eastAsia="宋体" w:cs="宋体"/>
                <w:color w:val="000000"/>
                <w:sz w:val="22"/>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10FDD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1E52F7">
            <w:pPr>
              <w:jc w:val="right"/>
              <w:rPr>
                <w:rFonts w:ascii="宋体" w:hAnsi="宋体" w:eastAsia="宋体" w:cs="宋体"/>
                <w:color w:val="000000"/>
                <w:sz w:val="16"/>
                <w:szCs w:val="16"/>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49561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448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7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D10BE9">
            <w:pPr>
              <w:jc w:val="right"/>
              <w:rPr>
                <w:rFonts w:ascii="宋体" w:hAnsi="宋体" w:eastAsia="宋体" w:cs="宋体"/>
                <w:color w:val="000000"/>
                <w:sz w:val="16"/>
                <w:szCs w:val="16"/>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B3B63A">
            <w:pPr>
              <w:jc w:val="right"/>
              <w:rPr>
                <w:rFonts w:ascii="宋体" w:hAnsi="宋体" w:eastAsia="宋体" w:cs="宋体"/>
                <w:color w:val="000000"/>
                <w:sz w:val="16"/>
                <w:szCs w:val="16"/>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4F4BE">
            <w:pPr>
              <w:jc w:val="right"/>
              <w:rPr>
                <w:rFonts w:ascii="宋体" w:hAnsi="宋体" w:eastAsia="宋体" w:cs="宋体"/>
                <w:color w:val="000000"/>
                <w:sz w:val="16"/>
                <w:szCs w:val="16"/>
              </w:rPr>
            </w:pPr>
          </w:p>
        </w:tc>
      </w:tr>
      <w:tr w14:paraId="21DC99BE">
        <w:tblPrEx>
          <w:tblCellMar>
            <w:top w:w="0" w:type="dxa"/>
            <w:left w:w="0" w:type="dxa"/>
            <w:bottom w:w="0" w:type="dxa"/>
            <w:right w:w="0" w:type="dxa"/>
          </w:tblCellMar>
        </w:tblPrEx>
        <w:trPr>
          <w:trHeight w:val="90" w:hRule="atLeast"/>
        </w:trPr>
        <w:tc>
          <w:tcPr>
            <w:tcW w:w="291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2812B">
            <w:pPr>
              <w:jc w:val="left"/>
              <w:rPr>
                <w:rFonts w:ascii="宋体" w:hAnsi="宋体" w:eastAsia="宋体" w:cs="宋体"/>
                <w:color w:val="000000"/>
                <w:sz w:val="22"/>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434E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51C75E">
            <w:pPr>
              <w:jc w:val="right"/>
              <w:rPr>
                <w:rFonts w:ascii="宋体" w:hAnsi="宋体" w:eastAsia="宋体" w:cs="宋体"/>
                <w:color w:val="000000"/>
                <w:sz w:val="16"/>
                <w:szCs w:val="16"/>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C6D20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B536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7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81FF1C">
            <w:pPr>
              <w:jc w:val="right"/>
              <w:rPr>
                <w:rFonts w:ascii="宋体" w:hAnsi="宋体" w:eastAsia="宋体" w:cs="宋体"/>
                <w:color w:val="000000"/>
                <w:sz w:val="16"/>
                <w:szCs w:val="16"/>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262E04">
            <w:pPr>
              <w:jc w:val="right"/>
              <w:rPr>
                <w:rFonts w:ascii="宋体" w:hAnsi="宋体" w:eastAsia="宋体" w:cs="宋体"/>
                <w:color w:val="000000"/>
                <w:sz w:val="16"/>
                <w:szCs w:val="16"/>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4F0A9">
            <w:pPr>
              <w:jc w:val="right"/>
              <w:rPr>
                <w:rFonts w:ascii="宋体" w:hAnsi="宋体" w:eastAsia="宋体" w:cs="宋体"/>
                <w:color w:val="000000"/>
                <w:sz w:val="16"/>
                <w:szCs w:val="16"/>
              </w:rPr>
            </w:pPr>
          </w:p>
        </w:tc>
      </w:tr>
      <w:tr w14:paraId="2F2DA539">
        <w:tblPrEx>
          <w:tblCellMar>
            <w:top w:w="0" w:type="dxa"/>
            <w:left w:w="0" w:type="dxa"/>
            <w:bottom w:w="0" w:type="dxa"/>
            <w:right w:w="0" w:type="dxa"/>
          </w:tblCellMar>
        </w:tblPrEx>
        <w:trPr>
          <w:trHeight w:val="90" w:hRule="atLeast"/>
        </w:trPr>
        <w:tc>
          <w:tcPr>
            <w:tcW w:w="291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36BF6">
            <w:pPr>
              <w:jc w:val="left"/>
              <w:rPr>
                <w:rFonts w:ascii="宋体" w:hAnsi="宋体" w:eastAsia="宋体" w:cs="宋体"/>
                <w:color w:val="000000"/>
                <w:sz w:val="22"/>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DE9AB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7523AE">
            <w:pPr>
              <w:jc w:val="right"/>
              <w:rPr>
                <w:rFonts w:ascii="宋体" w:hAnsi="宋体" w:eastAsia="宋体" w:cs="宋体"/>
                <w:color w:val="000000"/>
                <w:sz w:val="16"/>
                <w:szCs w:val="16"/>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CE884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A5EF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7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E33359">
            <w:pPr>
              <w:jc w:val="right"/>
              <w:rPr>
                <w:rFonts w:ascii="宋体" w:hAnsi="宋体" w:eastAsia="宋体" w:cs="宋体"/>
                <w:color w:val="000000"/>
                <w:sz w:val="16"/>
                <w:szCs w:val="16"/>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75C4F">
            <w:pPr>
              <w:jc w:val="right"/>
              <w:rPr>
                <w:rFonts w:ascii="宋体" w:hAnsi="宋体" w:eastAsia="宋体" w:cs="宋体"/>
                <w:color w:val="000000"/>
                <w:sz w:val="16"/>
                <w:szCs w:val="16"/>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62F60B">
            <w:pPr>
              <w:jc w:val="right"/>
              <w:rPr>
                <w:rFonts w:ascii="宋体" w:hAnsi="宋体" w:eastAsia="宋体" w:cs="宋体"/>
                <w:color w:val="000000"/>
                <w:sz w:val="16"/>
                <w:szCs w:val="16"/>
              </w:rPr>
            </w:pPr>
          </w:p>
        </w:tc>
      </w:tr>
      <w:tr w14:paraId="2B0AC47A">
        <w:tblPrEx>
          <w:tblCellMar>
            <w:top w:w="0" w:type="dxa"/>
            <w:left w:w="0" w:type="dxa"/>
            <w:bottom w:w="0" w:type="dxa"/>
            <w:right w:w="0" w:type="dxa"/>
          </w:tblCellMar>
        </w:tblPrEx>
        <w:trPr>
          <w:trHeight w:val="90" w:hRule="atLeast"/>
        </w:trPr>
        <w:tc>
          <w:tcPr>
            <w:tcW w:w="291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2630F">
            <w:pPr>
              <w:jc w:val="left"/>
              <w:rPr>
                <w:rFonts w:ascii="宋体" w:hAnsi="宋体" w:eastAsia="宋体" w:cs="宋体"/>
                <w:color w:val="000000"/>
                <w:sz w:val="22"/>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25B8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BA8DE">
            <w:pPr>
              <w:jc w:val="right"/>
              <w:rPr>
                <w:rFonts w:ascii="宋体" w:hAnsi="宋体" w:eastAsia="宋体" w:cs="宋体"/>
                <w:color w:val="000000"/>
                <w:sz w:val="16"/>
                <w:szCs w:val="16"/>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C08A7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十四、资源勘探信息等支出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6BAD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7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60DF52">
            <w:pPr>
              <w:jc w:val="right"/>
              <w:rPr>
                <w:rFonts w:ascii="宋体" w:hAnsi="宋体" w:eastAsia="宋体" w:cs="宋体"/>
                <w:color w:val="000000"/>
                <w:sz w:val="16"/>
                <w:szCs w:val="16"/>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D6A14">
            <w:pPr>
              <w:jc w:val="right"/>
              <w:rPr>
                <w:rFonts w:ascii="宋体" w:hAnsi="宋体" w:eastAsia="宋体" w:cs="宋体"/>
                <w:color w:val="000000"/>
                <w:sz w:val="16"/>
                <w:szCs w:val="16"/>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14147">
            <w:pPr>
              <w:jc w:val="right"/>
              <w:rPr>
                <w:rFonts w:ascii="宋体" w:hAnsi="宋体" w:eastAsia="宋体" w:cs="宋体"/>
                <w:color w:val="000000"/>
                <w:sz w:val="16"/>
                <w:szCs w:val="16"/>
              </w:rPr>
            </w:pPr>
          </w:p>
        </w:tc>
      </w:tr>
      <w:tr w14:paraId="35EF8E31">
        <w:tblPrEx>
          <w:tblCellMar>
            <w:top w:w="0" w:type="dxa"/>
            <w:left w:w="0" w:type="dxa"/>
            <w:bottom w:w="0" w:type="dxa"/>
            <w:right w:w="0" w:type="dxa"/>
          </w:tblCellMar>
        </w:tblPrEx>
        <w:trPr>
          <w:trHeight w:val="90" w:hRule="atLeast"/>
        </w:trPr>
        <w:tc>
          <w:tcPr>
            <w:tcW w:w="291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A4DE9">
            <w:pPr>
              <w:jc w:val="left"/>
              <w:rPr>
                <w:rFonts w:ascii="宋体" w:hAnsi="宋体" w:eastAsia="宋体" w:cs="宋体"/>
                <w:color w:val="000000"/>
                <w:sz w:val="22"/>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2BAC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DA4264">
            <w:pPr>
              <w:jc w:val="right"/>
              <w:rPr>
                <w:rFonts w:ascii="宋体" w:hAnsi="宋体" w:eastAsia="宋体" w:cs="宋体"/>
                <w:color w:val="000000"/>
                <w:sz w:val="16"/>
                <w:szCs w:val="16"/>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24900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FC2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7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3A0F58">
            <w:pPr>
              <w:jc w:val="right"/>
              <w:rPr>
                <w:rFonts w:ascii="宋体" w:hAnsi="宋体" w:eastAsia="宋体" w:cs="宋体"/>
                <w:color w:val="000000"/>
                <w:sz w:val="16"/>
                <w:szCs w:val="16"/>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AD83BD">
            <w:pPr>
              <w:jc w:val="right"/>
              <w:rPr>
                <w:rFonts w:ascii="宋体" w:hAnsi="宋体" w:eastAsia="宋体" w:cs="宋体"/>
                <w:color w:val="000000"/>
                <w:sz w:val="16"/>
                <w:szCs w:val="16"/>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26AA8E">
            <w:pPr>
              <w:jc w:val="right"/>
              <w:rPr>
                <w:rFonts w:ascii="宋体" w:hAnsi="宋体" w:eastAsia="宋体" w:cs="宋体"/>
                <w:color w:val="000000"/>
                <w:sz w:val="16"/>
                <w:szCs w:val="16"/>
              </w:rPr>
            </w:pPr>
          </w:p>
        </w:tc>
      </w:tr>
      <w:tr w14:paraId="61395C24">
        <w:tblPrEx>
          <w:tblCellMar>
            <w:top w:w="0" w:type="dxa"/>
            <w:left w:w="0" w:type="dxa"/>
            <w:bottom w:w="0" w:type="dxa"/>
            <w:right w:w="0" w:type="dxa"/>
          </w:tblCellMar>
        </w:tblPrEx>
        <w:trPr>
          <w:trHeight w:val="90" w:hRule="atLeast"/>
        </w:trPr>
        <w:tc>
          <w:tcPr>
            <w:tcW w:w="291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C2629">
            <w:pPr>
              <w:jc w:val="left"/>
              <w:rPr>
                <w:rFonts w:ascii="宋体" w:hAnsi="宋体" w:eastAsia="宋体" w:cs="宋体"/>
                <w:color w:val="000000"/>
                <w:sz w:val="22"/>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796FE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165DFF">
            <w:pPr>
              <w:jc w:val="right"/>
              <w:rPr>
                <w:rFonts w:ascii="宋体" w:hAnsi="宋体" w:eastAsia="宋体" w:cs="宋体"/>
                <w:color w:val="000000"/>
                <w:sz w:val="16"/>
                <w:szCs w:val="16"/>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6C7FA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DEDD4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7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630429">
            <w:pPr>
              <w:jc w:val="right"/>
              <w:rPr>
                <w:rFonts w:ascii="宋体" w:hAnsi="宋体" w:eastAsia="宋体" w:cs="宋体"/>
                <w:color w:val="000000"/>
                <w:sz w:val="16"/>
                <w:szCs w:val="16"/>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885A0E">
            <w:pPr>
              <w:jc w:val="right"/>
              <w:rPr>
                <w:rFonts w:ascii="宋体" w:hAnsi="宋体" w:eastAsia="宋体" w:cs="宋体"/>
                <w:color w:val="000000"/>
                <w:sz w:val="16"/>
                <w:szCs w:val="16"/>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66C3FD">
            <w:pPr>
              <w:jc w:val="right"/>
              <w:rPr>
                <w:rFonts w:ascii="宋体" w:hAnsi="宋体" w:eastAsia="宋体" w:cs="宋体"/>
                <w:color w:val="000000"/>
                <w:sz w:val="16"/>
                <w:szCs w:val="16"/>
              </w:rPr>
            </w:pPr>
          </w:p>
        </w:tc>
      </w:tr>
      <w:tr w14:paraId="55F29288">
        <w:tblPrEx>
          <w:tblCellMar>
            <w:top w:w="0" w:type="dxa"/>
            <w:left w:w="0" w:type="dxa"/>
            <w:bottom w:w="0" w:type="dxa"/>
            <w:right w:w="0" w:type="dxa"/>
          </w:tblCellMar>
        </w:tblPrEx>
        <w:trPr>
          <w:trHeight w:val="90" w:hRule="atLeast"/>
        </w:trPr>
        <w:tc>
          <w:tcPr>
            <w:tcW w:w="291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F6DAB">
            <w:pPr>
              <w:jc w:val="left"/>
              <w:rPr>
                <w:rFonts w:ascii="宋体" w:hAnsi="宋体" w:eastAsia="宋体" w:cs="宋体"/>
                <w:color w:val="000000"/>
                <w:sz w:val="22"/>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45EBF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0073E">
            <w:pPr>
              <w:jc w:val="right"/>
              <w:rPr>
                <w:rFonts w:ascii="宋体" w:hAnsi="宋体" w:eastAsia="宋体" w:cs="宋体"/>
                <w:color w:val="000000"/>
                <w:sz w:val="16"/>
                <w:szCs w:val="16"/>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17EDC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F2FB3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7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6F519D">
            <w:pPr>
              <w:jc w:val="right"/>
              <w:rPr>
                <w:rFonts w:ascii="宋体" w:hAnsi="宋体" w:eastAsia="宋体" w:cs="宋体"/>
                <w:color w:val="000000"/>
                <w:sz w:val="16"/>
                <w:szCs w:val="16"/>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2FD29D">
            <w:pPr>
              <w:jc w:val="right"/>
              <w:rPr>
                <w:rFonts w:ascii="宋体" w:hAnsi="宋体" w:eastAsia="宋体" w:cs="宋体"/>
                <w:color w:val="000000"/>
                <w:sz w:val="16"/>
                <w:szCs w:val="16"/>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DA7BDB">
            <w:pPr>
              <w:jc w:val="right"/>
              <w:rPr>
                <w:rFonts w:ascii="宋体" w:hAnsi="宋体" w:eastAsia="宋体" w:cs="宋体"/>
                <w:color w:val="000000"/>
                <w:sz w:val="16"/>
                <w:szCs w:val="16"/>
              </w:rPr>
            </w:pPr>
          </w:p>
        </w:tc>
      </w:tr>
      <w:tr w14:paraId="5C399D91">
        <w:tblPrEx>
          <w:tblCellMar>
            <w:top w:w="0" w:type="dxa"/>
            <w:left w:w="0" w:type="dxa"/>
            <w:bottom w:w="0" w:type="dxa"/>
            <w:right w:w="0" w:type="dxa"/>
          </w:tblCellMar>
        </w:tblPrEx>
        <w:trPr>
          <w:trHeight w:val="90" w:hRule="atLeast"/>
        </w:trPr>
        <w:tc>
          <w:tcPr>
            <w:tcW w:w="291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11179">
            <w:pPr>
              <w:jc w:val="left"/>
              <w:rPr>
                <w:rFonts w:ascii="宋体" w:hAnsi="宋体" w:eastAsia="宋体" w:cs="宋体"/>
                <w:color w:val="000000"/>
                <w:sz w:val="22"/>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0314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9A087C">
            <w:pPr>
              <w:jc w:val="right"/>
              <w:rPr>
                <w:rFonts w:ascii="宋体" w:hAnsi="宋体" w:eastAsia="宋体" w:cs="宋体"/>
                <w:color w:val="000000"/>
                <w:sz w:val="16"/>
                <w:szCs w:val="16"/>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4D8BB4">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十八、自然资源海洋气象等支出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9218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7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4F030">
            <w:pPr>
              <w:jc w:val="right"/>
              <w:rPr>
                <w:rFonts w:ascii="宋体" w:hAnsi="宋体" w:eastAsia="宋体" w:cs="宋体"/>
                <w:color w:val="000000"/>
                <w:sz w:val="16"/>
                <w:szCs w:val="16"/>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2C5361">
            <w:pPr>
              <w:jc w:val="right"/>
              <w:rPr>
                <w:rFonts w:ascii="宋体" w:hAnsi="宋体" w:eastAsia="宋体" w:cs="宋体"/>
                <w:color w:val="000000"/>
                <w:sz w:val="16"/>
                <w:szCs w:val="16"/>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67AC0">
            <w:pPr>
              <w:jc w:val="right"/>
              <w:rPr>
                <w:rFonts w:ascii="宋体" w:hAnsi="宋体" w:eastAsia="宋体" w:cs="宋体"/>
                <w:color w:val="000000"/>
                <w:sz w:val="16"/>
                <w:szCs w:val="16"/>
              </w:rPr>
            </w:pPr>
          </w:p>
        </w:tc>
      </w:tr>
      <w:tr w14:paraId="768CCC7A">
        <w:tblPrEx>
          <w:tblCellMar>
            <w:top w:w="0" w:type="dxa"/>
            <w:left w:w="0" w:type="dxa"/>
            <w:bottom w:w="0" w:type="dxa"/>
            <w:right w:w="0" w:type="dxa"/>
          </w:tblCellMar>
        </w:tblPrEx>
        <w:trPr>
          <w:trHeight w:val="246" w:hRule="atLeast"/>
        </w:trPr>
        <w:tc>
          <w:tcPr>
            <w:tcW w:w="291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4BAC7">
            <w:pPr>
              <w:jc w:val="left"/>
              <w:rPr>
                <w:rFonts w:ascii="宋体" w:hAnsi="宋体" w:eastAsia="宋体" w:cs="宋体"/>
                <w:color w:val="000000"/>
                <w:sz w:val="22"/>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C2DE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5E10ED">
            <w:pPr>
              <w:jc w:val="right"/>
              <w:rPr>
                <w:rFonts w:ascii="宋体" w:hAnsi="宋体" w:eastAsia="宋体" w:cs="宋体"/>
                <w:color w:val="000000"/>
                <w:sz w:val="16"/>
                <w:szCs w:val="16"/>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0481D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1C4BB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7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CBBD8E">
            <w:pPr>
              <w:jc w:val="right"/>
              <w:rPr>
                <w:rFonts w:ascii="宋体" w:hAnsi="宋体" w:eastAsia="宋体" w:cs="宋体"/>
                <w:color w:val="000000"/>
                <w:sz w:val="16"/>
                <w:szCs w:val="16"/>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DC895F">
            <w:pPr>
              <w:jc w:val="right"/>
              <w:rPr>
                <w:rFonts w:ascii="宋体" w:hAnsi="宋体" w:eastAsia="宋体" w:cs="宋体"/>
                <w:color w:val="000000"/>
                <w:sz w:val="16"/>
                <w:szCs w:val="16"/>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6BA658">
            <w:pPr>
              <w:jc w:val="right"/>
              <w:rPr>
                <w:rFonts w:ascii="宋体" w:hAnsi="宋体" w:eastAsia="宋体" w:cs="宋体"/>
                <w:color w:val="000000"/>
                <w:sz w:val="16"/>
                <w:szCs w:val="16"/>
              </w:rPr>
            </w:pPr>
          </w:p>
        </w:tc>
      </w:tr>
      <w:tr w14:paraId="53D4F44A">
        <w:tblPrEx>
          <w:tblCellMar>
            <w:top w:w="0" w:type="dxa"/>
            <w:left w:w="0" w:type="dxa"/>
            <w:bottom w:w="0" w:type="dxa"/>
            <w:right w:w="0" w:type="dxa"/>
          </w:tblCellMar>
        </w:tblPrEx>
        <w:trPr>
          <w:trHeight w:val="154" w:hRule="atLeast"/>
        </w:trPr>
        <w:tc>
          <w:tcPr>
            <w:tcW w:w="291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048DA">
            <w:pPr>
              <w:jc w:val="left"/>
              <w:rPr>
                <w:rFonts w:ascii="宋体" w:hAnsi="宋体" w:eastAsia="宋体" w:cs="宋体"/>
                <w:color w:val="000000"/>
                <w:sz w:val="22"/>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FDDA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A735A">
            <w:pPr>
              <w:jc w:val="right"/>
              <w:rPr>
                <w:rFonts w:ascii="宋体" w:hAnsi="宋体" w:eastAsia="宋体" w:cs="宋体"/>
                <w:color w:val="000000"/>
                <w:sz w:val="16"/>
                <w:szCs w:val="16"/>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1757D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E8F6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7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F0549A">
            <w:pPr>
              <w:jc w:val="right"/>
              <w:rPr>
                <w:rFonts w:ascii="宋体" w:hAnsi="宋体" w:eastAsia="宋体" w:cs="宋体"/>
                <w:color w:val="000000"/>
                <w:sz w:val="16"/>
                <w:szCs w:val="16"/>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983B80">
            <w:pPr>
              <w:jc w:val="right"/>
              <w:rPr>
                <w:rFonts w:ascii="宋体" w:hAnsi="宋体" w:eastAsia="宋体" w:cs="宋体"/>
                <w:color w:val="000000"/>
                <w:sz w:val="16"/>
                <w:szCs w:val="16"/>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927AEF">
            <w:pPr>
              <w:jc w:val="right"/>
              <w:rPr>
                <w:rFonts w:ascii="宋体" w:hAnsi="宋体" w:eastAsia="宋体" w:cs="宋体"/>
                <w:color w:val="000000"/>
                <w:sz w:val="16"/>
                <w:szCs w:val="16"/>
              </w:rPr>
            </w:pPr>
          </w:p>
        </w:tc>
      </w:tr>
      <w:tr w14:paraId="66CBAE9A">
        <w:tblPrEx>
          <w:tblCellMar>
            <w:top w:w="0" w:type="dxa"/>
            <w:left w:w="0" w:type="dxa"/>
            <w:bottom w:w="0" w:type="dxa"/>
            <w:right w:w="0" w:type="dxa"/>
          </w:tblCellMar>
        </w:tblPrEx>
        <w:trPr>
          <w:trHeight w:val="90" w:hRule="atLeast"/>
        </w:trPr>
        <w:tc>
          <w:tcPr>
            <w:tcW w:w="291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D318F">
            <w:pPr>
              <w:jc w:val="left"/>
              <w:rPr>
                <w:rFonts w:ascii="宋体" w:hAnsi="宋体" w:eastAsia="宋体" w:cs="宋体"/>
                <w:color w:val="000000"/>
                <w:sz w:val="22"/>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85F9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5572FD">
            <w:pPr>
              <w:jc w:val="right"/>
              <w:rPr>
                <w:rFonts w:ascii="宋体" w:hAnsi="宋体" w:eastAsia="宋体" w:cs="宋体"/>
                <w:color w:val="000000"/>
                <w:sz w:val="16"/>
                <w:szCs w:val="16"/>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2B9022">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 w:val="20"/>
                <w:szCs w:val="20"/>
              </w:rPr>
              <w:t>二十一、灾害防治及应急管理支出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AC7A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7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92CFA4">
            <w:pPr>
              <w:jc w:val="right"/>
              <w:rPr>
                <w:rFonts w:ascii="宋体" w:hAnsi="宋体" w:eastAsia="宋体" w:cs="宋体"/>
                <w:color w:val="000000"/>
                <w:sz w:val="16"/>
                <w:szCs w:val="16"/>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87E775">
            <w:pPr>
              <w:jc w:val="right"/>
              <w:rPr>
                <w:rFonts w:ascii="宋体" w:hAnsi="宋体" w:eastAsia="宋体" w:cs="宋体"/>
                <w:color w:val="000000"/>
                <w:sz w:val="16"/>
                <w:szCs w:val="16"/>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94BF9">
            <w:pPr>
              <w:jc w:val="right"/>
              <w:rPr>
                <w:rFonts w:ascii="宋体" w:hAnsi="宋体" w:eastAsia="宋体" w:cs="宋体"/>
                <w:color w:val="000000"/>
                <w:sz w:val="16"/>
                <w:szCs w:val="16"/>
              </w:rPr>
            </w:pPr>
          </w:p>
        </w:tc>
      </w:tr>
      <w:tr w14:paraId="20F5D18B">
        <w:tblPrEx>
          <w:tblCellMar>
            <w:top w:w="0" w:type="dxa"/>
            <w:left w:w="0" w:type="dxa"/>
            <w:bottom w:w="0" w:type="dxa"/>
            <w:right w:w="0" w:type="dxa"/>
          </w:tblCellMar>
        </w:tblPrEx>
        <w:trPr>
          <w:trHeight w:val="234" w:hRule="atLeast"/>
        </w:trPr>
        <w:tc>
          <w:tcPr>
            <w:tcW w:w="291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CB639">
            <w:pPr>
              <w:jc w:val="left"/>
              <w:rPr>
                <w:rFonts w:ascii="宋体" w:hAnsi="宋体" w:eastAsia="宋体" w:cs="宋体"/>
                <w:color w:val="000000"/>
                <w:sz w:val="22"/>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0101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22318">
            <w:pPr>
              <w:jc w:val="right"/>
              <w:rPr>
                <w:rFonts w:ascii="宋体" w:hAnsi="宋体" w:eastAsia="宋体" w:cs="宋体"/>
                <w:color w:val="000000"/>
                <w:sz w:val="16"/>
                <w:szCs w:val="16"/>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3B7C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二十二、其他支出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E3F9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7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C9C732">
            <w:pPr>
              <w:jc w:val="right"/>
              <w:rPr>
                <w:rFonts w:ascii="宋体" w:hAnsi="宋体" w:eastAsia="宋体" w:cs="宋体"/>
                <w:color w:val="000000"/>
                <w:sz w:val="16"/>
                <w:szCs w:val="16"/>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C0B089">
            <w:pPr>
              <w:jc w:val="right"/>
              <w:rPr>
                <w:rFonts w:ascii="宋体" w:hAnsi="宋体" w:eastAsia="宋体" w:cs="宋体"/>
                <w:color w:val="000000"/>
                <w:sz w:val="16"/>
                <w:szCs w:val="16"/>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922230">
            <w:pPr>
              <w:jc w:val="right"/>
              <w:rPr>
                <w:rFonts w:ascii="宋体" w:hAnsi="宋体" w:eastAsia="宋体" w:cs="宋体"/>
                <w:color w:val="000000"/>
                <w:sz w:val="16"/>
                <w:szCs w:val="16"/>
              </w:rPr>
            </w:pPr>
          </w:p>
        </w:tc>
      </w:tr>
      <w:tr w14:paraId="64E53A73">
        <w:tblPrEx>
          <w:tblCellMar>
            <w:top w:w="0" w:type="dxa"/>
            <w:left w:w="0" w:type="dxa"/>
            <w:bottom w:w="0" w:type="dxa"/>
            <w:right w:w="0" w:type="dxa"/>
          </w:tblCellMar>
        </w:tblPrEx>
        <w:trPr>
          <w:trHeight w:val="90" w:hRule="atLeast"/>
        </w:trPr>
        <w:tc>
          <w:tcPr>
            <w:tcW w:w="291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30261">
            <w:pPr>
              <w:jc w:val="left"/>
              <w:rPr>
                <w:rFonts w:ascii="宋体" w:hAnsi="宋体" w:eastAsia="宋体" w:cs="宋体"/>
                <w:color w:val="000000"/>
                <w:sz w:val="22"/>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F2B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52BC35">
            <w:pPr>
              <w:jc w:val="right"/>
              <w:rPr>
                <w:rFonts w:ascii="宋体" w:hAnsi="宋体" w:eastAsia="宋体" w:cs="宋体"/>
                <w:color w:val="000000"/>
                <w:sz w:val="16"/>
                <w:szCs w:val="16"/>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8D2AB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二十四、债务付息支出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742C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7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4D812">
            <w:pPr>
              <w:jc w:val="right"/>
              <w:rPr>
                <w:rFonts w:ascii="宋体" w:hAnsi="宋体" w:eastAsia="宋体" w:cs="宋体"/>
                <w:color w:val="000000"/>
                <w:sz w:val="16"/>
                <w:szCs w:val="16"/>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F97744">
            <w:pPr>
              <w:jc w:val="right"/>
              <w:rPr>
                <w:rFonts w:ascii="宋体" w:hAnsi="宋体" w:eastAsia="宋体" w:cs="宋体"/>
                <w:color w:val="000000"/>
                <w:sz w:val="16"/>
                <w:szCs w:val="16"/>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7D6824">
            <w:pPr>
              <w:jc w:val="right"/>
              <w:rPr>
                <w:rFonts w:ascii="宋体" w:hAnsi="宋体" w:eastAsia="宋体" w:cs="宋体"/>
                <w:color w:val="000000"/>
                <w:sz w:val="16"/>
                <w:szCs w:val="16"/>
              </w:rPr>
            </w:pPr>
          </w:p>
        </w:tc>
      </w:tr>
      <w:tr w14:paraId="29361FB3">
        <w:tblPrEx>
          <w:tblCellMar>
            <w:top w:w="0" w:type="dxa"/>
            <w:left w:w="0" w:type="dxa"/>
            <w:bottom w:w="0" w:type="dxa"/>
            <w:right w:w="0" w:type="dxa"/>
          </w:tblCellMar>
        </w:tblPrEx>
        <w:trPr>
          <w:trHeight w:val="90" w:hRule="atLeast"/>
        </w:trPr>
        <w:tc>
          <w:tcPr>
            <w:tcW w:w="291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26284">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4304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103AEB">
            <w:pPr>
              <w:jc w:val="right"/>
              <w:rPr>
                <w:rFonts w:ascii="宋体" w:hAnsi="宋体" w:eastAsia="宋体" w:cs="宋体"/>
                <w:color w:val="000000"/>
                <w:sz w:val="16"/>
                <w:szCs w:val="16"/>
              </w:rPr>
            </w:pPr>
            <w:r>
              <w:rPr>
                <w:rFonts w:hint="eastAsia" w:ascii="宋体" w:hAnsi="宋体" w:eastAsia="宋体" w:cs="宋体"/>
                <w:color w:val="000000"/>
                <w:sz w:val="16"/>
                <w:szCs w:val="16"/>
              </w:rPr>
              <w:t>1368.55</w:t>
            </w: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C553F1">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DC733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7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578DE0">
            <w:pPr>
              <w:jc w:val="right"/>
              <w:rPr>
                <w:rFonts w:ascii="宋体" w:hAnsi="宋体" w:eastAsia="宋体" w:cs="宋体"/>
                <w:color w:val="000000"/>
                <w:sz w:val="16"/>
                <w:szCs w:val="16"/>
              </w:rPr>
            </w:pPr>
            <w:r>
              <w:rPr>
                <w:rFonts w:hint="eastAsia" w:ascii="宋体" w:hAnsi="宋体" w:eastAsia="宋体" w:cs="宋体"/>
                <w:color w:val="000000"/>
                <w:sz w:val="16"/>
                <w:szCs w:val="16"/>
              </w:rPr>
              <w:t>1290.86</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C8F72C">
            <w:pPr>
              <w:jc w:val="right"/>
              <w:rPr>
                <w:rFonts w:ascii="宋体" w:hAnsi="宋体" w:eastAsia="宋体" w:cs="宋体"/>
                <w:color w:val="000000"/>
                <w:sz w:val="16"/>
                <w:szCs w:val="16"/>
              </w:rPr>
            </w:pPr>
            <w:r>
              <w:rPr>
                <w:rFonts w:hint="eastAsia" w:ascii="宋体" w:hAnsi="宋体" w:eastAsia="宋体" w:cs="宋体"/>
                <w:color w:val="000000"/>
                <w:sz w:val="16"/>
                <w:szCs w:val="16"/>
              </w:rPr>
              <w:t>1290.86</w:t>
            </w: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50B087">
            <w:pPr>
              <w:jc w:val="right"/>
              <w:rPr>
                <w:rFonts w:ascii="宋体" w:hAnsi="宋体" w:eastAsia="宋体" w:cs="宋体"/>
                <w:color w:val="000000"/>
                <w:sz w:val="16"/>
                <w:szCs w:val="16"/>
              </w:rPr>
            </w:pPr>
          </w:p>
        </w:tc>
      </w:tr>
      <w:tr w14:paraId="179D3327">
        <w:tblPrEx>
          <w:tblCellMar>
            <w:top w:w="0" w:type="dxa"/>
            <w:left w:w="0" w:type="dxa"/>
            <w:bottom w:w="0" w:type="dxa"/>
            <w:right w:w="0" w:type="dxa"/>
          </w:tblCellMar>
        </w:tblPrEx>
        <w:trPr>
          <w:trHeight w:val="90" w:hRule="atLeast"/>
        </w:trPr>
        <w:tc>
          <w:tcPr>
            <w:tcW w:w="291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C0EA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年初财政拨款结转和结余</w:t>
            </w: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EC58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6FA184">
            <w:pPr>
              <w:jc w:val="right"/>
              <w:rPr>
                <w:rFonts w:ascii="宋体" w:hAnsi="宋体" w:eastAsia="宋体" w:cs="宋体"/>
                <w:color w:val="000000"/>
                <w:sz w:val="16"/>
                <w:szCs w:val="16"/>
              </w:rPr>
            </w:pPr>
            <w:r>
              <w:rPr>
                <w:rFonts w:hint="eastAsia" w:ascii="宋体" w:hAnsi="宋体" w:eastAsia="宋体" w:cs="宋体"/>
                <w:color w:val="000000"/>
                <w:sz w:val="16"/>
                <w:szCs w:val="16"/>
              </w:rPr>
              <w:t>100.00</w:t>
            </w: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E01DD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年末财政拨款结转和结余</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F60B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7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676547">
            <w:pPr>
              <w:jc w:val="right"/>
              <w:rPr>
                <w:rFonts w:ascii="宋体" w:hAnsi="宋体" w:eastAsia="宋体" w:cs="宋体"/>
                <w:color w:val="000000"/>
                <w:sz w:val="16"/>
                <w:szCs w:val="16"/>
              </w:rPr>
            </w:pPr>
            <w:r>
              <w:rPr>
                <w:rFonts w:hint="eastAsia" w:ascii="宋体" w:hAnsi="宋体" w:eastAsia="宋体" w:cs="宋体"/>
                <w:color w:val="000000"/>
                <w:sz w:val="16"/>
                <w:szCs w:val="16"/>
              </w:rPr>
              <w:t>177.68</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8BEA0C">
            <w:pPr>
              <w:jc w:val="right"/>
              <w:rPr>
                <w:rFonts w:ascii="宋体" w:hAnsi="宋体" w:eastAsia="宋体" w:cs="宋体"/>
                <w:color w:val="000000"/>
                <w:sz w:val="16"/>
                <w:szCs w:val="16"/>
              </w:rPr>
            </w:pPr>
            <w:r>
              <w:rPr>
                <w:rFonts w:hint="eastAsia" w:ascii="宋体" w:hAnsi="宋体" w:eastAsia="宋体" w:cs="宋体"/>
                <w:color w:val="000000"/>
                <w:sz w:val="16"/>
                <w:szCs w:val="16"/>
              </w:rPr>
              <w:t>177.68</w:t>
            </w: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6FF86C">
            <w:pPr>
              <w:jc w:val="right"/>
              <w:rPr>
                <w:rFonts w:ascii="宋体" w:hAnsi="宋体" w:eastAsia="宋体" w:cs="宋体"/>
                <w:color w:val="000000"/>
                <w:sz w:val="16"/>
                <w:szCs w:val="16"/>
              </w:rPr>
            </w:pPr>
          </w:p>
        </w:tc>
      </w:tr>
      <w:tr w14:paraId="06A754EC">
        <w:tblPrEx>
          <w:tblCellMar>
            <w:top w:w="0" w:type="dxa"/>
            <w:left w:w="0" w:type="dxa"/>
            <w:bottom w:w="0" w:type="dxa"/>
            <w:right w:w="0" w:type="dxa"/>
          </w:tblCellMar>
        </w:tblPrEx>
        <w:trPr>
          <w:trHeight w:val="90" w:hRule="atLeast"/>
        </w:trPr>
        <w:tc>
          <w:tcPr>
            <w:tcW w:w="291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A1BC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w:t>
            </w: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13856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745AA3">
            <w:pPr>
              <w:jc w:val="right"/>
              <w:rPr>
                <w:rFonts w:ascii="宋体" w:hAnsi="宋体" w:eastAsia="宋体" w:cs="宋体"/>
                <w:color w:val="000000"/>
                <w:sz w:val="16"/>
                <w:szCs w:val="16"/>
              </w:rPr>
            </w:pPr>
            <w:r>
              <w:rPr>
                <w:rFonts w:hint="eastAsia" w:ascii="宋体" w:hAnsi="宋体" w:eastAsia="宋体" w:cs="宋体"/>
                <w:color w:val="000000"/>
                <w:sz w:val="16"/>
                <w:szCs w:val="16"/>
              </w:rPr>
              <w:t>100.00</w:t>
            </w: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2D755A">
            <w:pPr>
              <w:jc w:val="left"/>
              <w:rPr>
                <w:rFonts w:ascii="宋体" w:hAnsi="宋体" w:eastAsia="宋体" w:cs="宋体"/>
                <w:color w:val="000000"/>
                <w:sz w:val="22"/>
              </w:rPr>
            </w:pP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BFB7B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7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F3D9EB">
            <w:pPr>
              <w:jc w:val="right"/>
              <w:rPr>
                <w:rFonts w:ascii="宋体" w:hAnsi="宋体" w:eastAsia="宋体" w:cs="宋体"/>
                <w:color w:val="000000"/>
                <w:sz w:val="16"/>
                <w:szCs w:val="16"/>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4C953">
            <w:pPr>
              <w:jc w:val="right"/>
              <w:rPr>
                <w:rFonts w:ascii="宋体" w:hAnsi="宋体" w:eastAsia="宋体" w:cs="宋体"/>
                <w:color w:val="000000"/>
                <w:sz w:val="16"/>
                <w:szCs w:val="16"/>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64E836">
            <w:pPr>
              <w:jc w:val="right"/>
              <w:rPr>
                <w:rFonts w:ascii="宋体" w:hAnsi="宋体" w:eastAsia="宋体" w:cs="宋体"/>
                <w:color w:val="000000"/>
                <w:sz w:val="16"/>
                <w:szCs w:val="16"/>
              </w:rPr>
            </w:pPr>
          </w:p>
        </w:tc>
      </w:tr>
      <w:tr w14:paraId="2A42EE9A">
        <w:tblPrEx>
          <w:tblCellMar>
            <w:top w:w="0" w:type="dxa"/>
            <w:left w:w="0" w:type="dxa"/>
            <w:bottom w:w="0" w:type="dxa"/>
            <w:right w:w="0" w:type="dxa"/>
          </w:tblCellMar>
        </w:tblPrEx>
        <w:trPr>
          <w:trHeight w:val="90" w:hRule="atLeast"/>
        </w:trPr>
        <w:tc>
          <w:tcPr>
            <w:tcW w:w="291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A836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w:t>
            </w: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63D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9B5CC2">
            <w:pPr>
              <w:jc w:val="right"/>
              <w:rPr>
                <w:rFonts w:ascii="宋体" w:hAnsi="宋体" w:eastAsia="宋体" w:cs="宋体"/>
                <w:color w:val="000000"/>
                <w:sz w:val="16"/>
                <w:szCs w:val="16"/>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7E7B6">
            <w:pPr>
              <w:jc w:val="left"/>
              <w:rPr>
                <w:rFonts w:ascii="宋体" w:hAnsi="宋体" w:eastAsia="宋体" w:cs="宋体"/>
                <w:color w:val="000000"/>
                <w:sz w:val="22"/>
              </w:rPr>
            </w:pP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D6C0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7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474460">
            <w:pPr>
              <w:jc w:val="right"/>
              <w:rPr>
                <w:rFonts w:ascii="宋体" w:hAnsi="宋体" w:eastAsia="宋体" w:cs="宋体"/>
                <w:color w:val="000000"/>
                <w:sz w:val="16"/>
                <w:szCs w:val="16"/>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AC4273">
            <w:pPr>
              <w:jc w:val="right"/>
              <w:rPr>
                <w:rFonts w:ascii="宋体" w:hAnsi="宋体" w:eastAsia="宋体" w:cs="宋体"/>
                <w:color w:val="000000"/>
                <w:sz w:val="16"/>
                <w:szCs w:val="16"/>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D7BBAF">
            <w:pPr>
              <w:jc w:val="right"/>
              <w:rPr>
                <w:rFonts w:ascii="宋体" w:hAnsi="宋体" w:eastAsia="宋体" w:cs="宋体"/>
                <w:color w:val="000000"/>
                <w:sz w:val="16"/>
                <w:szCs w:val="16"/>
              </w:rPr>
            </w:pPr>
          </w:p>
        </w:tc>
      </w:tr>
      <w:tr w14:paraId="51FD92FD">
        <w:tblPrEx>
          <w:tblCellMar>
            <w:top w:w="0" w:type="dxa"/>
            <w:left w:w="0" w:type="dxa"/>
            <w:bottom w:w="0" w:type="dxa"/>
            <w:right w:w="0" w:type="dxa"/>
          </w:tblCellMar>
        </w:tblPrEx>
        <w:trPr>
          <w:trHeight w:val="142" w:hRule="atLeast"/>
        </w:trPr>
        <w:tc>
          <w:tcPr>
            <w:tcW w:w="291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F69C6">
            <w:pPr>
              <w:jc w:val="left"/>
              <w:rPr>
                <w:rFonts w:ascii="宋体" w:hAnsi="宋体" w:eastAsia="宋体" w:cs="宋体"/>
                <w:color w:val="000000"/>
                <w:sz w:val="22"/>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9014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C09BD3">
            <w:pPr>
              <w:jc w:val="right"/>
              <w:rPr>
                <w:rFonts w:ascii="宋体" w:hAnsi="宋体" w:eastAsia="宋体" w:cs="宋体"/>
                <w:color w:val="000000"/>
                <w:sz w:val="16"/>
                <w:szCs w:val="16"/>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3C54C6">
            <w:pPr>
              <w:jc w:val="left"/>
              <w:rPr>
                <w:rFonts w:ascii="宋体" w:hAnsi="宋体" w:eastAsia="宋体" w:cs="宋体"/>
                <w:color w:val="000000"/>
                <w:sz w:val="22"/>
              </w:rPr>
            </w:pP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B8F57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57</w:t>
            </w:r>
          </w:p>
        </w:tc>
        <w:tc>
          <w:tcPr>
            <w:tcW w:w="7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341893">
            <w:pPr>
              <w:jc w:val="right"/>
              <w:rPr>
                <w:rFonts w:ascii="宋体" w:hAnsi="宋体" w:eastAsia="宋体" w:cs="宋体"/>
                <w:color w:val="000000"/>
                <w:sz w:val="16"/>
                <w:szCs w:val="16"/>
              </w:rPr>
            </w:pP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9CB413">
            <w:pPr>
              <w:jc w:val="right"/>
              <w:rPr>
                <w:rFonts w:ascii="宋体" w:hAnsi="宋体" w:eastAsia="宋体" w:cs="宋体"/>
                <w:color w:val="000000"/>
                <w:sz w:val="16"/>
                <w:szCs w:val="16"/>
              </w:rPr>
            </w:pP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A72B72">
            <w:pPr>
              <w:jc w:val="right"/>
              <w:rPr>
                <w:rFonts w:ascii="宋体" w:hAnsi="宋体" w:eastAsia="宋体" w:cs="宋体"/>
                <w:color w:val="000000"/>
                <w:sz w:val="16"/>
                <w:szCs w:val="16"/>
              </w:rPr>
            </w:pPr>
          </w:p>
        </w:tc>
      </w:tr>
      <w:tr w14:paraId="18BDBD7E">
        <w:tblPrEx>
          <w:tblCellMar>
            <w:top w:w="0" w:type="dxa"/>
            <w:left w:w="0" w:type="dxa"/>
            <w:bottom w:w="0" w:type="dxa"/>
            <w:right w:w="0" w:type="dxa"/>
          </w:tblCellMar>
        </w:tblPrEx>
        <w:trPr>
          <w:trHeight w:val="90" w:hRule="atLeast"/>
        </w:trPr>
        <w:tc>
          <w:tcPr>
            <w:tcW w:w="291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77613">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98158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0D4782">
            <w:pPr>
              <w:jc w:val="right"/>
              <w:rPr>
                <w:rFonts w:ascii="宋体" w:hAnsi="宋体" w:eastAsia="宋体" w:cs="宋体"/>
                <w:color w:val="000000"/>
                <w:sz w:val="16"/>
                <w:szCs w:val="16"/>
              </w:rPr>
            </w:pPr>
            <w:r>
              <w:rPr>
                <w:rFonts w:hint="eastAsia" w:ascii="宋体" w:hAnsi="宋体" w:eastAsia="宋体" w:cs="宋体"/>
                <w:color w:val="000000"/>
                <w:sz w:val="16"/>
                <w:szCs w:val="16"/>
              </w:rPr>
              <w:t>1468.54</w:t>
            </w: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19F651">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E55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58</w:t>
            </w:r>
          </w:p>
        </w:tc>
        <w:tc>
          <w:tcPr>
            <w:tcW w:w="7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BEDD52">
            <w:pPr>
              <w:jc w:val="right"/>
              <w:rPr>
                <w:rFonts w:ascii="宋体" w:hAnsi="宋体" w:eastAsia="宋体" w:cs="宋体"/>
                <w:color w:val="000000"/>
                <w:sz w:val="16"/>
                <w:szCs w:val="16"/>
              </w:rPr>
            </w:pPr>
            <w:r>
              <w:rPr>
                <w:rFonts w:hint="eastAsia" w:ascii="宋体" w:hAnsi="宋体" w:eastAsia="宋体" w:cs="宋体"/>
                <w:color w:val="000000"/>
                <w:sz w:val="16"/>
                <w:szCs w:val="16"/>
              </w:rPr>
              <w:t>1468.54</w:t>
            </w:r>
          </w:p>
        </w:tc>
        <w:tc>
          <w:tcPr>
            <w:tcW w:w="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7E9281">
            <w:pPr>
              <w:jc w:val="right"/>
              <w:rPr>
                <w:rFonts w:ascii="宋体" w:hAnsi="宋体" w:eastAsia="宋体" w:cs="宋体"/>
                <w:color w:val="000000"/>
                <w:sz w:val="16"/>
                <w:szCs w:val="16"/>
              </w:rPr>
            </w:pPr>
            <w:r>
              <w:rPr>
                <w:rFonts w:hint="eastAsia" w:ascii="宋体" w:hAnsi="宋体" w:eastAsia="宋体" w:cs="宋体"/>
                <w:color w:val="000000"/>
                <w:sz w:val="16"/>
                <w:szCs w:val="16"/>
              </w:rPr>
              <w:t>1468.54</w:t>
            </w:r>
          </w:p>
        </w:tc>
        <w:tc>
          <w:tcPr>
            <w:tcW w:w="5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23B59">
            <w:pPr>
              <w:jc w:val="right"/>
              <w:rPr>
                <w:rFonts w:ascii="宋体" w:hAnsi="宋体" w:eastAsia="宋体" w:cs="宋体"/>
                <w:color w:val="000000"/>
                <w:sz w:val="16"/>
                <w:szCs w:val="16"/>
              </w:rPr>
            </w:pPr>
          </w:p>
        </w:tc>
      </w:tr>
      <w:tr w14:paraId="0FD84439">
        <w:tblPrEx>
          <w:tblCellMar>
            <w:top w:w="0" w:type="dxa"/>
            <w:left w:w="0" w:type="dxa"/>
            <w:bottom w:w="0" w:type="dxa"/>
            <w:right w:w="0" w:type="dxa"/>
          </w:tblCellMar>
        </w:tblPrEx>
        <w:trPr>
          <w:trHeight w:val="90" w:hRule="atLeast"/>
        </w:trPr>
        <w:tc>
          <w:tcPr>
            <w:tcW w:w="9681" w:type="dxa"/>
            <w:gridSpan w:val="8"/>
            <w:tcBorders>
              <w:top w:val="nil"/>
              <w:left w:val="nil"/>
              <w:bottom w:val="nil"/>
              <w:right w:val="nil"/>
            </w:tcBorders>
            <w:shd w:val="clear" w:color="auto" w:fill="auto"/>
            <w:tcMar>
              <w:top w:w="15" w:type="dxa"/>
              <w:left w:w="15" w:type="dxa"/>
              <w:right w:w="15" w:type="dxa"/>
            </w:tcMar>
            <w:vAlign w:val="center"/>
          </w:tcPr>
          <w:p w14:paraId="3DDA3B4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注：本表反映部门本年度一般公共预算财政拨款和政府性基金预算财政拨款的总收支和年末结转结余情况。</w:t>
            </w:r>
          </w:p>
        </w:tc>
      </w:tr>
    </w:tbl>
    <w:p w14:paraId="08092187">
      <w:pPr>
        <w:jc w:val="left"/>
      </w:pPr>
    </w:p>
    <w:p w14:paraId="661B3F2E">
      <w:pPr>
        <w:jc w:val="left"/>
      </w:pPr>
    </w:p>
    <w:tbl>
      <w:tblPr>
        <w:tblStyle w:val="6"/>
        <w:tblpPr w:leftFromText="180" w:rightFromText="180" w:vertAnchor="text" w:horzAnchor="page" w:tblpX="1030" w:tblpY="323"/>
        <w:tblOverlap w:val="never"/>
        <w:tblW w:w="9990" w:type="dxa"/>
        <w:tblInd w:w="0" w:type="dxa"/>
        <w:tblLayout w:type="fixed"/>
        <w:tblCellMar>
          <w:top w:w="0" w:type="dxa"/>
          <w:left w:w="0" w:type="dxa"/>
          <w:bottom w:w="0" w:type="dxa"/>
          <w:right w:w="0" w:type="dxa"/>
        </w:tblCellMar>
      </w:tblPr>
      <w:tblGrid>
        <w:gridCol w:w="1174"/>
        <w:gridCol w:w="67"/>
        <w:gridCol w:w="67"/>
        <w:gridCol w:w="1695"/>
        <w:gridCol w:w="2329"/>
        <w:gridCol w:w="2329"/>
        <w:gridCol w:w="2329"/>
      </w:tblGrid>
      <w:tr w14:paraId="7D877E69">
        <w:tblPrEx>
          <w:tblCellMar>
            <w:top w:w="0" w:type="dxa"/>
            <w:left w:w="0" w:type="dxa"/>
            <w:bottom w:w="0" w:type="dxa"/>
            <w:right w:w="0" w:type="dxa"/>
          </w:tblCellMar>
        </w:tblPrEx>
        <w:trPr>
          <w:trHeight w:val="600" w:hRule="atLeast"/>
        </w:trPr>
        <w:tc>
          <w:tcPr>
            <w:tcW w:w="9990" w:type="dxa"/>
            <w:gridSpan w:val="7"/>
            <w:tcBorders>
              <w:top w:val="nil"/>
              <w:left w:val="nil"/>
              <w:bottom w:val="nil"/>
              <w:right w:val="nil"/>
            </w:tcBorders>
            <w:shd w:val="clear" w:color="auto" w:fill="auto"/>
            <w:tcMar>
              <w:top w:w="15" w:type="dxa"/>
              <w:left w:w="15" w:type="dxa"/>
              <w:right w:w="15" w:type="dxa"/>
            </w:tcMar>
            <w:vAlign w:val="center"/>
          </w:tcPr>
          <w:p w14:paraId="5A47669A">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一般公共预算财政拨款支出决算表</w:t>
            </w:r>
          </w:p>
        </w:tc>
      </w:tr>
      <w:tr w14:paraId="34874FBE">
        <w:tblPrEx>
          <w:tblCellMar>
            <w:top w:w="0" w:type="dxa"/>
            <w:left w:w="0" w:type="dxa"/>
            <w:bottom w:w="0" w:type="dxa"/>
            <w:right w:w="0" w:type="dxa"/>
          </w:tblCellMar>
        </w:tblPrEx>
        <w:trPr>
          <w:trHeight w:val="255" w:hRule="atLeast"/>
        </w:trPr>
        <w:tc>
          <w:tcPr>
            <w:tcW w:w="1174" w:type="dxa"/>
            <w:tcBorders>
              <w:top w:val="nil"/>
              <w:left w:val="nil"/>
              <w:bottom w:val="nil"/>
              <w:right w:val="nil"/>
            </w:tcBorders>
            <w:shd w:val="clear" w:color="auto" w:fill="auto"/>
            <w:tcMar>
              <w:top w:w="15" w:type="dxa"/>
              <w:left w:w="15" w:type="dxa"/>
              <w:right w:w="15" w:type="dxa"/>
            </w:tcMar>
            <w:vAlign w:val="bottom"/>
          </w:tcPr>
          <w:p w14:paraId="429E570E">
            <w:pPr>
              <w:rPr>
                <w:rFonts w:ascii="Arial" w:hAnsi="Arial" w:cs="Arial"/>
                <w:color w:val="000000"/>
                <w:sz w:val="20"/>
                <w:szCs w:val="20"/>
              </w:rPr>
            </w:pPr>
          </w:p>
        </w:tc>
        <w:tc>
          <w:tcPr>
            <w:tcW w:w="67" w:type="dxa"/>
            <w:tcBorders>
              <w:top w:val="nil"/>
              <w:left w:val="nil"/>
              <w:bottom w:val="nil"/>
              <w:right w:val="nil"/>
            </w:tcBorders>
            <w:shd w:val="clear" w:color="auto" w:fill="auto"/>
            <w:tcMar>
              <w:top w:w="15" w:type="dxa"/>
              <w:left w:w="15" w:type="dxa"/>
              <w:right w:w="15" w:type="dxa"/>
            </w:tcMar>
            <w:vAlign w:val="bottom"/>
          </w:tcPr>
          <w:p w14:paraId="00F19E9F">
            <w:pPr>
              <w:rPr>
                <w:rFonts w:ascii="Arial" w:hAnsi="Arial" w:cs="Arial"/>
                <w:color w:val="000000"/>
                <w:sz w:val="20"/>
                <w:szCs w:val="20"/>
              </w:rPr>
            </w:pPr>
          </w:p>
        </w:tc>
        <w:tc>
          <w:tcPr>
            <w:tcW w:w="67" w:type="dxa"/>
            <w:tcBorders>
              <w:top w:val="nil"/>
              <w:left w:val="nil"/>
              <w:bottom w:val="nil"/>
              <w:right w:val="nil"/>
            </w:tcBorders>
            <w:shd w:val="clear" w:color="auto" w:fill="auto"/>
            <w:tcMar>
              <w:top w:w="15" w:type="dxa"/>
              <w:left w:w="15" w:type="dxa"/>
              <w:right w:w="15" w:type="dxa"/>
            </w:tcMar>
            <w:vAlign w:val="bottom"/>
          </w:tcPr>
          <w:p w14:paraId="7F453C37">
            <w:pPr>
              <w:rPr>
                <w:rFonts w:ascii="Arial" w:hAnsi="Arial" w:cs="Arial"/>
                <w:color w:val="000000"/>
                <w:sz w:val="20"/>
                <w:szCs w:val="20"/>
              </w:rPr>
            </w:pPr>
          </w:p>
        </w:tc>
        <w:tc>
          <w:tcPr>
            <w:tcW w:w="1695" w:type="dxa"/>
            <w:tcBorders>
              <w:top w:val="nil"/>
              <w:left w:val="nil"/>
              <w:bottom w:val="nil"/>
              <w:right w:val="nil"/>
            </w:tcBorders>
            <w:shd w:val="clear" w:color="auto" w:fill="auto"/>
            <w:tcMar>
              <w:top w:w="15" w:type="dxa"/>
              <w:left w:w="15" w:type="dxa"/>
              <w:right w:w="15" w:type="dxa"/>
            </w:tcMar>
            <w:vAlign w:val="bottom"/>
          </w:tcPr>
          <w:p w14:paraId="0A257114">
            <w:pPr>
              <w:rPr>
                <w:rFonts w:ascii="Arial" w:hAnsi="Arial" w:cs="Arial"/>
                <w:color w:val="000000"/>
                <w:sz w:val="20"/>
                <w:szCs w:val="20"/>
              </w:rPr>
            </w:pPr>
          </w:p>
        </w:tc>
        <w:tc>
          <w:tcPr>
            <w:tcW w:w="2329" w:type="dxa"/>
            <w:tcBorders>
              <w:top w:val="nil"/>
              <w:left w:val="nil"/>
              <w:bottom w:val="nil"/>
              <w:right w:val="nil"/>
            </w:tcBorders>
            <w:shd w:val="clear" w:color="auto" w:fill="auto"/>
            <w:tcMar>
              <w:top w:w="15" w:type="dxa"/>
              <w:left w:w="15" w:type="dxa"/>
              <w:right w:w="15" w:type="dxa"/>
            </w:tcMar>
            <w:vAlign w:val="bottom"/>
          </w:tcPr>
          <w:p w14:paraId="5C21315E">
            <w:pPr>
              <w:rPr>
                <w:rFonts w:ascii="Arial" w:hAnsi="Arial" w:cs="Arial"/>
                <w:color w:val="000000"/>
                <w:sz w:val="20"/>
                <w:szCs w:val="20"/>
              </w:rPr>
            </w:pPr>
          </w:p>
        </w:tc>
        <w:tc>
          <w:tcPr>
            <w:tcW w:w="4658" w:type="dxa"/>
            <w:gridSpan w:val="2"/>
            <w:tcBorders>
              <w:top w:val="nil"/>
              <w:left w:val="nil"/>
              <w:bottom w:val="nil"/>
              <w:right w:val="nil"/>
            </w:tcBorders>
            <w:shd w:val="clear" w:color="auto" w:fill="auto"/>
            <w:tcMar>
              <w:top w:w="15" w:type="dxa"/>
              <w:left w:w="15" w:type="dxa"/>
              <w:right w:w="15" w:type="dxa"/>
            </w:tcMar>
            <w:vAlign w:val="bottom"/>
          </w:tcPr>
          <w:p w14:paraId="50C75B70">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公开05表</w:t>
            </w:r>
          </w:p>
        </w:tc>
      </w:tr>
      <w:tr w14:paraId="6C081891">
        <w:tblPrEx>
          <w:tblCellMar>
            <w:top w:w="0" w:type="dxa"/>
            <w:left w:w="0" w:type="dxa"/>
            <w:bottom w:w="0" w:type="dxa"/>
            <w:right w:w="0" w:type="dxa"/>
          </w:tblCellMar>
        </w:tblPrEx>
        <w:trPr>
          <w:trHeight w:val="255" w:hRule="atLeast"/>
        </w:trPr>
        <w:tc>
          <w:tcPr>
            <w:tcW w:w="3003" w:type="dxa"/>
            <w:gridSpan w:val="4"/>
            <w:tcBorders>
              <w:top w:val="nil"/>
              <w:left w:val="nil"/>
              <w:bottom w:val="nil"/>
              <w:right w:val="nil"/>
            </w:tcBorders>
            <w:shd w:val="clear" w:color="auto" w:fill="auto"/>
            <w:tcMar>
              <w:top w:w="15" w:type="dxa"/>
              <w:left w:w="15" w:type="dxa"/>
              <w:right w:w="15" w:type="dxa"/>
            </w:tcMar>
            <w:vAlign w:val="bottom"/>
          </w:tcPr>
          <w:p w14:paraId="6946F63F">
            <w:pPr>
              <w:rPr>
                <w:rFonts w:ascii="Arial" w:hAnsi="Arial" w:cs="Arial"/>
                <w:color w:val="000000"/>
                <w:sz w:val="20"/>
                <w:szCs w:val="20"/>
              </w:rPr>
            </w:pPr>
            <w:r>
              <w:rPr>
                <w:rFonts w:hint="eastAsia" w:ascii="宋体" w:hAnsi="宋体" w:eastAsia="宋体" w:cs="宋体"/>
                <w:color w:val="000000"/>
                <w:kern w:val="0"/>
                <w:sz w:val="20"/>
                <w:szCs w:val="20"/>
              </w:rPr>
              <w:t>部门：馆陶县财政局</w:t>
            </w:r>
          </w:p>
        </w:tc>
        <w:tc>
          <w:tcPr>
            <w:tcW w:w="2329" w:type="dxa"/>
            <w:tcBorders>
              <w:top w:val="nil"/>
              <w:left w:val="nil"/>
              <w:bottom w:val="nil"/>
              <w:right w:val="nil"/>
            </w:tcBorders>
            <w:shd w:val="clear" w:color="auto" w:fill="auto"/>
            <w:tcMar>
              <w:top w:w="15" w:type="dxa"/>
              <w:left w:w="15" w:type="dxa"/>
              <w:right w:w="15" w:type="dxa"/>
            </w:tcMar>
            <w:vAlign w:val="bottom"/>
          </w:tcPr>
          <w:p w14:paraId="2B0A8FEE">
            <w:pPr>
              <w:rPr>
                <w:rFonts w:ascii="Arial" w:hAnsi="Arial" w:cs="Arial"/>
                <w:color w:val="000000"/>
                <w:sz w:val="20"/>
                <w:szCs w:val="20"/>
              </w:rPr>
            </w:pPr>
          </w:p>
        </w:tc>
        <w:tc>
          <w:tcPr>
            <w:tcW w:w="4658" w:type="dxa"/>
            <w:gridSpan w:val="2"/>
            <w:tcBorders>
              <w:top w:val="nil"/>
              <w:left w:val="nil"/>
              <w:bottom w:val="nil"/>
              <w:right w:val="nil"/>
            </w:tcBorders>
            <w:shd w:val="clear" w:color="auto" w:fill="auto"/>
            <w:tcMar>
              <w:top w:w="15" w:type="dxa"/>
              <w:left w:w="15" w:type="dxa"/>
              <w:right w:w="15" w:type="dxa"/>
            </w:tcMar>
            <w:vAlign w:val="bottom"/>
          </w:tcPr>
          <w:p w14:paraId="0457BB49">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1024F361">
        <w:tblPrEx>
          <w:tblCellMar>
            <w:top w:w="0" w:type="dxa"/>
            <w:left w:w="0" w:type="dxa"/>
            <w:bottom w:w="0" w:type="dxa"/>
            <w:right w:w="0" w:type="dxa"/>
          </w:tblCellMar>
        </w:tblPrEx>
        <w:trPr>
          <w:trHeight w:val="308" w:hRule="atLeast"/>
        </w:trPr>
        <w:tc>
          <w:tcPr>
            <w:tcW w:w="300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35B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698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B7C8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14:paraId="526258E4">
        <w:tblPrEx>
          <w:tblCellMar>
            <w:top w:w="0" w:type="dxa"/>
            <w:left w:w="0" w:type="dxa"/>
            <w:bottom w:w="0" w:type="dxa"/>
            <w:right w:w="0" w:type="dxa"/>
          </w:tblCellMar>
        </w:tblPrEx>
        <w:trPr>
          <w:trHeight w:val="312" w:hRule="atLeast"/>
        </w:trPr>
        <w:tc>
          <w:tcPr>
            <w:tcW w:w="1308"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FDA5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16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8B65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23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2A59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23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23AF6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23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FE4D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14:paraId="76CB0883">
        <w:tblPrEx>
          <w:tblCellMar>
            <w:top w:w="0" w:type="dxa"/>
            <w:left w:w="0" w:type="dxa"/>
            <w:bottom w:w="0" w:type="dxa"/>
            <w:right w:w="0" w:type="dxa"/>
          </w:tblCellMar>
        </w:tblPrEx>
        <w:trPr>
          <w:trHeight w:val="312" w:hRule="atLeast"/>
        </w:trPr>
        <w:tc>
          <w:tcPr>
            <w:tcW w:w="1308"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ECA22">
            <w:pPr>
              <w:jc w:val="center"/>
              <w:rPr>
                <w:rFonts w:ascii="宋体" w:hAnsi="宋体" w:eastAsia="宋体" w:cs="宋体"/>
                <w:color w:val="000000"/>
                <w:sz w:val="22"/>
              </w:rPr>
            </w:pPr>
          </w:p>
        </w:tc>
        <w:tc>
          <w:tcPr>
            <w:tcW w:w="16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645956">
            <w:pPr>
              <w:jc w:val="center"/>
              <w:rPr>
                <w:rFonts w:ascii="宋体" w:hAnsi="宋体" w:eastAsia="宋体" w:cs="宋体"/>
                <w:color w:val="000000"/>
                <w:sz w:val="22"/>
              </w:rPr>
            </w:pPr>
          </w:p>
        </w:tc>
        <w:tc>
          <w:tcPr>
            <w:tcW w:w="23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A1B57F">
            <w:pPr>
              <w:jc w:val="center"/>
              <w:rPr>
                <w:rFonts w:ascii="宋体" w:hAnsi="宋体" w:eastAsia="宋体" w:cs="宋体"/>
                <w:color w:val="000000"/>
                <w:sz w:val="22"/>
              </w:rPr>
            </w:pPr>
          </w:p>
        </w:tc>
        <w:tc>
          <w:tcPr>
            <w:tcW w:w="23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55FEE5">
            <w:pPr>
              <w:jc w:val="center"/>
              <w:rPr>
                <w:rFonts w:ascii="宋体" w:hAnsi="宋体" w:eastAsia="宋体" w:cs="宋体"/>
                <w:color w:val="000000"/>
                <w:sz w:val="22"/>
              </w:rPr>
            </w:pPr>
          </w:p>
        </w:tc>
        <w:tc>
          <w:tcPr>
            <w:tcW w:w="23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8EC28F">
            <w:pPr>
              <w:jc w:val="center"/>
              <w:rPr>
                <w:rFonts w:ascii="宋体" w:hAnsi="宋体" w:eastAsia="宋体" w:cs="宋体"/>
                <w:color w:val="000000"/>
                <w:sz w:val="22"/>
              </w:rPr>
            </w:pPr>
          </w:p>
        </w:tc>
      </w:tr>
      <w:tr w14:paraId="50DDB597">
        <w:tblPrEx>
          <w:tblCellMar>
            <w:top w:w="0" w:type="dxa"/>
            <w:left w:w="0" w:type="dxa"/>
            <w:bottom w:w="0" w:type="dxa"/>
            <w:right w:w="0" w:type="dxa"/>
          </w:tblCellMar>
        </w:tblPrEx>
        <w:trPr>
          <w:trHeight w:val="312" w:hRule="atLeast"/>
        </w:trPr>
        <w:tc>
          <w:tcPr>
            <w:tcW w:w="1308"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A7750">
            <w:pPr>
              <w:jc w:val="center"/>
              <w:rPr>
                <w:rFonts w:ascii="宋体" w:hAnsi="宋体" w:eastAsia="宋体" w:cs="宋体"/>
                <w:color w:val="000000"/>
                <w:sz w:val="22"/>
              </w:rPr>
            </w:pPr>
          </w:p>
        </w:tc>
        <w:tc>
          <w:tcPr>
            <w:tcW w:w="16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B7FEEE">
            <w:pPr>
              <w:jc w:val="center"/>
              <w:rPr>
                <w:rFonts w:ascii="宋体" w:hAnsi="宋体" w:eastAsia="宋体" w:cs="宋体"/>
                <w:color w:val="000000"/>
                <w:sz w:val="22"/>
              </w:rPr>
            </w:pPr>
          </w:p>
        </w:tc>
        <w:tc>
          <w:tcPr>
            <w:tcW w:w="23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4583E7">
            <w:pPr>
              <w:jc w:val="center"/>
              <w:rPr>
                <w:rFonts w:ascii="宋体" w:hAnsi="宋体" w:eastAsia="宋体" w:cs="宋体"/>
                <w:color w:val="000000"/>
                <w:sz w:val="22"/>
              </w:rPr>
            </w:pPr>
          </w:p>
        </w:tc>
        <w:tc>
          <w:tcPr>
            <w:tcW w:w="23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BC9904">
            <w:pPr>
              <w:jc w:val="center"/>
              <w:rPr>
                <w:rFonts w:ascii="宋体" w:hAnsi="宋体" w:eastAsia="宋体" w:cs="宋体"/>
                <w:color w:val="000000"/>
                <w:sz w:val="22"/>
              </w:rPr>
            </w:pPr>
          </w:p>
        </w:tc>
        <w:tc>
          <w:tcPr>
            <w:tcW w:w="23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2DA2F9">
            <w:pPr>
              <w:jc w:val="center"/>
              <w:rPr>
                <w:rFonts w:ascii="宋体" w:hAnsi="宋体" w:eastAsia="宋体" w:cs="宋体"/>
                <w:color w:val="000000"/>
                <w:sz w:val="22"/>
              </w:rPr>
            </w:pPr>
          </w:p>
        </w:tc>
      </w:tr>
      <w:tr w14:paraId="00EB29BA">
        <w:tblPrEx>
          <w:tblCellMar>
            <w:top w:w="0" w:type="dxa"/>
            <w:left w:w="0" w:type="dxa"/>
            <w:bottom w:w="0" w:type="dxa"/>
            <w:right w:w="0" w:type="dxa"/>
          </w:tblCellMar>
        </w:tblPrEx>
        <w:trPr>
          <w:trHeight w:val="308" w:hRule="atLeast"/>
        </w:trPr>
        <w:tc>
          <w:tcPr>
            <w:tcW w:w="3003"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B51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5A55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80018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3474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15058B46">
        <w:tblPrEx>
          <w:tblCellMar>
            <w:top w:w="0" w:type="dxa"/>
            <w:left w:w="0" w:type="dxa"/>
            <w:bottom w:w="0" w:type="dxa"/>
            <w:right w:w="0" w:type="dxa"/>
          </w:tblCellMar>
        </w:tblPrEx>
        <w:trPr>
          <w:trHeight w:val="308" w:hRule="atLeast"/>
        </w:trPr>
        <w:tc>
          <w:tcPr>
            <w:tcW w:w="3003"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4B5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C1CB12">
            <w:pPr>
              <w:jc w:val="right"/>
              <w:rPr>
                <w:rFonts w:ascii="宋体" w:hAnsi="宋体" w:eastAsia="宋体" w:cs="宋体"/>
                <w:b/>
                <w:color w:val="000000"/>
                <w:sz w:val="22"/>
              </w:rPr>
            </w:pPr>
            <w:r>
              <w:rPr>
                <w:rFonts w:hint="eastAsia" w:ascii="宋体" w:hAnsi="宋体" w:eastAsia="宋体" w:cs="宋体"/>
                <w:b/>
                <w:color w:val="000000"/>
                <w:sz w:val="22"/>
              </w:rPr>
              <w:t>1290.86</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E5817D">
            <w:pPr>
              <w:jc w:val="right"/>
              <w:rPr>
                <w:rFonts w:ascii="宋体" w:hAnsi="宋体" w:eastAsia="宋体" w:cs="宋体"/>
                <w:b/>
                <w:color w:val="000000"/>
                <w:sz w:val="22"/>
              </w:rPr>
            </w:pPr>
            <w:r>
              <w:rPr>
                <w:rFonts w:hint="eastAsia" w:ascii="宋体" w:hAnsi="宋体" w:eastAsia="宋体" w:cs="宋体"/>
                <w:b/>
                <w:color w:val="000000"/>
                <w:sz w:val="22"/>
              </w:rPr>
              <w:t>648.51</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2FE702">
            <w:pPr>
              <w:jc w:val="right"/>
              <w:rPr>
                <w:rFonts w:ascii="宋体" w:hAnsi="宋体" w:eastAsia="宋体" w:cs="宋体"/>
                <w:b/>
                <w:color w:val="000000"/>
                <w:sz w:val="22"/>
              </w:rPr>
            </w:pPr>
            <w:r>
              <w:rPr>
                <w:rFonts w:hint="eastAsia" w:ascii="宋体" w:hAnsi="宋体" w:eastAsia="宋体" w:cs="宋体"/>
                <w:b/>
                <w:color w:val="000000"/>
                <w:sz w:val="22"/>
              </w:rPr>
              <w:t>642.35</w:t>
            </w:r>
          </w:p>
        </w:tc>
      </w:tr>
      <w:tr w14:paraId="5BF80949">
        <w:tblPrEx>
          <w:tblCellMar>
            <w:top w:w="0" w:type="dxa"/>
            <w:left w:w="0" w:type="dxa"/>
            <w:bottom w:w="0" w:type="dxa"/>
            <w:right w:w="0"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6904B">
            <w:pPr>
              <w:jc w:val="left"/>
              <w:rPr>
                <w:rFonts w:ascii="宋体" w:hAnsi="宋体" w:eastAsia="宋体" w:cs="宋体"/>
                <w:color w:val="000000"/>
                <w:sz w:val="22"/>
              </w:rPr>
            </w:pPr>
            <w:r>
              <w:rPr>
                <w:rFonts w:hint="eastAsia" w:ascii="宋体" w:hAnsi="宋体" w:eastAsia="宋体" w:cs="宋体"/>
                <w:color w:val="000000"/>
                <w:sz w:val="22"/>
              </w:rPr>
              <w:t>201</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B1D28B">
            <w:pPr>
              <w:jc w:val="left"/>
              <w:rPr>
                <w:rFonts w:ascii="宋体" w:hAnsi="宋体" w:eastAsia="宋体" w:cs="宋体"/>
                <w:color w:val="000000"/>
                <w:sz w:val="16"/>
                <w:szCs w:val="16"/>
              </w:rPr>
            </w:pPr>
            <w:r>
              <w:rPr>
                <w:rFonts w:hint="eastAsia" w:ascii="宋体" w:hAnsi="宋体" w:eastAsia="宋体" w:cs="宋体"/>
                <w:color w:val="000000"/>
                <w:sz w:val="16"/>
                <w:szCs w:val="16"/>
              </w:rPr>
              <w:t>一般公共服务支出</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4EB47D">
            <w:pPr>
              <w:jc w:val="right"/>
              <w:rPr>
                <w:rFonts w:ascii="宋体" w:hAnsi="宋体" w:eastAsia="宋体" w:cs="宋体"/>
                <w:color w:val="000000"/>
                <w:sz w:val="16"/>
                <w:szCs w:val="16"/>
              </w:rPr>
            </w:pPr>
            <w:r>
              <w:rPr>
                <w:rFonts w:hint="eastAsia" w:ascii="宋体" w:hAnsi="宋体" w:eastAsia="宋体" w:cs="宋体"/>
                <w:color w:val="000000"/>
                <w:sz w:val="16"/>
                <w:szCs w:val="16"/>
              </w:rPr>
              <w:t>1253.37</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97CA34">
            <w:pPr>
              <w:jc w:val="right"/>
              <w:rPr>
                <w:rFonts w:ascii="宋体" w:hAnsi="宋体" w:eastAsia="宋体" w:cs="宋体"/>
                <w:color w:val="000000"/>
                <w:sz w:val="16"/>
                <w:szCs w:val="16"/>
              </w:rPr>
            </w:pPr>
            <w:r>
              <w:rPr>
                <w:rFonts w:hint="eastAsia" w:ascii="宋体" w:hAnsi="宋体" w:eastAsia="宋体" w:cs="宋体"/>
                <w:color w:val="000000"/>
                <w:sz w:val="16"/>
                <w:szCs w:val="16"/>
              </w:rPr>
              <w:t>611.01</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14C603">
            <w:pPr>
              <w:jc w:val="right"/>
              <w:rPr>
                <w:rFonts w:ascii="宋体" w:hAnsi="宋体" w:eastAsia="宋体" w:cs="宋体"/>
                <w:color w:val="000000"/>
                <w:sz w:val="16"/>
                <w:szCs w:val="16"/>
              </w:rPr>
            </w:pPr>
            <w:r>
              <w:rPr>
                <w:rFonts w:hint="eastAsia" w:ascii="宋体" w:hAnsi="宋体" w:eastAsia="宋体" w:cs="宋体"/>
                <w:color w:val="000000"/>
                <w:sz w:val="16"/>
                <w:szCs w:val="16"/>
              </w:rPr>
              <w:t>642.35</w:t>
            </w:r>
          </w:p>
        </w:tc>
      </w:tr>
      <w:tr w14:paraId="5F1AADA2">
        <w:tblPrEx>
          <w:tblCellMar>
            <w:top w:w="0" w:type="dxa"/>
            <w:left w:w="0" w:type="dxa"/>
            <w:bottom w:w="0" w:type="dxa"/>
            <w:right w:w="0"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9A589">
            <w:pPr>
              <w:jc w:val="left"/>
              <w:rPr>
                <w:rFonts w:ascii="宋体" w:hAnsi="宋体" w:eastAsia="宋体" w:cs="宋体"/>
                <w:color w:val="000000"/>
                <w:sz w:val="22"/>
              </w:rPr>
            </w:pPr>
            <w:r>
              <w:rPr>
                <w:rFonts w:hint="eastAsia" w:ascii="宋体" w:hAnsi="宋体" w:eastAsia="宋体" w:cs="宋体"/>
                <w:color w:val="000000"/>
                <w:sz w:val="22"/>
              </w:rPr>
              <w:t>20106</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5293F">
            <w:pPr>
              <w:jc w:val="left"/>
              <w:rPr>
                <w:rFonts w:ascii="宋体" w:hAnsi="宋体" w:eastAsia="宋体" w:cs="宋体"/>
                <w:color w:val="000000"/>
                <w:sz w:val="16"/>
                <w:szCs w:val="16"/>
              </w:rPr>
            </w:pPr>
            <w:r>
              <w:rPr>
                <w:rFonts w:hint="eastAsia" w:ascii="宋体" w:hAnsi="宋体" w:eastAsia="宋体" w:cs="宋体"/>
                <w:color w:val="000000"/>
                <w:sz w:val="16"/>
                <w:szCs w:val="16"/>
              </w:rPr>
              <w:t>财政事务</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A63B6A">
            <w:pPr>
              <w:jc w:val="right"/>
              <w:rPr>
                <w:rFonts w:ascii="宋体" w:hAnsi="宋体" w:eastAsia="宋体" w:cs="宋体"/>
                <w:color w:val="000000"/>
                <w:sz w:val="16"/>
                <w:szCs w:val="16"/>
              </w:rPr>
            </w:pPr>
            <w:r>
              <w:rPr>
                <w:rFonts w:hint="eastAsia" w:ascii="宋体" w:hAnsi="宋体" w:eastAsia="宋体" w:cs="宋体"/>
                <w:color w:val="000000"/>
                <w:sz w:val="16"/>
                <w:szCs w:val="16"/>
              </w:rPr>
              <w:t>1253.37</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C2D0AE">
            <w:pPr>
              <w:jc w:val="right"/>
              <w:rPr>
                <w:rFonts w:ascii="宋体" w:hAnsi="宋体" w:eastAsia="宋体" w:cs="宋体"/>
                <w:color w:val="000000"/>
                <w:sz w:val="16"/>
                <w:szCs w:val="16"/>
              </w:rPr>
            </w:pPr>
            <w:r>
              <w:rPr>
                <w:rFonts w:hint="eastAsia" w:ascii="宋体" w:hAnsi="宋体" w:eastAsia="宋体" w:cs="宋体"/>
                <w:color w:val="000000"/>
                <w:sz w:val="16"/>
                <w:szCs w:val="16"/>
              </w:rPr>
              <w:t>611.01</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14F829">
            <w:pPr>
              <w:jc w:val="right"/>
              <w:rPr>
                <w:rFonts w:ascii="宋体" w:hAnsi="宋体" w:eastAsia="宋体" w:cs="宋体"/>
                <w:color w:val="000000"/>
                <w:sz w:val="16"/>
                <w:szCs w:val="16"/>
              </w:rPr>
            </w:pPr>
            <w:r>
              <w:rPr>
                <w:rFonts w:hint="eastAsia" w:ascii="宋体" w:hAnsi="宋体" w:eastAsia="宋体" w:cs="宋体"/>
                <w:color w:val="000000"/>
                <w:sz w:val="16"/>
                <w:szCs w:val="16"/>
              </w:rPr>
              <w:t>642.35</w:t>
            </w:r>
          </w:p>
        </w:tc>
      </w:tr>
      <w:tr w14:paraId="1A25B170">
        <w:tblPrEx>
          <w:tblCellMar>
            <w:top w:w="0" w:type="dxa"/>
            <w:left w:w="0" w:type="dxa"/>
            <w:bottom w:w="0" w:type="dxa"/>
            <w:right w:w="0"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13A7B">
            <w:pPr>
              <w:jc w:val="left"/>
              <w:rPr>
                <w:rFonts w:ascii="宋体" w:hAnsi="宋体" w:eastAsia="宋体" w:cs="宋体"/>
                <w:color w:val="000000"/>
                <w:sz w:val="22"/>
              </w:rPr>
            </w:pPr>
            <w:r>
              <w:rPr>
                <w:rFonts w:hint="eastAsia" w:ascii="宋体" w:hAnsi="宋体" w:eastAsia="宋体" w:cs="宋体"/>
                <w:color w:val="000000"/>
                <w:sz w:val="22"/>
              </w:rPr>
              <w:t>2010601</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708AAC">
            <w:pPr>
              <w:jc w:val="left"/>
              <w:rPr>
                <w:rFonts w:ascii="宋体" w:hAnsi="宋体" w:eastAsia="宋体" w:cs="宋体"/>
                <w:color w:val="000000"/>
                <w:sz w:val="16"/>
                <w:szCs w:val="16"/>
              </w:rPr>
            </w:pPr>
            <w:r>
              <w:rPr>
                <w:rFonts w:hint="eastAsia" w:ascii="宋体" w:hAnsi="宋体" w:eastAsia="宋体" w:cs="宋体"/>
                <w:color w:val="000000"/>
                <w:sz w:val="16"/>
                <w:szCs w:val="16"/>
              </w:rPr>
              <w:t>行政运行</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38DC96">
            <w:pPr>
              <w:jc w:val="right"/>
              <w:rPr>
                <w:rFonts w:ascii="宋体" w:hAnsi="宋体" w:eastAsia="宋体" w:cs="宋体"/>
                <w:color w:val="000000"/>
                <w:sz w:val="16"/>
                <w:szCs w:val="16"/>
              </w:rPr>
            </w:pPr>
            <w:r>
              <w:rPr>
                <w:rFonts w:hint="eastAsia" w:ascii="宋体" w:hAnsi="宋体" w:eastAsia="宋体" w:cs="宋体"/>
                <w:color w:val="000000"/>
                <w:sz w:val="16"/>
                <w:szCs w:val="16"/>
              </w:rPr>
              <w:t>483.33</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E76883">
            <w:pPr>
              <w:jc w:val="right"/>
              <w:rPr>
                <w:rFonts w:ascii="宋体" w:hAnsi="宋体" w:eastAsia="宋体" w:cs="宋体"/>
                <w:color w:val="000000"/>
                <w:sz w:val="16"/>
                <w:szCs w:val="16"/>
              </w:rPr>
            </w:pPr>
            <w:r>
              <w:rPr>
                <w:rFonts w:hint="eastAsia" w:ascii="宋体" w:hAnsi="宋体" w:eastAsia="宋体" w:cs="宋体"/>
                <w:color w:val="000000"/>
                <w:sz w:val="16"/>
                <w:szCs w:val="16"/>
              </w:rPr>
              <w:t>483.33</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5CFB0C">
            <w:pPr>
              <w:jc w:val="right"/>
              <w:rPr>
                <w:rFonts w:ascii="宋体" w:hAnsi="宋体" w:eastAsia="宋体" w:cs="宋体"/>
                <w:color w:val="000000"/>
                <w:sz w:val="16"/>
                <w:szCs w:val="16"/>
              </w:rPr>
            </w:pPr>
          </w:p>
        </w:tc>
      </w:tr>
      <w:tr w14:paraId="6029FF99">
        <w:tblPrEx>
          <w:tblCellMar>
            <w:top w:w="0" w:type="dxa"/>
            <w:left w:w="0" w:type="dxa"/>
            <w:bottom w:w="0" w:type="dxa"/>
            <w:right w:w="0"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0D42D">
            <w:pPr>
              <w:jc w:val="left"/>
              <w:rPr>
                <w:rFonts w:ascii="宋体" w:hAnsi="宋体" w:eastAsia="宋体" w:cs="宋体"/>
                <w:color w:val="000000"/>
                <w:sz w:val="22"/>
              </w:rPr>
            </w:pPr>
            <w:r>
              <w:rPr>
                <w:rFonts w:hint="eastAsia" w:ascii="宋体" w:hAnsi="宋体" w:eastAsia="宋体" w:cs="宋体"/>
                <w:color w:val="000000"/>
                <w:sz w:val="22"/>
              </w:rPr>
              <w:t>2010602</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78483D">
            <w:pPr>
              <w:jc w:val="left"/>
              <w:rPr>
                <w:rFonts w:ascii="宋体" w:hAnsi="宋体" w:eastAsia="宋体" w:cs="宋体"/>
                <w:color w:val="000000"/>
                <w:sz w:val="16"/>
                <w:szCs w:val="16"/>
              </w:rPr>
            </w:pPr>
            <w:r>
              <w:rPr>
                <w:rFonts w:hint="eastAsia" w:ascii="宋体" w:hAnsi="宋体" w:eastAsia="宋体" w:cs="宋体"/>
                <w:color w:val="000000"/>
                <w:sz w:val="16"/>
                <w:szCs w:val="16"/>
              </w:rPr>
              <w:t>一般行政管理事务</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F5CFA3">
            <w:pPr>
              <w:jc w:val="right"/>
              <w:rPr>
                <w:rFonts w:ascii="宋体" w:hAnsi="宋体" w:eastAsia="宋体" w:cs="宋体"/>
                <w:color w:val="000000"/>
                <w:sz w:val="16"/>
                <w:szCs w:val="16"/>
              </w:rPr>
            </w:pPr>
            <w:r>
              <w:rPr>
                <w:rFonts w:hint="eastAsia" w:ascii="宋体" w:hAnsi="宋体" w:eastAsia="宋体" w:cs="宋体"/>
                <w:color w:val="000000"/>
                <w:sz w:val="16"/>
                <w:szCs w:val="16"/>
              </w:rPr>
              <w:t>20.05</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8241A9">
            <w:pPr>
              <w:jc w:val="right"/>
              <w:rPr>
                <w:rFonts w:ascii="宋体" w:hAnsi="宋体" w:eastAsia="宋体" w:cs="宋体"/>
                <w:color w:val="000000"/>
                <w:sz w:val="16"/>
                <w:szCs w:val="16"/>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128179">
            <w:pPr>
              <w:jc w:val="right"/>
              <w:rPr>
                <w:rFonts w:ascii="宋体" w:hAnsi="宋体" w:eastAsia="宋体" w:cs="宋体"/>
                <w:color w:val="000000"/>
                <w:sz w:val="16"/>
                <w:szCs w:val="16"/>
              </w:rPr>
            </w:pPr>
            <w:r>
              <w:rPr>
                <w:rFonts w:hint="eastAsia" w:ascii="宋体" w:hAnsi="宋体" w:eastAsia="宋体" w:cs="宋体"/>
                <w:color w:val="000000"/>
                <w:sz w:val="16"/>
                <w:szCs w:val="16"/>
              </w:rPr>
              <w:t>20.05</w:t>
            </w:r>
          </w:p>
        </w:tc>
      </w:tr>
      <w:tr w14:paraId="71274F2B">
        <w:tblPrEx>
          <w:tblCellMar>
            <w:top w:w="0" w:type="dxa"/>
            <w:left w:w="0" w:type="dxa"/>
            <w:bottom w:w="0" w:type="dxa"/>
            <w:right w:w="0"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F7F81">
            <w:pPr>
              <w:jc w:val="left"/>
              <w:rPr>
                <w:rFonts w:ascii="宋体" w:hAnsi="宋体" w:eastAsia="宋体" w:cs="宋体"/>
                <w:color w:val="000000"/>
                <w:sz w:val="22"/>
              </w:rPr>
            </w:pPr>
            <w:r>
              <w:rPr>
                <w:rFonts w:hint="eastAsia" w:ascii="宋体" w:hAnsi="宋体" w:eastAsia="宋体" w:cs="宋体"/>
                <w:color w:val="000000"/>
                <w:sz w:val="22"/>
              </w:rPr>
              <w:t>2010603</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AA4F44">
            <w:pPr>
              <w:jc w:val="left"/>
              <w:rPr>
                <w:rFonts w:ascii="宋体" w:hAnsi="宋体" w:eastAsia="宋体" w:cs="宋体"/>
                <w:color w:val="000000"/>
                <w:sz w:val="16"/>
                <w:szCs w:val="16"/>
              </w:rPr>
            </w:pPr>
            <w:r>
              <w:rPr>
                <w:rFonts w:hint="eastAsia" w:ascii="宋体" w:hAnsi="宋体" w:eastAsia="宋体" w:cs="宋体"/>
                <w:color w:val="000000"/>
                <w:sz w:val="16"/>
                <w:szCs w:val="16"/>
              </w:rPr>
              <w:t>机关服务</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90400C">
            <w:pPr>
              <w:jc w:val="right"/>
              <w:rPr>
                <w:rFonts w:ascii="宋体" w:hAnsi="宋体" w:eastAsia="宋体" w:cs="宋体"/>
                <w:color w:val="000000"/>
                <w:sz w:val="16"/>
                <w:szCs w:val="16"/>
              </w:rPr>
            </w:pPr>
            <w:r>
              <w:rPr>
                <w:rFonts w:hint="eastAsia" w:ascii="宋体" w:hAnsi="宋体" w:eastAsia="宋体" w:cs="宋体"/>
                <w:color w:val="000000"/>
                <w:sz w:val="16"/>
                <w:szCs w:val="16"/>
              </w:rPr>
              <w:t>16.36</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722DEB">
            <w:pPr>
              <w:jc w:val="right"/>
              <w:rPr>
                <w:rFonts w:ascii="宋体" w:hAnsi="宋体" w:eastAsia="宋体" w:cs="宋体"/>
                <w:color w:val="000000"/>
                <w:sz w:val="16"/>
                <w:szCs w:val="16"/>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F9310">
            <w:pPr>
              <w:jc w:val="right"/>
              <w:rPr>
                <w:rFonts w:ascii="宋体" w:hAnsi="宋体" w:eastAsia="宋体" w:cs="宋体"/>
                <w:color w:val="000000"/>
                <w:sz w:val="16"/>
                <w:szCs w:val="16"/>
              </w:rPr>
            </w:pPr>
            <w:r>
              <w:rPr>
                <w:rFonts w:hint="eastAsia" w:ascii="宋体" w:hAnsi="宋体" w:eastAsia="宋体" w:cs="宋体"/>
                <w:color w:val="000000"/>
                <w:sz w:val="16"/>
                <w:szCs w:val="16"/>
              </w:rPr>
              <w:t>16.36</w:t>
            </w:r>
          </w:p>
        </w:tc>
      </w:tr>
      <w:tr w14:paraId="6C15036D">
        <w:tblPrEx>
          <w:tblCellMar>
            <w:top w:w="0" w:type="dxa"/>
            <w:left w:w="0" w:type="dxa"/>
            <w:bottom w:w="0" w:type="dxa"/>
            <w:right w:w="0"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CED32">
            <w:pPr>
              <w:jc w:val="left"/>
              <w:rPr>
                <w:rFonts w:ascii="宋体" w:hAnsi="宋体" w:eastAsia="宋体" w:cs="宋体"/>
                <w:color w:val="000000"/>
                <w:sz w:val="22"/>
              </w:rPr>
            </w:pPr>
            <w:r>
              <w:rPr>
                <w:rFonts w:hint="eastAsia" w:ascii="宋体" w:hAnsi="宋体" w:eastAsia="宋体" w:cs="宋体"/>
                <w:color w:val="000000"/>
                <w:sz w:val="22"/>
              </w:rPr>
              <w:t>2010604</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C6AD6">
            <w:pPr>
              <w:jc w:val="left"/>
              <w:rPr>
                <w:rFonts w:ascii="宋体" w:hAnsi="宋体" w:eastAsia="宋体" w:cs="宋体"/>
                <w:color w:val="000000"/>
                <w:sz w:val="16"/>
                <w:szCs w:val="16"/>
              </w:rPr>
            </w:pPr>
            <w:r>
              <w:rPr>
                <w:rFonts w:hint="eastAsia" w:ascii="宋体" w:hAnsi="宋体" w:eastAsia="宋体" w:cs="宋体"/>
                <w:color w:val="000000"/>
                <w:sz w:val="16"/>
                <w:szCs w:val="16"/>
              </w:rPr>
              <w:t>预算改革业务</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5A1D07">
            <w:pPr>
              <w:jc w:val="right"/>
              <w:rPr>
                <w:rFonts w:ascii="宋体" w:hAnsi="宋体" w:eastAsia="宋体" w:cs="宋体"/>
                <w:color w:val="000000"/>
                <w:sz w:val="16"/>
                <w:szCs w:val="16"/>
              </w:rPr>
            </w:pPr>
            <w:r>
              <w:rPr>
                <w:rFonts w:hint="eastAsia" w:ascii="宋体" w:hAnsi="宋体" w:eastAsia="宋体" w:cs="宋体"/>
                <w:color w:val="000000"/>
                <w:sz w:val="16"/>
                <w:szCs w:val="16"/>
              </w:rPr>
              <w:t>259.33</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311593">
            <w:pPr>
              <w:jc w:val="right"/>
              <w:rPr>
                <w:rFonts w:ascii="宋体" w:hAnsi="宋体" w:eastAsia="宋体" w:cs="宋体"/>
                <w:color w:val="000000"/>
                <w:sz w:val="16"/>
                <w:szCs w:val="16"/>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87138A">
            <w:pPr>
              <w:jc w:val="right"/>
              <w:rPr>
                <w:rFonts w:ascii="宋体" w:hAnsi="宋体" w:eastAsia="宋体" w:cs="宋体"/>
                <w:color w:val="000000"/>
                <w:sz w:val="16"/>
                <w:szCs w:val="16"/>
              </w:rPr>
            </w:pPr>
            <w:r>
              <w:rPr>
                <w:rFonts w:hint="eastAsia" w:ascii="宋体" w:hAnsi="宋体" w:eastAsia="宋体" w:cs="宋体"/>
                <w:color w:val="000000"/>
                <w:sz w:val="16"/>
                <w:szCs w:val="16"/>
              </w:rPr>
              <w:t>259.33</w:t>
            </w:r>
          </w:p>
        </w:tc>
      </w:tr>
      <w:tr w14:paraId="15D79FEA">
        <w:tblPrEx>
          <w:tblCellMar>
            <w:top w:w="0" w:type="dxa"/>
            <w:left w:w="0" w:type="dxa"/>
            <w:bottom w:w="0" w:type="dxa"/>
            <w:right w:w="0"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CE893">
            <w:pPr>
              <w:jc w:val="left"/>
              <w:rPr>
                <w:rFonts w:ascii="宋体" w:hAnsi="宋体" w:eastAsia="宋体" w:cs="宋体"/>
                <w:color w:val="000000"/>
                <w:sz w:val="22"/>
              </w:rPr>
            </w:pPr>
            <w:r>
              <w:rPr>
                <w:rFonts w:hint="eastAsia" w:ascii="宋体" w:hAnsi="宋体" w:eastAsia="宋体" w:cs="宋体"/>
                <w:color w:val="000000"/>
                <w:sz w:val="22"/>
              </w:rPr>
              <w:t>2010605</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9B9520">
            <w:pPr>
              <w:jc w:val="left"/>
              <w:rPr>
                <w:rFonts w:ascii="宋体" w:hAnsi="宋体" w:eastAsia="宋体" w:cs="宋体"/>
                <w:color w:val="000000"/>
                <w:sz w:val="16"/>
                <w:szCs w:val="16"/>
              </w:rPr>
            </w:pPr>
            <w:r>
              <w:rPr>
                <w:rFonts w:hint="eastAsia" w:ascii="宋体" w:hAnsi="宋体" w:eastAsia="宋体" w:cs="宋体"/>
                <w:color w:val="000000"/>
                <w:sz w:val="16"/>
                <w:szCs w:val="16"/>
              </w:rPr>
              <w:t>财政国库业务</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233DC1">
            <w:pPr>
              <w:jc w:val="right"/>
              <w:rPr>
                <w:rFonts w:ascii="宋体" w:hAnsi="宋体" w:eastAsia="宋体" w:cs="宋体"/>
                <w:color w:val="000000"/>
                <w:sz w:val="16"/>
                <w:szCs w:val="16"/>
              </w:rPr>
            </w:pPr>
            <w:r>
              <w:rPr>
                <w:rFonts w:hint="eastAsia" w:ascii="宋体" w:hAnsi="宋体" w:eastAsia="宋体" w:cs="宋体"/>
                <w:color w:val="000000"/>
                <w:sz w:val="16"/>
                <w:szCs w:val="16"/>
              </w:rPr>
              <w:t>38.42</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A94F1">
            <w:pPr>
              <w:jc w:val="right"/>
              <w:rPr>
                <w:rFonts w:ascii="宋体" w:hAnsi="宋体" w:eastAsia="宋体" w:cs="宋体"/>
                <w:color w:val="000000"/>
                <w:sz w:val="16"/>
                <w:szCs w:val="16"/>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4BA727">
            <w:pPr>
              <w:jc w:val="right"/>
              <w:rPr>
                <w:rFonts w:ascii="宋体" w:hAnsi="宋体" w:eastAsia="宋体" w:cs="宋体"/>
                <w:color w:val="000000"/>
                <w:sz w:val="16"/>
                <w:szCs w:val="16"/>
              </w:rPr>
            </w:pPr>
            <w:r>
              <w:rPr>
                <w:rFonts w:hint="eastAsia" w:ascii="宋体" w:hAnsi="宋体" w:eastAsia="宋体" w:cs="宋体"/>
                <w:color w:val="000000"/>
                <w:sz w:val="16"/>
                <w:szCs w:val="16"/>
              </w:rPr>
              <w:t>38.42</w:t>
            </w:r>
          </w:p>
        </w:tc>
      </w:tr>
      <w:tr w14:paraId="30FDBD42">
        <w:tblPrEx>
          <w:tblCellMar>
            <w:top w:w="0" w:type="dxa"/>
            <w:left w:w="0" w:type="dxa"/>
            <w:bottom w:w="0" w:type="dxa"/>
            <w:right w:w="0"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EAD34">
            <w:pPr>
              <w:jc w:val="left"/>
              <w:rPr>
                <w:rFonts w:ascii="宋体" w:hAnsi="宋体" w:eastAsia="宋体" w:cs="宋体"/>
                <w:color w:val="000000"/>
                <w:sz w:val="22"/>
              </w:rPr>
            </w:pPr>
            <w:r>
              <w:rPr>
                <w:rFonts w:hint="eastAsia" w:ascii="宋体" w:hAnsi="宋体" w:eastAsia="宋体" w:cs="宋体"/>
                <w:color w:val="000000"/>
                <w:sz w:val="22"/>
              </w:rPr>
              <w:t>2010606</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8D01F0">
            <w:pPr>
              <w:jc w:val="left"/>
              <w:rPr>
                <w:rFonts w:ascii="宋体" w:hAnsi="宋体" w:eastAsia="宋体" w:cs="宋体"/>
                <w:color w:val="000000"/>
                <w:sz w:val="16"/>
                <w:szCs w:val="16"/>
              </w:rPr>
            </w:pPr>
            <w:r>
              <w:rPr>
                <w:rFonts w:hint="eastAsia" w:ascii="宋体" w:hAnsi="宋体" w:eastAsia="宋体" w:cs="宋体"/>
                <w:color w:val="000000"/>
                <w:sz w:val="16"/>
                <w:szCs w:val="16"/>
              </w:rPr>
              <w:t>财政局监察</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23E948">
            <w:pPr>
              <w:jc w:val="right"/>
              <w:rPr>
                <w:rFonts w:ascii="宋体" w:hAnsi="宋体" w:eastAsia="宋体" w:cs="宋体"/>
                <w:color w:val="000000"/>
                <w:sz w:val="16"/>
                <w:szCs w:val="16"/>
              </w:rPr>
            </w:pPr>
            <w:r>
              <w:rPr>
                <w:rFonts w:hint="eastAsia" w:ascii="宋体" w:hAnsi="宋体" w:eastAsia="宋体" w:cs="宋体"/>
                <w:color w:val="000000"/>
                <w:sz w:val="16"/>
                <w:szCs w:val="16"/>
              </w:rPr>
              <w:t>10.34</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D2FD62">
            <w:pPr>
              <w:jc w:val="right"/>
              <w:rPr>
                <w:rFonts w:ascii="宋体" w:hAnsi="宋体" w:eastAsia="宋体" w:cs="宋体"/>
                <w:color w:val="000000"/>
                <w:sz w:val="16"/>
                <w:szCs w:val="16"/>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F0B44">
            <w:pPr>
              <w:jc w:val="right"/>
              <w:rPr>
                <w:rFonts w:ascii="宋体" w:hAnsi="宋体" w:eastAsia="宋体" w:cs="宋体"/>
                <w:color w:val="000000"/>
                <w:sz w:val="16"/>
                <w:szCs w:val="16"/>
              </w:rPr>
            </w:pPr>
            <w:r>
              <w:rPr>
                <w:rFonts w:hint="eastAsia" w:ascii="宋体" w:hAnsi="宋体" w:eastAsia="宋体" w:cs="宋体"/>
                <w:color w:val="000000"/>
                <w:sz w:val="16"/>
                <w:szCs w:val="16"/>
              </w:rPr>
              <w:t>10.34</w:t>
            </w:r>
          </w:p>
        </w:tc>
      </w:tr>
      <w:tr w14:paraId="544659EA">
        <w:tblPrEx>
          <w:tblCellMar>
            <w:top w:w="0" w:type="dxa"/>
            <w:left w:w="0" w:type="dxa"/>
            <w:bottom w:w="0" w:type="dxa"/>
            <w:right w:w="0"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6FB4B">
            <w:pPr>
              <w:jc w:val="left"/>
              <w:rPr>
                <w:rFonts w:ascii="宋体" w:hAnsi="宋体" w:eastAsia="宋体" w:cs="宋体"/>
                <w:color w:val="000000"/>
                <w:sz w:val="22"/>
              </w:rPr>
            </w:pPr>
            <w:r>
              <w:rPr>
                <w:rFonts w:hint="eastAsia" w:ascii="宋体" w:hAnsi="宋体" w:eastAsia="宋体" w:cs="宋体"/>
                <w:color w:val="000000"/>
                <w:sz w:val="22"/>
              </w:rPr>
              <w:t>2010608</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B06D44">
            <w:pPr>
              <w:jc w:val="left"/>
              <w:rPr>
                <w:rFonts w:ascii="宋体" w:hAnsi="宋体" w:eastAsia="宋体" w:cs="宋体"/>
                <w:color w:val="000000"/>
                <w:sz w:val="16"/>
                <w:szCs w:val="16"/>
              </w:rPr>
            </w:pPr>
            <w:r>
              <w:rPr>
                <w:rFonts w:hint="eastAsia" w:ascii="宋体" w:hAnsi="宋体" w:eastAsia="宋体" w:cs="宋体"/>
                <w:color w:val="000000"/>
                <w:sz w:val="16"/>
                <w:szCs w:val="16"/>
              </w:rPr>
              <w:t>财政委托业务支出</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0335BD">
            <w:pPr>
              <w:jc w:val="right"/>
              <w:rPr>
                <w:rFonts w:ascii="宋体" w:hAnsi="宋体" w:eastAsia="宋体" w:cs="宋体"/>
                <w:color w:val="000000"/>
                <w:sz w:val="16"/>
                <w:szCs w:val="16"/>
              </w:rPr>
            </w:pPr>
            <w:r>
              <w:rPr>
                <w:rFonts w:hint="eastAsia" w:ascii="宋体" w:hAnsi="宋体" w:eastAsia="宋体" w:cs="宋体"/>
                <w:color w:val="000000"/>
                <w:sz w:val="16"/>
                <w:szCs w:val="16"/>
              </w:rPr>
              <w:t>297.85</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C14648">
            <w:pPr>
              <w:jc w:val="right"/>
              <w:rPr>
                <w:rFonts w:ascii="宋体" w:hAnsi="宋体" w:eastAsia="宋体" w:cs="宋体"/>
                <w:color w:val="000000"/>
                <w:sz w:val="16"/>
                <w:szCs w:val="16"/>
              </w:rPr>
            </w:pP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ED3A62">
            <w:pPr>
              <w:jc w:val="right"/>
              <w:rPr>
                <w:rFonts w:ascii="宋体" w:hAnsi="宋体" w:eastAsia="宋体" w:cs="宋体"/>
                <w:color w:val="000000"/>
                <w:sz w:val="16"/>
                <w:szCs w:val="16"/>
              </w:rPr>
            </w:pPr>
            <w:r>
              <w:rPr>
                <w:rFonts w:hint="eastAsia" w:ascii="宋体" w:hAnsi="宋体" w:eastAsia="宋体" w:cs="宋体"/>
                <w:color w:val="000000"/>
                <w:sz w:val="16"/>
                <w:szCs w:val="16"/>
              </w:rPr>
              <w:t>297.85</w:t>
            </w:r>
          </w:p>
        </w:tc>
      </w:tr>
      <w:tr w14:paraId="381B2507">
        <w:tblPrEx>
          <w:tblCellMar>
            <w:top w:w="0" w:type="dxa"/>
            <w:left w:w="0" w:type="dxa"/>
            <w:bottom w:w="0" w:type="dxa"/>
            <w:right w:w="0"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64378">
            <w:pPr>
              <w:jc w:val="left"/>
              <w:rPr>
                <w:rFonts w:ascii="宋体" w:hAnsi="宋体" w:eastAsia="宋体" w:cs="宋体"/>
                <w:color w:val="000000"/>
                <w:sz w:val="22"/>
              </w:rPr>
            </w:pPr>
            <w:r>
              <w:rPr>
                <w:rFonts w:hint="eastAsia" w:ascii="宋体" w:hAnsi="宋体" w:eastAsia="宋体" w:cs="宋体"/>
                <w:color w:val="000000"/>
                <w:sz w:val="22"/>
              </w:rPr>
              <w:t>2010650</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CCC952">
            <w:pPr>
              <w:jc w:val="left"/>
              <w:rPr>
                <w:rFonts w:ascii="宋体" w:hAnsi="宋体" w:eastAsia="宋体" w:cs="宋体"/>
                <w:color w:val="000000"/>
                <w:sz w:val="16"/>
                <w:szCs w:val="16"/>
              </w:rPr>
            </w:pPr>
            <w:r>
              <w:rPr>
                <w:rFonts w:hint="eastAsia" w:ascii="宋体" w:hAnsi="宋体" w:eastAsia="宋体" w:cs="宋体"/>
                <w:color w:val="000000"/>
                <w:sz w:val="16"/>
                <w:szCs w:val="16"/>
              </w:rPr>
              <w:t>事业运行</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1E5926">
            <w:pPr>
              <w:jc w:val="right"/>
              <w:rPr>
                <w:rFonts w:ascii="宋体" w:hAnsi="宋体" w:eastAsia="宋体" w:cs="宋体"/>
                <w:color w:val="000000"/>
                <w:sz w:val="16"/>
                <w:szCs w:val="16"/>
              </w:rPr>
            </w:pPr>
            <w:r>
              <w:rPr>
                <w:rFonts w:hint="eastAsia" w:ascii="宋体" w:hAnsi="宋体" w:eastAsia="宋体" w:cs="宋体"/>
                <w:color w:val="000000"/>
                <w:sz w:val="16"/>
                <w:szCs w:val="16"/>
              </w:rPr>
              <w:t>127.68</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4EDA96">
            <w:pPr>
              <w:jc w:val="right"/>
              <w:rPr>
                <w:rFonts w:ascii="宋体" w:hAnsi="宋体" w:eastAsia="宋体" w:cs="宋体"/>
                <w:color w:val="000000"/>
                <w:sz w:val="16"/>
                <w:szCs w:val="16"/>
              </w:rPr>
            </w:pPr>
            <w:r>
              <w:rPr>
                <w:rFonts w:hint="eastAsia" w:ascii="宋体" w:hAnsi="宋体" w:eastAsia="宋体" w:cs="宋体"/>
                <w:color w:val="000000"/>
                <w:sz w:val="16"/>
                <w:szCs w:val="16"/>
              </w:rPr>
              <w:t>127.68</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6B0947">
            <w:pPr>
              <w:jc w:val="right"/>
              <w:rPr>
                <w:rFonts w:ascii="宋体" w:hAnsi="宋体" w:eastAsia="宋体" w:cs="宋体"/>
                <w:color w:val="000000"/>
                <w:sz w:val="16"/>
                <w:szCs w:val="16"/>
              </w:rPr>
            </w:pPr>
          </w:p>
        </w:tc>
      </w:tr>
      <w:tr w14:paraId="2A1DDF23">
        <w:tblPrEx>
          <w:tblCellMar>
            <w:top w:w="0" w:type="dxa"/>
            <w:left w:w="0" w:type="dxa"/>
            <w:bottom w:w="0" w:type="dxa"/>
            <w:right w:w="0"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071C2">
            <w:pPr>
              <w:jc w:val="left"/>
              <w:rPr>
                <w:rFonts w:ascii="宋体" w:hAnsi="宋体" w:eastAsia="宋体" w:cs="宋体"/>
                <w:color w:val="000000"/>
                <w:sz w:val="22"/>
              </w:rPr>
            </w:pPr>
            <w:r>
              <w:rPr>
                <w:rFonts w:hint="eastAsia" w:ascii="宋体" w:hAnsi="宋体" w:eastAsia="宋体" w:cs="宋体"/>
                <w:color w:val="000000"/>
                <w:sz w:val="22"/>
              </w:rPr>
              <w:t>208</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A3660">
            <w:pPr>
              <w:jc w:val="left"/>
              <w:rPr>
                <w:rFonts w:ascii="宋体" w:hAnsi="宋体" w:eastAsia="宋体" w:cs="宋体"/>
                <w:color w:val="000000"/>
                <w:sz w:val="16"/>
                <w:szCs w:val="16"/>
              </w:rPr>
            </w:pPr>
            <w:r>
              <w:rPr>
                <w:rFonts w:hint="eastAsia" w:ascii="宋体" w:hAnsi="宋体" w:eastAsia="宋体" w:cs="宋体"/>
                <w:color w:val="000000"/>
                <w:sz w:val="16"/>
                <w:szCs w:val="16"/>
              </w:rPr>
              <w:t>社会保障和就业支出</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866B12">
            <w:pPr>
              <w:jc w:val="right"/>
              <w:rPr>
                <w:rFonts w:ascii="宋体" w:hAnsi="宋体" w:eastAsia="宋体" w:cs="宋体"/>
                <w:color w:val="000000"/>
                <w:sz w:val="16"/>
                <w:szCs w:val="16"/>
              </w:rPr>
            </w:pPr>
            <w:r>
              <w:rPr>
                <w:rFonts w:hint="eastAsia" w:ascii="宋体" w:hAnsi="宋体" w:eastAsia="宋体" w:cs="宋体"/>
                <w:color w:val="000000"/>
                <w:sz w:val="16"/>
                <w:szCs w:val="16"/>
              </w:rPr>
              <w:t>31.75</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7765EA">
            <w:pPr>
              <w:jc w:val="right"/>
              <w:rPr>
                <w:rFonts w:ascii="宋体" w:hAnsi="宋体" w:eastAsia="宋体" w:cs="宋体"/>
                <w:color w:val="000000"/>
                <w:sz w:val="16"/>
                <w:szCs w:val="16"/>
              </w:rPr>
            </w:pPr>
            <w:r>
              <w:rPr>
                <w:rFonts w:hint="eastAsia" w:ascii="宋体" w:hAnsi="宋体" w:eastAsia="宋体" w:cs="宋体"/>
                <w:color w:val="000000"/>
                <w:sz w:val="16"/>
                <w:szCs w:val="16"/>
              </w:rPr>
              <w:t>31.75</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E861DA">
            <w:pPr>
              <w:jc w:val="right"/>
              <w:rPr>
                <w:rFonts w:ascii="宋体" w:hAnsi="宋体" w:eastAsia="宋体" w:cs="宋体"/>
                <w:color w:val="000000"/>
                <w:sz w:val="16"/>
                <w:szCs w:val="16"/>
              </w:rPr>
            </w:pPr>
          </w:p>
        </w:tc>
      </w:tr>
      <w:tr w14:paraId="1FE43A29">
        <w:tblPrEx>
          <w:tblCellMar>
            <w:top w:w="0" w:type="dxa"/>
            <w:left w:w="0" w:type="dxa"/>
            <w:bottom w:w="0" w:type="dxa"/>
            <w:right w:w="0"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6B4FC">
            <w:pPr>
              <w:jc w:val="left"/>
              <w:rPr>
                <w:rFonts w:ascii="宋体" w:hAnsi="宋体" w:eastAsia="宋体" w:cs="宋体"/>
                <w:color w:val="000000"/>
                <w:sz w:val="22"/>
              </w:rPr>
            </w:pPr>
            <w:r>
              <w:rPr>
                <w:rFonts w:hint="eastAsia" w:ascii="宋体" w:hAnsi="宋体" w:eastAsia="宋体" w:cs="宋体"/>
                <w:color w:val="000000"/>
                <w:sz w:val="22"/>
              </w:rPr>
              <w:t>20805</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1DB1F2">
            <w:pPr>
              <w:jc w:val="left"/>
              <w:rPr>
                <w:rFonts w:ascii="宋体" w:hAnsi="宋体" w:eastAsia="宋体" w:cs="宋体"/>
                <w:color w:val="000000"/>
                <w:sz w:val="16"/>
                <w:szCs w:val="16"/>
              </w:rPr>
            </w:pPr>
            <w:r>
              <w:rPr>
                <w:rFonts w:hint="eastAsia" w:ascii="宋体" w:hAnsi="宋体" w:eastAsia="宋体" w:cs="宋体"/>
                <w:color w:val="000000"/>
                <w:sz w:val="16"/>
                <w:szCs w:val="16"/>
              </w:rPr>
              <w:t>行政事业单位离退休</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4B0CF5">
            <w:pPr>
              <w:jc w:val="right"/>
              <w:rPr>
                <w:rFonts w:ascii="宋体" w:hAnsi="宋体" w:eastAsia="宋体" w:cs="宋体"/>
                <w:color w:val="000000"/>
                <w:sz w:val="16"/>
                <w:szCs w:val="16"/>
              </w:rPr>
            </w:pPr>
            <w:r>
              <w:rPr>
                <w:rFonts w:hint="eastAsia" w:ascii="宋体" w:hAnsi="宋体" w:eastAsia="宋体" w:cs="宋体"/>
                <w:color w:val="000000"/>
                <w:sz w:val="16"/>
                <w:szCs w:val="16"/>
              </w:rPr>
              <w:t>31.75</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69D12D">
            <w:pPr>
              <w:jc w:val="right"/>
              <w:rPr>
                <w:rFonts w:ascii="宋体" w:hAnsi="宋体" w:eastAsia="宋体" w:cs="宋体"/>
                <w:color w:val="000000"/>
                <w:sz w:val="16"/>
                <w:szCs w:val="16"/>
              </w:rPr>
            </w:pPr>
            <w:r>
              <w:rPr>
                <w:rFonts w:hint="eastAsia" w:ascii="宋体" w:hAnsi="宋体" w:eastAsia="宋体" w:cs="宋体"/>
                <w:color w:val="000000"/>
                <w:sz w:val="16"/>
                <w:szCs w:val="16"/>
              </w:rPr>
              <w:t>31.75</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E5685">
            <w:pPr>
              <w:jc w:val="right"/>
              <w:rPr>
                <w:rFonts w:ascii="宋体" w:hAnsi="宋体" w:eastAsia="宋体" w:cs="宋体"/>
                <w:color w:val="000000"/>
                <w:sz w:val="16"/>
                <w:szCs w:val="16"/>
              </w:rPr>
            </w:pPr>
          </w:p>
        </w:tc>
      </w:tr>
      <w:tr w14:paraId="3FF8AFE0">
        <w:tblPrEx>
          <w:tblCellMar>
            <w:top w:w="0" w:type="dxa"/>
            <w:left w:w="0" w:type="dxa"/>
            <w:bottom w:w="0" w:type="dxa"/>
            <w:right w:w="0"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B9E37">
            <w:pPr>
              <w:jc w:val="left"/>
              <w:rPr>
                <w:rFonts w:ascii="宋体" w:hAnsi="宋体" w:eastAsia="宋体" w:cs="宋体"/>
                <w:color w:val="000000"/>
                <w:sz w:val="22"/>
              </w:rPr>
            </w:pPr>
            <w:r>
              <w:rPr>
                <w:rFonts w:hint="eastAsia" w:ascii="宋体" w:hAnsi="宋体" w:eastAsia="宋体" w:cs="宋体"/>
                <w:color w:val="000000"/>
                <w:sz w:val="22"/>
              </w:rPr>
              <w:t>2080501</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3997C">
            <w:pPr>
              <w:jc w:val="left"/>
              <w:rPr>
                <w:rFonts w:ascii="宋体" w:hAnsi="宋体" w:eastAsia="宋体" w:cs="宋体"/>
                <w:color w:val="000000"/>
                <w:sz w:val="16"/>
                <w:szCs w:val="16"/>
              </w:rPr>
            </w:pPr>
            <w:r>
              <w:rPr>
                <w:rFonts w:hint="eastAsia" w:ascii="宋体" w:hAnsi="宋体" w:eastAsia="宋体" w:cs="宋体"/>
                <w:color w:val="000000"/>
                <w:sz w:val="16"/>
                <w:szCs w:val="16"/>
              </w:rPr>
              <w:t>归口管理的行政单位离退休</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6A6E0A">
            <w:pPr>
              <w:jc w:val="right"/>
              <w:rPr>
                <w:rFonts w:ascii="宋体" w:hAnsi="宋体" w:eastAsia="宋体" w:cs="宋体"/>
                <w:color w:val="000000"/>
                <w:sz w:val="16"/>
                <w:szCs w:val="16"/>
              </w:rPr>
            </w:pPr>
            <w:r>
              <w:rPr>
                <w:rFonts w:hint="eastAsia" w:ascii="宋体" w:hAnsi="宋体" w:eastAsia="宋体" w:cs="宋体"/>
                <w:color w:val="000000"/>
                <w:sz w:val="16"/>
                <w:szCs w:val="16"/>
              </w:rPr>
              <w:t>9.06</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CC19C">
            <w:pPr>
              <w:jc w:val="right"/>
              <w:rPr>
                <w:rFonts w:ascii="宋体" w:hAnsi="宋体" w:eastAsia="宋体" w:cs="宋体"/>
                <w:color w:val="000000"/>
                <w:sz w:val="16"/>
                <w:szCs w:val="16"/>
              </w:rPr>
            </w:pPr>
            <w:r>
              <w:rPr>
                <w:rFonts w:hint="eastAsia" w:ascii="宋体" w:hAnsi="宋体" w:eastAsia="宋体" w:cs="宋体"/>
                <w:color w:val="000000"/>
                <w:sz w:val="16"/>
                <w:szCs w:val="16"/>
              </w:rPr>
              <w:t>9.06</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FA3FF">
            <w:pPr>
              <w:jc w:val="right"/>
              <w:rPr>
                <w:rFonts w:ascii="宋体" w:hAnsi="宋体" w:eastAsia="宋体" w:cs="宋体"/>
                <w:color w:val="000000"/>
                <w:sz w:val="16"/>
                <w:szCs w:val="16"/>
              </w:rPr>
            </w:pPr>
          </w:p>
        </w:tc>
      </w:tr>
      <w:tr w14:paraId="53D0BC51">
        <w:tblPrEx>
          <w:tblCellMar>
            <w:top w:w="0" w:type="dxa"/>
            <w:left w:w="0" w:type="dxa"/>
            <w:bottom w:w="0" w:type="dxa"/>
            <w:right w:w="0"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A9D69">
            <w:pPr>
              <w:jc w:val="left"/>
              <w:rPr>
                <w:rFonts w:ascii="宋体" w:hAnsi="宋体" w:eastAsia="宋体" w:cs="宋体"/>
                <w:color w:val="000000"/>
                <w:sz w:val="22"/>
              </w:rPr>
            </w:pPr>
            <w:r>
              <w:rPr>
                <w:rFonts w:hint="eastAsia" w:ascii="宋体" w:hAnsi="宋体" w:eastAsia="宋体" w:cs="宋体"/>
                <w:color w:val="000000"/>
                <w:sz w:val="22"/>
              </w:rPr>
              <w:t>2080505</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87B91">
            <w:pPr>
              <w:jc w:val="left"/>
              <w:rPr>
                <w:rFonts w:ascii="宋体" w:hAnsi="宋体" w:eastAsia="宋体" w:cs="宋体"/>
                <w:color w:val="000000"/>
                <w:sz w:val="16"/>
                <w:szCs w:val="16"/>
              </w:rPr>
            </w:pPr>
            <w:r>
              <w:rPr>
                <w:rFonts w:hint="eastAsia" w:ascii="宋体" w:hAnsi="宋体" w:eastAsia="宋体" w:cs="宋体"/>
                <w:color w:val="000000"/>
                <w:sz w:val="16"/>
                <w:szCs w:val="16"/>
              </w:rPr>
              <w:t>机关事业单位基本养老保险缴费支出</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3F4783">
            <w:pPr>
              <w:jc w:val="right"/>
              <w:rPr>
                <w:rFonts w:ascii="宋体" w:hAnsi="宋体" w:eastAsia="宋体" w:cs="宋体"/>
                <w:color w:val="000000"/>
                <w:sz w:val="16"/>
                <w:szCs w:val="16"/>
              </w:rPr>
            </w:pPr>
            <w:r>
              <w:rPr>
                <w:rFonts w:hint="eastAsia" w:ascii="宋体" w:hAnsi="宋体" w:eastAsia="宋体" w:cs="宋体"/>
                <w:color w:val="000000"/>
                <w:sz w:val="16"/>
                <w:szCs w:val="16"/>
              </w:rPr>
              <w:t>22.69</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239DA">
            <w:pPr>
              <w:jc w:val="right"/>
              <w:rPr>
                <w:rFonts w:ascii="宋体" w:hAnsi="宋体" w:eastAsia="宋体" w:cs="宋体"/>
                <w:color w:val="000000"/>
                <w:sz w:val="16"/>
                <w:szCs w:val="16"/>
              </w:rPr>
            </w:pPr>
            <w:r>
              <w:rPr>
                <w:rFonts w:hint="eastAsia" w:ascii="宋体" w:hAnsi="宋体" w:eastAsia="宋体" w:cs="宋体"/>
                <w:color w:val="000000"/>
                <w:sz w:val="16"/>
                <w:szCs w:val="16"/>
              </w:rPr>
              <w:t>22.69</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0A79A5">
            <w:pPr>
              <w:jc w:val="right"/>
              <w:rPr>
                <w:rFonts w:ascii="宋体" w:hAnsi="宋体" w:eastAsia="宋体" w:cs="宋体"/>
                <w:color w:val="000000"/>
                <w:sz w:val="16"/>
                <w:szCs w:val="16"/>
              </w:rPr>
            </w:pPr>
          </w:p>
        </w:tc>
      </w:tr>
      <w:tr w14:paraId="1D287DC8">
        <w:tblPrEx>
          <w:tblCellMar>
            <w:top w:w="0" w:type="dxa"/>
            <w:left w:w="0" w:type="dxa"/>
            <w:bottom w:w="0" w:type="dxa"/>
            <w:right w:w="0"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2300F">
            <w:pPr>
              <w:jc w:val="left"/>
              <w:rPr>
                <w:rFonts w:ascii="宋体" w:hAnsi="宋体" w:eastAsia="宋体" w:cs="宋体"/>
                <w:color w:val="000000"/>
                <w:sz w:val="22"/>
              </w:rPr>
            </w:pPr>
            <w:r>
              <w:rPr>
                <w:rFonts w:hint="eastAsia" w:ascii="宋体" w:hAnsi="宋体" w:eastAsia="宋体" w:cs="宋体"/>
                <w:color w:val="000000"/>
                <w:sz w:val="22"/>
              </w:rPr>
              <w:t>210</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4E5693">
            <w:pPr>
              <w:jc w:val="left"/>
              <w:rPr>
                <w:rFonts w:ascii="宋体" w:hAnsi="宋体" w:eastAsia="宋体" w:cs="宋体"/>
                <w:color w:val="000000"/>
                <w:sz w:val="16"/>
                <w:szCs w:val="16"/>
              </w:rPr>
            </w:pPr>
            <w:r>
              <w:rPr>
                <w:rFonts w:hint="eastAsia" w:ascii="宋体" w:hAnsi="宋体" w:eastAsia="宋体" w:cs="宋体"/>
                <w:color w:val="000000"/>
                <w:sz w:val="16"/>
                <w:szCs w:val="16"/>
              </w:rPr>
              <w:t>卫生健康支出</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D6765B">
            <w:pPr>
              <w:jc w:val="right"/>
              <w:rPr>
                <w:rFonts w:ascii="宋体" w:hAnsi="宋体" w:eastAsia="宋体" w:cs="宋体"/>
                <w:color w:val="000000"/>
                <w:sz w:val="16"/>
                <w:szCs w:val="16"/>
              </w:rPr>
            </w:pPr>
            <w:r>
              <w:rPr>
                <w:rFonts w:hint="eastAsia" w:ascii="宋体" w:hAnsi="宋体" w:eastAsia="宋体" w:cs="宋体"/>
                <w:color w:val="000000"/>
                <w:sz w:val="16"/>
                <w:szCs w:val="16"/>
              </w:rPr>
              <w:t>5.74</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735AF">
            <w:pPr>
              <w:jc w:val="right"/>
              <w:rPr>
                <w:rFonts w:ascii="宋体" w:hAnsi="宋体" w:eastAsia="宋体" w:cs="宋体"/>
                <w:color w:val="000000"/>
                <w:sz w:val="16"/>
                <w:szCs w:val="16"/>
              </w:rPr>
            </w:pPr>
            <w:r>
              <w:rPr>
                <w:rFonts w:hint="eastAsia" w:ascii="宋体" w:hAnsi="宋体" w:eastAsia="宋体" w:cs="宋体"/>
                <w:color w:val="000000"/>
                <w:sz w:val="16"/>
                <w:szCs w:val="16"/>
              </w:rPr>
              <w:t>5.74</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8F5C9E">
            <w:pPr>
              <w:jc w:val="right"/>
              <w:rPr>
                <w:rFonts w:ascii="宋体" w:hAnsi="宋体" w:eastAsia="宋体" w:cs="宋体"/>
                <w:color w:val="000000"/>
                <w:sz w:val="16"/>
                <w:szCs w:val="16"/>
              </w:rPr>
            </w:pPr>
          </w:p>
        </w:tc>
      </w:tr>
      <w:tr w14:paraId="68E8AD12">
        <w:tblPrEx>
          <w:tblCellMar>
            <w:top w:w="0" w:type="dxa"/>
            <w:left w:w="0" w:type="dxa"/>
            <w:bottom w:w="0" w:type="dxa"/>
            <w:right w:w="0"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89C8B">
            <w:pPr>
              <w:jc w:val="left"/>
              <w:rPr>
                <w:rFonts w:ascii="宋体" w:hAnsi="宋体" w:eastAsia="宋体" w:cs="宋体"/>
                <w:color w:val="000000"/>
                <w:sz w:val="22"/>
              </w:rPr>
            </w:pPr>
            <w:r>
              <w:rPr>
                <w:rFonts w:hint="eastAsia" w:ascii="宋体" w:hAnsi="宋体" w:eastAsia="宋体" w:cs="宋体"/>
                <w:color w:val="000000"/>
                <w:sz w:val="22"/>
              </w:rPr>
              <w:t>21011</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DD9C5">
            <w:pPr>
              <w:jc w:val="left"/>
              <w:rPr>
                <w:rFonts w:ascii="宋体" w:hAnsi="宋体" w:eastAsia="宋体" w:cs="宋体"/>
                <w:color w:val="000000"/>
                <w:sz w:val="16"/>
                <w:szCs w:val="16"/>
              </w:rPr>
            </w:pPr>
            <w:r>
              <w:rPr>
                <w:rFonts w:hint="eastAsia" w:ascii="宋体" w:hAnsi="宋体" w:eastAsia="宋体" w:cs="宋体"/>
                <w:color w:val="000000"/>
                <w:sz w:val="16"/>
                <w:szCs w:val="16"/>
              </w:rPr>
              <w:t>行政事业单位医疗</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2D5AF7">
            <w:pPr>
              <w:jc w:val="right"/>
              <w:rPr>
                <w:rFonts w:ascii="宋体" w:hAnsi="宋体" w:eastAsia="宋体" w:cs="宋体"/>
                <w:color w:val="000000"/>
                <w:sz w:val="16"/>
                <w:szCs w:val="16"/>
              </w:rPr>
            </w:pPr>
            <w:r>
              <w:rPr>
                <w:rFonts w:hint="eastAsia" w:ascii="宋体" w:hAnsi="宋体" w:eastAsia="宋体" w:cs="宋体"/>
                <w:color w:val="000000"/>
                <w:sz w:val="16"/>
                <w:szCs w:val="16"/>
              </w:rPr>
              <w:t>5.74</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EF5F91">
            <w:pPr>
              <w:jc w:val="right"/>
              <w:rPr>
                <w:rFonts w:ascii="宋体" w:hAnsi="宋体" w:eastAsia="宋体" w:cs="宋体"/>
                <w:color w:val="000000"/>
                <w:sz w:val="16"/>
                <w:szCs w:val="16"/>
              </w:rPr>
            </w:pPr>
            <w:r>
              <w:rPr>
                <w:rFonts w:hint="eastAsia" w:ascii="宋体" w:hAnsi="宋体" w:eastAsia="宋体" w:cs="宋体"/>
                <w:color w:val="000000"/>
                <w:sz w:val="16"/>
                <w:szCs w:val="16"/>
              </w:rPr>
              <w:t>5.74</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9D384">
            <w:pPr>
              <w:jc w:val="right"/>
              <w:rPr>
                <w:rFonts w:ascii="宋体" w:hAnsi="宋体" w:eastAsia="宋体" w:cs="宋体"/>
                <w:color w:val="000000"/>
                <w:sz w:val="16"/>
                <w:szCs w:val="16"/>
              </w:rPr>
            </w:pPr>
          </w:p>
        </w:tc>
      </w:tr>
      <w:tr w14:paraId="4F6B9EF1">
        <w:tblPrEx>
          <w:tblCellMar>
            <w:top w:w="0" w:type="dxa"/>
            <w:left w:w="0" w:type="dxa"/>
            <w:bottom w:w="0" w:type="dxa"/>
            <w:right w:w="0"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77417">
            <w:pPr>
              <w:jc w:val="left"/>
              <w:rPr>
                <w:rFonts w:ascii="宋体" w:hAnsi="宋体" w:eastAsia="宋体" w:cs="宋体"/>
                <w:color w:val="000000"/>
                <w:sz w:val="22"/>
              </w:rPr>
            </w:pPr>
            <w:r>
              <w:rPr>
                <w:rFonts w:hint="eastAsia" w:ascii="宋体" w:hAnsi="宋体" w:eastAsia="宋体" w:cs="宋体"/>
                <w:color w:val="000000"/>
                <w:sz w:val="22"/>
              </w:rPr>
              <w:t>2101101</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D3E17C">
            <w:pPr>
              <w:jc w:val="left"/>
              <w:rPr>
                <w:rFonts w:ascii="宋体" w:hAnsi="宋体" w:eastAsia="宋体" w:cs="宋体"/>
                <w:color w:val="000000"/>
                <w:sz w:val="16"/>
                <w:szCs w:val="16"/>
              </w:rPr>
            </w:pPr>
            <w:r>
              <w:rPr>
                <w:rFonts w:hint="eastAsia" w:ascii="宋体" w:hAnsi="宋体" w:eastAsia="宋体" w:cs="宋体"/>
                <w:color w:val="000000"/>
                <w:sz w:val="16"/>
                <w:szCs w:val="16"/>
              </w:rPr>
              <w:t>行政单位医疗</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3F1627">
            <w:pPr>
              <w:jc w:val="right"/>
              <w:rPr>
                <w:rFonts w:ascii="宋体" w:hAnsi="宋体" w:eastAsia="宋体" w:cs="宋体"/>
                <w:color w:val="000000"/>
                <w:sz w:val="16"/>
                <w:szCs w:val="16"/>
              </w:rPr>
            </w:pPr>
            <w:r>
              <w:rPr>
                <w:rFonts w:hint="eastAsia" w:ascii="宋体" w:hAnsi="宋体" w:eastAsia="宋体" w:cs="宋体"/>
                <w:color w:val="000000"/>
                <w:sz w:val="16"/>
                <w:szCs w:val="16"/>
              </w:rPr>
              <w:t>1.85</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EE0E00">
            <w:pPr>
              <w:jc w:val="right"/>
              <w:rPr>
                <w:rFonts w:ascii="宋体" w:hAnsi="宋体" w:eastAsia="宋体" w:cs="宋体"/>
                <w:color w:val="000000"/>
                <w:sz w:val="16"/>
                <w:szCs w:val="16"/>
              </w:rPr>
            </w:pPr>
            <w:r>
              <w:rPr>
                <w:rFonts w:hint="eastAsia" w:ascii="宋体" w:hAnsi="宋体" w:eastAsia="宋体" w:cs="宋体"/>
                <w:color w:val="000000"/>
                <w:sz w:val="16"/>
                <w:szCs w:val="16"/>
              </w:rPr>
              <w:t>1.85</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8DCC2F">
            <w:pPr>
              <w:jc w:val="right"/>
              <w:rPr>
                <w:rFonts w:ascii="宋体" w:hAnsi="宋体" w:eastAsia="宋体" w:cs="宋体"/>
                <w:color w:val="000000"/>
                <w:sz w:val="16"/>
                <w:szCs w:val="16"/>
              </w:rPr>
            </w:pPr>
          </w:p>
        </w:tc>
      </w:tr>
      <w:tr w14:paraId="616C7EFA">
        <w:tblPrEx>
          <w:tblCellMar>
            <w:top w:w="0" w:type="dxa"/>
            <w:left w:w="0" w:type="dxa"/>
            <w:bottom w:w="0" w:type="dxa"/>
            <w:right w:w="0"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04A7B">
            <w:pPr>
              <w:jc w:val="left"/>
              <w:rPr>
                <w:rFonts w:ascii="宋体" w:hAnsi="宋体" w:eastAsia="宋体" w:cs="宋体"/>
                <w:color w:val="000000"/>
                <w:sz w:val="22"/>
              </w:rPr>
            </w:pPr>
            <w:r>
              <w:rPr>
                <w:rFonts w:hint="eastAsia" w:ascii="宋体" w:hAnsi="宋体" w:eastAsia="宋体" w:cs="宋体"/>
                <w:color w:val="000000"/>
                <w:sz w:val="22"/>
              </w:rPr>
              <w:t>2101102</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9F5080">
            <w:pPr>
              <w:jc w:val="left"/>
              <w:rPr>
                <w:rFonts w:ascii="宋体" w:hAnsi="宋体" w:eastAsia="宋体" w:cs="宋体"/>
                <w:color w:val="000000"/>
                <w:sz w:val="16"/>
                <w:szCs w:val="16"/>
              </w:rPr>
            </w:pPr>
            <w:r>
              <w:rPr>
                <w:rFonts w:hint="eastAsia" w:ascii="宋体" w:hAnsi="宋体" w:eastAsia="宋体" w:cs="宋体"/>
                <w:color w:val="000000"/>
                <w:sz w:val="16"/>
                <w:szCs w:val="16"/>
              </w:rPr>
              <w:t>事业单位医疗</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B2FBB">
            <w:pPr>
              <w:jc w:val="right"/>
              <w:rPr>
                <w:rFonts w:ascii="宋体" w:hAnsi="宋体" w:eastAsia="宋体" w:cs="宋体"/>
                <w:color w:val="000000"/>
                <w:sz w:val="16"/>
                <w:szCs w:val="16"/>
              </w:rPr>
            </w:pPr>
            <w:r>
              <w:rPr>
                <w:rFonts w:hint="eastAsia" w:ascii="宋体" w:hAnsi="宋体" w:eastAsia="宋体" w:cs="宋体"/>
                <w:color w:val="000000"/>
                <w:sz w:val="16"/>
                <w:szCs w:val="16"/>
              </w:rPr>
              <w:t>3.90</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6C497F">
            <w:pPr>
              <w:jc w:val="right"/>
              <w:rPr>
                <w:rFonts w:ascii="宋体" w:hAnsi="宋体" w:eastAsia="宋体" w:cs="宋体"/>
                <w:color w:val="000000"/>
                <w:sz w:val="16"/>
                <w:szCs w:val="16"/>
              </w:rPr>
            </w:pPr>
            <w:r>
              <w:rPr>
                <w:rFonts w:hint="eastAsia" w:ascii="宋体" w:hAnsi="宋体" w:eastAsia="宋体" w:cs="宋体"/>
                <w:color w:val="000000"/>
                <w:sz w:val="16"/>
                <w:szCs w:val="16"/>
              </w:rPr>
              <w:t>3.90</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4BA31C">
            <w:pPr>
              <w:jc w:val="right"/>
              <w:rPr>
                <w:rFonts w:ascii="宋体" w:hAnsi="宋体" w:eastAsia="宋体" w:cs="宋体"/>
                <w:color w:val="000000"/>
                <w:sz w:val="16"/>
                <w:szCs w:val="16"/>
              </w:rPr>
            </w:pPr>
          </w:p>
        </w:tc>
      </w:tr>
    </w:tbl>
    <w:p w14:paraId="743E5E86"/>
    <w:p w14:paraId="33F09249"/>
    <w:p w14:paraId="13E0BCC8"/>
    <w:p w14:paraId="062EE89E">
      <w:r>
        <w:br w:type="page"/>
      </w:r>
    </w:p>
    <w:tbl>
      <w:tblPr>
        <w:tblStyle w:val="6"/>
        <w:tblW w:w="10000" w:type="dxa"/>
        <w:jc w:val="center"/>
        <w:tblLayout w:type="fixed"/>
        <w:tblCellMar>
          <w:top w:w="0" w:type="dxa"/>
          <w:left w:w="0" w:type="dxa"/>
          <w:bottom w:w="0" w:type="dxa"/>
          <w:right w:w="0" w:type="dxa"/>
        </w:tblCellMar>
      </w:tblPr>
      <w:tblGrid>
        <w:gridCol w:w="896"/>
        <w:gridCol w:w="1932"/>
        <w:gridCol w:w="783"/>
        <w:gridCol w:w="655"/>
        <w:gridCol w:w="1599"/>
        <w:gridCol w:w="768"/>
        <w:gridCol w:w="744"/>
        <w:gridCol w:w="1891"/>
        <w:gridCol w:w="732"/>
      </w:tblGrid>
      <w:tr w14:paraId="550A0EF1">
        <w:tblPrEx>
          <w:tblCellMar>
            <w:top w:w="0" w:type="dxa"/>
            <w:left w:w="0" w:type="dxa"/>
            <w:bottom w:w="0" w:type="dxa"/>
            <w:right w:w="0" w:type="dxa"/>
          </w:tblCellMar>
        </w:tblPrEx>
        <w:trPr>
          <w:trHeight w:val="662" w:hRule="atLeast"/>
          <w:jc w:val="center"/>
        </w:trPr>
        <w:tc>
          <w:tcPr>
            <w:tcW w:w="10000" w:type="dxa"/>
            <w:gridSpan w:val="9"/>
            <w:tcBorders>
              <w:top w:val="nil"/>
              <w:left w:val="nil"/>
              <w:bottom w:val="nil"/>
              <w:right w:val="nil"/>
            </w:tcBorders>
            <w:shd w:val="clear" w:color="auto" w:fill="auto"/>
            <w:tcMar>
              <w:top w:w="15" w:type="dxa"/>
              <w:left w:w="15" w:type="dxa"/>
              <w:right w:w="15" w:type="dxa"/>
            </w:tcMar>
            <w:vAlign w:val="center"/>
          </w:tcPr>
          <w:p w14:paraId="6799124D">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一般公共预算财政拨款基本支出决算表</w:t>
            </w:r>
          </w:p>
        </w:tc>
      </w:tr>
      <w:tr w14:paraId="2604AB1B">
        <w:tblPrEx>
          <w:tblCellMar>
            <w:top w:w="0" w:type="dxa"/>
            <w:left w:w="0" w:type="dxa"/>
            <w:bottom w:w="0" w:type="dxa"/>
            <w:right w:w="0" w:type="dxa"/>
          </w:tblCellMar>
        </w:tblPrEx>
        <w:trPr>
          <w:trHeight w:val="339" w:hRule="atLeast"/>
          <w:jc w:val="center"/>
        </w:trPr>
        <w:tc>
          <w:tcPr>
            <w:tcW w:w="896" w:type="dxa"/>
            <w:tcBorders>
              <w:top w:val="nil"/>
              <w:left w:val="nil"/>
              <w:bottom w:val="nil"/>
              <w:right w:val="nil"/>
            </w:tcBorders>
            <w:shd w:val="clear" w:color="auto" w:fill="auto"/>
            <w:tcMar>
              <w:top w:w="15" w:type="dxa"/>
              <w:left w:w="15" w:type="dxa"/>
              <w:right w:w="15" w:type="dxa"/>
            </w:tcMar>
            <w:vAlign w:val="bottom"/>
          </w:tcPr>
          <w:p w14:paraId="7785D1E4">
            <w:pPr>
              <w:rPr>
                <w:rFonts w:ascii="Arial" w:hAnsi="Arial" w:cs="Arial"/>
                <w:color w:val="000000"/>
                <w:sz w:val="20"/>
                <w:szCs w:val="20"/>
              </w:rPr>
            </w:pPr>
          </w:p>
        </w:tc>
        <w:tc>
          <w:tcPr>
            <w:tcW w:w="1932" w:type="dxa"/>
            <w:tcBorders>
              <w:top w:val="nil"/>
              <w:left w:val="nil"/>
              <w:bottom w:val="nil"/>
              <w:right w:val="nil"/>
            </w:tcBorders>
            <w:shd w:val="clear" w:color="auto" w:fill="auto"/>
            <w:tcMar>
              <w:top w:w="15" w:type="dxa"/>
              <w:left w:w="15" w:type="dxa"/>
              <w:right w:w="15" w:type="dxa"/>
            </w:tcMar>
            <w:vAlign w:val="bottom"/>
          </w:tcPr>
          <w:p w14:paraId="1D96674D">
            <w:pPr>
              <w:rPr>
                <w:rFonts w:ascii="Arial" w:hAnsi="Arial" w:cs="Arial"/>
                <w:color w:val="000000"/>
                <w:sz w:val="20"/>
                <w:szCs w:val="20"/>
              </w:rPr>
            </w:pPr>
          </w:p>
        </w:tc>
        <w:tc>
          <w:tcPr>
            <w:tcW w:w="783" w:type="dxa"/>
            <w:tcBorders>
              <w:top w:val="nil"/>
              <w:left w:val="nil"/>
              <w:bottom w:val="nil"/>
              <w:right w:val="nil"/>
            </w:tcBorders>
            <w:shd w:val="clear" w:color="auto" w:fill="auto"/>
            <w:tcMar>
              <w:top w:w="15" w:type="dxa"/>
              <w:left w:w="15" w:type="dxa"/>
              <w:right w:w="15" w:type="dxa"/>
            </w:tcMar>
            <w:vAlign w:val="bottom"/>
          </w:tcPr>
          <w:p w14:paraId="18266083">
            <w:pPr>
              <w:rPr>
                <w:rFonts w:ascii="Arial" w:hAnsi="Arial" w:cs="Arial"/>
                <w:color w:val="000000"/>
                <w:sz w:val="20"/>
                <w:szCs w:val="20"/>
              </w:rPr>
            </w:pPr>
          </w:p>
        </w:tc>
        <w:tc>
          <w:tcPr>
            <w:tcW w:w="655" w:type="dxa"/>
            <w:tcBorders>
              <w:top w:val="nil"/>
              <w:left w:val="nil"/>
              <w:bottom w:val="nil"/>
              <w:right w:val="nil"/>
            </w:tcBorders>
            <w:shd w:val="clear" w:color="auto" w:fill="auto"/>
            <w:tcMar>
              <w:top w:w="15" w:type="dxa"/>
              <w:left w:w="15" w:type="dxa"/>
              <w:right w:w="15" w:type="dxa"/>
            </w:tcMar>
            <w:vAlign w:val="bottom"/>
          </w:tcPr>
          <w:p w14:paraId="4D717DC5">
            <w:pPr>
              <w:rPr>
                <w:rFonts w:ascii="Arial" w:hAnsi="Arial" w:cs="Arial"/>
                <w:color w:val="000000"/>
                <w:sz w:val="20"/>
                <w:szCs w:val="20"/>
              </w:rPr>
            </w:pPr>
          </w:p>
        </w:tc>
        <w:tc>
          <w:tcPr>
            <w:tcW w:w="1599" w:type="dxa"/>
            <w:tcBorders>
              <w:top w:val="nil"/>
              <w:left w:val="nil"/>
              <w:bottom w:val="nil"/>
              <w:right w:val="nil"/>
            </w:tcBorders>
            <w:shd w:val="clear" w:color="auto" w:fill="auto"/>
            <w:tcMar>
              <w:top w:w="15" w:type="dxa"/>
              <w:left w:w="15" w:type="dxa"/>
              <w:right w:w="15" w:type="dxa"/>
            </w:tcMar>
            <w:vAlign w:val="bottom"/>
          </w:tcPr>
          <w:p w14:paraId="08A33FA0">
            <w:pPr>
              <w:rPr>
                <w:rFonts w:ascii="Arial" w:hAnsi="Arial" w:cs="Arial"/>
                <w:color w:val="000000"/>
                <w:sz w:val="20"/>
                <w:szCs w:val="20"/>
              </w:rPr>
            </w:pPr>
          </w:p>
        </w:tc>
        <w:tc>
          <w:tcPr>
            <w:tcW w:w="768" w:type="dxa"/>
            <w:tcBorders>
              <w:top w:val="nil"/>
              <w:left w:val="nil"/>
              <w:bottom w:val="nil"/>
              <w:right w:val="nil"/>
            </w:tcBorders>
            <w:shd w:val="clear" w:color="auto" w:fill="auto"/>
            <w:tcMar>
              <w:top w:w="15" w:type="dxa"/>
              <w:left w:w="15" w:type="dxa"/>
              <w:right w:w="15" w:type="dxa"/>
            </w:tcMar>
            <w:vAlign w:val="bottom"/>
          </w:tcPr>
          <w:p w14:paraId="1A8B441A">
            <w:pPr>
              <w:rPr>
                <w:rFonts w:ascii="Arial" w:hAnsi="Arial" w:cs="Arial"/>
                <w:color w:val="000000"/>
                <w:sz w:val="20"/>
                <w:szCs w:val="20"/>
              </w:rPr>
            </w:pPr>
          </w:p>
        </w:tc>
        <w:tc>
          <w:tcPr>
            <w:tcW w:w="744" w:type="dxa"/>
            <w:tcBorders>
              <w:top w:val="nil"/>
              <w:left w:val="nil"/>
              <w:bottom w:val="nil"/>
              <w:right w:val="nil"/>
            </w:tcBorders>
            <w:shd w:val="clear" w:color="auto" w:fill="auto"/>
            <w:tcMar>
              <w:top w:w="15" w:type="dxa"/>
              <w:left w:w="15" w:type="dxa"/>
              <w:right w:w="15" w:type="dxa"/>
            </w:tcMar>
            <w:vAlign w:val="bottom"/>
          </w:tcPr>
          <w:p w14:paraId="454D9FB3">
            <w:pPr>
              <w:rPr>
                <w:rFonts w:ascii="Arial" w:hAnsi="Arial" w:cs="Arial"/>
                <w:color w:val="000000"/>
                <w:sz w:val="20"/>
                <w:szCs w:val="20"/>
              </w:rPr>
            </w:pPr>
          </w:p>
        </w:tc>
        <w:tc>
          <w:tcPr>
            <w:tcW w:w="2623" w:type="dxa"/>
            <w:gridSpan w:val="2"/>
            <w:tcBorders>
              <w:top w:val="nil"/>
              <w:left w:val="nil"/>
              <w:bottom w:val="nil"/>
              <w:right w:val="nil"/>
            </w:tcBorders>
            <w:shd w:val="clear" w:color="auto" w:fill="auto"/>
            <w:tcMar>
              <w:top w:w="15" w:type="dxa"/>
              <w:left w:w="15" w:type="dxa"/>
              <w:right w:w="15" w:type="dxa"/>
            </w:tcMar>
            <w:vAlign w:val="bottom"/>
          </w:tcPr>
          <w:p w14:paraId="7A61BD5F">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公开06表</w:t>
            </w:r>
          </w:p>
        </w:tc>
      </w:tr>
      <w:tr w14:paraId="4C3972B4">
        <w:tblPrEx>
          <w:tblCellMar>
            <w:top w:w="0" w:type="dxa"/>
            <w:left w:w="0" w:type="dxa"/>
            <w:bottom w:w="0" w:type="dxa"/>
            <w:right w:w="0" w:type="dxa"/>
          </w:tblCellMar>
        </w:tblPrEx>
        <w:trPr>
          <w:trHeight w:val="339" w:hRule="atLeast"/>
          <w:jc w:val="center"/>
        </w:trPr>
        <w:tc>
          <w:tcPr>
            <w:tcW w:w="2828" w:type="dxa"/>
            <w:gridSpan w:val="2"/>
            <w:tcBorders>
              <w:top w:val="nil"/>
              <w:left w:val="nil"/>
              <w:bottom w:val="nil"/>
              <w:right w:val="nil"/>
            </w:tcBorders>
            <w:shd w:val="clear" w:color="auto" w:fill="auto"/>
            <w:tcMar>
              <w:top w:w="15" w:type="dxa"/>
              <w:left w:w="15" w:type="dxa"/>
              <w:right w:w="15" w:type="dxa"/>
            </w:tcMar>
            <w:vAlign w:val="bottom"/>
          </w:tcPr>
          <w:p w14:paraId="41957B67">
            <w:pPr>
              <w:rPr>
                <w:rFonts w:ascii="Arial" w:hAnsi="Arial" w:cs="Arial"/>
                <w:color w:val="000000"/>
                <w:sz w:val="20"/>
                <w:szCs w:val="20"/>
              </w:rPr>
            </w:pPr>
            <w:r>
              <w:rPr>
                <w:rFonts w:hint="eastAsia" w:ascii="宋体" w:hAnsi="宋体" w:eastAsia="宋体" w:cs="宋体"/>
                <w:color w:val="000000"/>
                <w:kern w:val="0"/>
                <w:sz w:val="20"/>
                <w:szCs w:val="20"/>
              </w:rPr>
              <w:t>部门：馆陶县财政局</w:t>
            </w:r>
          </w:p>
        </w:tc>
        <w:tc>
          <w:tcPr>
            <w:tcW w:w="783" w:type="dxa"/>
            <w:tcBorders>
              <w:top w:val="nil"/>
              <w:left w:val="nil"/>
              <w:bottom w:val="nil"/>
              <w:right w:val="nil"/>
            </w:tcBorders>
            <w:shd w:val="clear" w:color="auto" w:fill="auto"/>
            <w:tcMar>
              <w:top w:w="15" w:type="dxa"/>
              <w:left w:w="15" w:type="dxa"/>
              <w:right w:w="15" w:type="dxa"/>
            </w:tcMar>
            <w:vAlign w:val="bottom"/>
          </w:tcPr>
          <w:p w14:paraId="6EF07110">
            <w:pPr>
              <w:rPr>
                <w:rFonts w:ascii="Arial" w:hAnsi="Arial" w:cs="Arial"/>
                <w:color w:val="000000"/>
                <w:sz w:val="20"/>
                <w:szCs w:val="20"/>
              </w:rPr>
            </w:pPr>
          </w:p>
        </w:tc>
        <w:tc>
          <w:tcPr>
            <w:tcW w:w="655" w:type="dxa"/>
            <w:tcBorders>
              <w:top w:val="nil"/>
              <w:left w:val="nil"/>
              <w:bottom w:val="nil"/>
              <w:right w:val="nil"/>
            </w:tcBorders>
            <w:shd w:val="clear" w:color="auto" w:fill="auto"/>
            <w:tcMar>
              <w:top w:w="15" w:type="dxa"/>
              <w:left w:w="15" w:type="dxa"/>
              <w:right w:w="15" w:type="dxa"/>
            </w:tcMar>
            <w:vAlign w:val="bottom"/>
          </w:tcPr>
          <w:p w14:paraId="0983AC2E">
            <w:pPr>
              <w:rPr>
                <w:rFonts w:ascii="Arial" w:hAnsi="Arial" w:cs="Arial"/>
                <w:color w:val="000000"/>
                <w:sz w:val="20"/>
                <w:szCs w:val="20"/>
              </w:rPr>
            </w:pPr>
          </w:p>
        </w:tc>
        <w:tc>
          <w:tcPr>
            <w:tcW w:w="1599" w:type="dxa"/>
            <w:tcBorders>
              <w:top w:val="nil"/>
              <w:left w:val="nil"/>
              <w:bottom w:val="nil"/>
              <w:right w:val="nil"/>
            </w:tcBorders>
            <w:shd w:val="clear" w:color="auto" w:fill="auto"/>
            <w:tcMar>
              <w:top w:w="15" w:type="dxa"/>
              <w:left w:w="15" w:type="dxa"/>
              <w:right w:w="15" w:type="dxa"/>
            </w:tcMar>
            <w:vAlign w:val="bottom"/>
          </w:tcPr>
          <w:p w14:paraId="245F3DF7">
            <w:pPr>
              <w:rPr>
                <w:rFonts w:ascii="Arial" w:hAnsi="Arial" w:cs="Arial"/>
                <w:color w:val="000000"/>
                <w:sz w:val="20"/>
                <w:szCs w:val="20"/>
              </w:rPr>
            </w:pPr>
          </w:p>
        </w:tc>
        <w:tc>
          <w:tcPr>
            <w:tcW w:w="768" w:type="dxa"/>
            <w:tcBorders>
              <w:top w:val="nil"/>
              <w:left w:val="nil"/>
              <w:bottom w:val="nil"/>
              <w:right w:val="nil"/>
            </w:tcBorders>
            <w:shd w:val="clear" w:color="auto" w:fill="auto"/>
            <w:tcMar>
              <w:top w:w="15" w:type="dxa"/>
              <w:left w:w="15" w:type="dxa"/>
              <w:right w:w="15" w:type="dxa"/>
            </w:tcMar>
            <w:vAlign w:val="bottom"/>
          </w:tcPr>
          <w:p w14:paraId="22A921AD">
            <w:pPr>
              <w:rPr>
                <w:rFonts w:ascii="Arial" w:hAnsi="Arial" w:cs="Arial"/>
                <w:color w:val="000000"/>
                <w:sz w:val="20"/>
                <w:szCs w:val="20"/>
              </w:rPr>
            </w:pPr>
          </w:p>
        </w:tc>
        <w:tc>
          <w:tcPr>
            <w:tcW w:w="744" w:type="dxa"/>
            <w:tcBorders>
              <w:top w:val="nil"/>
              <w:left w:val="nil"/>
              <w:bottom w:val="nil"/>
              <w:right w:val="nil"/>
            </w:tcBorders>
            <w:shd w:val="clear" w:color="auto" w:fill="auto"/>
            <w:tcMar>
              <w:top w:w="15" w:type="dxa"/>
              <w:left w:w="15" w:type="dxa"/>
              <w:right w:w="15" w:type="dxa"/>
            </w:tcMar>
            <w:vAlign w:val="bottom"/>
          </w:tcPr>
          <w:p w14:paraId="60F6CC7D">
            <w:pPr>
              <w:rPr>
                <w:rFonts w:ascii="Arial" w:hAnsi="Arial" w:cs="Arial"/>
                <w:color w:val="000000"/>
                <w:sz w:val="20"/>
                <w:szCs w:val="20"/>
              </w:rPr>
            </w:pPr>
          </w:p>
        </w:tc>
        <w:tc>
          <w:tcPr>
            <w:tcW w:w="2623" w:type="dxa"/>
            <w:gridSpan w:val="2"/>
            <w:tcBorders>
              <w:top w:val="nil"/>
              <w:left w:val="nil"/>
              <w:bottom w:val="nil"/>
              <w:right w:val="nil"/>
            </w:tcBorders>
            <w:shd w:val="clear" w:color="auto" w:fill="auto"/>
            <w:tcMar>
              <w:top w:w="15" w:type="dxa"/>
              <w:left w:w="15" w:type="dxa"/>
              <w:right w:w="15" w:type="dxa"/>
            </w:tcMar>
            <w:vAlign w:val="bottom"/>
          </w:tcPr>
          <w:p w14:paraId="7D4302E1">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金额单位：万元</w:t>
            </w:r>
          </w:p>
        </w:tc>
      </w:tr>
      <w:tr w14:paraId="6D1B8473">
        <w:tblPrEx>
          <w:tblCellMar>
            <w:top w:w="0" w:type="dxa"/>
            <w:left w:w="0" w:type="dxa"/>
            <w:bottom w:w="0" w:type="dxa"/>
            <w:right w:w="0" w:type="dxa"/>
          </w:tblCellMar>
        </w:tblPrEx>
        <w:trPr>
          <w:trHeight w:val="362" w:hRule="atLeast"/>
          <w:jc w:val="center"/>
        </w:trPr>
        <w:tc>
          <w:tcPr>
            <w:tcW w:w="36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202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人员经费</w:t>
            </w:r>
          </w:p>
        </w:tc>
        <w:tc>
          <w:tcPr>
            <w:tcW w:w="638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13B1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公用经费</w:t>
            </w:r>
          </w:p>
        </w:tc>
      </w:tr>
      <w:tr w14:paraId="2B49209A">
        <w:tblPrEx>
          <w:tblCellMar>
            <w:top w:w="0" w:type="dxa"/>
            <w:left w:w="0" w:type="dxa"/>
            <w:bottom w:w="0" w:type="dxa"/>
            <w:right w:w="0" w:type="dxa"/>
          </w:tblCellMar>
        </w:tblPrEx>
        <w:trPr>
          <w:trHeight w:val="362" w:hRule="atLeast"/>
          <w:jc w:val="center"/>
        </w:trPr>
        <w:tc>
          <w:tcPr>
            <w:tcW w:w="8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F947F">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w:t>
            </w:r>
          </w:p>
          <w:p w14:paraId="101047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编码</w:t>
            </w:r>
          </w:p>
        </w:tc>
        <w:tc>
          <w:tcPr>
            <w:tcW w:w="19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868D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8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E11CB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6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E6EF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科目编码</w:t>
            </w:r>
          </w:p>
        </w:tc>
        <w:tc>
          <w:tcPr>
            <w:tcW w:w="159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A3B4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6F8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74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4A8FEB">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w:t>
            </w:r>
          </w:p>
          <w:p w14:paraId="4A39DC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编码</w:t>
            </w:r>
          </w:p>
        </w:tc>
        <w:tc>
          <w:tcPr>
            <w:tcW w:w="18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5412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5F3E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20D2A393">
        <w:tblPrEx>
          <w:tblCellMar>
            <w:top w:w="0" w:type="dxa"/>
            <w:left w:w="0" w:type="dxa"/>
            <w:bottom w:w="0" w:type="dxa"/>
            <w:right w:w="0" w:type="dxa"/>
          </w:tblCellMar>
        </w:tblPrEx>
        <w:trPr>
          <w:trHeight w:val="349" w:hRule="atLeast"/>
          <w:jc w:val="center"/>
        </w:trPr>
        <w:tc>
          <w:tcPr>
            <w:tcW w:w="8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3E52E">
            <w:pPr>
              <w:jc w:val="center"/>
              <w:rPr>
                <w:rFonts w:ascii="宋体" w:hAnsi="宋体" w:eastAsia="宋体" w:cs="宋体"/>
                <w:color w:val="000000"/>
                <w:sz w:val="22"/>
              </w:rPr>
            </w:pPr>
          </w:p>
        </w:tc>
        <w:tc>
          <w:tcPr>
            <w:tcW w:w="19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8C724A">
            <w:pPr>
              <w:jc w:val="center"/>
              <w:rPr>
                <w:rFonts w:ascii="宋体" w:hAnsi="宋体" w:eastAsia="宋体" w:cs="宋体"/>
                <w:color w:val="000000"/>
                <w:sz w:val="22"/>
              </w:rPr>
            </w:pPr>
          </w:p>
        </w:tc>
        <w:tc>
          <w:tcPr>
            <w:tcW w:w="7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169BF7">
            <w:pPr>
              <w:jc w:val="center"/>
              <w:rPr>
                <w:rFonts w:ascii="宋体" w:hAnsi="宋体" w:eastAsia="宋体" w:cs="宋体"/>
                <w:color w:val="000000"/>
                <w:sz w:val="22"/>
              </w:rPr>
            </w:pPr>
          </w:p>
        </w:tc>
        <w:tc>
          <w:tcPr>
            <w:tcW w:w="6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2CFD9D">
            <w:pPr>
              <w:jc w:val="center"/>
              <w:rPr>
                <w:rFonts w:ascii="宋体" w:hAnsi="宋体" w:eastAsia="宋体" w:cs="宋体"/>
                <w:color w:val="000000"/>
                <w:sz w:val="22"/>
              </w:rPr>
            </w:pPr>
          </w:p>
        </w:tc>
        <w:tc>
          <w:tcPr>
            <w:tcW w:w="159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8CF88A">
            <w:pPr>
              <w:jc w:val="center"/>
              <w:rPr>
                <w:rFonts w:ascii="宋体" w:hAnsi="宋体" w:eastAsia="宋体" w:cs="宋体"/>
                <w:color w:val="000000"/>
                <w:sz w:val="22"/>
              </w:rPr>
            </w:pPr>
          </w:p>
        </w:tc>
        <w:tc>
          <w:tcPr>
            <w:tcW w:w="7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291884">
            <w:pPr>
              <w:jc w:val="center"/>
              <w:rPr>
                <w:rFonts w:ascii="宋体" w:hAnsi="宋体" w:eastAsia="宋体" w:cs="宋体"/>
                <w:color w:val="000000"/>
                <w:sz w:val="22"/>
              </w:rPr>
            </w:pPr>
          </w:p>
        </w:tc>
        <w:tc>
          <w:tcPr>
            <w:tcW w:w="74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F2C5F8">
            <w:pPr>
              <w:jc w:val="center"/>
              <w:rPr>
                <w:rFonts w:ascii="宋体" w:hAnsi="宋体" w:eastAsia="宋体" w:cs="宋体"/>
                <w:color w:val="000000"/>
                <w:sz w:val="22"/>
              </w:rPr>
            </w:pPr>
          </w:p>
        </w:tc>
        <w:tc>
          <w:tcPr>
            <w:tcW w:w="18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1EB82C">
            <w:pPr>
              <w:jc w:val="center"/>
              <w:rPr>
                <w:rFonts w:ascii="宋体" w:hAnsi="宋体" w:eastAsia="宋体" w:cs="宋体"/>
                <w:color w:val="000000"/>
                <w:sz w:val="22"/>
              </w:rPr>
            </w:pPr>
          </w:p>
        </w:tc>
        <w:tc>
          <w:tcPr>
            <w:tcW w:w="7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BE712">
            <w:pPr>
              <w:jc w:val="center"/>
              <w:rPr>
                <w:rFonts w:ascii="宋体" w:hAnsi="宋体" w:eastAsia="宋体" w:cs="宋体"/>
                <w:color w:val="000000"/>
                <w:sz w:val="22"/>
              </w:rPr>
            </w:pPr>
          </w:p>
        </w:tc>
      </w:tr>
      <w:tr w14:paraId="4D3FB589">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6C74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66ED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工资福利支出</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1A21A">
            <w:pPr>
              <w:spacing w:line="220" w:lineRule="exact"/>
              <w:jc w:val="right"/>
              <w:rPr>
                <w:rFonts w:ascii="宋体" w:hAnsi="宋体" w:eastAsia="宋体" w:cs="宋体"/>
                <w:color w:val="000000"/>
                <w:sz w:val="16"/>
                <w:szCs w:val="16"/>
              </w:rPr>
            </w:pPr>
            <w:r>
              <w:rPr>
                <w:rFonts w:hint="eastAsia" w:ascii="宋体" w:hAnsi="宋体" w:eastAsia="宋体" w:cs="宋体"/>
                <w:color w:val="000000"/>
                <w:sz w:val="16"/>
                <w:szCs w:val="16"/>
              </w:rPr>
              <w:t>478.95</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11EA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45DD9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商品和服务支出</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669BFD">
            <w:pPr>
              <w:spacing w:line="220" w:lineRule="exact"/>
              <w:jc w:val="right"/>
              <w:rPr>
                <w:rFonts w:ascii="宋体" w:hAnsi="宋体" w:eastAsia="宋体" w:cs="宋体"/>
                <w:color w:val="000000"/>
                <w:sz w:val="16"/>
                <w:szCs w:val="16"/>
              </w:rPr>
            </w:pPr>
            <w:r>
              <w:rPr>
                <w:rFonts w:hint="eastAsia" w:ascii="宋体" w:hAnsi="宋体" w:eastAsia="宋体" w:cs="宋体"/>
                <w:color w:val="000000"/>
                <w:sz w:val="16"/>
                <w:szCs w:val="16"/>
              </w:rPr>
              <w:t>116.68</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9866A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3BCDC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债务利息及费用支出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18A24C">
            <w:pPr>
              <w:spacing w:line="180" w:lineRule="exact"/>
              <w:jc w:val="right"/>
              <w:rPr>
                <w:rFonts w:ascii="宋体" w:hAnsi="宋体" w:eastAsia="宋体" w:cs="宋体"/>
                <w:color w:val="000000"/>
                <w:sz w:val="16"/>
                <w:szCs w:val="16"/>
              </w:rPr>
            </w:pPr>
          </w:p>
        </w:tc>
      </w:tr>
      <w:tr w14:paraId="6D099A77">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B649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D9D7C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基本工资</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1C3F33">
            <w:pPr>
              <w:spacing w:line="220" w:lineRule="exact"/>
              <w:jc w:val="right"/>
              <w:rPr>
                <w:rFonts w:ascii="宋体" w:hAnsi="宋体" w:eastAsia="宋体" w:cs="宋体"/>
                <w:color w:val="000000"/>
                <w:sz w:val="16"/>
                <w:szCs w:val="16"/>
              </w:rPr>
            </w:pPr>
            <w:r>
              <w:rPr>
                <w:rFonts w:hint="eastAsia" w:ascii="宋体" w:hAnsi="宋体" w:eastAsia="宋体" w:cs="宋体"/>
                <w:color w:val="000000"/>
                <w:sz w:val="16"/>
                <w:szCs w:val="16"/>
              </w:rPr>
              <w:t>205.96</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3B4BF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F8602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40524E">
            <w:pPr>
              <w:spacing w:line="220" w:lineRule="exact"/>
              <w:jc w:val="right"/>
              <w:rPr>
                <w:rFonts w:ascii="宋体" w:hAnsi="宋体" w:eastAsia="宋体" w:cs="宋体"/>
                <w:color w:val="000000"/>
                <w:sz w:val="16"/>
                <w:szCs w:val="16"/>
              </w:rPr>
            </w:pPr>
            <w:r>
              <w:rPr>
                <w:rFonts w:hint="eastAsia" w:ascii="宋体" w:hAnsi="宋体" w:eastAsia="宋体" w:cs="宋体"/>
                <w:color w:val="000000"/>
                <w:sz w:val="16"/>
                <w:szCs w:val="16"/>
              </w:rPr>
              <w:t>10.86</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00B5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24007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国内债务付息</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664B86">
            <w:pPr>
              <w:spacing w:line="180" w:lineRule="exact"/>
              <w:jc w:val="right"/>
              <w:rPr>
                <w:rFonts w:ascii="宋体" w:hAnsi="宋体" w:eastAsia="宋体" w:cs="宋体"/>
                <w:color w:val="000000"/>
                <w:sz w:val="16"/>
                <w:szCs w:val="16"/>
              </w:rPr>
            </w:pPr>
          </w:p>
        </w:tc>
      </w:tr>
      <w:tr w14:paraId="38AEDAFC">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8D73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00D97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津贴补贴</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FDBB5D">
            <w:pPr>
              <w:spacing w:line="220" w:lineRule="exact"/>
              <w:jc w:val="right"/>
              <w:rPr>
                <w:rFonts w:ascii="宋体" w:hAnsi="宋体" w:eastAsia="宋体" w:cs="宋体"/>
                <w:color w:val="000000"/>
                <w:sz w:val="16"/>
                <w:szCs w:val="16"/>
              </w:rPr>
            </w:pPr>
            <w:r>
              <w:rPr>
                <w:rFonts w:hint="eastAsia" w:ascii="宋体" w:hAnsi="宋体" w:eastAsia="宋体" w:cs="宋体"/>
                <w:color w:val="000000"/>
                <w:sz w:val="16"/>
                <w:szCs w:val="16"/>
              </w:rPr>
              <w:t>40.71</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EF237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51F88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印刷费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0E53CC">
            <w:pPr>
              <w:spacing w:line="220" w:lineRule="exact"/>
              <w:jc w:val="right"/>
              <w:rPr>
                <w:rFonts w:ascii="宋体" w:hAnsi="宋体" w:eastAsia="宋体" w:cs="宋体"/>
                <w:color w:val="000000"/>
                <w:sz w:val="16"/>
                <w:szCs w:val="16"/>
              </w:rPr>
            </w:pPr>
            <w:r>
              <w:rPr>
                <w:rFonts w:hint="eastAsia" w:ascii="宋体" w:hAnsi="宋体" w:eastAsia="宋体" w:cs="宋体"/>
                <w:color w:val="000000"/>
                <w:sz w:val="16"/>
                <w:szCs w:val="16"/>
              </w:rPr>
              <w:t>4.43</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2E998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91C3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国外债务付息</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8B1FB">
            <w:pPr>
              <w:spacing w:line="180" w:lineRule="exact"/>
              <w:jc w:val="right"/>
              <w:rPr>
                <w:rFonts w:ascii="宋体" w:hAnsi="宋体" w:eastAsia="宋体" w:cs="宋体"/>
                <w:color w:val="000000"/>
                <w:sz w:val="16"/>
                <w:szCs w:val="16"/>
              </w:rPr>
            </w:pPr>
          </w:p>
        </w:tc>
      </w:tr>
      <w:tr w14:paraId="26F25170">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890F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B4156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A66E42">
            <w:pPr>
              <w:spacing w:line="220" w:lineRule="exact"/>
              <w:jc w:val="right"/>
              <w:rPr>
                <w:rFonts w:ascii="宋体" w:hAnsi="宋体" w:eastAsia="宋体" w:cs="宋体"/>
                <w:color w:val="000000"/>
                <w:sz w:val="16"/>
                <w:szCs w:val="16"/>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2405A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30203</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E7C00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咨询费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0AB3BF">
            <w:pPr>
              <w:spacing w:line="220" w:lineRule="exact"/>
              <w:jc w:val="right"/>
              <w:rPr>
                <w:rFonts w:ascii="宋体" w:hAnsi="宋体" w:eastAsia="宋体" w:cs="宋体"/>
                <w:color w:val="000000"/>
                <w:sz w:val="16"/>
                <w:szCs w:val="16"/>
              </w:rPr>
            </w:pPr>
            <w:r>
              <w:rPr>
                <w:rFonts w:hint="eastAsia" w:ascii="宋体" w:hAnsi="宋体" w:eastAsia="宋体" w:cs="宋体"/>
                <w:color w:val="000000"/>
                <w:sz w:val="16"/>
                <w:szCs w:val="16"/>
              </w:rPr>
              <w:t>2.90</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CEDC9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CD58F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资本性支出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0E22FF">
            <w:pPr>
              <w:spacing w:line="180" w:lineRule="exact"/>
              <w:jc w:val="right"/>
              <w:rPr>
                <w:rFonts w:ascii="宋体" w:hAnsi="宋体" w:eastAsia="宋体" w:cs="宋体"/>
                <w:color w:val="000000"/>
                <w:sz w:val="16"/>
                <w:szCs w:val="16"/>
              </w:rPr>
            </w:pPr>
            <w:r>
              <w:rPr>
                <w:rFonts w:hint="eastAsia" w:ascii="宋体" w:hAnsi="宋体" w:eastAsia="宋体" w:cs="宋体"/>
                <w:color w:val="000000"/>
                <w:sz w:val="16"/>
                <w:szCs w:val="16"/>
              </w:rPr>
              <w:t>5.42</w:t>
            </w:r>
          </w:p>
        </w:tc>
      </w:tr>
      <w:tr w14:paraId="499AA2BB">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5FDF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30106</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BCA42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伙食补助费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F9F4F3">
            <w:pPr>
              <w:spacing w:line="220" w:lineRule="exact"/>
              <w:jc w:val="right"/>
              <w:rPr>
                <w:rFonts w:ascii="宋体" w:hAnsi="宋体" w:eastAsia="宋体" w:cs="宋体"/>
                <w:color w:val="000000"/>
                <w:sz w:val="16"/>
                <w:szCs w:val="16"/>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E71AA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08F68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手续费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1B976">
            <w:pPr>
              <w:spacing w:line="220" w:lineRule="exact"/>
              <w:jc w:val="right"/>
              <w:rPr>
                <w:rFonts w:ascii="宋体" w:hAnsi="宋体" w:eastAsia="宋体" w:cs="宋体"/>
                <w:color w:val="000000"/>
                <w:sz w:val="16"/>
                <w:szCs w:val="16"/>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D4F2F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D1F9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房屋建筑物购建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792A5">
            <w:pPr>
              <w:spacing w:line="180" w:lineRule="exact"/>
              <w:jc w:val="right"/>
              <w:rPr>
                <w:rFonts w:ascii="宋体" w:hAnsi="宋体" w:eastAsia="宋体" w:cs="宋体"/>
                <w:color w:val="000000"/>
                <w:sz w:val="16"/>
                <w:szCs w:val="16"/>
              </w:rPr>
            </w:pPr>
          </w:p>
        </w:tc>
      </w:tr>
      <w:tr w14:paraId="6FF97A2C">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F71C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30107</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74BB3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绩效工资</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969EEA">
            <w:pPr>
              <w:spacing w:line="220" w:lineRule="exact"/>
              <w:jc w:val="right"/>
              <w:rPr>
                <w:rFonts w:ascii="宋体" w:hAnsi="宋体" w:eastAsia="宋体" w:cs="宋体"/>
                <w:color w:val="000000"/>
                <w:sz w:val="16"/>
                <w:szCs w:val="16"/>
              </w:rPr>
            </w:pPr>
            <w:r>
              <w:rPr>
                <w:rFonts w:hint="eastAsia" w:ascii="宋体" w:hAnsi="宋体" w:eastAsia="宋体" w:cs="宋体"/>
                <w:color w:val="000000"/>
                <w:sz w:val="16"/>
                <w:szCs w:val="16"/>
              </w:rPr>
              <w:t>58.00</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F467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5C5E9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水费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755F03">
            <w:pPr>
              <w:spacing w:line="220" w:lineRule="exact"/>
              <w:jc w:val="right"/>
              <w:rPr>
                <w:rFonts w:ascii="宋体" w:hAnsi="宋体" w:eastAsia="宋体" w:cs="宋体"/>
                <w:color w:val="000000"/>
                <w:sz w:val="16"/>
                <w:szCs w:val="16"/>
              </w:rPr>
            </w:pPr>
            <w:r>
              <w:rPr>
                <w:rFonts w:hint="eastAsia" w:ascii="宋体" w:hAnsi="宋体" w:eastAsia="宋体" w:cs="宋体"/>
                <w:color w:val="000000"/>
                <w:sz w:val="16"/>
                <w:szCs w:val="16"/>
              </w:rPr>
              <w:t>1.04</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F4FA7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98DB9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办公设备购置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59C4C">
            <w:pPr>
              <w:spacing w:line="180" w:lineRule="exact"/>
              <w:jc w:val="right"/>
              <w:rPr>
                <w:rFonts w:ascii="宋体" w:hAnsi="宋体" w:eastAsia="宋体" w:cs="宋体"/>
                <w:color w:val="000000"/>
                <w:sz w:val="16"/>
                <w:szCs w:val="16"/>
              </w:rPr>
            </w:pPr>
            <w:r>
              <w:rPr>
                <w:rFonts w:hint="eastAsia" w:ascii="宋体" w:hAnsi="宋体" w:eastAsia="宋体" w:cs="宋体"/>
                <w:color w:val="000000"/>
                <w:sz w:val="16"/>
                <w:szCs w:val="16"/>
              </w:rPr>
              <w:t>4.80</w:t>
            </w:r>
          </w:p>
        </w:tc>
      </w:tr>
      <w:tr w14:paraId="2670719C">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CCA8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30108</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CF2C2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机关事业单位基本养老保险缴费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05CF46">
            <w:pPr>
              <w:spacing w:line="220" w:lineRule="exact"/>
              <w:jc w:val="right"/>
              <w:rPr>
                <w:rFonts w:ascii="宋体" w:hAnsi="宋体" w:eastAsia="宋体" w:cs="宋体"/>
                <w:color w:val="000000"/>
                <w:sz w:val="16"/>
                <w:szCs w:val="16"/>
              </w:rPr>
            </w:pPr>
            <w:r>
              <w:rPr>
                <w:rFonts w:hint="eastAsia" w:ascii="宋体" w:hAnsi="宋体" w:eastAsia="宋体" w:cs="宋体"/>
                <w:color w:val="000000"/>
                <w:sz w:val="16"/>
                <w:szCs w:val="16"/>
              </w:rPr>
              <w:t>54.08</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D72A9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EC239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电费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C57D9">
            <w:pPr>
              <w:spacing w:line="220" w:lineRule="exact"/>
              <w:jc w:val="right"/>
              <w:rPr>
                <w:rFonts w:ascii="宋体" w:hAnsi="宋体" w:eastAsia="宋体" w:cs="宋体"/>
                <w:color w:val="000000"/>
                <w:sz w:val="16"/>
                <w:szCs w:val="16"/>
              </w:rPr>
            </w:pPr>
            <w:r>
              <w:rPr>
                <w:rFonts w:hint="eastAsia" w:ascii="宋体" w:hAnsi="宋体" w:eastAsia="宋体" w:cs="宋体"/>
                <w:color w:val="000000"/>
                <w:sz w:val="16"/>
                <w:szCs w:val="16"/>
              </w:rPr>
              <w:t>18.00</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546AB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31003</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D4330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专用设备购置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C346D5">
            <w:pPr>
              <w:spacing w:line="180" w:lineRule="exact"/>
              <w:jc w:val="right"/>
              <w:rPr>
                <w:rFonts w:ascii="宋体" w:hAnsi="宋体" w:eastAsia="宋体" w:cs="宋体"/>
                <w:color w:val="000000"/>
                <w:sz w:val="16"/>
                <w:szCs w:val="16"/>
              </w:rPr>
            </w:pPr>
          </w:p>
        </w:tc>
      </w:tr>
      <w:tr w14:paraId="2C240F1A">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FAEF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F3493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职业年金缴费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19F3A5">
            <w:pPr>
              <w:spacing w:line="220" w:lineRule="exact"/>
              <w:jc w:val="right"/>
              <w:rPr>
                <w:rFonts w:ascii="宋体" w:hAnsi="宋体" w:eastAsia="宋体" w:cs="宋体"/>
                <w:color w:val="000000"/>
                <w:sz w:val="16"/>
                <w:szCs w:val="16"/>
              </w:rPr>
            </w:pPr>
            <w:r>
              <w:rPr>
                <w:rFonts w:hint="eastAsia" w:ascii="宋体" w:hAnsi="宋体" w:eastAsia="宋体" w:cs="宋体"/>
                <w:color w:val="000000"/>
                <w:sz w:val="16"/>
                <w:szCs w:val="16"/>
              </w:rPr>
              <w:t>48.36</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03A0C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30207</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9DEA6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邮电费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1A74B6">
            <w:pPr>
              <w:spacing w:line="220" w:lineRule="exact"/>
              <w:jc w:val="right"/>
              <w:rPr>
                <w:rFonts w:ascii="宋体" w:hAnsi="宋体" w:eastAsia="宋体" w:cs="宋体"/>
                <w:color w:val="000000"/>
                <w:sz w:val="16"/>
                <w:szCs w:val="16"/>
              </w:rPr>
            </w:pPr>
            <w:r>
              <w:rPr>
                <w:rFonts w:hint="eastAsia" w:ascii="宋体" w:hAnsi="宋体" w:eastAsia="宋体" w:cs="宋体"/>
                <w:color w:val="000000"/>
                <w:sz w:val="16"/>
                <w:szCs w:val="16"/>
              </w:rPr>
              <w:t>2.07</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9766A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31005</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FAF8D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基础设施建设</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142207">
            <w:pPr>
              <w:spacing w:line="180" w:lineRule="exact"/>
              <w:jc w:val="right"/>
              <w:rPr>
                <w:rFonts w:ascii="宋体" w:hAnsi="宋体" w:eastAsia="宋体" w:cs="宋体"/>
                <w:color w:val="000000"/>
                <w:sz w:val="16"/>
                <w:szCs w:val="16"/>
              </w:rPr>
            </w:pPr>
          </w:p>
        </w:tc>
      </w:tr>
      <w:tr w14:paraId="09DCE605">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D8AC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30110</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717B1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职工基本医疗保险缴费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969412">
            <w:pPr>
              <w:spacing w:line="220" w:lineRule="exact"/>
              <w:jc w:val="right"/>
              <w:rPr>
                <w:rFonts w:ascii="宋体" w:hAnsi="宋体" w:eastAsia="宋体" w:cs="宋体"/>
                <w:color w:val="000000"/>
                <w:sz w:val="16"/>
                <w:szCs w:val="16"/>
              </w:rPr>
            </w:pPr>
            <w:r>
              <w:rPr>
                <w:rFonts w:hint="eastAsia" w:ascii="宋体" w:hAnsi="宋体" w:eastAsia="宋体" w:cs="宋体"/>
                <w:color w:val="000000"/>
                <w:sz w:val="16"/>
                <w:szCs w:val="16"/>
              </w:rPr>
              <w:t>25.42</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206A6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ACDF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取暖费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3B4D81">
            <w:pPr>
              <w:spacing w:line="220" w:lineRule="exact"/>
              <w:jc w:val="right"/>
              <w:rPr>
                <w:rFonts w:ascii="宋体" w:hAnsi="宋体" w:eastAsia="宋体" w:cs="宋体"/>
                <w:color w:val="000000"/>
                <w:sz w:val="16"/>
                <w:szCs w:val="16"/>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CBA99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31006</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FF949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大型修缮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A6D2C0">
            <w:pPr>
              <w:spacing w:line="180" w:lineRule="exact"/>
              <w:jc w:val="right"/>
              <w:rPr>
                <w:rFonts w:ascii="宋体" w:hAnsi="宋体" w:eastAsia="宋体" w:cs="宋体"/>
                <w:color w:val="000000"/>
                <w:sz w:val="16"/>
                <w:szCs w:val="16"/>
              </w:rPr>
            </w:pPr>
          </w:p>
        </w:tc>
      </w:tr>
      <w:tr w14:paraId="5153AFC1">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5B6D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61CA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公务员医疗补助缴费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D2653B">
            <w:pPr>
              <w:spacing w:line="220" w:lineRule="exact"/>
              <w:jc w:val="right"/>
              <w:rPr>
                <w:rFonts w:ascii="宋体" w:hAnsi="宋体" w:eastAsia="宋体" w:cs="宋体"/>
                <w:color w:val="000000"/>
                <w:sz w:val="16"/>
                <w:szCs w:val="16"/>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DB2C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CBF2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物业管理费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6A0C2B">
            <w:pPr>
              <w:spacing w:line="220" w:lineRule="exact"/>
              <w:jc w:val="right"/>
              <w:rPr>
                <w:rFonts w:ascii="宋体" w:hAnsi="宋体" w:eastAsia="宋体" w:cs="宋体"/>
                <w:color w:val="000000"/>
                <w:sz w:val="16"/>
                <w:szCs w:val="16"/>
              </w:rPr>
            </w:pPr>
            <w:r>
              <w:rPr>
                <w:rFonts w:hint="eastAsia" w:ascii="宋体" w:hAnsi="宋体" w:eastAsia="宋体" w:cs="宋体"/>
                <w:color w:val="000000"/>
                <w:sz w:val="16"/>
                <w:szCs w:val="16"/>
              </w:rPr>
              <w:t>10.73</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F88AF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E49AB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信息网络及软件购置更新</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D791EC">
            <w:pPr>
              <w:spacing w:line="180" w:lineRule="exact"/>
              <w:jc w:val="right"/>
              <w:rPr>
                <w:rFonts w:ascii="宋体" w:hAnsi="宋体" w:eastAsia="宋体" w:cs="宋体"/>
                <w:color w:val="000000"/>
                <w:sz w:val="16"/>
                <w:szCs w:val="16"/>
              </w:rPr>
            </w:pPr>
          </w:p>
        </w:tc>
      </w:tr>
      <w:tr w14:paraId="7630F332">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37C8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9DDD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其他社会保障缴费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892140">
            <w:pPr>
              <w:spacing w:line="220" w:lineRule="exact"/>
              <w:jc w:val="right"/>
              <w:rPr>
                <w:rFonts w:ascii="宋体" w:hAnsi="宋体" w:eastAsia="宋体" w:cs="宋体"/>
                <w:color w:val="000000"/>
                <w:sz w:val="16"/>
                <w:szCs w:val="16"/>
              </w:rPr>
            </w:pPr>
            <w:r>
              <w:rPr>
                <w:rFonts w:hint="eastAsia" w:ascii="宋体" w:hAnsi="宋体" w:eastAsia="宋体" w:cs="宋体"/>
                <w:color w:val="000000"/>
                <w:sz w:val="16"/>
                <w:szCs w:val="16"/>
              </w:rPr>
              <w:t>1.85</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ED85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21822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差旅费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CB0052">
            <w:pPr>
              <w:spacing w:line="220" w:lineRule="exact"/>
              <w:jc w:val="right"/>
              <w:rPr>
                <w:rFonts w:ascii="宋体" w:hAnsi="宋体" w:eastAsia="宋体" w:cs="宋体"/>
                <w:color w:val="000000"/>
                <w:sz w:val="16"/>
                <w:szCs w:val="16"/>
              </w:rPr>
            </w:pPr>
            <w:r>
              <w:rPr>
                <w:rFonts w:hint="eastAsia" w:ascii="宋体" w:hAnsi="宋体" w:eastAsia="宋体" w:cs="宋体"/>
                <w:color w:val="000000"/>
                <w:sz w:val="16"/>
                <w:szCs w:val="16"/>
              </w:rPr>
              <w:t>12.53</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5AA8B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31008</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C0A65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物资储备</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1F8F9B">
            <w:pPr>
              <w:spacing w:line="180" w:lineRule="exact"/>
              <w:jc w:val="right"/>
              <w:rPr>
                <w:rFonts w:ascii="宋体" w:hAnsi="宋体" w:eastAsia="宋体" w:cs="宋体"/>
                <w:color w:val="000000"/>
                <w:sz w:val="16"/>
                <w:szCs w:val="16"/>
              </w:rPr>
            </w:pPr>
          </w:p>
        </w:tc>
      </w:tr>
      <w:tr w14:paraId="67E58F63">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0C85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9D5FE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住房公积金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876FF">
            <w:pPr>
              <w:spacing w:line="220" w:lineRule="exact"/>
              <w:jc w:val="right"/>
              <w:rPr>
                <w:rFonts w:ascii="宋体" w:hAnsi="宋体" w:eastAsia="宋体" w:cs="宋体"/>
                <w:color w:val="000000"/>
                <w:sz w:val="16"/>
                <w:szCs w:val="16"/>
              </w:rPr>
            </w:pPr>
            <w:r>
              <w:rPr>
                <w:rFonts w:hint="eastAsia" w:ascii="宋体" w:hAnsi="宋体" w:eastAsia="宋体" w:cs="宋体"/>
                <w:color w:val="000000"/>
                <w:sz w:val="16"/>
                <w:szCs w:val="16"/>
              </w:rPr>
              <w:t>20.16</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89F5B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AEE2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因公出国（境）费用</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D9915F">
            <w:pPr>
              <w:spacing w:line="220" w:lineRule="exact"/>
              <w:jc w:val="right"/>
              <w:rPr>
                <w:rFonts w:ascii="宋体" w:hAnsi="宋体" w:eastAsia="宋体" w:cs="宋体"/>
                <w:color w:val="000000"/>
                <w:sz w:val="16"/>
                <w:szCs w:val="16"/>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383E3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2091D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土地补偿</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A6F3DD">
            <w:pPr>
              <w:spacing w:line="180" w:lineRule="exact"/>
              <w:jc w:val="right"/>
              <w:rPr>
                <w:rFonts w:ascii="宋体" w:hAnsi="宋体" w:eastAsia="宋体" w:cs="宋体"/>
                <w:color w:val="000000"/>
                <w:sz w:val="16"/>
                <w:szCs w:val="16"/>
              </w:rPr>
            </w:pPr>
          </w:p>
        </w:tc>
      </w:tr>
      <w:tr w14:paraId="4B708C37">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1950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30114</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32576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EEB918">
            <w:pPr>
              <w:spacing w:line="220" w:lineRule="exact"/>
              <w:jc w:val="right"/>
              <w:rPr>
                <w:rFonts w:ascii="宋体" w:hAnsi="宋体" w:eastAsia="宋体" w:cs="宋体"/>
                <w:color w:val="000000"/>
                <w:sz w:val="16"/>
                <w:szCs w:val="16"/>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5F064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30213</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70C13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维修（护）费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AD04DA">
            <w:pPr>
              <w:spacing w:line="220" w:lineRule="exact"/>
              <w:jc w:val="right"/>
              <w:rPr>
                <w:rFonts w:ascii="宋体" w:hAnsi="宋体" w:eastAsia="宋体" w:cs="宋体"/>
                <w:color w:val="000000"/>
                <w:sz w:val="16"/>
                <w:szCs w:val="16"/>
              </w:rPr>
            </w:pPr>
            <w:r>
              <w:rPr>
                <w:rFonts w:hint="eastAsia" w:ascii="宋体" w:hAnsi="宋体" w:eastAsia="宋体" w:cs="宋体"/>
                <w:color w:val="000000"/>
                <w:sz w:val="16"/>
                <w:szCs w:val="16"/>
              </w:rPr>
              <w:t>8.02</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F48BA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31010</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67B61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安置补助</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077633">
            <w:pPr>
              <w:spacing w:line="180" w:lineRule="exact"/>
              <w:jc w:val="right"/>
              <w:rPr>
                <w:rFonts w:ascii="宋体" w:hAnsi="宋体" w:eastAsia="宋体" w:cs="宋体"/>
                <w:color w:val="000000"/>
                <w:sz w:val="16"/>
                <w:szCs w:val="16"/>
              </w:rPr>
            </w:pPr>
          </w:p>
        </w:tc>
      </w:tr>
      <w:tr w14:paraId="4823C78A">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8E54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30199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1598B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其他工资福利支出</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6699A6">
            <w:pPr>
              <w:spacing w:line="220" w:lineRule="exact"/>
              <w:jc w:val="right"/>
              <w:rPr>
                <w:rFonts w:ascii="宋体" w:hAnsi="宋体" w:eastAsia="宋体" w:cs="宋体"/>
                <w:color w:val="000000"/>
                <w:sz w:val="16"/>
                <w:szCs w:val="16"/>
              </w:rPr>
            </w:pPr>
            <w:r>
              <w:rPr>
                <w:rFonts w:hint="eastAsia" w:ascii="宋体" w:hAnsi="宋体" w:eastAsia="宋体" w:cs="宋体"/>
                <w:color w:val="000000"/>
                <w:sz w:val="16"/>
                <w:szCs w:val="16"/>
              </w:rPr>
              <w:t>24.41</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DF321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F4C07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租赁费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0EF58A">
            <w:pPr>
              <w:spacing w:line="220" w:lineRule="exact"/>
              <w:jc w:val="right"/>
              <w:rPr>
                <w:rFonts w:ascii="宋体" w:hAnsi="宋体" w:eastAsia="宋体" w:cs="宋体"/>
                <w:color w:val="000000"/>
                <w:sz w:val="16"/>
                <w:szCs w:val="16"/>
              </w:rPr>
            </w:pPr>
            <w:r>
              <w:rPr>
                <w:rFonts w:hint="eastAsia" w:ascii="宋体" w:hAnsi="宋体" w:eastAsia="宋体" w:cs="宋体"/>
                <w:color w:val="000000"/>
                <w:sz w:val="16"/>
                <w:szCs w:val="16"/>
              </w:rPr>
              <w:t>1.46</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6A06E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ED23A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地上附着物和青苗补偿</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5EF1D1">
            <w:pPr>
              <w:spacing w:line="180" w:lineRule="exact"/>
              <w:jc w:val="right"/>
              <w:rPr>
                <w:rFonts w:ascii="宋体" w:hAnsi="宋体" w:eastAsia="宋体" w:cs="宋体"/>
                <w:color w:val="000000"/>
                <w:sz w:val="16"/>
                <w:szCs w:val="16"/>
              </w:rPr>
            </w:pPr>
          </w:p>
        </w:tc>
      </w:tr>
      <w:tr w14:paraId="5438DB25">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17F4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D9A6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对个人和家庭的补助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C52077">
            <w:pPr>
              <w:spacing w:line="220" w:lineRule="exact"/>
              <w:jc w:val="right"/>
              <w:rPr>
                <w:rFonts w:ascii="宋体" w:hAnsi="宋体" w:eastAsia="宋体" w:cs="宋体"/>
                <w:color w:val="000000"/>
                <w:sz w:val="16"/>
                <w:szCs w:val="16"/>
              </w:rPr>
            </w:pPr>
            <w:r>
              <w:rPr>
                <w:rFonts w:hint="eastAsia" w:ascii="宋体" w:hAnsi="宋体" w:eastAsia="宋体" w:cs="宋体"/>
                <w:color w:val="000000"/>
                <w:sz w:val="16"/>
                <w:szCs w:val="16"/>
              </w:rPr>
              <w:t>47.46</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0A8C3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2E18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会议费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5C5A1C">
            <w:pPr>
              <w:spacing w:line="220" w:lineRule="exact"/>
              <w:jc w:val="right"/>
              <w:rPr>
                <w:rFonts w:ascii="宋体" w:hAnsi="宋体" w:eastAsia="宋体" w:cs="宋体"/>
                <w:color w:val="000000"/>
                <w:sz w:val="16"/>
                <w:szCs w:val="16"/>
              </w:rPr>
            </w:pPr>
            <w:r>
              <w:rPr>
                <w:rFonts w:hint="eastAsia" w:ascii="宋体" w:hAnsi="宋体" w:eastAsia="宋体" w:cs="宋体"/>
                <w:color w:val="000000"/>
                <w:sz w:val="16"/>
                <w:szCs w:val="16"/>
              </w:rPr>
              <w:t>10.71</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35BF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A8C7E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拆迁补偿</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7D5A0C">
            <w:pPr>
              <w:spacing w:line="180" w:lineRule="exact"/>
              <w:jc w:val="right"/>
              <w:rPr>
                <w:rFonts w:ascii="宋体" w:hAnsi="宋体" w:eastAsia="宋体" w:cs="宋体"/>
                <w:color w:val="000000"/>
                <w:sz w:val="16"/>
                <w:szCs w:val="16"/>
              </w:rPr>
            </w:pPr>
          </w:p>
        </w:tc>
      </w:tr>
      <w:tr w14:paraId="33C71D14">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7730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2A7F9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离休费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374262">
            <w:pPr>
              <w:spacing w:line="220" w:lineRule="exact"/>
              <w:jc w:val="right"/>
              <w:rPr>
                <w:rFonts w:ascii="宋体" w:hAnsi="宋体" w:eastAsia="宋体" w:cs="宋体"/>
                <w:color w:val="000000"/>
                <w:sz w:val="16"/>
                <w:szCs w:val="16"/>
              </w:rPr>
            </w:pPr>
            <w:r>
              <w:rPr>
                <w:rFonts w:hint="eastAsia" w:ascii="宋体" w:hAnsi="宋体" w:eastAsia="宋体" w:cs="宋体"/>
                <w:color w:val="000000"/>
                <w:sz w:val="16"/>
                <w:szCs w:val="16"/>
              </w:rPr>
              <w:t>9.06</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F2BC3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C8C70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培训费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EB3FAA">
            <w:pPr>
              <w:spacing w:line="220" w:lineRule="exact"/>
              <w:jc w:val="right"/>
              <w:rPr>
                <w:rFonts w:ascii="宋体" w:hAnsi="宋体" w:eastAsia="宋体" w:cs="宋体"/>
                <w:color w:val="000000"/>
                <w:sz w:val="16"/>
                <w:szCs w:val="16"/>
              </w:rPr>
            </w:pPr>
            <w:r>
              <w:rPr>
                <w:rFonts w:hint="eastAsia" w:ascii="宋体" w:hAnsi="宋体" w:eastAsia="宋体" w:cs="宋体"/>
                <w:color w:val="000000"/>
                <w:sz w:val="16"/>
                <w:szCs w:val="16"/>
              </w:rPr>
              <w:t>9.68</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F13A9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31013</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4192D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673341">
            <w:pPr>
              <w:spacing w:line="180" w:lineRule="exact"/>
              <w:jc w:val="right"/>
              <w:rPr>
                <w:rFonts w:ascii="宋体" w:hAnsi="宋体" w:eastAsia="宋体" w:cs="宋体"/>
                <w:color w:val="000000"/>
                <w:sz w:val="16"/>
                <w:szCs w:val="16"/>
              </w:rPr>
            </w:pPr>
          </w:p>
        </w:tc>
      </w:tr>
      <w:tr w14:paraId="02B2EAA5">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369C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C1BFE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退休费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5302B9">
            <w:pPr>
              <w:spacing w:line="220" w:lineRule="exact"/>
              <w:jc w:val="right"/>
              <w:rPr>
                <w:rFonts w:ascii="宋体" w:hAnsi="宋体" w:eastAsia="宋体" w:cs="宋体"/>
                <w:color w:val="000000"/>
                <w:sz w:val="16"/>
                <w:szCs w:val="16"/>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5E206D">
            <w:pPr>
              <w:spacing w:line="220" w:lineRule="exact"/>
              <w:jc w:val="left"/>
              <w:rPr>
                <w:rFonts w:ascii="宋体" w:hAnsi="宋体" w:eastAsia="宋体" w:cs="宋体"/>
                <w:color w:val="000000"/>
                <w:sz w:val="20"/>
                <w:szCs w:val="20"/>
              </w:rPr>
            </w:pP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CAB39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公务接待费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3D9A7E">
            <w:pPr>
              <w:spacing w:line="220" w:lineRule="exact"/>
              <w:jc w:val="right"/>
              <w:rPr>
                <w:rFonts w:ascii="宋体" w:hAnsi="宋体" w:eastAsia="宋体" w:cs="宋体"/>
                <w:color w:val="000000"/>
                <w:sz w:val="16"/>
                <w:szCs w:val="16"/>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D7EEC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48F04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其他交通工具购置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B0FFA5">
            <w:pPr>
              <w:spacing w:line="180" w:lineRule="exact"/>
              <w:jc w:val="right"/>
              <w:rPr>
                <w:rFonts w:ascii="宋体" w:hAnsi="宋体" w:eastAsia="宋体" w:cs="宋体"/>
                <w:color w:val="000000"/>
                <w:sz w:val="16"/>
                <w:szCs w:val="16"/>
              </w:rPr>
            </w:pPr>
          </w:p>
        </w:tc>
      </w:tr>
      <w:tr w14:paraId="5A76FA96">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4509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D0FCE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退职（役）费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C236B2">
            <w:pPr>
              <w:spacing w:line="220" w:lineRule="exact"/>
              <w:jc w:val="right"/>
              <w:rPr>
                <w:rFonts w:ascii="宋体" w:hAnsi="宋体" w:eastAsia="宋体" w:cs="宋体"/>
                <w:color w:val="000000"/>
                <w:sz w:val="16"/>
                <w:szCs w:val="16"/>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5AED6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1151E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专用材料费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9DBBDC">
            <w:pPr>
              <w:spacing w:line="220" w:lineRule="exact"/>
              <w:jc w:val="right"/>
              <w:rPr>
                <w:rFonts w:ascii="宋体" w:hAnsi="宋体" w:eastAsia="宋体" w:cs="宋体"/>
                <w:color w:val="000000"/>
                <w:sz w:val="16"/>
                <w:szCs w:val="16"/>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1BC3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F48AE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文物和陈列品购置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372841">
            <w:pPr>
              <w:spacing w:line="180" w:lineRule="exact"/>
              <w:jc w:val="right"/>
              <w:rPr>
                <w:rFonts w:ascii="宋体" w:hAnsi="宋体" w:eastAsia="宋体" w:cs="宋体"/>
                <w:color w:val="000000"/>
                <w:sz w:val="16"/>
                <w:szCs w:val="16"/>
              </w:rPr>
            </w:pPr>
          </w:p>
        </w:tc>
      </w:tr>
      <w:tr w14:paraId="35C47D93">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7B46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30304</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4D63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抚恤金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F7E91">
            <w:pPr>
              <w:spacing w:line="220" w:lineRule="exact"/>
              <w:jc w:val="right"/>
              <w:rPr>
                <w:rFonts w:ascii="宋体" w:hAnsi="宋体" w:eastAsia="宋体" w:cs="宋体"/>
                <w:color w:val="000000"/>
                <w:sz w:val="16"/>
                <w:szCs w:val="16"/>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85AE8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2B64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被装购置费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9C84CB">
            <w:pPr>
              <w:spacing w:line="220" w:lineRule="exact"/>
              <w:jc w:val="right"/>
              <w:rPr>
                <w:rFonts w:ascii="宋体" w:hAnsi="宋体" w:eastAsia="宋体" w:cs="宋体"/>
                <w:color w:val="000000"/>
                <w:sz w:val="16"/>
                <w:szCs w:val="16"/>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A2EEF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0B16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无形资产购置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76186D">
            <w:pPr>
              <w:spacing w:line="180" w:lineRule="exact"/>
              <w:jc w:val="right"/>
              <w:rPr>
                <w:rFonts w:ascii="宋体" w:hAnsi="宋体" w:eastAsia="宋体" w:cs="宋体"/>
                <w:color w:val="000000"/>
                <w:sz w:val="16"/>
                <w:szCs w:val="16"/>
              </w:rPr>
            </w:pPr>
          </w:p>
        </w:tc>
      </w:tr>
      <w:tr w14:paraId="71723CEA">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C307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30305</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C2F8D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生活补助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C6A9E6">
            <w:pPr>
              <w:spacing w:line="220" w:lineRule="exact"/>
              <w:jc w:val="right"/>
              <w:rPr>
                <w:rFonts w:ascii="宋体" w:hAnsi="宋体" w:eastAsia="宋体" w:cs="宋体"/>
                <w:color w:val="000000"/>
                <w:sz w:val="16"/>
                <w:szCs w:val="16"/>
              </w:rPr>
            </w:pPr>
            <w:r>
              <w:rPr>
                <w:rFonts w:hint="eastAsia" w:ascii="宋体" w:hAnsi="宋体" w:eastAsia="宋体" w:cs="宋体"/>
                <w:color w:val="000000"/>
                <w:sz w:val="16"/>
                <w:szCs w:val="16"/>
              </w:rPr>
              <w:t>2.06</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750F6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FBA97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专用燃料费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4FBF8">
            <w:pPr>
              <w:spacing w:line="220" w:lineRule="exact"/>
              <w:jc w:val="right"/>
              <w:rPr>
                <w:rFonts w:ascii="宋体" w:hAnsi="宋体" w:eastAsia="宋体" w:cs="宋体"/>
                <w:color w:val="000000"/>
                <w:sz w:val="16"/>
                <w:szCs w:val="16"/>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A648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2EE54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其他资本性支出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B439C2">
            <w:pPr>
              <w:spacing w:line="180" w:lineRule="exact"/>
              <w:jc w:val="right"/>
              <w:rPr>
                <w:rFonts w:ascii="宋体" w:hAnsi="宋体" w:eastAsia="宋体" w:cs="宋体"/>
                <w:color w:val="000000"/>
                <w:sz w:val="16"/>
                <w:szCs w:val="16"/>
              </w:rPr>
            </w:pPr>
            <w:r>
              <w:rPr>
                <w:rFonts w:hint="eastAsia" w:ascii="宋体" w:hAnsi="宋体" w:eastAsia="宋体" w:cs="宋体"/>
                <w:color w:val="000000"/>
                <w:sz w:val="16"/>
                <w:szCs w:val="16"/>
              </w:rPr>
              <w:t>0.62</w:t>
            </w:r>
          </w:p>
        </w:tc>
      </w:tr>
      <w:tr w14:paraId="6484145D">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D089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30306</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E38F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救济费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2A030A">
            <w:pPr>
              <w:spacing w:line="220" w:lineRule="exact"/>
              <w:jc w:val="right"/>
              <w:rPr>
                <w:rFonts w:ascii="宋体" w:hAnsi="宋体" w:eastAsia="宋体" w:cs="宋体"/>
                <w:color w:val="000000"/>
                <w:sz w:val="16"/>
                <w:szCs w:val="16"/>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43D93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9A9E4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劳务费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3ECD8">
            <w:pPr>
              <w:spacing w:line="220" w:lineRule="exact"/>
              <w:jc w:val="right"/>
              <w:rPr>
                <w:rFonts w:ascii="宋体" w:hAnsi="宋体" w:eastAsia="宋体" w:cs="宋体"/>
                <w:color w:val="000000"/>
                <w:sz w:val="16"/>
                <w:szCs w:val="16"/>
              </w:rPr>
            </w:pPr>
            <w:r>
              <w:rPr>
                <w:rFonts w:hint="eastAsia" w:ascii="宋体" w:hAnsi="宋体" w:eastAsia="宋体" w:cs="宋体"/>
                <w:color w:val="000000"/>
                <w:sz w:val="16"/>
                <w:szCs w:val="16"/>
              </w:rPr>
              <w:t>3.00</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51700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E7A23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BBA147">
            <w:pPr>
              <w:spacing w:line="180" w:lineRule="exact"/>
              <w:jc w:val="right"/>
              <w:rPr>
                <w:rFonts w:ascii="宋体" w:hAnsi="宋体" w:eastAsia="宋体" w:cs="宋体"/>
                <w:color w:val="000000"/>
                <w:sz w:val="16"/>
                <w:szCs w:val="16"/>
              </w:rPr>
            </w:pPr>
          </w:p>
        </w:tc>
      </w:tr>
      <w:tr w14:paraId="6B76C477">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1DB3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30307</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36915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A4A1B7">
            <w:pPr>
              <w:spacing w:line="220" w:lineRule="exact"/>
              <w:jc w:val="right"/>
              <w:rPr>
                <w:rFonts w:ascii="宋体" w:hAnsi="宋体" w:eastAsia="宋体" w:cs="宋体"/>
                <w:color w:val="000000"/>
                <w:sz w:val="16"/>
                <w:szCs w:val="16"/>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B96B2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30227</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07E21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委托业务费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07B34A">
            <w:pPr>
              <w:spacing w:line="220" w:lineRule="exact"/>
              <w:jc w:val="right"/>
              <w:rPr>
                <w:rFonts w:ascii="宋体" w:hAnsi="宋体" w:eastAsia="宋体" w:cs="宋体"/>
                <w:color w:val="000000"/>
                <w:sz w:val="16"/>
                <w:szCs w:val="16"/>
              </w:rPr>
            </w:pPr>
            <w:r>
              <w:rPr>
                <w:rFonts w:hint="eastAsia" w:ascii="宋体" w:hAnsi="宋体" w:eastAsia="宋体" w:cs="宋体"/>
                <w:color w:val="000000"/>
                <w:sz w:val="16"/>
                <w:szCs w:val="16"/>
              </w:rPr>
              <w:t>5.98</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45C40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39906</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A7E2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赠与</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F4F467">
            <w:pPr>
              <w:spacing w:line="180" w:lineRule="exact"/>
              <w:jc w:val="right"/>
              <w:rPr>
                <w:rFonts w:ascii="宋体" w:hAnsi="宋体" w:eastAsia="宋体" w:cs="宋体"/>
                <w:color w:val="000000"/>
                <w:sz w:val="16"/>
                <w:szCs w:val="16"/>
              </w:rPr>
            </w:pPr>
          </w:p>
        </w:tc>
      </w:tr>
      <w:tr w14:paraId="6D8D8961">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FE97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30308</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DEA99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助学金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AB303D">
            <w:pPr>
              <w:spacing w:line="220" w:lineRule="exact"/>
              <w:jc w:val="right"/>
              <w:rPr>
                <w:rFonts w:ascii="宋体" w:hAnsi="宋体" w:eastAsia="宋体" w:cs="宋体"/>
                <w:color w:val="000000"/>
                <w:sz w:val="16"/>
                <w:szCs w:val="16"/>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5ECBF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32BA9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工会经费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9CEAB">
            <w:pPr>
              <w:spacing w:line="220" w:lineRule="exact"/>
              <w:jc w:val="right"/>
              <w:rPr>
                <w:rFonts w:ascii="宋体" w:hAnsi="宋体" w:eastAsia="宋体" w:cs="宋体"/>
                <w:color w:val="000000"/>
                <w:sz w:val="16"/>
                <w:szCs w:val="16"/>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E9EF6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69644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国家赔偿费用支出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C698E3">
            <w:pPr>
              <w:spacing w:line="180" w:lineRule="exact"/>
              <w:jc w:val="right"/>
              <w:rPr>
                <w:rFonts w:ascii="宋体" w:hAnsi="宋体" w:eastAsia="宋体" w:cs="宋体"/>
                <w:color w:val="000000"/>
                <w:sz w:val="16"/>
                <w:szCs w:val="16"/>
              </w:rPr>
            </w:pPr>
          </w:p>
        </w:tc>
      </w:tr>
      <w:tr w14:paraId="4174ED7C">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6FC4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86F52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奖励金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BD3085">
            <w:pPr>
              <w:spacing w:line="220" w:lineRule="exact"/>
              <w:jc w:val="right"/>
              <w:rPr>
                <w:rFonts w:ascii="宋体" w:hAnsi="宋体" w:eastAsia="宋体" w:cs="宋体"/>
                <w:color w:val="000000"/>
                <w:sz w:val="16"/>
                <w:szCs w:val="16"/>
              </w:rPr>
            </w:pPr>
            <w:r>
              <w:rPr>
                <w:rFonts w:hint="eastAsia" w:ascii="宋体" w:hAnsi="宋体" w:eastAsia="宋体" w:cs="宋体"/>
                <w:color w:val="000000"/>
                <w:sz w:val="16"/>
                <w:szCs w:val="16"/>
              </w:rPr>
              <w:t>36.00</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A05DE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1A2FC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福利费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6EB774">
            <w:pPr>
              <w:spacing w:line="220" w:lineRule="exact"/>
              <w:jc w:val="right"/>
              <w:rPr>
                <w:rFonts w:ascii="宋体" w:hAnsi="宋体" w:eastAsia="宋体" w:cs="宋体"/>
                <w:color w:val="000000"/>
                <w:sz w:val="16"/>
                <w:szCs w:val="16"/>
              </w:rPr>
            </w:pPr>
            <w:r>
              <w:rPr>
                <w:rFonts w:hint="eastAsia" w:ascii="宋体" w:hAnsi="宋体" w:eastAsia="宋体" w:cs="宋体"/>
                <w:color w:val="000000"/>
                <w:sz w:val="16"/>
                <w:szCs w:val="16"/>
              </w:rPr>
              <w:t>0.26</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F87E1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39908</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D5504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18"/>
                <w:szCs w:val="18"/>
              </w:rPr>
              <w:t xml:space="preserve"> 对民间非营利组织和群众性自治组织补贴</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D1332E">
            <w:pPr>
              <w:spacing w:line="180" w:lineRule="exact"/>
              <w:jc w:val="right"/>
              <w:rPr>
                <w:rFonts w:ascii="宋体" w:hAnsi="宋体" w:eastAsia="宋体" w:cs="宋体"/>
                <w:color w:val="000000"/>
                <w:sz w:val="16"/>
                <w:szCs w:val="16"/>
              </w:rPr>
            </w:pPr>
          </w:p>
        </w:tc>
      </w:tr>
      <w:tr w14:paraId="208402EF">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8ABF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30310</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C508E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个人农业生产补贴</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B1CCA5">
            <w:pPr>
              <w:spacing w:line="220" w:lineRule="exact"/>
              <w:jc w:val="right"/>
              <w:rPr>
                <w:rFonts w:ascii="宋体" w:hAnsi="宋体" w:eastAsia="宋体" w:cs="宋体"/>
                <w:color w:val="000000"/>
                <w:sz w:val="16"/>
                <w:szCs w:val="16"/>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650AD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56049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公务用车运行维护费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9DD246">
            <w:pPr>
              <w:spacing w:line="220" w:lineRule="exact"/>
              <w:jc w:val="right"/>
              <w:rPr>
                <w:rFonts w:ascii="宋体" w:hAnsi="宋体" w:eastAsia="宋体" w:cs="宋体"/>
                <w:color w:val="000000"/>
                <w:sz w:val="16"/>
                <w:szCs w:val="16"/>
              </w:rPr>
            </w:pPr>
            <w:r>
              <w:rPr>
                <w:rFonts w:hint="eastAsia" w:ascii="宋体" w:hAnsi="宋体" w:eastAsia="宋体" w:cs="宋体"/>
                <w:color w:val="000000"/>
                <w:sz w:val="16"/>
                <w:szCs w:val="16"/>
              </w:rPr>
              <w:t>0.37</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E3937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7C06C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50E830">
            <w:pPr>
              <w:spacing w:line="180" w:lineRule="exact"/>
              <w:jc w:val="right"/>
              <w:rPr>
                <w:rFonts w:ascii="宋体" w:hAnsi="宋体" w:eastAsia="宋体" w:cs="宋体"/>
                <w:color w:val="000000"/>
                <w:sz w:val="16"/>
                <w:szCs w:val="16"/>
              </w:rPr>
            </w:pPr>
          </w:p>
        </w:tc>
      </w:tr>
      <w:tr w14:paraId="5478A84E">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ECF6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30399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3906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其他对个人和家庭的补助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AC8F9D">
            <w:pPr>
              <w:spacing w:line="220" w:lineRule="exact"/>
              <w:jc w:val="right"/>
              <w:rPr>
                <w:rFonts w:ascii="宋体" w:hAnsi="宋体" w:eastAsia="宋体" w:cs="宋体"/>
                <w:color w:val="000000"/>
                <w:sz w:val="16"/>
                <w:szCs w:val="16"/>
              </w:rPr>
            </w:pPr>
            <w:r>
              <w:rPr>
                <w:rFonts w:hint="eastAsia" w:ascii="宋体" w:hAnsi="宋体" w:eastAsia="宋体" w:cs="宋体"/>
                <w:color w:val="000000"/>
                <w:sz w:val="16"/>
                <w:szCs w:val="16"/>
              </w:rPr>
              <w:t>0.35</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FEFDB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0B557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其他交通费用</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96CEAF">
            <w:pPr>
              <w:spacing w:line="220" w:lineRule="exact"/>
              <w:jc w:val="right"/>
              <w:rPr>
                <w:rFonts w:ascii="宋体" w:hAnsi="宋体" w:eastAsia="宋体" w:cs="宋体"/>
                <w:color w:val="000000"/>
                <w:sz w:val="16"/>
                <w:szCs w:val="16"/>
              </w:rPr>
            </w:pPr>
            <w:r>
              <w:rPr>
                <w:rFonts w:hint="eastAsia" w:ascii="宋体" w:hAnsi="宋体" w:eastAsia="宋体" w:cs="宋体"/>
                <w:color w:val="000000"/>
                <w:sz w:val="16"/>
                <w:szCs w:val="16"/>
              </w:rPr>
              <w:t>13.73</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777484">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4039E0">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712DAC">
            <w:pPr>
              <w:spacing w:line="180" w:lineRule="exact"/>
              <w:jc w:val="right"/>
              <w:rPr>
                <w:rFonts w:ascii="宋体" w:hAnsi="宋体" w:eastAsia="宋体" w:cs="宋体"/>
                <w:color w:val="000000"/>
                <w:sz w:val="16"/>
                <w:szCs w:val="16"/>
              </w:rPr>
            </w:pPr>
          </w:p>
        </w:tc>
      </w:tr>
      <w:tr w14:paraId="5177DF1E">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E28E7">
            <w:pPr>
              <w:spacing w:line="220" w:lineRule="exact"/>
              <w:jc w:val="left"/>
              <w:rPr>
                <w:rFonts w:ascii="宋体" w:hAnsi="宋体" w:eastAsia="宋体" w:cs="宋体"/>
                <w:color w:val="000000"/>
                <w:sz w:val="20"/>
                <w:szCs w:val="20"/>
              </w:rPr>
            </w:pP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B2DEAE">
            <w:pPr>
              <w:spacing w:line="220" w:lineRule="exact"/>
              <w:jc w:val="lef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983185">
            <w:pPr>
              <w:spacing w:line="220" w:lineRule="exact"/>
              <w:jc w:val="right"/>
              <w:rPr>
                <w:rFonts w:ascii="宋体" w:hAnsi="宋体" w:eastAsia="宋体" w:cs="宋体"/>
                <w:color w:val="000000"/>
                <w:sz w:val="16"/>
                <w:szCs w:val="16"/>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A920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30240</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5921B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税金及附加费用</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AF423C">
            <w:pPr>
              <w:spacing w:line="220" w:lineRule="exact"/>
              <w:jc w:val="right"/>
              <w:rPr>
                <w:rFonts w:ascii="宋体" w:hAnsi="宋体" w:eastAsia="宋体" w:cs="宋体"/>
                <w:color w:val="000000"/>
                <w:sz w:val="16"/>
                <w:szCs w:val="16"/>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37FD16">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BBE6F1">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BD7F40">
            <w:pPr>
              <w:spacing w:line="180" w:lineRule="exact"/>
              <w:jc w:val="right"/>
              <w:rPr>
                <w:rFonts w:ascii="宋体" w:hAnsi="宋体" w:eastAsia="宋体" w:cs="宋体"/>
                <w:color w:val="000000"/>
                <w:sz w:val="16"/>
                <w:szCs w:val="16"/>
              </w:rPr>
            </w:pPr>
          </w:p>
        </w:tc>
      </w:tr>
      <w:tr w14:paraId="128C7EE0">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DAC2D">
            <w:pPr>
              <w:spacing w:line="220" w:lineRule="exact"/>
              <w:jc w:val="left"/>
              <w:rPr>
                <w:rFonts w:ascii="宋体" w:hAnsi="宋体" w:eastAsia="宋体" w:cs="宋体"/>
                <w:color w:val="000000"/>
                <w:sz w:val="20"/>
                <w:szCs w:val="20"/>
              </w:rPr>
            </w:pP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303C5">
            <w:pPr>
              <w:spacing w:line="220" w:lineRule="exact"/>
              <w:jc w:val="lef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1801E9">
            <w:pPr>
              <w:spacing w:line="220" w:lineRule="exact"/>
              <w:jc w:val="right"/>
              <w:rPr>
                <w:rFonts w:ascii="宋体" w:hAnsi="宋体" w:eastAsia="宋体" w:cs="宋体"/>
                <w:color w:val="000000"/>
                <w:sz w:val="16"/>
                <w:szCs w:val="16"/>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8E91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30299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90061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其他商品和服务支出</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D6BBC">
            <w:pPr>
              <w:spacing w:line="220" w:lineRule="exact"/>
              <w:jc w:val="right"/>
              <w:rPr>
                <w:rFonts w:ascii="宋体" w:hAnsi="宋体" w:eastAsia="宋体" w:cs="宋体"/>
                <w:color w:val="000000"/>
                <w:sz w:val="16"/>
                <w:szCs w:val="16"/>
              </w:rPr>
            </w:pPr>
            <w:r>
              <w:rPr>
                <w:rFonts w:hint="eastAsia" w:ascii="宋体" w:hAnsi="宋体" w:eastAsia="宋体" w:cs="宋体"/>
                <w:color w:val="000000"/>
                <w:sz w:val="16"/>
                <w:szCs w:val="16"/>
              </w:rPr>
              <w:t>0.91</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E6263">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1B1583">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081529">
            <w:pPr>
              <w:spacing w:line="180" w:lineRule="exact"/>
              <w:jc w:val="right"/>
              <w:rPr>
                <w:rFonts w:ascii="宋体" w:hAnsi="宋体" w:eastAsia="宋体" w:cs="宋体"/>
                <w:color w:val="000000"/>
                <w:sz w:val="16"/>
                <w:szCs w:val="16"/>
              </w:rPr>
            </w:pPr>
          </w:p>
        </w:tc>
      </w:tr>
      <w:tr w14:paraId="4F95C19F">
        <w:tblPrEx>
          <w:tblCellMar>
            <w:top w:w="0" w:type="dxa"/>
            <w:left w:w="0" w:type="dxa"/>
            <w:bottom w:w="0" w:type="dxa"/>
            <w:right w:w="0" w:type="dxa"/>
          </w:tblCellMar>
        </w:tblPrEx>
        <w:trPr>
          <w:trHeight w:val="317" w:hRule="atLeast"/>
          <w:jc w:val="center"/>
        </w:trPr>
        <w:tc>
          <w:tcPr>
            <w:tcW w:w="282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0F655">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人员经费合计</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5DDA05">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526.41</w:t>
            </w:r>
          </w:p>
        </w:tc>
        <w:tc>
          <w:tcPr>
            <w:tcW w:w="5657"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B38C99">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公用经费合计</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3BC3AD">
            <w:pPr>
              <w:spacing w:line="18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122.10</w:t>
            </w:r>
          </w:p>
        </w:tc>
      </w:tr>
    </w:tbl>
    <w:p w14:paraId="0E38677E">
      <w:r>
        <w:br w:type="page"/>
      </w:r>
    </w:p>
    <w:tbl>
      <w:tblPr>
        <w:tblStyle w:val="6"/>
        <w:tblW w:w="9220" w:type="dxa"/>
        <w:jc w:val="center"/>
        <w:tblLayout w:type="fixed"/>
        <w:tblCellMar>
          <w:top w:w="0" w:type="dxa"/>
          <w:left w:w="0" w:type="dxa"/>
          <w:bottom w:w="0" w:type="dxa"/>
          <w:right w:w="0" w:type="dxa"/>
        </w:tblCellMar>
      </w:tblPr>
      <w:tblGrid>
        <w:gridCol w:w="1267"/>
        <w:gridCol w:w="1686"/>
        <w:gridCol w:w="1565"/>
        <w:gridCol w:w="1565"/>
        <w:gridCol w:w="1565"/>
        <w:gridCol w:w="1572"/>
      </w:tblGrid>
      <w:tr w14:paraId="2CAF483D">
        <w:tblPrEx>
          <w:tblCellMar>
            <w:top w:w="0" w:type="dxa"/>
            <w:left w:w="0" w:type="dxa"/>
            <w:bottom w:w="0" w:type="dxa"/>
            <w:right w:w="0" w:type="dxa"/>
          </w:tblCellMar>
        </w:tblPrEx>
        <w:trPr>
          <w:trHeight w:val="638" w:hRule="atLeast"/>
          <w:jc w:val="center"/>
        </w:trPr>
        <w:tc>
          <w:tcPr>
            <w:tcW w:w="9220" w:type="dxa"/>
            <w:gridSpan w:val="6"/>
            <w:tcBorders>
              <w:top w:val="nil"/>
              <w:left w:val="nil"/>
              <w:bottom w:val="nil"/>
              <w:right w:val="nil"/>
            </w:tcBorders>
            <w:shd w:val="clear" w:color="auto" w:fill="auto"/>
            <w:tcMar>
              <w:top w:w="15" w:type="dxa"/>
              <w:left w:w="15" w:type="dxa"/>
              <w:right w:w="15" w:type="dxa"/>
            </w:tcMar>
            <w:vAlign w:val="center"/>
          </w:tcPr>
          <w:p w14:paraId="6E8B31E8">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一般公共预算财政拨款“三公”经费支出决算表</w:t>
            </w:r>
          </w:p>
        </w:tc>
      </w:tr>
      <w:tr w14:paraId="52C2F814">
        <w:tblPrEx>
          <w:tblCellMar>
            <w:top w:w="0" w:type="dxa"/>
            <w:left w:w="0" w:type="dxa"/>
            <w:bottom w:w="0" w:type="dxa"/>
            <w:right w:w="0" w:type="dxa"/>
          </w:tblCellMar>
        </w:tblPrEx>
        <w:trPr>
          <w:trHeight w:val="360" w:hRule="atLeast"/>
          <w:jc w:val="center"/>
        </w:trPr>
        <w:tc>
          <w:tcPr>
            <w:tcW w:w="1267" w:type="dxa"/>
            <w:tcBorders>
              <w:top w:val="nil"/>
              <w:left w:val="nil"/>
              <w:bottom w:val="nil"/>
              <w:right w:val="nil"/>
            </w:tcBorders>
            <w:shd w:val="clear" w:color="auto" w:fill="auto"/>
            <w:tcMar>
              <w:top w:w="15" w:type="dxa"/>
              <w:left w:w="15" w:type="dxa"/>
              <w:right w:w="15" w:type="dxa"/>
            </w:tcMar>
            <w:vAlign w:val="bottom"/>
          </w:tcPr>
          <w:p w14:paraId="4AD1C78A">
            <w:pPr>
              <w:rPr>
                <w:rFonts w:ascii="Arial" w:hAnsi="Arial" w:cs="Arial"/>
                <w:color w:val="000000"/>
                <w:sz w:val="20"/>
                <w:szCs w:val="20"/>
              </w:rPr>
            </w:pPr>
          </w:p>
        </w:tc>
        <w:tc>
          <w:tcPr>
            <w:tcW w:w="1686" w:type="dxa"/>
            <w:tcBorders>
              <w:top w:val="nil"/>
              <w:left w:val="nil"/>
              <w:bottom w:val="nil"/>
              <w:right w:val="nil"/>
            </w:tcBorders>
            <w:shd w:val="clear" w:color="auto" w:fill="auto"/>
            <w:tcMar>
              <w:top w:w="15" w:type="dxa"/>
              <w:left w:w="15" w:type="dxa"/>
              <w:right w:w="15" w:type="dxa"/>
            </w:tcMar>
            <w:vAlign w:val="bottom"/>
          </w:tcPr>
          <w:p w14:paraId="49260AEE">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14:paraId="2FE76E5C">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14:paraId="3329F0CA">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14:paraId="13F2189D">
            <w:pPr>
              <w:rPr>
                <w:rFonts w:ascii="Arial" w:hAnsi="Arial" w:cs="Arial"/>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14:paraId="794662B8">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14:paraId="4194E78D">
        <w:tblPrEx>
          <w:tblCellMar>
            <w:top w:w="0" w:type="dxa"/>
            <w:left w:w="0" w:type="dxa"/>
            <w:bottom w:w="0" w:type="dxa"/>
            <w:right w:w="0" w:type="dxa"/>
          </w:tblCellMar>
        </w:tblPrEx>
        <w:trPr>
          <w:trHeight w:val="360" w:hRule="atLeast"/>
          <w:jc w:val="center"/>
        </w:trPr>
        <w:tc>
          <w:tcPr>
            <w:tcW w:w="2953" w:type="dxa"/>
            <w:gridSpan w:val="2"/>
            <w:tcBorders>
              <w:top w:val="nil"/>
              <w:left w:val="nil"/>
              <w:bottom w:val="nil"/>
              <w:right w:val="nil"/>
            </w:tcBorders>
            <w:shd w:val="clear" w:color="auto" w:fill="auto"/>
            <w:tcMar>
              <w:top w:w="15" w:type="dxa"/>
              <w:left w:w="15" w:type="dxa"/>
              <w:right w:w="15" w:type="dxa"/>
            </w:tcMar>
            <w:vAlign w:val="bottom"/>
          </w:tcPr>
          <w:p w14:paraId="26060192">
            <w:pPr>
              <w:rPr>
                <w:rFonts w:ascii="Arial" w:hAnsi="Arial" w:cs="Arial"/>
                <w:color w:val="000000"/>
                <w:sz w:val="20"/>
                <w:szCs w:val="20"/>
              </w:rPr>
            </w:pPr>
            <w:r>
              <w:rPr>
                <w:rFonts w:hint="eastAsia" w:ascii="宋体" w:hAnsi="宋体" w:eastAsia="宋体" w:cs="宋体"/>
                <w:color w:val="000000"/>
                <w:kern w:val="0"/>
                <w:sz w:val="20"/>
                <w:szCs w:val="20"/>
              </w:rPr>
              <w:t>部门：馆陶县财政局</w:t>
            </w:r>
          </w:p>
        </w:tc>
        <w:tc>
          <w:tcPr>
            <w:tcW w:w="1565" w:type="dxa"/>
            <w:tcBorders>
              <w:top w:val="nil"/>
              <w:left w:val="nil"/>
              <w:bottom w:val="nil"/>
              <w:right w:val="nil"/>
            </w:tcBorders>
            <w:shd w:val="clear" w:color="auto" w:fill="auto"/>
            <w:tcMar>
              <w:top w:w="15" w:type="dxa"/>
              <w:left w:w="15" w:type="dxa"/>
              <w:right w:w="15" w:type="dxa"/>
            </w:tcMar>
            <w:vAlign w:val="bottom"/>
          </w:tcPr>
          <w:p w14:paraId="43FEC98D">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14:paraId="68356012">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14:paraId="195840C1">
            <w:pPr>
              <w:rPr>
                <w:rFonts w:ascii="Arial" w:hAnsi="Arial" w:cs="Arial"/>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14:paraId="208547DD">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673F0B8E">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F2781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r>
      <w:tr w14:paraId="5F313BA1">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96F15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48A7E4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695"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5EE100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14:paraId="6BFED3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3AAC756A">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9413F92">
            <w:pPr>
              <w:jc w:val="center"/>
              <w:rPr>
                <w:rFonts w:ascii="宋体" w:hAnsi="宋体" w:eastAsia="宋体" w:cs="宋体"/>
                <w:color w:val="000000"/>
                <w:sz w:val="22"/>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D06DE6">
            <w:pPr>
              <w:jc w:val="center"/>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A7683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27F5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9B57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5A3A9BF2">
            <w:pPr>
              <w:jc w:val="center"/>
              <w:rPr>
                <w:rFonts w:ascii="宋体" w:hAnsi="宋体" w:eastAsia="宋体" w:cs="宋体"/>
                <w:color w:val="000000"/>
                <w:sz w:val="22"/>
              </w:rPr>
            </w:pPr>
          </w:p>
        </w:tc>
      </w:tr>
      <w:tr w14:paraId="3F851BB3">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6478F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D94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71EF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04E06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A970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31BE82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14:paraId="3B18F6D0">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BC64D58">
            <w:pPr>
              <w:jc w:val="right"/>
              <w:rPr>
                <w:rFonts w:ascii="宋体" w:hAnsi="宋体" w:eastAsia="宋体" w:cs="宋体"/>
                <w:color w:val="000000"/>
                <w:sz w:val="22"/>
              </w:rPr>
            </w:pPr>
            <w:r>
              <w:rPr>
                <w:rFonts w:hint="eastAsia" w:ascii="宋体" w:hAnsi="宋体" w:eastAsia="宋体" w:cs="宋体"/>
                <w:color w:val="000000"/>
                <w:sz w:val="22"/>
              </w:rPr>
              <w:t>4.90</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B9C5D8">
            <w:pPr>
              <w:jc w:val="right"/>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FDF795">
            <w:pPr>
              <w:jc w:val="right"/>
              <w:rPr>
                <w:rFonts w:ascii="宋体" w:hAnsi="宋体" w:eastAsia="宋体" w:cs="宋体"/>
                <w:color w:val="000000"/>
                <w:sz w:val="22"/>
              </w:rPr>
            </w:pPr>
            <w:r>
              <w:rPr>
                <w:rFonts w:hint="eastAsia" w:ascii="宋体" w:hAnsi="宋体" w:eastAsia="宋体" w:cs="宋体"/>
                <w:color w:val="000000"/>
                <w:sz w:val="22"/>
              </w:rPr>
              <w:t>1.90</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1848A">
            <w:pPr>
              <w:jc w:val="right"/>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982243">
            <w:pPr>
              <w:jc w:val="right"/>
              <w:rPr>
                <w:rFonts w:ascii="宋体" w:hAnsi="宋体" w:eastAsia="宋体" w:cs="宋体"/>
                <w:color w:val="000000"/>
                <w:sz w:val="22"/>
              </w:rPr>
            </w:pPr>
            <w:r>
              <w:rPr>
                <w:rFonts w:hint="eastAsia" w:ascii="宋体" w:hAnsi="宋体" w:eastAsia="宋体" w:cs="宋体"/>
                <w:color w:val="000000"/>
                <w:sz w:val="22"/>
              </w:rPr>
              <w:t>1.90</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47337AC0">
            <w:pPr>
              <w:jc w:val="right"/>
              <w:rPr>
                <w:rFonts w:ascii="宋体" w:hAnsi="宋体" w:eastAsia="宋体" w:cs="宋体"/>
                <w:color w:val="000000"/>
                <w:sz w:val="22"/>
              </w:rPr>
            </w:pPr>
            <w:r>
              <w:rPr>
                <w:rFonts w:hint="eastAsia" w:ascii="宋体" w:hAnsi="宋体" w:eastAsia="宋体" w:cs="宋体"/>
                <w:color w:val="000000"/>
                <w:sz w:val="22"/>
              </w:rPr>
              <w:t>3.00</w:t>
            </w:r>
          </w:p>
        </w:tc>
      </w:tr>
      <w:tr w14:paraId="4AF5749A">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D6E4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265366C7">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70A91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2F7281F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695"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74BBCA6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14:paraId="173CDE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39796595">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611726F">
            <w:pPr>
              <w:jc w:val="center"/>
              <w:rPr>
                <w:rFonts w:ascii="宋体" w:hAnsi="宋体" w:eastAsia="宋体" w:cs="宋体"/>
                <w:color w:val="000000"/>
                <w:sz w:val="22"/>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B69A58">
            <w:pPr>
              <w:jc w:val="center"/>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E9AC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842B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42A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74550D22">
            <w:pPr>
              <w:jc w:val="center"/>
              <w:rPr>
                <w:rFonts w:ascii="宋体" w:hAnsi="宋体" w:eastAsia="宋体" w:cs="宋体"/>
                <w:color w:val="000000"/>
                <w:sz w:val="22"/>
              </w:rPr>
            </w:pPr>
          </w:p>
        </w:tc>
      </w:tr>
      <w:tr w14:paraId="6FE8B36C">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06833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00BF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0D6FF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57776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C744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25801B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14:paraId="6F9D049A">
        <w:tblPrEx>
          <w:tblCellMar>
            <w:top w:w="0" w:type="dxa"/>
            <w:left w:w="0" w:type="dxa"/>
            <w:bottom w:w="0" w:type="dxa"/>
            <w:right w:w="0" w:type="dxa"/>
          </w:tblCellMar>
        </w:tblPrEx>
        <w:trPr>
          <w:trHeight w:val="447" w:hRule="atLeast"/>
          <w:jc w:val="center"/>
        </w:trPr>
        <w:tc>
          <w:tcPr>
            <w:tcW w:w="1267" w:type="dxa"/>
            <w:tcBorders>
              <w:top w:val="nil"/>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19DD3894">
            <w:pPr>
              <w:jc w:val="right"/>
              <w:rPr>
                <w:rFonts w:ascii="宋体" w:hAnsi="宋体" w:eastAsia="宋体" w:cs="宋体"/>
                <w:color w:val="000000"/>
                <w:sz w:val="22"/>
              </w:rPr>
            </w:pPr>
            <w:r>
              <w:rPr>
                <w:rFonts w:hint="eastAsia" w:ascii="宋体" w:hAnsi="宋体" w:eastAsia="宋体" w:cs="宋体"/>
                <w:color w:val="000000"/>
                <w:sz w:val="22"/>
              </w:rPr>
              <w:t>1.95</w:t>
            </w:r>
          </w:p>
        </w:tc>
        <w:tc>
          <w:tcPr>
            <w:tcW w:w="1686"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C589B5C">
            <w:pPr>
              <w:jc w:val="right"/>
              <w:rPr>
                <w:rFonts w:ascii="宋体" w:hAnsi="宋体" w:eastAsia="宋体" w:cs="宋体"/>
                <w:color w:val="000000"/>
                <w:sz w:val="22"/>
              </w:rPr>
            </w:pP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54C4C16D">
            <w:pPr>
              <w:jc w:val="right"/>
              <w:rPr>
                <w:rFonts w:ascii="宋体" w:hAnsi="宋体" w:eastAsia="宋体" w:cs="宋体"/>
                <w:color w:val="000000"/>
                <w:sz w:val="22"/>
              </w:rPr>
            </w:pPr>
            <w:r>
              <w:rPr>
                <w:rFonts w:hint="eastAsia" w:ascii="宋体" w:hAnsi="宋体" w:eastAsia="宋体" w:cs="宋体"/>
                <w:color w:val="000000"/>
                <w:sz w:val="22"/>
              </w:rPr>
              <w:t>1.90</w:t>
            </w: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3D4A186A">
            <w:pPr>
              <w:jc w:val="right"/>
              <w:rPr>
                <w:rFonts w:ascii="宋体" w:hAnsi="宋体" w:eastAsia="宋体" w:cs="宋体"/>
                <w:color w:val="000000"/>
                <w:sz w:val="22"/>
              </w:rPr>
            </w:pP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65B55B33">
            <w:pPr>
              <w:jc w:val="right"/>
              <w:rPr>
                <w:rFonts w:ascii="宋体" w:hAnsi="宋体" w:eastAsia="宋体" w:cs="宋体"/>
                <w:color w:val="000000"/>
                <w:sz w:val="22"/>
              </w:rPr>
            </w:pPr>
            <w:r>
              <w:rPr>
                <w:rFonts w:hint="eastAsia" w:ascii="宋体" w:hAnsi="宋体" w:eastAsia="宋体" w:cs="宋体"/>
                <w:color w:val="000000"/>
                <w:sz w:val="22"/>
              </w:rPr>
              <w:t>1.90</w:t>
            </w:r>
          </w:p>
        </w:tc>
        <w:tc>
          <w:tcPr>
            <w:tcW w:w="157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41BF571">
            <w:pPr>
              <w:jc w:val="right"/>
              <w:rPr>
                <w:rFonts w:ascii="宋体" w:hAnsi="宋体" w:eastAsia="宋体" w:cs="宋体"/>
                <w:color w:val="000000"/>
                <w:sz w:val="22"/>
              </w:rPr>
            </w:pPr>
            <w:r>
              <w:rPr>
                <w:rFonts w:hint="eastAsia" w:ascii="宋体" w:hAnsi="宋体" w:eastAsia="宋体" w:cs="宋体"/>
                <w:color w:val="000000"/>
                <w:sz w:val="22"/>
              </w:rPr>
              <w:t>0.05</w:t>
            </w:r>
          </w:p>
        </w:tc>
      </w:tr>
    </w:tbl>
    <w:p w14:paraId="4AE25E08">
      <w:r>
        <w:rPr>
          <w:rFonts w:hint="eastAsia" w:ascii="宋体" w:hAnsi="宋体" w:eastAsia="宋体" w:cs="宋体"/>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_GB2312" w:eastAsia="仿宋_GB2312" w:cs="仿宋_GB2312"/>
        </w:rPr>
        <w:tab/>
      </w:r>
      <w:r>
        <w:tab/>
      </w:r>
      <w:r>
        <w:tab/>
      </w:r>
      <w:r>
        <w:tab/>
      </w:r>
      <w:r>
        <w:tab/>
      </w:r>
      <w:r>
        <w:tab/>
      </w:r>
      <w:r>
        <w:tab/>
      </w:r>
      <w:r>
        <w:tab/>
      </w:r>
      <w:r>
        <w:tab/>
      </w:r>
      <w:r>
        <w:tab/>
      </w:r>
      <w:r>
        <w:tab/>
      </w:r>
      <w:r>
        <w:br w:type="page"/>
      </w:r>
    </w:p>
    <w:tbl>
      <w:tblPr>
        <w:tblStyle w:val="6"/>
        <w:tblW w:w="10263" w:type="dxa"/>
        <w:jc w:val="center"/>
        <w:tblLayout w:type="fixed"/>
        <w:tblCellMar>
          <w:top w:w="0" w:type="dxa"/>
          <w:left w:w="0" w:type="dxa"/>
          <w:bottom w:w="0" w:type="dxa"/>
          <w:right w:w="0" w:type="dxa"/>
        </w:tblCellMar>
      </w:tblPr>
      <w:tblGrid>
        <w:gridCol w:w="93"/>
        <w:gridCol w:w="93"/>
        <w:gridCol w:w="93"/>
        <w:gridCol w:w="2331"/>
        <w:gridCol w:w="1276"/>
        <w:gridCol w:w="1276"/>
        <w:gridCol w:w="1276"/>
        <w:gridCol w:w="1276"/>
        <w:gridCol w:w="1276"/>
        <w:gridCol w:w="1273"/>
      </w:tblGrid>
      <w:tr w14:paraId="1EE7B24D">
        <w:tblPrEx>
          <w:tblCellMar>
            <w:top w:w="0" w:type="dxa"/>
            <w:left w:w="0" w:type="dxa"/>
            <w:bottom w:w="0" w:type="dxa"/>
            <w:right w:w="0" w:type="dxa"/>
          </w:tblCellMar>
        </w:tblPrEx>
        <w:trPr>
          <w:trHeight w:val="780" w:hRule="atLeast"/>
          <w:jc w:val="center"/>
        </w:trPr>
        <w:tc>
          <w:tcPr>
            <w:tcW w:w="10263" w:type="dxa"/>
            <w:gridSpan w:val="10"/>
            <w:tcBorders>
              <w:top w:val="nil"/>
              <w:left w:val="nil"/>
              <w:bottom w:val="nil"/>
              <w:right w:val="nil"/>
            </w:tcBorders>
            <w:shd w:val="clear" w:color="auto" w:fill="auto"/>
            <w:tcMar>
              <w:top w:w="15" w:type="dxa"/>
              <w:left w:w="15" w:type="dxa"/>
              <w:right w:w="15" w:type="dxa"/>
            </w:tcMar>
            <w:vAlign w:val="center"/>
          </w:tcPr>
          <w:p w14:paraId="786E7948">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政府性基金预算财政拨款收入支出决算表</w:t>
            </w:r>
          </w:p>
        </w:tc>
      </w:tr>
      <w:tr w14:paraId="59219D9C">
        <w:tblPrEx>
          <w:tblCellMar>
            <w:top w:w="0" w:type="dxa"/>
            <w:left w:w="0" w:type="dxa"/>
            <w:bottom w:w="0" w:type="dxa"/>
            <w:right w:w="0" w:type="dxa"/>
          </w:tblCellMar>
        </w:tblPrEx>
        <w:trPr>
          <w:trHeight w:val="255" w:hRule="atLeast"/>
          <w:jc w:val="center"/>
        </w:trPr>
        <w:tc>
          <w:tcPr>
            <w:tcW w:w="93" w:type="dxa"/>
            <w:tcBorders>
              <w:top w:val="nil"/>
              <w:left w:val="nil"/>
              <w:bottom w:val="nil"/>
              <w:right w:val="nil"/>
            </w:tcBorders>
            <w:shd w:val="clear" w:color="auto" w:fill="auto"/>
            <w:tcMar>
              <w:top w:w="15" w:type="dxa"/>
              <w:left w:w="15" w:type="dxa"/>
              <w:right w:w="15" w:type="dxa"/>
            </w:tcMar>
            <w:vAlign w:val="bottom"/>
          </w:tcPr>
          <w:p w14:paraId="000970F9">
            <w:pPr>
              <w:rPr>
                <w:rFonts w:ascii="Arial" w:hAnsi="Arial" w:cs="Arial"/>
                <w:color w:val="000000"/>
                <w:sz w:val="20"/>
                <w:szCs w:val="20"/>
              </w:rPr>
            </w:pPr>
          </w:p>
        </w:tc>
        <w:tc>
          <w:tcPr>
            <w:tcW w:w="93" w:type="dxa"/>
            <w:tcBorders>
              <w:top w:val="nil"/>
              <w:left w:val="nil"/>
              <w:bottom w:val="nil"/>
              <w:right w:val="nil"/>
            </w:tcBorders>
            <w:shd w:val="clear" w:color="auto" w:fill="auto"/>
            <w:tcMar>
              <w:top w:w="15" w:type="dxa"/>
              <w:left w:w="15" w:type="dxa"/>
              <w:right w:w="15" w:type="dxa"/>
            </w:tcMar>
            <w:vAlign w:val="bottom"/>
          </w:tcPr>
          <w:p w14:paraId="7BAC4969">
            <w:pPr>
              <w:rPr>
                <w:rFonts w:ascii="Arial" w:hAnsi="Arial" w:cs="Arial"/>
                <w:color w:val="000000"/>
                <w:sz w:val="20"/>
                <w:szCs w:val="20"/>
              </w:rPr>
            </w:pPr>
          </w:p>
        </w:tc>
        <w:tc>
          <w:tcPr>
            <w:tcW w:w="93" w:type="dxa"/>
            <w:tcBorders>
              <w:top w:val="nil"/>
              <w:left w:val="nil"/>
              <w:bottom w:val="nil"/>
              <w:right w:val="nil"/>
            </w:tcBorders>
            <w:shd w:val="clear" w:color="auto" w:fill="auto"/>
            <w:tcMar>
              <w:top w:w="15" w:type="dxa"/>
              <w:left w:w="15" w:type="dxa"/>
              <w:right w:w="15" w:type="dxa"/>
            </w:tcMar>
            <w:vAlign w:val="bottom"/>
          </w:tcPr>
          <w:p w14:paraId="1AD526EB">
            <w:pPr>
              <w:rPr>
                <w:rFonts w:ascii="Arial" w:hAnsi="Arial" w:cs="Arial"/>
                <w:color w:val="000000"/>
                <w:sz w:val="20"/>
                <w:szCs w:val="20"/>
              </w:rPr>
            </w:pPr>
          </w:p>
        </w:tc>
        <w:tc>
          <w:tcPr>
            <w:tcW w:w="2331" w:type="dxa"/>
            <w:tcBorders>
              <w:top w:val="nil"/>
              <w:left w:val="nil"/>
              <w:bottom w:val="nil"/>
              <w:right w:val="nil"/>
            </w:tcBorders>
            <w:shd w:val="clear" w:color="auto" w:fill="auto"/>
            <w:tcMar>
              <w:top w:w="15" w:type="dxa"/>
              <w:left w:w="15" w:type="dxa"/>
              <w:right w:w="15" w:type="dxa"/>
            </w:tcMar>
            <w:vAlign w:val="bottom"/>
          </w:tcPr>
          <w:p w14:paraId="3490A74A">
            <w:pPr>
              <w:rPr>
                <w:rFonts w:ascii="Arial" w:hAnsi="Arial" w:cs="Arial"/>
                <w:color w:val="000000"/>
                <w:sz w:val="20"/>
                <w:szCs w:val="20"/>
              </w:rPr>
            </w:pPr>
          </w:p>
        </w:tc>
        <w:tc>
          <w:tcPr>
            <w:tcW w:w="1276" w:type="dxa"/>
            <w:tcBorders>
              <w:top w:val="nil"/>
              <w:left w:val="nil"/>
              <w:bottom w:val="nil"/>
              <w:right w:val="nil"/>
            </w:tcBorders>
            <w:shd w:val="clear" w:color="auto" w:fill="auto"/>
            <w:tcMar>
              <w:top w:w="15" w:type="dxa"/>
              <w:left w:w="15" w:type="dxa"/>
              <w:right w:w="15" w:type="dxa"/>
            </w:tcMar>
            <w:vAlign w:val="bottom"/>
          </w:tcPr>
          <w:p w14:paraId="086AA581">
            <w:pPr>
              <w:rPr>
                <w:rFonts w:ascii="Arial" w:hAnsi="Arial" w:cs="Arial"/>
                <w:color w:val="000000"/>
                <w:sz w:val="20"/>
                <w:szCs w:val="20"/>
              </w:rPr>
            </w:pPr>
          </w:p>
        </w:tc>
        <w:tc>
          <w:tcPr>
            <w:tcW w:w="1276" w:type="dxa"/>
            <w:tcBorders>
              <w:top w:val="nil"/>
              <w:left w:val="nil"/>
              <w:bottom w:val="nil"/>
              <w:right w:val="nil"/>
            </w:tcBorders>
            <w:shd w:val="clear" w:color="auto" w:fill="auto"/>
            <w:tcMar>
              <w:top w:w="15" w:type="dxa"/>
              <w:left w:w="15" w:type="dxa"/>
              <w:right w:w="15" w:type="dxa"/>
            </w:tcMar>
            <w:vAlign w:val="bottom"/>
          </w:tcPr>
          <w:p w14:paraId="39151AC0">
            <w:pPr>
              <w:rPr>
                <w:rFonts w:ascii="Arial" w:hAnsi="Arial" w:cs="Arial"/>
                <w:color w:val="000000"/>
                <w:sz w:val="20"/>
                <w:szCs w:val="20"/>
              </w:rPr>
            </w:pPr>
          </w:p>
        </w:tc>
        <w:tc>
          <w:tcPr>
            <w:tcW w:w="1276" w:type="dxa"/>
            <w:tcBorders>
              <w:top w:val="nil"/>
              <w:left w:val="nil"/>
              <w:bottom w:val="nil"/>
              <w:right w:val="nil"/>
            </w:tcBorders>
            <w:shd w:val="clear" w:color="auto" w:fill="auto"/>
            <w:tcMar>
              <w:top w:w="15" w:type="dxa"/>
              <w:left w:w="15" w:type="dxa"/>
              <w:right w:w="15" w:type="dxa"/>
            </w:tcMar>
            <w:vAlign w:val="bottom"/>
          </w:tcPr>
          <w:p w14:paraId="17E30C4A">
            <w:pPr>
              <w:rPr>
                <w:rFonts w:ascii="Arial" w:hAnsi="Arial" w:cs="Arial"/>
                <w:color w:val="000000"/>
                <w:sz w:val="20"/>
                <w:szCs w:val="20"/>
              </w:rPr>
            </w:pPr>
          </w:p>
        </w:tc>
        <w:tc>
          <w:tcPr>
            <w:tcW w:w="1276" w:type="dxa"/>
            <w:tcBorders>
              <w:top w:val="nil"/>
              <w:left w:val="nil"/>
              <w:bottom w:val="nil"/>
              <w:right w:val="nil"/>
            </w:tcBorders>
            <w:shd w:val="clear" w:color="auto" w:fill="auto"/>
            <w:tcMar>
              <w:top w:w="15" w:type="dxa"/>
              <w:left w:w="15" w:type="dxa"/>
              <w:right w:w="15" w:type="dxa"/>
            </w:tcMar>
            <w:vAlign w:val="bottom"/>
          </w:tcPr>
          <w:p w14:paraId="58116130">
            <w:pPr>
              <w:rPr>
                <w:rFonts w:ascii="Arial" w:hAnsi="Arial" w:cs="Arial"/>
                <w:color w:val="000000"/>
                <w:sz w:val="20"/>
                <w:szCs w:val="20"/>
              </w:rPr>
            </w:pPr>
          </w:p>
        </w:tc>
        <w:tc>
          <w:tcPr>
            <w:tcW w:w="2549" w:type="dxa"/>
            <w:gridSpan w:val="2"/>
            <w:tcBorders>
              <w:top w:val="nil"/>
              <w:left w:val="nil"/>
              <w:bottom w:val="nil"/>
              <w:right w:val="nil"/>
            </w:tcBorders>
            <w:shd w:val="clear" w:color="auto" w:fill="auto"/>
            <w:tcMar>
              <w:top w:w="15" w:type="dxa"/>
              <w:left w:w="15" w:type="dxa"/>
              <w:right w:w="15" w:type="dxa"/>
            </w:tcMar>
            <w:vAlign w:val="bottom"/>
          </w:tcPr>
          <w:p w14:paraId="10EC1192">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14:paraId="73866B1B">
        <w:tblPrEx>
          <w:tblCellMar>
            <w:top w:w="0" w:type="dxa"/>
            <w:left w:w="0" w:type="dxa"/>
            <w:bottom w:w="0" w:type="dxa"/>
            <w:right w:w="0" w:type="dxa"/>
          </w:tblCellMar>
        </w:tblPrEx>
        <w:trPr>
          <w:trHeight w:val="255" w:hRule="atLeast"/>
          <w:jc w:val="center"/>
        </w:trPr>
        <w:tc>
          <w:tcPr>
            <w:tcW w:w="2610" w:type="dxa"/>
            <w:gridSpan w:val="4"/>
            <w:tcBorders>
              <w:top w:val="nil"/>
              <w:left w:val="nil"/>
              <w:bottom w:val="nil"/>
              <w:right w:val="nil"/>
            </w:tcBorders>
            <w:shd w:val="clear" w:color="auto" w:fill="auto"/>
            <w:tcMar>
              <w:top w:w="15" w:type="dxa"/>
              <w:left w:w="15" w:type="dxa"/>
              <w:right w:w="15" w:type="dxa"/>
            </w:tcMar>
            <w:vAlign w:val="bottom"/>
          </w:tcPr>
          <w:p w14:paraId="351A4490">
            <w:pPr>
              <w:rPr>
                <w:rFonts w:ascii="Arial" w:hAnsi="Arial" w:cs="Arial"/>
                <w:color w:val="000000"/>
                <w:sz w:val="20"/>
                <w:szCs w:val="20"/>
              </w:rPr>
            </w:pPr>
            <w:r>
              <w:rPr>
                <w:rFonts w:hint="eastAsia" w:ascii="宋体" w:hAnsi="宋体" w:eastAsia="宋体" w:cs="宋体"/>
                <w:color w:val="000000"/>
                <w:kern w:val="0"/>
                <w:sz w:val="20"/>
                <w:szCs w:val="20"/>
              </w:rPr>
              <w:t>部门：馆陶县财政局</w:t>
            </w:r>
          </w:p>
        </w:tc>
        <w:tc>
          <w:tcPr>
            <w:tcW w:w="1276" w:type="dxa"/>
            <w:tcBorders>
              <w:top w:val="nil"/>
              <w:left w:val="nil"/>
              <w:bottom w:val="nil"/>
              <w:right w:val="nil"/>
            </w:tcBorders>
            <w:shd w:val="clear" w:color="auto" w:fill="auto"/>
            <w:tcMar>
              <w:top w:w="15" w:type="dxa"/>
              <w:left w:w="15" w:type="dxa"/>
              <w:right w:w="15" w:type="dxa"/>
            </w:tcMar>
            <w:vAlign w:val="bottom"/>
          </w:tcPr>
          <w:p w14:paraId="642987AA">
            <w:pPr>
              <w:rPr>
                <w:rFonts w:ascii="Arial" w:hAnsi="Arial" w:cs="Arial"/>
                <w:color w:val="000000"/>
                <w:sz w:val="20"/>
                <w:szCs w:val="20"/>
              </w:rPr>
            </w:pPr>
          </w:p>
        </w:tc>
        <w:tc>
          <w:tcPr>
            <w:tcW w:w="1276" w:type="dxa"/>
            <w:tcBorders>
              <w:top w:val="nil"/>
              <w:left w:val="nil"/>
              <w:bottom w:val="nil"/>
              <w:right w:val="nil"/>
            </w:tcBorders>
            <w:shd w:val="clear" w:color="auto" w:fill="auto"/>
            <w:tcMar>
              <w:top w:w="15" w:type="dxa"/>
              <w:left w:w="15" w:type="dxa"/>
              <w:right w:w="15" w:type="dxa"/>
            </w:tcMar>
            <w:vAlign w:val="bottom"/>
          </w:tcPr>
          <w:p w14:paraId="5D37C810">
            <w:pPr>
              <w:rPr>
                <w:rFonts w:ascii="Arial" w:hAnsi="Arial" w:cs="Arial"/>
                <w:color w:val="000000"/>
                <w:sz w:val="20"/>
                <w:szCs w:val="20"/>
              </w:rPr>
            </w:pPr>
          </w:p>
        </w:tc>
        <w:tc>
          <w:tcPr>
            <w:tcW w:w="1276" w:type="dxa"/>
            <w:tcBorders>
              <w:top w:val="nil"/>
              <w:left w:val="nil"/>
              <w:bottom w:val="nil"/>
              <w:right w:val="nil"/>
            </w:tcBorders>
            <w:shd w:val="clear" w:color="auto" w:fill="auto"/>
            <w:tcMar>
              <w:top w:w="15" w:type="dxa"/>
              <w:left w:w="15" w:type="dxa"/>
              <w:right w:w="15" w:type="dxa"/>
            </w:tcMar>
            <w:vAlign w:val="bottom"/>
          </w:tcPr>
          <w:p w14:paraId="4E6F40BA">
            <w:pPr>
              <w:rPr>
                <w:rFonts w:ascii="Arial" w:hAnsi="Arial" w:cs="Arial"/>
                <w:color w:val="000000"/>
                <w:sz w:val="20"/>
                <w:szCs w:val="20"/>
              </w:rPr>
            </w:pPr>
          </w:p>
        </w:tc>
        <w:tc>
          <w:tcPr>
            <w:tcW w:w="1276" w:type="dxa"/>
            <w:tcBorders>
              <w:top w:val="nil"/>
              <w:left w:val="nil"/>
              <w:bottom w:val="nil"/>
              <w:right w:val="nil"/>
            </w:tcBorders>
            <w:shd w:val="clear" w:color="auto" w:fill="auto"/>
            <w:tcMar>
              <w:top w:w="15" w:type="dxa"/>
              <w:left w:w="15" w:type="dxa"/>
              <w:right w:w="15" w:type="dxa"/>
            </w:tcMar>
            <w:vAlign w:val="bottom"/>
          </w:tcPr>
          <w:p w14:paraId="3F55070E">
            <w:pPr>
              <w:rPr>
                <w:rFonts w:ascii="Arial" w:hAnsi="Arial" w:cs="Arial"/>
                <w:color w:val="000000"/>
                <w:sz w:val="20"/>
                <w:szCs w:val="20"/>
              </w:rPr>
            </w:pPr>
          </w:p>
        </w:tc>
        <w:tc>
          <w:tcPr>
            <w:tcW w:w="2549" w:type="dxa"/>
            <w:gridSpan w:val="2"/>
            <w:tcBorders>
              <w:top w:val="nil"/>
              <w:left w:val="nil"/>
              <w:bottom w:val="nil"/>
              <w:right w:val="nil"/>
            </w:tcBorders>
            <w:shd w:val="clear" w:color="auto" w:fill="auto"/>
            <w:tcMar>
              <w:top w:w="15" w:type="dxa"/>
              <w:left w:w="15" w:type="dxa"/>
              <w:right w:w="15" w:type="dxa"/>
            </w:tcMar>
            <w:vAlign w:val="bottom"/>
          </w:tcPr>
          <w:p w14:paraId="748F7FA2">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432A45E7">
        <w:tblPrEx>
          <w:tblCellMar>
            <w:top w:w="0" w:type="dxa"/>
            <w:left w:w="0" w:type="dxa"/>
            <w:bottom w:w="0" w:type="dxa"/>
            <w:right w:w="0" w:type="dxa"/>
          </w:tblCellMar>
        </w:tblPrEx>
        <w:trPr>
          <w:trHeight w:val="308" w:hRule="atLeast"/>
          <w:jc w:val="center"/>
        </w:trPr>
        <w:tc>
          <w:tcPr>
            <w:tcW w:w="261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1721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27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0C77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127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692B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w:t>
            </w:r>
          </w:p>
        </w:tc>
        <w:tc>
          <w:tcPr>
            <w:tcW w:w="382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A43BB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c>
          <w:tcPr>
            <w:tcW w:w="127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2A2EC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r>
      <w:tr w14:paraId="035AFA03">
        <w:tblPrEx>
          <w:tblCellMar>
            <w:top w:w="0" w:type="dxa"/>
            <w:left w:w="0" w:type="dxa"/>
            <w:bottom w:w="0" w:type="dxa"/>
            <w:right w:w="0" w:type="dxa"/>
          </w:tblCellMar>
        </w:tblPrEx>
        <w:trPr>
          <w:trHeight w:val="312" w:hRule="atLeast"/>
          <w:jc w:val="center"/>
        </w:trPr>
        <w:tc>
          <w:tcPr>
            <w:tcW w:w="279"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1C6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23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EE1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27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1A2684">
            <w:pPr>
              <w:jc w:val="center"/>
              <w:rPr>
                <w:rFonts w:ascii="宋体" w:hAnsi="宋体" w:eastAsia="宋体" w:cs="宋体"/>
                <w:color w:val="000000"/>
                <w:sz w:val="22"/>
              </w:rPr>
            </w:pPr>
          </w:p>
        </w:tc>
        <w:tc>
          <w:tcPr>
            <w:tcW w:w="127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E4E3A2">
            <w:pPr>
              <w:jc w:val="center"/>
              <w:rPr>
                <w:rFonts w:ascii="宋体" w:hAnsi="宋体" w:eastAsia="宋体" w:cs="宋体"/>
                <w:color w:val="000000"/>
                <w:sz w:val="22"/>
              </w:rPr>
            </w:pPr>
          </w:p>
        </w:tc>
        <w:tc>
          <w:tcPr>
            <w:tcW w:w="12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74B6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0EF8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2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D8C4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127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392E3F">
            <w:pPr>
              <w:jc w:val="center"/>
              <w:rPr>
                <w:rFonts w:ascii="宋体" w:hAnsi="宋体" w:eastAsia="宋体" w:cs="宋体"/>
                <w:color w:val="000000"/>
                <w:sz w:val="22"/>
              </w:rPr>
            </w:pPr>
          </w:p>
        </w:tc>
      </w:tr>
      <w:tr w14:paraId="05DA1699">
        <w:tblPrEx>
          <w:tblCellMar>
            <w:top w:w="0" w:type="dxa"/>
            <w:left w:w="0" w:type="dxa"/>
            <w:bottom w:w="0" w:type="dxa"/>
            <w:right w:w="0" w:type="dxa"/>
          </w:tblCellMar>
        </w:tblPrEx>
        <w:trPr>
          <w:trHeight w:val="312" w:hRule="atLeast"/>
          <w:jc w:val="center"/>
        </w:trPr>
        <w:tc>
          <w:tcPr>
            <w:tcW w:w="279"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49485">
            <w:pPr>
              <w:jc w:val="center"/>
              <w:rPr>
                <w:rFonts w:ascii="宋体" w:hAnsi="宋体" w:eastAsia="宋体" w:cs="宋体"/>
                <w:color w:val="000000"/>
                <w:sz w:val="22"/>
              </w:rPr>
            </w:pPr>
          </w:p>
        </w:tc>
        <w:tc>
          <w:tcPr>
            <w:tcW w:w="23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7B83E6">
            <w:pPr>
              <w:jc w:val="center"/>
              <w:rPr>
                <w:rFonts w:ascii="宋体" w:hAnsi="宋体" w:eastAsia="宋体" w:cs="宋体"/>
                <w:color w:val="000000"/>
                <w:sz w:val="22"/>
              </w:rPr>
            </w:pPr>
          </w:p>
        </w:tc>
        <w:tc>
          <w:tcPr>
            <w:tcW w:w="127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9F7915">
            <w:pPr>
              <w:jc w:val="center"/>
              <w:rPr>
                <w:rFonts w:ascii="宋体" w:hAnsi="宋体" w:eastAsia="宋体" w:cs="宋体"/>
                <w:color w:val="000000"/>
                <w:sz w:val="22"/>
              </w:rPr>
            </w:pPr>
          </w:p>
        </w:tc>
        <w:tc>
          <w:tcPr>
            <w:tcW w:w="127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2475A2">
            <w:pPr>
              <w:jc w:val="center"/>
              <w:rPr>
                <w:rFonts w:ascii="宋体" w:hAnsi="宋体" w:eastAsia="宋体" w:cs="宋体"/>
                <w:color w:val="000000"/>
                <w:sz w:val="22"/>
              </w:rPr>
            </w:pPr>
          </w:p>
        </w:tc>
        <w:tc>
          <w:tcPr>
            <w:tcW w:w="12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2CBCD">
            <w:pPr>
              <w:jc w:val="center"/>
              <w:rPr>
                <w:rFonts w:ascii="宋体" w:hAnsi="宋体" w:eastAsia="宋体" w:cs="宋体"/>
                <w:color w:val="000000"/>
                <w:sz w:val="22"/>
              </w:rPr>
            </w:pPr>
          </w:p>
        </w:tc>
        <w:tc>
          <w:tcPr>
            <w:tcW w:w="12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75592D">
            <w:pPr>
              <w:jc w:val="center"/>
              <w:rPr>
                <w:rFonts w:ascii="宋体" w:hAnsi="宋体" w:eastAsia="宋体" w:cs="宋体"/>
                <w:color w:val="000000"/>
                <w:sz w:val="22"/>
              </w:rPr>
            </w:pPr>
          </w:p>
        </w:tc>
        <w:tc>
          <w:tcPr>
            <w:tcW w:w="12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F14CB7">
            <w:pPr>
              <w:jc w:val="center"/>
              <w:rPr>
                <w:rFonts w:ascii="宋体" w:hAnsi="宋体" w:eastAsia="宋体" w:cs="宋体"/>
                <w:color w:val="000000"/>
                <w:sz w:val="22"/>
              </w:rPr>
            </w:pPr>
          </w:p>
        </w:tc>
        <w:tc>
          <w:tcPr>
            <w:tcW w:w="127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AF89FE">
            <w:pPr>
              <w:jc w:val="center"/>
              <w:rPr>
                <w:rFonts w:ascii="宋体" w:hAnsi="宋体" w:eastAsia="宋体" w:cs="宋体"/>
                <w:color w:val="000000"/>
                <w:sz w:val="22"/>
              </w:rPr>
            </w:pPr>
          </w:p>
        </w:tc>
      </w:tr>
      <w:tr w14:paraId="1D57A102">
        <w:tblPrEx>
          <w:tblCellMar>
            <w:top w:w="0" w:type="dxa"/>
            <w:left w:w="0" w:type="dxa"/>
            <w:bottom w:w="0" w:type="dxa"/>
            <w:right w:w="0" w:type="dxa"/>
          </w:tblCellMar>
        </w:tblPrEx>
        <w:trPr>
          <w:trHeight w:val="312" w:hRule="atLeast"/>
          <w:jc w:val="center"/>
        </w:trPr>
        <w:tc>
          <w:tcPr>
            <w:tcW w:w="279"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7D376">
            <w:pPr>
              <w:jc w:val="center"/>
              <w:rPr>
                <w:rFonts w:ascii="宋体" w:hAnsi="宋体" w:eastAsia="宋体" w:cs="宋体"/>
                <w:color w:val="000000"/>
                <w:sz w:val="22"/>
              </w:rPr>
            </w:pPr>
          </w:p>
        </w:tc>
        <w:tc>
          <w:tcPr>
            <w:tcW w:w="23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49A65C">
            <w:pPr>
              <w:jc w:val="center"/>
              <w:rPr>
                <w:rFonts w:ascii="宋体" w:hAnsi="宋体" w:eastAsia="宋体" w:cs="宋体"/>
                <w:color w:val="000000"/>
                <w:sz w:val="22"/>
              </w:rPr>
            </w:pPr>
          </w:p>
        </w:tc>
        <w:tc>
          <w:tcPr>
            <w:tcW w:w="127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6504D5">
            <w:pPr>
              <w:jc w:val="center"/>
              <w:rPr>
                <w:rFonts w:ascii="宋体" w:hAnsi="宋体" w:eastAsia="宋体" w:cs="宋体"/>
                <w:color w:val="000000"/>
                <w:sz w:val="22"/>
              </w:rPr>
            </w:pPr>
          </w:p>
        </w:tc>
        <w:tc>
          <w:tcPr>
            <w:tcW w:w="127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4AB108">
            <w:pPr>
              <w:jc w:val="center"/>
              <w:rPr>
                <w:rFonts w:ascii="宋体" w:hAnsi="宋体" w:eastAsia="宋体" w:cs="宋体"/>
                <w:color w:val="000000"/>
                <w:sz w:val="22"/>
              </w:rPr>
            </w:pPr>
          </w:p>
        </w:tc>
        <w:tc>
          <w:tcPr>
            <w:tcW w:w="12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D53AFE">
            <w:pPr>
              <w:jc w:val="center"/>
              <w:rPr>
                <w:rFonts w:ascii="宋体" w:hAnsi="宋体" w:eastAsia="宋体" w:cs="宋体"/>
                <w:color w:val="000000"/>
                <w:sz w:val="22"/>
              </w:rPr>
            </w:pPr>
          </w:p>
        </w:tc>
        <w:tc>
          <w:tcPr>
            <w:tcW w:w="12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425D60">
            <w:pPr>
              <w:jc w:val="center"/>
              <w:rPr>
                <w:rFonts w:ascii="宋体" w:hAnsi="宋体" w:eastAsia="宋体" w:cs="宋体"/>
                <w:color w:val="000000"/>
                <w:sz w:val="22"/>
              </w:rPr>
            </w:pPr>
          </w:p>
        </w:tc>
        <w:tc>
          <w:tcPr>
            <w:tcW w:w="12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CABF2">
            <w:pPr>
              <w:jc w:val="center"/>
              <w:rPr>
                <w:rFonts w:ascii="宋体" w:hAnsi="宋体" w:eastAsia="宋体" w:cs="宋体"/>
                <w:color w:val="000000"/>
                <w:sz w:val="22"/>
              </w:rPr>
            </w:pPr>
          </w:p>
        </w:tc>
        <w:tc>
          <w:tcPr>
            <w:tcW w:w="127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E847E4">
            <w:pPr>
              <w:jc w:val="center"/>
              <w:rPr>
                <w:rFonts w:ascii="宋体" w:hAnsi="宋体" w:eastAsia="宋体" w:cs="宋体"/>
                <w:color w:val="000000"/>
                <w:sz w:val="22"/>
              </w:rPr>
            </w:pPr>
          </w:p>
        </w:tc>
      </w:tr>
      <w:tr w14:paraId="54F9F3B2">
        <w:tblPrEx>
          <w:tblCellMar>
            <w:top w:w="0" w:type="dxa"/>
            <w:left w:w="0" w:type="dxa"/>
            <w:bottom w:w="0" w:type="dxa"/>
            <w:right w:w="0" w:type="dxa"/>
          </w:tblCellMar>
        </w:tblPrEx>
        <w:trPr>
          <w:trHeight w:val="308" w:hRule="atLeast"/>
          <w:jc w:val="center"/>
        </w:trPr>
        <w:tc>
          <w:tcPr>
            <w:tcW w:w="2610"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5B44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7D8C8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BB01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89E4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E01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44D7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B895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14:paraId="0D354128">
        <w:tblPrEx>
          <w:tblCellMar>
            <w:top w:w="0" w:type="dxa"/>
            <w:left w:w="0" w:type="dxa"/>
            <w:bottom w:w="0" w:type="dxa"/>
            <w:right w:w="0" w:type="dxa"/>
          </w:tblCellMar>
        </w:tblPrEx>
        <w:trPr>
          <w:trHeight w:val="308" w:hRule="atLeast"/>
          <w:jc w:val="center"/>
        </w:trPr>
        <w:tc>
          <w:tcPr>
            <w:tcW w:w="2610"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6D4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CD0FD2">
            <w:pPr>
              <w:jc w:val="right"/>
              <w:rPr>
                <w:rFonts w:ascii="宋体" w:hAnsi="宋体" w:eastAsia="宋体" w:cs="宋体"/>
                <w:b/>
                <w:color w:val="000000"/>
                <w:sz w:val="22"/>
              </w:rPr>
            </w:pP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C8A475">
            <w:pPr>
              <w:jc w:val="right"/>
              <w:rPr>
                <w:rFonts w:ascii="宋体" w:hAnsi="宋体" w:eastAsia="宋体" w:cs="宋体"/>
                <w:b/>
                <w:color w:val="000000"/>
                <w:sz w:val="22"/>
              </w:rPr>
            </w:pP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490BF5">
            <w:pPr>
              <w:jc w:val="right"/>
              <w:rPr>
                <w:rFonts w:ascii="宋体" w:hAnsi="宋体" w:eastAsia="宋体" w:cs="宋体"/>
                <w:b/>
                <w:color w:val="000000"/>
                <w:sz w:val="22"/>
              </w:rPr>
            </w:pP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1E741B">
            <w:pPr>
              <w:jc w:val="right"/>
              <w:rPr>
                <w:rFonts w:ascii="宋体" w:hAnsi="宋体" w:eastAsia="宋体" w:cs="宋体"/>
                <w:b/>
                <w:color w:val="000000"/>
                <w:sz w:val="22"/>
              </w:rPr>
            </w:pP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AF297F">
            <w:pPr>
              <w:jc w:val="right"/>
              <w:rPr>
                <w:rFonts w:ascii="宋体" w:hAnsi="宋体" w:eastAsia="宋体" w:cs="宋体"/>
                <w:b/>
                <w:color w:val="000000"/>
                <w:sz w:val="22"/>
              </w:rPr>
            </w:pP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0685B7">
            <w:pPr>
              <w:jc w:val="right"/>
              <w:rPr>
                <w:rFonts w:ascii="宋体" w:hAnsi="宋体" w:eastAsia="宋体" w:cs="宋体"/>
                <w:b/>
                <w:color w:val="000000"/>
                <w:sz w:val="22"/>
              </w:rPr>
            </w:pPr>
          </w:p>
        </w:tc>
      </w:tr>
      <w:tr w14:paraId="6AC8E2B6">
        <w:tblPrEx>
          <w:tblCellMar>
            <w:top w:w="0" w:type="dxa"/>
            <w:left w:w="0" w:type="dxa"/>
            <w:bottom w:w="0" w:type="dxa"/>
            <w:right w:w="0" w:type="dxa"/>
          </w:tblCellMar>
        </w:tblPrEx>
        <w:trPr>
          <w:trHeight w:val="308" w:hRule="atLeast"/>
          <w:jc w:val="center"/>
        </w:trPr>
        <w:tc>
          <w:tcPr>
            <w:tcW w:w="27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5D559">
            <w:pPr>
              <w:jc w:val="left"/>
              <w:rPr>
                <w:rFonts w:ascii="宋体" w:hAnsi="宋体" w:eastAsia="宋体" w:cs="宋体"/>
                <w:color w:val="000000"/>
                <w:sz w:val="22"/>
              </w:rPr>
            </w:pPr>
          </w:p>
        </w:tc>
        <w:tc>
          <w:tcPr>
            <w:tcW w:w="23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25DE72">
            <w:pPr>
              <w:jc w:val="left"/>
              <w:rPr>
                <w:rFonts w:ascii="宋体" w:hAnsi="宋体" w:eastAsia="宋体" w:cs="宋体"/>
                <w:color w:val="000000"/>
                <w:sz w:val="22"/>
              </w:rPr>
            </w:pP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4E7AC">
            <w:pPr>
              <w:jc w:val="right"/>
              <w:rPr>
                <w:rFonts w:ascii="宋体" w:hAnsi="宋体" w:eastAsia="宋体" w:cs="宋体"/>
                <w:color w:val="000000"/>
                <w:sz w:val="22"/>
              </w:rPr>
            </w:pP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279809">
            <w:pPr>
              <w:jc w:val="right"/>
              <w:rPr>
                <w:rFonts w:ascii="宋体" w:hAnsi="宋体" w:eastAsia="宋体" w:cs="宋体"/>
                <w:color w:val="000000"/>
                <w:sz w:val="22"/>
              </w:rPr>
            </w:pP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6B60D9">
            <w:pPr>
              <w:jc w:val="right"/>
              <w:rPr>
                <w:rFonts w:ascii="宋体" w:hAnsi="宋体" w:eastAsia="宋体" w:cs="宋体"/>
                <w:color w:val="000000"/>
                <w:sz w:val="22"/>
              </w:rPr>
            </w:pP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4ACCA2">
            <w:pPr>
              <w:jc w:val="right"/>
              <w:rPr>
                <w:rFonts w:ascii="宋体" w:hAnsi="宋体" w:eastAsia="宋体" w:cs="宋体"/>
                <w:color w:val="000000"/>
                <w:sz w:val="22"/>
              </w:rPr>
            </w:pP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FB0032">
            <w:pPr>
              <w:jc w:val="right"/>
              <w:rPr>
                <w:rFonts w:ascii="宋体" w:hAnsi="宋体" w:eastAsia="宋体" w:cs="宋体"/>
                <w:color w:val="000000"/>
                <w:sz w:val="22"/>
              </w:rPr>
            </w:pP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8E2210">
            <w:pPr>
              <w:jc w:val="right"/>
              <w:rPr>
                <w:rFonts w:ascii="宋体" w:hAnsi="宋体" w:eastAsia="宋体" w:cs="宋体"/>
                <w:color w:val="000000"/>
                <w:sz w:val="22"/>
              </w:rPr>
            </w:pPr>
          </w:p>
        </w:tc>
      </w:tr>
      <w:tr w14:paraId="73BA7241">
        <w:tblPrEx>
          <w:tblCellMar>
            <w:top w:w="0" w:type="dxa"/>
            <w:left w:w="0" w:type="dxa"/>
            <w:bottom w:w="0" w:type="dxa"/>
            <w:right w:w="0" w:type="dxa"/>
          </w:tblCellMar>
        </w:tblPrEx>
        <w:trPr>
          <w:trHeight w:val="308" w:hRule="atLeast"/>
          <w:jc w:val="center"/>
        </w:trPr>
        <w:tc>
          <w:tcPr>
            <w:tcW w:w="27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64CA5">
            <w:pPr>
              <w:jc w:val="left"/>
              <w:rPr>
                <w:rFonts w:ascii="宋体" w:hAnsi="宋体" w:eastAsia="宋体" w:cs="宋体"/>
                <w:color w:val="000000"/>
                <w:sz w:val="22"/>
              </w:rPr>
            </w:pPr>
          </w:p>
        </w:tc>
        <w:tc>
          <w:tcPr>
            <w:tcW w:w="23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B29EC2">
            <w:pPr>
              <w:jc w:val="left"/>
              <w:rPr>
                <w:rFonts w:ascii="宋体" w:hAnsi="宋体" w:eastAsia="宋体" w:cs="宋体"/>
                <w:color w:val="000000"/>
                <w:sz w:val="22"/>
              </w:rPr>
            </w:pP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C39CEE">
            <w:pPr>
              <w:jc w:val="right"/>
              <w:rPr>
                <w:rFonts w:ascii="宋体" w:hAnsi="宋体" w:eastAsia="宋体" w:cs="宋体"/>
                <w:color w:val="000000"/>
                <w:sz w:val="22"/>
              </w:rPr>
            </w:pP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656C65">
            <w:pPr>
              <w:jc w:val="right"/>
              <w:rPr>
                <w:rFonts w:ascii="宋体" w:hAnsi="宋体" w:eastAsia="宋体" w:cs="宋体"/>
                <w:color w:val="000000"/>
                <w:sz w:val="22"/>
              </w:rPr>
            </w:pP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CA23D7">
            <w:pPr>
              <w:jc w:val="right"/>
              <w:rPr>
                <w:rFonts w:ascii="宋体" w:hAnsi="宋体" w:eastAsia="宋体" w:cs="宋体"/>
                <w:color w:val="000000"/>
                <w:sz w:val="22"/>
              </w:rPr>
            </w:pP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ECD604">
            <w:pPr>
              <w:jc w:val="right"/>
              <w:rPr>
                <w:rFonts w:ascii="宋体" w:hAnsi="宋体" w:eastAsia="宋体" w:cs="宋体"/>
                <w:color w:val="000000"/>
                <w:sz w:val="22"/>
              </w:rPr>
            </w:pP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B54AC1">
            <w:pPr>
              <w:jc w:val="right"/>
              <w:rPr>
                <w:rFonts w:ascii="宋体" w:hAnsi="宋体" w:eastAsia="宋体" w:cs="宋体"/>
                <w:color w:val="000000"/>
                <w:sz w:val="22"/>
              </w:rPr>
            </w:pP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AFD9B9">
            <w:pPr>
              <w:jc w:val="right"/>
              <w:rPr>
                <w:rFonts w:ascii="宋体" w:hAnsi="宋体" w:eastAsia="宋体" w:cs="宋体"/>
                <w:color w:val="000000"/>
                <w:sz w:val="22"/>
              </w:rPr>
            </w:pPr>
          </w:p>
        </w:tc>
      </w:tr>
      <w:tr w14:paraId="485FAB79">
        <w:tblPrEx>
          <w:tblCellMar>
            <w:top w:w="0" w:type="dxa"/>
            <w:left w:w="0" w:type="dxa"/>
            <w:bottom w:w="0" w:type="dxa"/>
            <w:right w:w="0" w:type="dxa"/>
          </w:tblCellMar>
        </w:tblPrEx>
        <w:trPr>
          <w:trHeight w:val="308" w:hRule="atLeast"/>
          <w:jc w:val="center"/>
        </w:trPr>
        <w:tc>
          <w:tcPr>
            <w:tcW w:w="27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C142B">
            <w:pPr>
              <w:jc w:val="left"/>
              <w:rPr>
                <w:rFonts w:ascii="宋体" w:hAnsi="宋体" w:eastAsia="宋体" w:cs="宋体"/>
                <w:color w:val="000000"/>
                <w:sz w:val="22"/>
              </w:rPr>
            </w:pPr>
          </w:p>
        </w:tc>
        <w:tc>
          <w:tcPr>
            <w:tcW w:w="23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A31709">
            <w:pPr>
              <w:jc w:val="left"/>
              <w:rPr>
                <w:rFonts w:ascii="宋体" w:hAnsi="宋体" w:eastAsia="宋体" w:cs="宋体"/>
                <w:color w:val="000000"/>
                <w:sz w:val="22"/>
              </w:rPr>
            </w:pP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3F5798">
            <w:pPr>
              <w:jc w:val="right"/>
              <w:rPr>
                <w:rFonts w:ascii="宋体" w:hAnsi="宋体" w:eastAsia="宋体" w:cs="宋体"/>
                <w:color w:val="000000"/>
                <w:sz w:val="22"/>
              </w:rPr>
            </w:pP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24B8D1">
            <w:pPr>
              <w:jc w:val="right"/>
              <w:rPr>
                <w:rFonts w:ascii="宋体" w:hAnsi="宋体" w:eastAsia="宋体" w:cs="宋体"/>
                <w:color w:val="000000"/>
                <w:sz w:val="22"/>
              </w:rPr>
            </w:pP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6162B4">
            <w:pPr>
              <w:jc w:val="right"/>
              <w:rPr>
                <w:rFonts w:ascii="宋体" w:hAnsi="宋体" w:eastAsia="宋体" w:cs="宋体"/>
                <w:color w:val="000000"/>
                <w:sz w:val="22"/>
              </w:rPr>
            </w:pP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279CFE">
            <w:pPr>
              <w:jc w:val="right"/>
              <w:rPr>
                <w:rFonts w:ascii="宋体" w:hAnsi="宋体" w:eastAsia="宋体" w:cs="宋体"/>
                <w:color w:val="000000"/>
                <w:sz w:val="22"/>
              </w:rPr>
            </w:pP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439137">
            <w:pPr>
              <w:jc w:val="right"/>
              <w:rPr>
                <w:rFonts w:ascii="宋体" w:hAnsi="宋体" w:eastAsia="宋体" w:cs="宋体"/>
                <w:color w:val="000000"/>
                <w:sz w:val="22"/>
              </w:rPr>
            </w:pP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A63271">
            <w:pPr>
              <w:jc w:val="right"/>
              <w:rPr>
                <w:rFonts w:ascii="宋体" w:hAnsi="宋体" w:eastAsia="宋体" w:cs="宋体"/>
                <w:color w:val="000000"/>
                <w:sz w:val="22"/>
              </w:rPr>
            </w:pPr>
          </w:p>
        </w:tc>
      </w:tr>
      <w:tr w14:paraId="13595A4B">
        <w:tblPrEx>
          <w:tblCellMar>
            <w:top w:w="0" w:type="dxa"/>
            <w:left w:w="0" w:type="dxa"/>
            <w:bottom w:w="0" w:type="dxa"/>
            <w:right w:w="0" w:type="dxa"/>
          </w:tblCellMar>
        </w:tblPrEx>
        <w:trPr>
          <w:trHeight w:val="308" w:hRule="atLeast"/>
          <w:jc w:val="center"/>
        </w:trPr>
        <w:tc>
          <w:tcPr>
            <w:tcW w:w="27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59F22">
            <w:pPr>
              <w:jc w:val="left"/>
              <w:rPr>
                <w:rFonts w:ascii="宋体" w:hAnsi="宋体" w:eastAsia="宋体" w:cs="宋体"/>
                <w:color w:val="000000"/>
                <w:sz w:val="22"/>
              </w:rPr>
            </w:pPr>
          </w:p>
        </w:tc>
        <w:tc>
          <w:tcPr>
            <w:tcW w:w="23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2DCC85">
            <w:pPr>
              <w:jc w:val="left"/>
              <w:rPr>
                <w:rFonts w:ascii="宋体" w:hAnsi="宋体" w:eastAsia="宋体" w:cs="宋体"/>
                <w:color w:val="000000"/>
                <w:sz w:val="22"/>
              </w:rPr>
            </w:pP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135FC3">
            <w:pPr>
              <w:jc w:val="right"/>
              <w:rPr>
                <w:rFonts w:ascii="宋体" w:hAnsi="宋体" w:eastAsia="宋体" w:cs="宋体"/>
                <w:color w:val="000000"/>
                <w:sz w:val="22"/>
              </w:rPr>
            </w:pP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86F943">
            <w:pPr>
              <w:jc w:val="right"/>
              <w:rPr>
                <w:rFonts w:ascii="宋体" w:hAnsi="宋体" w:eastAsia="宋体" w:cs="宋体"/>
                <w:color w:val="000000"/>
                <w:sz w:val="22"/>
              </w:rPr>
            </w:pP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B8608C">
            <w:pPr>
              <w:jc w:val="right"/>
              <w:rPr>
                <w:rFonts w:ascii="宋体" w:hAnsi="宋体" w:eastAsia="宋体" w:cs="宋体"/>
                <w:color w:val="000000"/>
                <w:sz w:val="22"/>
              </w:rPr>
            </w:pP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6CBA0">
            <w:pPr>
              <w:jc w:val="right"/>
              <w:rPr>
                <w:rFonts w:ascii="宋体" w:hAnsi="宋体" w:eastAsia="宋体" w:cs="宋体"/>
                <w:color w:val="000000"/>
                <w:sz w:val="22"/>
              </w:rPr>
            </w:pP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801EB2">
            <w:pPr>
              <w:jc w:val="right"/>
              <w:rPr>
                <w:rFonts w:ascii="宋体" w:hAnsi="宋体" w:eastAsia="宋体" w:cs="宋体"/>
                <w:color w:val="000000"/>
                <w:sz w:val="22"/>
              </w:rPr>
            </w:pP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43D13D">
            <w:pPr>
              <w:jc w:val="right"/>
              <w:rPr>
                <w:rFonts w:ascii="宋体" w:hAnsi="宋体" w:eastAsia="宋体" w:cs="宋体"/>
                <w:color w:val="000000"/>
                <w:sz w:val="22"/>
              </w:rPr>
            </w:pPr>
          </w:p>
        </w:tc>
      </w:tr>
      <w:tr w14:paraId="1D63081E">
        <w:tblPrEx>
          <w:tblCellMar>
            <w:top w:w="0" w:type="dxa"/>
            <w:left w:w="0" w:type="dxa"/>
            <w:bottom w:w="0" w:type="dxa"/>
            <w:right w:w="0" w:type="dxa"/>
          </w:tblCellMar>
        </w:tblPrEx>
        <w:trPr>
          <w:trHeight w:val="308" w:hRule="atLeast"/>
          <w:jc w:val="center"/>
        </w:trPr>
        <w:tc>
          <w:tcPr>
            <w:tcW w:w="279"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27CF2">
            <w:pPr>
              <w:jc w:val="left"/>
              <w:rPr>
                <w:rFonts w:ascii="宋体" w:hAnsi="宋体" w:eastAsia="宋体" w:cs="宋体"/>
                <w:color w:val="000000"/>
                <w:sz w:val="22"/>
              </w:rPr>
            </w:pPr>
          </w:p>
        </w:tc>
        <w:tc>
          <w:tcPr>
            <w:tcW w:w="23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5ACD4A">
            <w:pPr>
              <w:jc w:val="left"/>
              <w:rPr>
                <w:rFonts w:ascii="宋体" w:hAnsi="宋体" w:eastAsia="宋体" w:cs="宋体"/>
                <w:color w:val="000000"/>
                <w:sz w:val="22"/>
              </w:rPr>
            </w:pP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9677DC">
            <w:pPr>
              <w:jc w:val="right"/>
              <w:rPr>
                <w:rFonts w:ascii="宋体" w:hAnsi="宋体" w:eastAsia="宋体" w:cs="宋体"/>
                <w:color w:val="000000"/>
                <w:sz w:val="22"/>
              </w:rPr>
            </w:pP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0C1CA4">
            <w:pPr>
              <w:jc w:val="right"/>
              <w:rPr>
                <w:rFonts w:ascii="宋体" w:hAnsi="宋体" w:eastAsia="宋体" w:cs="宋体"/>
                <w:color w:val="000000"/>
                <w:sz w:val="22"/>
              </w:rPr>
            </w:pP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A22E25">
            <w:pPr>
              <w:jc w:val="right"/>
              <w:rPr>
                <w:rFonts w:ascii="宋体" w:hAnsi="宋体" w:eastAsia="宋体" w:cs="宋体"/>
                <w:color w:val="000000"/>
                <w:sz w:val="22"/>
              </w:rPr>
            </w:pP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542100">
            <w:pPr>
              <w:jc w:val="right"/>
              <w:rPr>
                <w:rFonts w:ascii="宋体" w:hAnsi="宋体" w:eastAsia="宋体" w:cs="宋体"/>
                <w:color w:val="000000"/>
                <w:sz w:val="22"/>
              </w:rPr>
            </w:pPr>
          </w:p>
        </w:tc>
        <w:tc>
          <w:tcPr>
            <w:tcW w:w="12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30E1F">
            <w:pPr>
              <w:jc w:val="right"/>
              <w:rPr>
                <w:rFonts w:ascii="宋体" w:hAnsi="宋体" w:eastAsia="宋体" w:cs="宋体"/>
                <w:color w:val="000000"/>
                <w:sz w:val="22"/>
              </w:rPr>
            </w:pPr>
          </w:p>
        </w:tc>
        <w:tc>
          <w:tcPr>
            <w:tcW w:w="12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5F951F">
            <w:pPr>
              <w:jc w:val="right"/>
              <w:rPr>
                <w:rFonts w:ascii="宋体" w:hAnsi="宋体" w:eastAsia="宋体" w:cs="宋体"/>
                <w:color w:val="000000"/>
                <w:sz w:val="22"/>
              </w:rPr>
            </w:pPr>
          </w:p>
        </w:tc>
      </w:tr>
    </w:tbl>
    <w:p w14:paraId="6B4603C2">
      <w:r>
        <w:rPr>
          <w:rFonts w:hint="eastAsia"/>
        </w:rPr>
        <w:t>本部门本年度无相关收入（或支出、收支及结转结余等）情况，按要求空表列示。</w:t>
      </w:r>
      <w:r>
        <w:br w:type="page"/>
      </w:r>
    </w:p>
    <w:tbl>
      <w:tblPr>
        <w:tblStyle w:val="6"/>
        <w:tblW w:w="10034" w:type="dxa"/>
        <w:jc w:val="center"/>
        <w:tblLayout w:type="fixed"/>
        <w:tblCellMar>
          <w:top w:w="0" w:type="dxa"/>
          <w:left w:w="0" w:type="dxa"/>
          <w:bottom w:w="0" w:type="dxa"/>
          <w:right w:w="0" w:type="dxa"/>
        </w:tblCellMar>
      </w:tblPr>
      <w:tblGrid>
        <w:gridCol w:w="83"/>
        <w:gridCol w:w="83"/>
        <w:gridCol w:w="84"/>
        <w:gridCol w:w="5006"/>
        <w:gridCol w:w="981"/>
        <w:gridCol w:w="1899"/>
        <w:gridCol w:w="1898"/>
      </w:tblGrid>
      <w:tr w14:paraId="423365A0">
        <w:tblPrEx>
          <w:tblCellMar>
            <w:top w:w="0" w:type="dxa"/>
            <w:left w:w="0" w:type="dxa"/>
            <w:bottom w:w="0" w:type="dxa"/>
            <w:right w:w="0" w:type="dxa"/>
          </w:tblCellMar>
        </w:tblPrEx>
        <w:trPr>
          <w:trHeight w:val="840" w:hRule="atLeast"/>
          <w:jc w:val="center"/>
        </w:trPr>
        <w:tc>
          <w:tcPr>
            <w:tcW w:w="10034" w:type="dxa"/>
            <w:gridSpan w:val="7"/>
            <w:tcBorders>
              <w:top w:val="nil"/>
              <w:left w:val="nil"/>
              <w:bottom w:val="nil"/>
              <w:right w:val="nil"/>
            </w:tcBorders>
            <w:shd w:val="clear" w:color="auto" w:fill="auto"/>
            <w:tcMar>
              <w:top w:w="15" w:type="dxa"/>
              <w:left w:w="15" w:type="dxa"/>
              <w:right w:w="15" w:type="dxa"/>
            </w:tcMar>
            <w:vAlign w:val="center"/>
          </w:tcPr>
          <w:p w14:paraId="750CD58E">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国有资本经营预算财政拨款支出决算表</w:t>
            </w:r>
          </w:p>
        </w:tc>
      </w:tr>
      <w:tr w14:paraId="038A761E">
        <w:tblPrEx>
          <w:tblCellMar>
            <w:top w:w="0" w:type="dxa"/>
            <w:left w:w="0" w:type="dxa"/>
            <w:bottom w:w="0" w:type="dxa"/>
            <w:right w:w="0" w:type="dxa"/>
          </w:tblCellMar>
        </w:tblPrEx>
        <w:trPr>
          <w:trHeight w:val="255" w:hRule="atLeast"/>
          <w:jc w:val="center"/>
        </w:trPr>
        <w:tc>
          <w:tcPr>
            <w:tcW w:w="83" w:type="dxa"/>
            <w:tcBorders>
              <w:top w:val="nil"/>
              <w:left w:val="nil"/>
              <w:bottom w:val="nil"/>
              <w:right w:val="nil"/>
            </w:tcBorders>
            <w:shd w:val="clear" w:color="auto" w:fill="auto"/>
            <w:tcMar>
              <w:top w:w="15" w:type="dxa"/>
              <w:left w:w="15" w:type="dxa"/>
              <w:right w:w="15" w:type="dxa"/>
            </w:tcMar>
            <w:vAlign w:val="bottom"/>
          </w:tcPr>
          <w:p w14:paraId="65EC9EF9">
            <w:pPr>
              <w:rPr>
                <w:rFonts w:ascii="Arial" w:hAnsi="Arial" w:cs="Arial"/>
                <w:color w:val="000000"/>
                <w:sz w:val="20"/>
                <w:szCs w:val="20"/>
              </w:rPr>
            </w:pPr>
          </w:p>
        </w:tc>
        <w:tc>
          <w:tcPr>
            <w:tcW w:w="83" w:type="dxa"/>
            <w:tcBorders>
              <w:top w:val="nil"/>
              <w:left w:val="nil"/>
              <w:bottom w:val="nil"/>
              <w:right w:val="nil"/>
            </w:tcBorders>
            <w:shd w:val="clear" w:color="auto" w:fill="auto"/>
            <w:tcMar>
              <w:top w:w="15" w:type="dxa"/>
              <w:left w:w="15" w:type="dxa"/>
              <w:right w:w="15" w:type="dxa"/>
            </w:tcMar>
            <w:vAlign w:val="bottom"/>
          </w:tcPr>
          <w:p w14:paraId="606ED566">
            <w:pPr>
              <w:rPr>
                <w:rFonts w:ascii="Arial" w:hAnsi="Arial" w:cs="Arial"/>
                <w:color w:val="000000"/>
                <w:sz w:val="20"/>
                <w:szCs w:val="20"/>
              </w:rPr>
            </w:pPr>
          </w:p>
        </w:tc>
        <w:tc>
          <w:tcPr>
            <w:tcW w:w="84" w:type="dxa"/>
            <w:tcBorders>
              <w:top w:val="nil"/>
              <w:left w:val="nil"/>
              <w:bottom w:val="nil"/>
              <w:right w:val="nil"/>
            </w:tcBorders>
            <w:shd w:val="clear" w:color="auto" w:fill="auto"/>
            <w:tcMar>
              <w:top w:w="15" w:type="dxa"/>
              <w:left w:w="15" w:type="dxa"/>
              <w:right w:w="15" w:type="dxa"/>
            </w:tcMar>
            <w:vAlign w:val="bottom"/>
          </w:tcPr>
          <w:p w14:paraId="6B32483C">
            <w:pPr>
              <w:rPr>
                <w:rFonts w:ascii="Arial" w:hAnsi="Arial" w:cs="Arial"/>
                <w:color w:val="000000"/>
                <w:sz w:val="20"/>
                <w:szCs w:val="20"/>
              </w:rPr>
            </w:pPr>
          </w:p>
        </w:tc>
        <w:tc>
          <w:tcPr>
            <w:tcW w:w="5006" w:type="dxa"/>
            <w:tcBorders>
              <w:top w:val="nil"/>
              <w:left w:val="nil"/>
              <w:bottom w:val="nil"/>
              <w:right w:val="nil"/>
            </w:tcBorders>
            <w:shd w:val="clear" w:color="auto" w:fill="auto"/>
            <w:tcMar>
              <w:top w:w="15" w:type="dxa"/>
              <w:left w:w="15" w:type="dxa"/>
              <w:right w:w="15" w:type="dxa"/>
            </w:tcMar>
            <w:vAlign w:val="bottom"/>
          </w:tcPr>
          <w:p w14:paraId="0C7B3277">
            <w:pPr>
              <w:rPr>
                <w:rFonts w:ascii="Arial" w:hAnsi="Arial" w:cs="Arial"/>
                <w:color w:val="000000"/>
                <w:sz w:val="20"/>
                <w:szCs w:val="20"/>
              </w:rPr>
            </w:pPr>
          </w:p>
        </w:tc>
        <w:tc>
          <w:tcPr>
            <w:tcW w:w="981" w:type="dxa"/>
            <w:tcBorders>
              <w:top w:val="nil"/>
              <w:left w:val="nil"/>
              <w:bottom w:val="nil"/>
              <w:right w:val="nil"/>
            </w:tcBorders>
            <w:shd w:val="clear" w:color="auto" w:fill="auto"/>
            <w:tcMar>
              <w:top w:w="15" w:type="dxa"/>
              <w:left w:w="15" w:type="dxa"/>
              <w:right w:w="15" w:type="dxa"/>
            </w:tcMar>
            <w:vAlign w:val="bottom"/>
          </w:tcPr>
          <w:p w14:paraId="7B05521F">
            <w:pPr>
              <w:rPr>
                <w:rFonts w:ascii="Arial" w:hAnsi="Arial" w:cs="Arial"/>
                <w:color w:val="000000"/>
                <w:sz w:val="20"/>
                <w:szCs w:val="20"/>
              </w:rPr>
            </w:pPr>
          </w:p>
        </w:tc>
        <w:tc>
          <w:tcPr>
            <w:tcW w:w="3797" w:type="dxa"/>
            <w:gridSpan w:val="2"/>
            <w:tcBorders>
              <w:top w:val="nil"/>
              <w:left w:val="nil"/>
              <w:bottom w:val="nil"/>
              <w:right w:val="nil"/>
            </w:tcBorders>
            <w:shd w:val="clear" w:color="auto" w:fill="auto"/>
            <w:tcMar>
              <w:top w:w="15" w:type="dxa"/>
              <w:left w:w="15" w:type="dxa"/>
              <w:right w:w="15" w:type="dxa"/>
            </w:tcMar>
            <w:vAlign w:val="bottom"/>
          </w:tcPr>
          <w:p w14:paraId="5617FB03">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14:paraId="60D6D836">
        <w:tblPrEx>
          <w:tblCellMar>
            <w:top w:w="0" w:type="dxa"/>
            <w:left w:w="0" w:type="dxa"/>
            <w:bottom w:w="0" w:type="dxa"/>
            <w:right w:w="0" w:type="dxa"/>
          </w:tblCellMar>
        </w:tblPrEx>
        <w:trPr>
          <w:trHeight w:val="255" w:hRule="atLeast"/>
          <w:jc w:val="center"/>
        </w:trPr>
        <w:tc>
          <w:tcPr>
            <w:tcW w:w="5256" w:type="dxa"/>
            <w:gridSpan w:val="4"/>
            <w:tcBorders>
              <w:top w:val="nil"/>
              <w:left w:val="nil"/>
              <w:bottom w:val="nil"/>
              <w:right w:val="nil"/>
            </w:tcBorders>
            <w:shd w:val="clear" w:color="auto" w:fill="auto"/>
            <w:tcMar>
              <w:top w:w="15" w:type="dxa"/>
              <w:left w:w="15" w:type="dxa"/>
              <w:right w:w="15" w:type="dxa"/>
            </w:tcMar>
            <w:vAlign w:val="bottom"/>
          </w:tcPr>
          <w:p w14:paraId="7AC30F39">
            <w:pPr>
              <w:rPr>
                <w:rFonts w:ascii="Arial" w:hAnsi="Arial" w:cs="Arial"/>
                <w:color w:val="000000"/>
                <w:sz w:val="20"/>
                <w:szCs w:val="20"/>
              </w:rPr>
            </w:pPr>
            <w:r>
              <w:rPr>
                <w:rFonts w:hint="eastAsia" w:ascii="宋体" w:hAnsi="宋体" w:eastAsia="宋体" w:cs="宋体"/>
                <w:color w:val="000000"/>
                <w:kern w:val="0"/>
                <w:sz w:val="20"/>
                <w:szCs w:val="20"/>
              </w:rPr>
              <w:t>部门：馆陶县财政局</w:t>
            </w:r>
          </w:p>
        </w:tc>
        <w:tc>
          <w:tcPr>
            <w:tcW w:w="981" w:type="dxa"/>
            <w:tcBorders>
              <w:top w:val="nil"/>
              <w:left w:val="nil"/>
              <w:bottom w:val="nil"/>
              <w:right w:val="nil"/>
            </w:tcBorders>
            <w:shd w:val="clear" w:color="auto" w:fill="auto"/>
            <w:tcMar>
              <w:top w:w="15" w:type="dxa"/>
              <w:left w:w="15" w:type="dxa"/>
              <w:right w:w="15" w:type="dxa"/>
            </w:tcMar>
            <w:vAlign w:val="bottom"/>
          </w:tcPr>
          <w:p w14:paraId="73199183">
            <w:pPr>
              <w:rPr>
                <w:rFonts w:ascii="Arial" w:hAnsi="Arial" w:cs="Arial"/>
                <w:color w:val="000000"/>
                <w:sz w:val="20"/>
                <w:szCs w:val="20"/>
              </w:rPr>
            </w:pPr>
          </w:p>
        </w:tc>
        <w:tc>
          <w:tcPr>
            <w:tcW w:w="3797" w:type="dxa"/>
            <w:gridSpan w:val="2"/>
            <w:tcBorders>
              <w:top w:val="nil"/>
              <w:left w:val="nil"/>
              <w:bottom w:val="nil"/>
              <w:right w:val="nil"/>
            </w:tcBorders>
            <w:shd w:val="clear" w:color="auto" w:fill="auto"/>
            <w:tcMar>
              <w:top w:w="15" w:type="dxa"/>
              <w:left w:w="15" w:type="dxa"/>
              <w:right w:w="15" w:type="dxa"/>
            </w:tcMar>
            <w:vAlign w:val="bottom"/>
          </w:tcPr>
          <w:p w14:paraId="248544B2">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56F68C72">
        <w:tblPrEx>
          <w:tblCellMar>
            <w:top w:w="0" w:type="dxa"/>
            <w:left w:w="0" w:type="dxa"/>
            <w:bottom w:w="0" w:type="dxa"/>
            <w:right w:w="0" w:type="dxa"/>
          </w:tblCellMar>
        </w:tblPrEx>
        <w:trPr>
          <w:trHeight w:val="308" w:hRule="atLeast"/>
          <w:jc w:val="center"/>
        </w:trPr>
        <w:tc>
          <w:tcPr>
            <w:tcW w:w="525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4F6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w:t>
            </w:r>
          </w:p>
        </w:tc>
        <w:tc>
          <w:tcPr>
            <w:tcW w:w="477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0022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14:paraId="722DA1FA">
        <w:tblPrEx>
          <w:tblCellMar>
            <w:top w:w="0" w:type="dxa"/>
            <w:left w:w="0" w:type="dxa"/>
            <w:bottom w:w="0" w:type="dxa"/>
            <w:right w:w="0" w:type="dxa"/>
          </w:tblCellMar>
        </w:tblPrEx>
        <w:trPr>
          <w:trHeight w:val="615" w:hRule="atLeast"/>
          <w:jc w:val="center"/>
        </w:trPr>
        <w:tc>
          <w:tcPr>
            <w:tcW w:w="25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03F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5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F37A8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9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1061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FF7A0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9B8D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14:paraId="73C6FE19">
        <w:tblPrEx>
          <w:tblCellMar>
            <w:top w:w="0" w:type="dxa"/>
            <w:left w:w="0" w:type="dxa"/>
            <w:bottom w:w="0" w:type="dxa"/>
            <w:right w:w="0" w:type="dxa"/>
          </w:tblCellMar>
        </w:tblPrEx>
        <w:trPr>
          <w:trHeight w:val="308" w:hRule="atLeast"/>
          <w:jc w:val="center"/>
        </w:trPr>
        <w:tc>
          <w:tcPr>
            <w:tcW w:w="5256"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DB4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9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04CD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B770D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A048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431FE70E">
        <w:tblPrEx>
          <w:tblCellMar>
            <w:top w:w="0" w:type="dxa"/>
            <w:left w:w="0" w:type="dxa"/>
            <w:bottom w:w="0" w:type="dxa"/>
            <w:right w:w="0" w:type="dxa"/>
          </w:tblCellMar>
        </w:tblPrEx>
        <w:trPr>
          <w:trHeight w:val="308" w:hRule="atLeast"/>
          <w:jc w:val="center"/>
        </w:trPr>
        <w:tc>
          <w:tcPr>
            <w:tcW w:w="5256"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2B3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9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AAB47">
            <w:pPr>
              <w:jc w:val="right"/>
              <w:rPr>
                <w:rFonts w:ascii="宋体" w:hAnsi="宋体" w:eastAsia="宋体" w:cs="宋体"/>
                <w:b/>
                <w:color w:val="000000"/>
                <w:sz w:val="22"/>
              </w:rPr>
            </w:pPr>
          </w:p>
        </w:tc>
        <w:tc>
          <w:tcPr>
            <w:tcW w:w="1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ABF5C6">
            <w:pPr>
              <w:jc w:val="right"/>
              <w:rPr>
                <w:rFonts w:ascii="宋体" w:hAnsi="宋体" w:eastAsia="宋体" w:cs="宋体"/>
                <w:b/>
                <w:color w:val="000000"/>
                <w:sz w:val="22"/>
              </w:rPr>
            </w:pPr>
          </w:p>
        </w:tc>
        <w:tc>
          <w:tcPr>
            <w:tcW w:w="1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466885">
            <w:pPr>
              <w:jc w:val="right"/>
              <w:rPr>
                <w:rFonts w:ascii="宋体" w:hAnsi="宋体" w:eastAsia="宋体" w:cs="宋体"/>
                <w:b/>
                <w:color w:val="000000"/>
                <w:sz w:val="22"/>
              </w:rPr>
            </w:pPr>
          </w:p>
        </w:tc>
      </w:tr>
      <w:tr w14:paraId="7E87C8EF">
        <w:tblPrEx>
          <w:tblCellMar>
            <w:top w:w="0" w:type="dxa"/>
            <w:left w:w="0" w:type="dxa"/>
            <w:bottom w:w="0" w:type="dxa"/>
            <w:right w:w="0" w:type="dxa"/>
          </w:tblCellMar>
        </w:tblPrEx>
        <w:trPr>
          <w:trHeight w:val="308" w:hRule="atLeast"/>
          <w:jc w:val="center"/>
        </w:trPr>
        <w:tc>
          <w:tcPr>
            <w:tcW w:w="25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87396">
            <w:pPr>
              <w:jc w:val="left"/>
              <w:rPr>
                <w:rFonts w:ascii="宋体" w:hAnsi="宋体" w:eastAsia="宋体" w:cs="宋体"/>
                <w:color w:val="000000"/>
                <w:sz w:val="22"/>
              </w:rPr>
            </w:pPr>
          </w:p>
        </w:tc>
        <w:tc>
          <w:tcPr>
            <w:tcW w:w="5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0A2F22">
            <w:pPr>
              <w:jc w:val="left"/>
              <w:rPr>
                <w:rFonts w:ascii="宋体" w:hAnsi="宋体" w:eastAsia="宋体" w:cs="宋体"/>
                <w:color w:val="000000"/>
                <w:sz w:val="22"/>
              </w:rPr>
            </w:pPr>
          </w:p>
        </w:tc>
        <w:tc>
          <w:tcPr>
            <w:tcW w:w="9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08E037">
            <w:pPr>
              <w:jc w:val="right"/>
              <w:rPr>
                <w:rFonts w:ascii="宋体" w:hAnsi="宋体" w:eastAsia="宋体" w:cs="宋体"/>
                <w:color w:val="000000"/>
                <w:sz w:val="22"/>
              </w:rPr>
            </w:pPr>
          </w:p>
        </w:tc>
        <w:tc>
          <w:tcPr>
            <w:tcW w:w="1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8B899C">
            <w:pPr>
              <w:jc w:val="right"/>
              <w:rPr>
                <w:rFonts w:ascii="宋体" w:hAnsi="宋体" w:eastAsia="宋体" w:cs="宋体"/>
                <w:color w:val="000000"/>
                <w:sz w:val="22"/>
              </w:rPr>
            </w:pPr>
          </w:p>
        </w:tc>
        <w:tc>
          <w:tcPr>
            <w:tcW w:w="1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6234F4">
            <w:pPr>
              <w:jc w:val="right"/>
              <w:rPr>
                <w:rFonts w:ascii="宋体" w:hAnsi="宋体" w:eastAsia="宋体" w:cs="宋体"/>
                <w:color w:val="000000"/>
                <w:sz w:val="22"/>
              </w:rPr>
            </w:pPr>
          </w:p>
        </w:tc>
      </w:tr>
      <w:tr w14:paraId="18418571">
        <w:tblPrEx>
          <w:tblCellMar>
            <w:top w:w="0" w:type="dxa"/>
            <w:left w:w="0" w:type="dxa"/>
            <w:bottom w:w="0" w:type="dxa"/>
            <w:right w:w="0" w:type="dxa"/>
          </w:tblCellMar>
        </w:tblPrEx>
        <w:trPr>
          <w:trHeight w:val="308" w:hRule="atLeast"/>
          <w:jc w:val="center"/>
        </w:trPr>
        <w:tc>
          <w:tcPr>
            <w:tcW w:w="25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A69E2">
            <w:pPr>
              <w:jc w:val="left"/>
              <w:rPr>
                <w:rFonts w:ascii="宋体" w:hAnsi="宋体" w:eastAsia="宋体" w:cs="宋体"/>
                <w:color w:val="000000"/>
                <w:sz w:val="22"/>
              </w:rPr>
            </w:pPr>
          </w:p>
        </w:tc>
        <w:tc>
          <w:tcPr>
            <w:tcW w:w="5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2671A6">
            <w:pPr>
              <w:jc w:val="left"/>
              <w:rPr>
                <w:rFonts w:ascii="宋体" w:hAnsi="宋体" w:eastAsia="宋体" w:cs="宋体"/>
                <w:color w:val="000000"/>
                <w:sz w:val="22"/>
              </w:rPr>
            </w:pPr>
          </w:p>
        </w:tc>
        <w:tc>
          <w:tcPr>
            <w:tcW w:w="9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B54976">
            <w:pPr>
              <w:jc w:val="right"/>
              <w:rPr>
                <w:rFonts w:ascii="宋体" w:hAnsi="宋体" w:eastAsia="宋体" w:cs="宋体"/>
                <w:color w:val="000000"/>
                <w:sz w:val="22"/>
              </w:rPr>
            </w:pPr>
          </w:p>
        </w:tc>
        <w:tc>
          <w:tcPr>
            <w:tcW w:w="1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E14D49">
            <w:pPr>
              <w:jc w:val="right"/>
              <w:rPr>
                <w:rFonts w:ascii="宋体" w:hAnsi="宋体" w:eastAsia="宋体" w:cs="宋体"/>
                <w:color w:val="000000"/>
                <w:sz w:val="22"/>
              </w:rPr>
            </w:pPr>
          </w:p>
        </w:tc>
        <w:tc>
          <w:tcPr>
            <w:tcW w:w="1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3FA249">
            <w:pPr>
              <w:jc w:val="right"/>
              <w:rPr>
                <w:rFonts w:ascii="宋体" w:hAnsi="宋体" w:eastAsia="宋体" w:cs="宋体"/>
                <w:color w:val="000000"/>
                <w:sz w:val="22"/>
              </w:rPr>
            </w:pPr>
          </w:p>
        </w:tc>
      </w:tr>
      <w:tr w14:paraId="06BB8F56">
        <w:tblPrEx>
          <w:tblCellMar>
            <w:top w:w="0" w:type="dxa"/>
            <w:left w:w="0" w:type="dxa"/>
            <w:bottom w:w="0" w:type="dxa"/>
            <w:right w:w="0" w:type="dxa"/>
          </w:tblCellMar>
        </w:tblPrEx>
        <w:trPr>
          <w:trHeight w:val="308" w:hRule="atLeast"/>
          <w:jc w:val="center"/>
        </w:trPr>
        <w:tc>
          <w:tcPr>
            <w:tcW w:w="25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9C552">
            <w:pPr>
              <w:jc w:val="left"/>
              <w:rPr>
                <w:rFonts w:ascii="宋体" w:hAnsi="宋体" w:eastAsia="宋体" w:cs="宋体"/>
                <w:color w:val="000000"/>
                <w:sz w:val="22"/>
              </w:rPr>
            </w:pPr>
          </w:p>
        </w:tc>
        <w:tc>
          <w:tcPr>
            <w:tcW w:w="5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13079D">
            <w:pPr>
              <w:jc w:val="left"/>
              <w:rPr>
                <w:rFonts w:ascii="宋体" w:hAnsi="宋体" w:eastAsia="宋体" w:cs="宋体"/>
                <w:color w:val="000000"/>
                <w:sz w:val="22"/>
              </w:rPr>
            </w:pPr>
          </w:p>
        </w:tc>
        <w:tc>
          <w:tcPr>
            <w:tcW w:w="9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1EFCF7">
            <w:pPr>
              <w:jc w:val="right"/>
              <w:rPr>
                <w:rFonts w:ascii="宋体" w:hAnsi="宋体" w:eastAsia="宋体" w:cs="宋体"/>
                <w:color w:val="000000"/>
                <w:sz w:val="22"/>
              </w:rPr>
            </w:pPr>
          </w:p>
        </w:tc>
        <w:tc>
          <w:tcPr>
            <w:tcW w:w="1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207FAB">
            <w:pPr>
              <w:jc w:val="right"/>
              <w:rPr>
                <w:rFonts w:ascii="宋体" w:hAnsi="宋体" w:eastAsia="宋体" w:cs="宋体"/>
                <w:color w:val="000000"/>
                <w:sz w:val="22"/>
              </w:rPr>
            </w:pPr>
          </w:p>
        </w:tc>
        <w:tc>
          <w:tcPr>
            <w:tcW w:w="1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0D61AE">
            <w:pPr>
              <w:jc w:val="right"/>
              <w:rPr>
                <w:rFonts w:ascii="宋体" w:hAnsi="宋体" w:eastAsia="宋体" w:cs="宋体"/>
                <w:color w:val="000000"/>
                <w:sz w:val="22"/>
              </w:rPr>
            </w:pPr>
          </w:p>
        </w:tc>
      </w:tr>
      <w:tr w14:paraId="02805693">
        <w:tblPrEx>
          <w:tblCellMar>
            <w:top w:w="0" w:type="dxa"/>
            <w:left w:w="0" w:type="dxa"/>
            <w:bottom w:w="0" w:type="dxa"/>
            <w:right w:w="0" w:type="dxa"/>
          </w:tblCellMar>
        </w:tblPrEx>
        <w:trPr>
          <w:trHeight w:val="308" w:hRule="atLeast"/>
          <w:jc w:val="center"/>
        </w:trPr>
        <w:tc>
          <w:tcPr>
            <w:tcW w:w="25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99B67">
            <w:pPr>
              <w:jc w:val="left"/>
              <w:rPr>
                <w:rFonts w:ascii="宋体" w:hAnsi="宋体" w:eastAsia="宋体" w:cs="宋体"/>
                <w:color w:val="000000"/>
                <w:sz w:val="22"/>
              </w:rPr>
            </w:pPr>
          </w:p>
        </w:tc>
        <w:tc>
          <w:tcPr>
            <w:tcW w:w="5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A6582F">
            <w:pPr>
              <w:jc w:val="left"/>
              <w:rPr>
                <w:rFonts w:ascii="宋体" w:hAnsi="宋体" w:eastAsia="宋体" w:cs="宋体"/>
                <w:color w:val="000000"/>
                <w:sz w:val="22"/>
              </w:rPr>
            </w:pPr>
          </w:p>
        </w:tc>
        <w:tc>
          <w:tcPr>
            <w:tcW w:w="9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227BE">
            <w:pPr>
              <w:jc w:val="right"/>
              <w:rPr>
                <w:rFonts w:ascii="宋体" w:hAnsi="宋体" w:eastAsia="宋体" w:cs="宋体"/>
                <w:color w:val="000000"/>
                <w:sz w:val="22"/>
              </w:rPr>
            </w:pPr>
          </w:p>
        </w:tc>
        <w:tc>
          <w:tcPr>
            <w:tcW w:w="1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CC1B15">
            <w:pPr>
              <w:jc w:val="right"/>
              <w:rPr>
                <w:rFonts w:ascii="宋体" w:hAnsi="宋体" w:eastAsia="宋体" w:cs="宋体"/>
                <w:color w:val="000000"/>
                <w:sz w:val="22"/>
              </w:rPr>
            </w:pPr>
          </w:p>
        </w:tc>
        <w:tc>
          <w:tcPr>
            <w:tcW w:w="1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DFFF64">
            <w:pPr>
              <w:jc w:val="right"/>
              <w:rPr>
                <w:rFonts w:ascii="宋体" w:hAnsi="宋体" w:eastAsia="宋体" w:cs="宋体"/>
                <w:color w:val="000000"/>
                <w:sz w:val="22"/>
              </w:rPr>
            </w:pPr>
          </w:p>
        </w:tc>
      </w:tr>
      <w:tr w14:paraId="263CD49E">
        <w:tblPrEx>
          <w:tblCellMar>
            <w:top w:w="0" w:type="dxa"/>
            <w:left w:w="0" w:type="dxa"/>
            <w:bottom w:w="0" w:type="dxa"/>
            <w:right w:w="0" w:type="dxa"/>
          </w:tblCellMar>
        </w:tblPrEx>
        <w:trPr>
          <w:trHeight w:val="308" w:hRule="atLeast"/>
          <w:jc w:val="center"/>
        </w:trPr>
        <w:tc>
          <w:tcPr>
            <w:tcW w:w="25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7D4E8">
            <w:pPr>
              <w:jc w:val="left"/>
              <w:rPr>
                <w:rFonts w:ascii="宋体" w:hAnsi="宋体" w:eastAsia="宋体" w:cs="宋体"/>
                <w:color w:val="000000"/>
                <w:sz w:val="22"/>
              </w:rPr>
            </w:pPr>
          </w:p>
        </w:tc>
        <w:tc>
          <w:tcPr>
            <w:tcW w:w="5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64C167">
            <w:pPr>
              <w:jc w:val="left"/>
              <w:rPr>
                <w:rFonts w:ascii="宋体" w:hAnsi="宋体" w:eastAsia="宋体" w:cs="宋体"/>
                <w:color w:val="000000"/>
                <w:sz w:val="22"/>
              </w:rPr>
            </w:pPr>
          </w:p>
        </w:tc>
        <w:tc>
          <w:tcPr>
            <w:tcW w:w="9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2AFB58">
            <w:pPr>
              <w:jc w:val="right"/>
              <w:rPr>
                <w:rFonts w:ascii="宋体" w:hAnsi="宋体" w:eastAsia="宋体" w:cs="宋体"/>
                <w:color w:val="000000"/>
                <w:sz w:val="22"/>
              </w:rPr>
            </w:pPr>
          </w:p>
        </w:tc>
        <w:tc>
          <w:tcPr>
            <w:tcW w:w="1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84DAEE">
            <w:pPr>
              <w:jc w:val="right"/>
              <w:rPr>
                <w:rFonts w:ascii="宋体" w:hAnsi="宋体" w:eastAsia="宋体" w:cs="宋体"/>
                <w:color w:val="000000"/>
                <w:sz w:val="22"/>
              </w:rPr>
            </w:pPr>
          </w:p>
        </w:tc>
        <w:tc>
          <w:tcPr>
            <w:tcW w:w="18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B03F4A">
            <w:pPr>
              <w:jc w:val="right"/>
              <w:rPr>
                <w:rFonts w:ascii="宋体" w:hAnsi="宋体" w:eastAsia="宋体" w:cs="宋体"/>
                <w:color w:val="000000"/>
                <w:sz w:val="22"/>
              </w:rPr>
            </w:pPr>
          </w:p>
        </w:tc>
      </w:tr>
    </w:tbl>
    <w:p w14:paraId="4786AF98">
      <w:r>
        <w:rPr>
          <w:rFonts w:hint="eastAsia"/>
        </w:rPr>
        <w:t>本部门本年度无相关收入（或支出、收支及结转结余等）情况，按要求空表列示。</w:t>
      </w:r>
      <w:r>
        <w:br w:type="page"/>
      </w:r>
    </w:p>
    <w:p w14:paraId="7641877C"/>
    <w:sectPr>
      <w:headerReference r:id="rId27" w:type="first"/>
      <w:headerReference r:id="rId26" w:type="default"/>
      <w:footerReference r:id="rId28" w:type="default"/>
      <w:pgSz w:w="11906" w:h="16838"/>
      <w:pgMar w:top="1701" w:right="1417" w:bottom="1281" w:left="141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思源黑体 HW Bold">
    <w:altName w:val="黑体"/>
    <w:panose1 w:val="00000000000000000000"/>
    <w:charset w:val="86"/>
    <w:family w:val="swiss"/>
    <w:pitch w:val="default"/>
    <w:sig w:usb0="00000000" w:usb1="00000000" w:usb2="00000016" w:usb3="00000000" w:csb0="002E0107" w:csb1="00000000"/>
  </w:font>
  <w:font w:name="微软雅黑">
    <w:panose1 w:val="020B0503020204020204"/>
    <w:charset w:val="86"/>
    <w:family w:val="swiss"/>
    <w:pitch w:val="default"/>
    <w:sig w:usb0="80000287" w:usb1="280F3C52" w:usb2="00000016" w:usb3="00000000" w:csb0="0004001F" w:csb1="00000000"/>
  </w:font>
  <w:font w:name="ArialUnicodeMS">
    <w:altName w:val="Malgun Gothic"/>
    <w:panose1 w:val="00000000000000000000"/>
    <w:charset w:val="81"/>
    <w:family w:val="auto"/>
    <w:pitch w:val="default"/>
    <w:sig w:usb0="00000000" w:usb1="00000000" w:usb2="00000010" w:usb3="00000000" w:csb0="00080001" w:csb1="00000000"/>
  </w:font>
  <w:font w:name="Malgun Gothic">
    <w:panose1 w:val="020B0503020000020004"/>
    <w:charset w:val="81"/>
    <w:family w:val="auto"/>
    <w:pitch w:val="default"/>
    <w:sig w:usb0="900002AF" w:usb1="01D77CFB" w:usb2="00000012" w:usb3="00000000" w:csb0="00080001" w:csb1="00000000"/>
  </w:font>
  <w:font w:name="Cambria">
    <w:panose1 w:val="02040503050406030204"/>
    <w:charset w:val="00"/>
    <w:family w:val="roman"/>
    <w:pitch w:val="default"/>
    <w:sig w:usb0="E00002FF" w:usb1="400004FF" w:usb2="00000000" w:usb3="00000000" w:csb0="2000019F" w:csb1="00000000"/>
  </w:font>
  <w:font w:name="DengXian-Regular">
    <w:altName w:val="宋体"/>
    <w:panose1 w:val="00000000000000000000"/>
    <w:charset w:val="86"/>
    <w:family w:val="auto"/>
    <w:pitch w:val="default"/>
    <w:sig w:usb0="00000000" w:usb1="00000000" w:usb2="00000010" w:usb3="00000000" w:csb0="00040001" w:csb1="00000000"/>
  </w:font>
  <w:font w:name="DengXian-Bold">
    <w:altName w:val="宋体"/>
    <w:panose1 w:val="00000000000000000000"/>
    <w:charset w:val="86"/>
    <w:family w:val="auto"/>
    <w:pitch w:val="default"/>
    <w:sig w:usb0="00000000" w:usb1="00000000" w:usb2="00000010" w:usb3="00000000" w:csb0="00040001" w:csb1="00000000"/>
  </w:font>
  <w:font w:name="TimesNewRomanPSMT">
    <w:altName w:val="Arial"/>
    <w:panose1 w:val="00000000000000000000"/>
    <w:charset w:val="00"/>
    <w:family w:val="swiss"/>
    <w:pitch w:val="default"/>
    <w:sig w:usb0="00000000" w:usb1="00000000" w:usb2="00000000" w:usb3="00000000" w:csb0="0000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D2E2B">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BC36C">
    <w:pPr>
      <w:pStyle w:val="4"/>
    </w:pPr>
    <w:r>
      <w:pict>
        <v:shape id="_x0000_s2072" o:spid="_x0000_s2072" o:spt="202" type="#_x0000_t202" style="position:absolute;left:0pt;margin-left:205.45pt;margin-top:-18.75pt;height:31.45pt;width:30.15pt;mso-position-horizontal-relative:margin;z-index:251682816;mso-width-relative:page;mso-height-relative:page;" filled="f" stroked="f" coordsize="21600,21600" o:gfxdata="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4paM2gAA&#10;AAoBAAAPAAAAAAAAAAEAIAAAACIAAABkcnMvZG93bnJldi54bWxQSwECFAAUAAAACACHTuJABv+s&#10;BRwCAAAVBAAADgAAAAAAAAABACAAAAApAQAAZHJzL2Uyb0RvYy54bWxQSwUGAAAAAAYABgBZAQAA&#10;twUAAAAA&#10;">
          <v:path/>
          <v:fill on="f" focussize="0,0"/>
          <v:stroke on="f" weight="0.5pt" joinstyle="miter"/>
          <v:imagedata o:title=""/>
          <o:lock v:ext="edit"/>
          <v:textbox inset="0mm,0mm,0mm,0mm">
            <w:txbxContent>
              <w:p w14:paraId="5B991D54">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- 15 -</w:t>
                </w:r>
                <w:r>
                  <w:rPr>
                    <w:rFonts w:ascii="Times New Roman" w:hAnsi="Times New Roman" w:cs="Times New Roman"/>
                    <w:sz w:val="24"/>
                    <w:szCs w:val="24"/>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79D80">
    <w:pPr>
      <w:pStyle w:val="4"/>
    </w:pPr>
    <w:r>
      <w:pict>
        <v:shape id="_x0000_s2049" o:spid="_x0000_s2049" o:spt="202" type="#_x0000_t202" style="position:absolute;left:0pt;margin-left:209.15pt;margin-top:-6pt;height:18.7pt;width:144pt;mso-position-horizontal-relative:margin;mso-wrap-style:none;z-index:251685888;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33f3PZAAAACgEA&#10;AA8AAAAAAAAAAQAgAAAAIgAAAGRycy9kb3ducmV2LnhtbFBLAQIUABQAAAAIAIdO4kAkoO56GQIA&#10;ABQEAAAOAAAAAAAAAAEAIAAAACgBAABkcnMvZTJvRG9jLnhtbFBLBQYAAAAABgAGAFkBAACzBQAA&#10;AAA=&#10;">
          <v:path/>
          <v:fill on="f" focussize="0,0"/>
          <v:stroke on="f" weight="0.5pt" joinstyle="miter"/>
          <v:imagedata o:title=""/>
          <o:lock v:ext="edit"/>
          <v:textbox inset="0mm,0mm,0mm,0mm">
            <w:txbxContent>
              <w:p w14:paraId="18D90398">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- 31 -</w:t>
                </w:r>
                <w:r>
                  <w:rPr>
                    <w:rFonts w:ascii="Times New Roman" w:hAnsi="Times New Roman" w:cs="Times New Roman"/>
                    <w:sz w:val="24"/>
                    <w:szCs w:val="24"/>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F0E95">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FA8BE">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A99B3">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EF441">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291B">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6C46E">
    <w:pPr>
      <w:pStyle w:val="4"/>
    </w:pPr>
    <w:r>
      <w:pict>
        <v:shape id="_x0000_s2087" o:spid="_x0000_s2087" o:spt="202" type="#_x0000_t202" style="position:absolute;left:0pt;margin-left:209.65pt;margin-top:-12.95pt;height:14.3pt;width:30.6pt;mso-position-horizontal-relative:margin;z-index:251679744;mso-width-relative:page;mso-height-relative:page;" filled="f" stroked="f" coordsize="21600,21600" o:gfxdata="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UcT/ZAAAACQEA&#10;AA8AAAAAAAAAAQAgAAAAIgAAAGRycy9kb3ducmV2LnhtbFBLAQIUABQAAAAIAIdO4kAZpeP9GQIA&#10;ABMEAAAOAAAAAAAAAAEAIAAAACgBAABkcnMvZTJvRG9jLnhtbFBLBQYAAAAABgAGAFkBAACzBQAA&#10;AAA=&#10;">
          <v:path/>
          <v:fill on="f" focussize="0,0"/>
          <v:stroke on="f" weight="0.5pt" joinstyle="miter"/>
          <v:imagedata o:title=""/>
          <o:lock v:ext="edit"/>
          <v:textbox inset="0mm,0mm,0mm,0mm">
            <w:txbxContent>
              <w:p w14:paraId="145C1CAA">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- 13 -</w:t>
                </w:r>
                <w:r>
                  <w:rPr>
                    <w:rFonts w:ascii="Times New Roman" w:hAnsi="Times New Roman" w:cs="Times New Roman"/>
                    <w:sz w:val="24"/>
                    <w:szCs w:val="24"/>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C9C80">
    <w:pPr>
      <w:pStyle w:val="4"/>
    </w:pPr>
    <w:r>
      <w:pict>
        <v:shape id="_x0000_s2095" o:spid="_x0000_s2095" o:spt="202" type="#_x0000_t202" style="position:absolute;left:0pt;margin-left:206.55pt;margin-top:-22.45pt;height:35.15pt;width:34pt;mso-position-horizontal-relative:margin;z-index:251680768;mso-width-relative:page;mso-height-relative:page;" filled="f" stroked="f" coordsize="21600,21600" o:gfxdata="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dXN+9kAAAAK&#10;AQAADwAAAAAAAAABACAAAAAiAAAAZHJzL2Rvd25yZXYueG1sUEsBAhQAFAAAAAgAh07iQNXYQ6Ab&#10;AgAAEwQAAA4AAAAAAAAAAQAgAAAAKAEAAGRycy9lMm9Eb2MueG1sUEsFBgAAAAAGAAYAWQEAALUF&#10;AAAAAA==&#10;">
          <v:path/>
          <v:fill on="f" focussize="0,0"/>
          <v:stroke on="f" weight="0.5pt" joinstyle="miter"/>
          <v:imagedata o:title=""/>
          <o:lock v:ext="edit"/>
          <v:textbox inset="0mm,0mm,0mm,0mm">
            <w:txbxContent>
              <w:p w14:paraId="15B6180D">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- 8 -</w:t>
                </w:r>
                <w:r>
                  <w:rPr>
                    <w:rFonts w:ascii="Times New Roman" w:hAnsi="Times New Roman" w:cs="Times New Roman"/>
                    <w:sz w:val="24"/>
                    <w:szCs w:val="24"/>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692F6">
    <w:pPr>
      <w:pStyle w:val="4"/>
    </w:pPr>
    <w:r>
      <w:pict>
        <v:shape id="_x0000_s2064" o:spid="_x0000_s2064" o:spt="202" type="#_x0000_t202" style="position:absolute;left:0pt;margin-left:209.15pt;margin-top:-6pt;height:18.7pt;width:144pt;mso-position-horizontal-relative:margin;mso-wrap-style:none;z-index:251681792;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fd/c9kAAAAKAQAA&#10;DwAAAAAAAAABACAAAAAiAAAAZHJzL2Rvd25yZXYueG1sUEsBAhQAFAAAAAgAh07iQHdynxEYAgAA&#10;EgQAAA4AAAAAAAAAAQAgAAAAKAEAAGRycy9lMm9Eb2MueG1sUEsFBgAAAAAGAAYAWQEAALIFAAAA&#10;AA==&#10;">
          <v:path/>
          <v:fill on="f" focussize="0,0"/>
          <v:stroke on="f" weight="0.5pt" joinstyle="miter"/>
          <v:imagedata o:title=""/>
          <o:lock v:ext="edit"/>
          <v:textbox inset="0mm,0mm,0mm,0mm">
            <w:txbxContent>
              <w:p w14:paraId="1979221D">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- 21 -</w:t>
                </w:r>
                <w:r>
                  <w:rPr>
                    <w:rFonts w:ascii="Times New Roman" w:hAnsi="Times New Roman" w:cs="Times New Roman"/>
                    <w:sz w:val="24"/>
                    <w:szCs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1FB57">
    <w:pPr>
      <w:pStyle w:val="5"/>
    </w:pPr>
    <w:r>
      <w:pict>
        <v:group id="_x0000_s2100" o:spid="_x0000_s2100" o:spt="203" style="position:absolute;left:0pt;margin-top:29.75pt;height:32pt;width:157.5pt;mso-position-horizontal:left;mso-position-horizontal-relative:page;mso-position-vertical-relative:page;z-index:251666432;mso-width-relative:page;mso-height-relative:page;" coordorigin="1337,880" coordsize="3150,640203"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7Mb3udcAAAAHAQAADwAAAAAAAAABACAAAAAiAAAA&#10;ZHJzL2Rvd25yZXYueG1sUEsBAhQAFAAAAAgAh07iQGcqhaklAwAANQgAAA4AAAAAAAAAAQAgAAAA&#10;JgEAAGRycy9lMm9Eb2MueG1sUEsFBgAAAAAGAAYAWQEAAL0GAAAAAA==&#10;">
          <o:lock v:ext="edit"/>
          <v:shape id="_x0000_s2102" o:spid="_x0000_s2102" o:spt="202" type="#_x0000_t202" style="position:absolute;left:1401;top:880;height:641;width:3087;" filled="f" stroked="f" coordsize="21600,21600" o:gfxdata="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SNFS/&#10;AAAA2wAAAA8AAAAAAAAAAQAgAAAAIgAAAGRycy9kb3ducmV2LnhtbFBLAQIUABQAAAAIAIdO4kAz&#10;LwWeOwAAADkAAAAQAAAAAAAAAAEAIAAAAA4BAABkcnMvc2hhcGV4bWwueG1sUEsFBgAAAAAGAAYA&#10;WwEAALgDAAAAAA==&#10;">
            <v:path/>
            <v:fill on="f" focussize="0,0"/>
            <v:stroke on="f" weight="0.5pt" joinstyle="miter"/>
            <v:imagedata o:title=""/>
            <o:lock v:ext="edit"/>
            <v:textbox>
              <w:txbxContent>
                <w:p w14:paraId="413F8507">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v:textbox>
          </v:shape>
          <v:rect id="矩形 7" o:spid="_x0000_s2101" o:spt="1" style="position:absolute;left:1337;top:1044;height:330;width:119;v-text-anchor:middle;" fillcolor="#000000" filled="t" stroked="f" coordsize="21600,21600" o:gfxdata="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M9LgvQAA&#10;ANsAAAAPAAAAAAAAAAEAIAAAACIAAABkcnMvZG93bnJldi54bWxQSwECFAAUAAAACACHTuJAMy8F&#10;njsAAAA5AAAAEAAAAAAAAAABACAAAAAMAQAAZHJzL3NoYXBleG1sLnhtbFBLBQYAAAAABgAGAFsB&#10;AAC2AwAAAAA=&#10;">
            <v:path/>
            <v:fill on="t" focussize="0,0"/>
            <v:stroke on="f" weight="1pt"/>
            <v:imagedata o:title=""/>
            <o:lock v:ext="edit"/>
          </v:rect>
        </v:group>
      </w:pict>
    </w:r>
    <w:r>
      <w:pict>
        <v:group id="_x0000_s2096" o:spid="_x0000_s2096" o:spt="203" style="position:absolute;left:0pt;margin-left:0pt;margin-top:0pt;height:58.95pt;width:596.5pt;mso-position-horizontal-relative:page;mso-position-vertical-relative:page;z-index:251665408;mso-width-relative:page;mso-height-relative:page;mso-width-percent:1000;" coordorigin="881,505" coordsize="11930,1179203"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">
          <o:lock v:ext="edit"/>
          <v:rect id="矩形 2" o:spid="_x0000_s2099" o:spt="1" style="position:absolute;left:881;top:1538;height:146;width:11925;v-text-anchor:middle;" fillcolor="#FFD966" filled="t" stroked="f" coordsize="21600,21600" o:gfxdata="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m1JZW5AAAA2wAA&#10;AA8AAAAAAAAAAQAgAAAAIgAAAGRycy9kb3ducmV2LnhtbFBLAQIUABQAAAAIAIdO4kAzLwWeOwAA&#10;ADkAAAAQAAAAAAAAAAEAIAAAAAgBAABkcnMvc2hhcGV4bWwueG1sUEsFBgAAAAAGAAYAWwEAALID&#10;AAAAAA==&#10;">
            <v:path/>
            <v:fill on="t" focussize="0,0"/>
            <v:stroke on="f" weight="1pt"/>
            <v:imagedata o:title=""/>
            <o:lock v:ext="edit"/>
          </v:rect>
          <v:shape id="任意多边形 3" o:spid="_x0000_s2098" o:spt="100" style="position:absolute;left:10177;top:686;height:862;width:2619;v-text-anchor:middle;" fillcolor="#000000" filled="t" stroked="f" coordsize="2619,862" o:gfxdata="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UeGr4A&#10;AADbAAAADwAAAAAAAAABACAAAAAiAAAAZHJzL2Rvd25yZXYueG1sUEsBAhQAFAAAAAgAh07iQDMv&#10;BZ47AAAAOQAAABAAAAAAAAAAAQAgAAAADQEAAGRycy9zaGFwZXhtbC54bWxQSwUGAAAAAAYABgBb&#10;AQAAtwMAAAAA&#10;" path="m595,1l2619,0,2619,862,0,862,595,1xe">
            <v:path o:connecttype="segments" o:connectlocs="595,1;2619,0;2619,862;0,862;595,1" o:connectangles="0,0,0,0,0"/>
            <v:fill on="t" focussize="0,0"/>
            <v:stroke on="f" weight="1pt" joinstyle="miter"/>
            <v:imagedata o:title=""/>
            <o:lock v:ext="edit"/>
          </v:shape>
          <v:shape id="任意多边形 4" o:spid="_x0000_s2097" o:spt="100" style="position:absolute;left:10467;top:505;height:1108;width:2345;v-text-anchor:middle;" fillcolor="#FFD966" filled="t" stroked="f" coordsize="2619,1265" o:gfxdata="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2SIdy8AAAA&#10;2wAAAA8AAAAAAAAAAQAgAAAAIgAAAGRycy9kb3ducmV2LnhtbFBLAQIUABQAAAAIAIdO4kAzLwWe&#10;OwAAADkAAAAQAAAAAAAAAAEAIAAAAAsBAABkcnMvc2hhcGV4bWwueG1sUEsFBgAAAAAGAAYAWwEA&#10;ALUDAAAAAA==&#10;" path="m668,0l2619,10,2619,1265,0,1265,668,0xe">
            <v:path o:connecttype="segments" o:connectlocs="598,0;2345,8;2345,1108;0,1108;598,0" o:connectangles="0,0,0,0,0"/>
            <v:fill on="t" focussize="0,0"/>
            <v:stroke on="f" weight="1pt" joinstyle="miter"/>
            <v:imagedata o:title=""/>
            <o:lock v:ext="edit"/>
          </v:shape>
        </v:group>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BD5FE">
    <w:pPr>
      <w:pStyle w:val="5"/>
    </w:pPr>
    <w:r>
      <w:pict>
        <v:group id="_x0000_s2068" o:spid="_x0000_s2068" o:spt="203" style="position:absolute;left:0pt;margin-left:0pt;margin-top:0pt;height:37.85pt;width:594.8pt;mso-position-horizontal-relative:page;mso-position-vertical-relative:page;z-index:251673600;mso-width-relative:page;mso-height-relative:page;" coordorigin="881,505" coordsize="11930,1179203" o:gfxdata="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">
          <o:lock v:ext="edit"/>
          <v:rect id="矩形 2" o:spid="_x0000_s2071" o:spt="1" style="position:absolute;left:881;top:1538;height:146;width:11925;v-text-anchor:middle;" fillcolor="#FFD966" filled="t" stroked="f" coordsize="21600,21600" o:gfxdata="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8CusugAAANwA&#10;AAAPAAAAAAAAAAEAIAAAACIAAABkcnMvZG93bnJldi54bWxQSwECFAAUAAAACACHTuJAMy8FnjsA&#10;AAA5AAAAEAAAAAAAAAABACAAAAAJAQAAZHJzL3NoYXBleG1sLnhtbFBLBQYAAAAABgAGAFsBAACz&#10;AwAAAAA=&#10;">
            <v:path/>
            <v:fill on="t" focussize="0,0"/>
            <v:stroke on="f" weight="1pt"/>
            <v:imagedata o:title=""/>
            <o:lock v:ext="edit"/>
          </v:rect>
          <v:shape id="任意多边形 3" o:spid="_x0000_s2070" o:spt="100" style="position:absolute;left:10177;top:686;height:862;width:2619;v-text-anchor:middle;" fillcolor="#000000" filled="t" stroked="f" coordsize="2619,862" o:gfxdata="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NEZEvQAA&#10;ANwAAAAPAAAAAAAAAAEAIAAAACIAAABkcnMvZG93bnJldi54bWxQSwECFAAUAAAACACHTuJAMy8F&#10;njsAAAA5AAAAEAAAAAAAAAABACAAAAAMAQAAZHJzL3NoYXBleG1sLnhtbFBLBQYAAAAABgAGAFsB&#10;AAC2AwAAAAA=&#10;" path="m595,1l2619,0,2619,862,0,862,595,1xe">
            <v:path o:connecttype="segments" o:connectlocs="595,1;2619,0;2619,862;0,862;595,1" o:connectangles="0,0,0,0,0"/>
            <v:fill on="t" focussize="0,0"/>
            <v:stroke on="f" weight="1pt" joinstyle="miter"/>
            <v:imagedata o:title=""/>
            <o:lock v:ext="edit"/>
          </v:shape>
          <v:shape id="任意多边形 4" o:spid="_x0000_s2069" o:spt="100" style="position:absolute;left:10467;top:505;height:1108;width:2345;v-text-anchor:middle;" fillcolor="#FFD966" filled="t" stroked="f" coordsize="2619,1265" o:gfxdata="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uxAbsAAADc&#10;AAAADwAAAAAAAAABACAAAAAiAAAAZHJzL2Rvd25yZXYueG1sUEsBAhQAFAAAAAgAh07iQDMvBZ47&#10;AAAAOQAAABAAAAAAAAAAAQAgAAAACgEAAGRycy9zaGFwZXhtbC54bWxQSwUGAAAAAAYABgBbAQAA&#10;tAMAAAAA&#10;" path="m668,0l2619,10,2619,1265,0,1265,668,0xe">
            <v:path o:connecttype="segments" o:connectlocs="598,0;2345,8;2345,1108;0,1108;598,0" o:connectangles="0,0,0,0,0"/>
            <v:fill on="t" focussize="0,0"/>
            <v:stroke on="f" weight="1pt" joinstyle="miter"/>
            <v:imagedata o:title=""/>
            <o:lock v:ext="edit"/>
          </v:shape>
        </v:group>
      </w:pict>
    </w:r>
    <w:r>
      <w:pict>
        <v:group id="_x0000_s2065" o:spid="_x0000_s2065" o:spt="203" style="position:absolute;left:0pt;margin-left:-2.15pt;margin-top:47.15pt;height:32pt;width:235.7pt;mso-position-horizontal-relative:page;mso-position-vertical-relative:page;z-index:251674624;mso-width-relative:page;mso-height-relative:page;" coordorigin="1337,880" coordsize="3150,640203"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NFLiJHZAAAACQEAAA8AAAAAAAAAAQAg&#10;AAAAIgAAAGRycy9kb3ducmV2LnhtbFBLAQIUABQAAAAIAIdO4kCiSQ3IKgMAADkIAAAOAAAAAAAA&#10;AAEAIAAAACgBAABkcnMvZTJvRG9jLnhtbFBLBQYAAAAABgAGAFkBAADEBgAAAAA=&#10;">
          <o:lock v:ext="edit"/>
          <v:shape id="_x0000_s2067" o:spid="_x0000_s2067" o:spt="202" type="#_x0000_t202" style="position:absolute;left:1401;top:880;height:641;width:3087;" filled="f" stroked="f" coordsize="21600,21600" o:gfxdata="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q0+8AAAA&#10;3AAAAA8AAAAAAAAAAQAgAAAAIgAAAGRycy9kb3ducmV2LnhtbFBLAQIUABQAAAAIAIdO4kAzLwWe&#10;OwAAADkAAAAQAAAAAAAAAAEAIAAAAAsBAABkcnMvc2hhcGV4bWwueG1sUEsFBgAAAAAGAAYAWwEA&#10;ALUDAAAAAA==&#10;">
            <v:path/>
            <v:fill on="f" focussize="0,0"/>
            <v:stroke on="f" weight="0.5pt" joinstyle="miter"/>
            <v:imagedata o:title=""/>
            <o:lock v:ext="edit"/>
            <v:textbox>
              <w:txbxContent>
                <w:p w14:paraId="0B621F6F">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第三部分  名词解释</w:t>
                  </w:r>
                </w:p>
              </w:txbxContent>
            </v:textbox>
          </v:shape>
          <v:rect id="矩形 7" o:spid="_x0000_s2066" o:spt="1" style="position:absolute;left:1337;top:1044;height:330;width:119;v-text-anchor:middle;" fillcolor="#000000" filled="t" stroked="f" coordsize="21600,21600" o:gfxdata="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nyKWvQAA&#10;ANwAAAAPAAAAAAAAAAEAIAAAACIAAABkcnMvZG93bnJldi54bWxQSwECFAAUAAAACACHTuJAMy8F&#10;njsAAAA5AAAAEAAAAAAAAAABACAAAAAMAQAAZHJzL3NoYXBleG1sLnhtbFBLBQYAAAAABgAGAFsB&#10;AAC2AwAAAAA=&#10;">
            <v:path/>
            <v:fill on="t" focussize="0,0"/>
            <v:stroke on="f" weight="1pt"/>
            <v:imagedata o:title=""/>
            <o:lock v:ext="edit"/>
          </v:rect>
        </v:group>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B46C3">
    <w:pPr>
      <w:pStyle w:val="5"/>
    </w:pPr>
    <w:r>
      <w:pict>
        <v:group id="_x0000_s2077" o:spid="_x0000_s2077" o:spt="203" style="position:absolute;left:0pt;margin-top:29.75pt;height:32pt;width:157.5pt;mso-position-horizontal:left;mso-position-horizontal-relative:page;mso-position-vertical-relative:page;z-index:251676672;mso-width-relative:page;mso-height-relative:page;" coordorigin="1337,880" coordsize="3150,640203"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">
          <o:lock v:ext="edit"/>
          <v:shape id="_x0000_s2079" o:spid="_x0000_s2079" o:spt="202" type="#_x0000_t202" style="position:absolute;left:1401;top:880;height:641;width:3087;" filled="f" stroked="f" coordsize="21600,21600" o:gfxdata="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AmAm/&#10;AAAA3AAAAA8AAAAAAAAAAQAgAAAAIgAAAGRycy9kb3ducmV2LnhtbFBLAQIUABQAAAAIAIdO4kAz&#10;LwWeOwAAADkAAAAQAAAAAAAAAAEAIAAAAA4BAABkcnMvc2hhcGV4bWwueG1sUEsFBgAAAAAGAAYA&#10;WwEAALgDAAAAAA==&#10;">
            <v:path/>
            <v:fill on="f" focussize="0,0"/>
            <v:stroke on="f" weight="0.5pt" joinstyle="miter"/>
            <v:imagedata o:title=""/>
            <o:lock v:ext="edit"/>
            <v:textbox>
              <w:txbxContent>
                <w:p w14:paraId="4660B317">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v:textbox>
          </v:shape>
          <v:rect id="矩形 7" o:spid="_x0000_s2078" o:spt="1" style="position:absolute;left:1337;top:1044;height:330;width:119;v-text-anchor:middle;" fillcolor="#000000" filled="t" stroked="f" coordsize="21600,21600" o:gfxdata="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lCo8vQAA&#10;ANwAAAAPAAAAAAAAAAEAIAAAACIAAABkcnMvZG93bnJldi54bWxQSwECFAAUAAAACACHTuJAMy8F&#10;njsAAAA5AAAAEAAAAAAAAAABACAAAAAMAQAAZHJzL3NoYXBleG1sLnhtbFBLBQYAAAAABgAGAFsB&#10;AAC2AwAAAAA=&#10;">
            <v:path/>
            <v:fill on="t" focussize="0,0"/>
            <v:stroke on="f" weight="1pt"/>
            <v:imagedata o:title=""/>
            <o:lock v:ext="edit"/>
          </v:rect>
        </v:group>
      </w:pict>
    </w:r>
    <w:r>
      <w:pict>
        <v:group id="_x0000_s2073" o:spid="_x0000_s2073" o:spt="203" style="position:absolute;left:0pt;margin-left:0pt;margin-top:0pt;height:58.95pt;width:596.5pt;mso-position-horizontal-relative:page;mso-position-vertical-relative:page;z-index:251675648;mso-width-relative:page;mso-height-relative:page;mso-width-percent:1000;" coordorigin="881,505" coordsize="11930,1179203"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U0b31QAAAAYBAAAPAAAAAAAAAAEAIAAA&#10;ACIAAABkcnMvZG93bnJldi54bWxQSwECFAAUAAAACACHTuJAiQ2Z1fQEAAClFAAADgAAAAAAAAAB&#10;ACAAAAAkAQAAZHJzL2Uyb0RvYy54bWxQSwUGAAAAAAYABgBZAQAAiggAAAAA&#10;">
          <o:lock v:ext="edit"/>
          <v:rect id="矩形 2" o:spid="_x0000_s2076" o:spt="1" style="position:absolute;left:881;top:1538;height:146;width:11925;v-text-anchor:middle;" fillcolor="#FFD966" filled="t" stroked="f" coordsize="21600,21600" o:gfxdata="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AJQW8AAAA&#10;3AAAAA8AAAAAAAAAAQAgAAAAIgAAAGRycy9kb3ducmV2LnhtbFBLAQIUABQAAAAIAIdO4kAzLwWe&#10;OwAAADkAAAAQAAAAAAAAAAEAIAAAAAsBAABkcnMvc2hhcGV4bWwueG1sUEsFBgAAAAAGAAYAWwEA&#10;ALUDAAAAAA==&#10;">
            <v:path/>
            <v:fill on="t" focussize="0,0"/>
            <v:stroke on="f" weight="1pt"/>
            <v:imagedata o:title=""/>
            <o:lock v:ext="edit"/>
          </v:rect>
          <v:shape id="任意多边形 3" o:spid="_x0000_s2075" o:spt="100" style="position:absolute;left:10177;top:686;height:862;width:2619;v-text-anchor:middle;" fillcolor="#000000" filled="t" stroked="f" coordsize="2619,862" o:gfxdata="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qF1ArsAAADc&#10;AAAADwAAAAAAAAABACAAAAAiAAAAZHJzL2Rvd25yZXYueG1sUEsBAhQAFAAAAAgAh07iQDMvBZ47&#10;AAAAOQAAABAAAAAAAAAAAQAgAAAACgEAAGRycy9zaGFwZXhtbC54bWxQSwUGAAAAAAYABgBbAQAA&#10;tAMAAAAA&#10;" path="m595,1l2619,0,2619,862,0,862,595,1xe">
            <v:path o:connecttype="segments" o:connectlocs="595,1;2619,0;2619,862;0,862;595,1" o:connectangles="0,0,0,0,0"/>
            <v:fill on="t" focussize="0,0"/>
            <v:stroke on="f" weight="1pt" joinstyle="miter"/>
            <v:imagedata o:title=""/>
            <o:lock v:ext="edit"/>
          </v:shape>
          <v:shape id="任意多边形 4" o:spid="_x0000_s2074" o:spt="100" style="position:absolute;left:10467;top:505;height:1108;width:2345;v-text-anchor:middle;" fillcolor="#FFD966" filled="t" stroked="f" coordsize="2619,1265" o:gfxdata="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yC5q7sAAADc&#10;AAAADwAAAAAAAAABACAAAAAiAAAAZHJzL2Rvd25yZXYueG1sUEsBAhQAFAAAAAgAh07iQDMvBZ47&#10;AAAAOQAAABAAAAAAAAAAAQAgAAAACgEAAGRycy9zaGFwZXhtbC54bWxQSwUGAAAAAAYABgBbAQAA&#10;tAMAAAAA&#10;" path="m668,0l2619,10,2619,1265,0,1265,668,0xe">
            <v:path o:connecttype="segments" o:connectlocs="598,0;2345,8;2345,1108;0,1108;598,0" o:connectangles="0,0,0,0,0"/>
            <v:fill on="t" focussize="0,0"/>
            <v:stroke on="f" weight="1pt" joinstyle="miter"/>
            <v:imagedata o:title=""/>
            <o:lock v:ext="edit"/>
          </v:shape>
        </v:group>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14BD7">
    <w:pPr>
      <w:pStyle w:val="5"/>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495CB">
    <w:pPr>
      <w:pStyle w:val="5"/>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5B06">
    <w:pPr>
      <w:pStyle w:val="5"/>
    </w:pPr>
    <w:r>
      <w:pict>
        <v:group id="_x0000_s2053" o:spid="_x0000_s2053" o:spt="203" style="position:absolute;left:0pt;margin-left:2.5pt;margin-top:28.75pt;height:35.25pt;width:594.8pt;mso-position-horizontal-relative:page;mso-position-vertical-relative:page;z-index:251686912;mso-width-relative:page;mso-height-relative:page;" coordorigin="881,505" coordsize="11930,1179203" o:gfxdata="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">
          <o:lock v:ext="edit"/>
          <v:rect id="矩形 2" o:spid="_x0000_s2056" o:spt="1" style="position:absolute;left:881;top:1538;height:146;width:11925;v-text-anchor:middle;" fillcolor="#FFD966" filled="t" stroked="f" coordsize="21600,21600" o:gfxdata="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VCdK5AAAA2wAA&#10;AA8AAAAAAAAAAQAgAAAAIgAAAGRycy9kb3ducmV2LnhtbFBLAQIUABQAAAAIAIdO4kAzLwWeOwAA&#10;ADkAAAAQAAAAAAAAAAEAIAAAAAgBAABkcnMvc2hhcGV4bWwueG1sUEsFBgAAAAAGAAYAWwEAALID&#10;AAAAAA==&#10;">
            <v:path/>
            <v:fill on="t" focussize="0,0"/>
            <v:stroke on="f" weight="1pt"/>
            <v:imagedata o:title=""/>
            <o:lock v:ext="edit"/>
          </v:rect>
          <v:shape id="任意多边形 3" o:spid="_x0000_s2055" o:spt="100" style="position:absolute;left:10177;top:686;height:862;width:2619;v-text-anchor:middle;" fillcolor="#000000" filled="t" stroked="f" coordsize="2619,862" o:gfxdata="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UyXb4A&#10;AADbAAAADwAAAAAAAAABACAAAAAiAAAAZHJzL2Rvd25yZXYueG1sUEsBAhQAFAAAAAgAh07iQDMv&#10;BZ47AAAAOQAAABAAAAAAAAAAAQAgAAAADQEAAGRycy9zaGFwZXhtbC54bWxQSwUGAAAAAAYABgBb&#10;AQAAtwMAAAAA&#10;" path="m595,1l2619,0,2619,862,0,862,595,1xe">
            <v:path o:connecttype="segments" o:connectlocs="595,1;2619,0;2619,862;0,862;595,1" o:connectangles="0,0,0,0,0"/>
            <v:fill on="t" focussize="0,0"/>
            <v:stroke on="f" weight="1pt" joinstyle="miter"/>
            <v:imagedata o:title=""/>
            <o:lock v:ext="edit"/>
          </v:shape>
          <v:shape id="任意多边形 4" o:spid="_x0000_s2054" o:spt="100" style="position:absolute;left:10467;top:505;height:1108;width:2345;v-text-anchor:middle;" fillcolor="#FFD966" filled="t" stroked="f" coordsize="2619,1265" o:gfxdata="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yDZu8AAAA&#10;2wAAAA8AAAAAAAAAAQAgAAAAIgAAAGRycy9kb3ducmV2LnhtbFBLAQIUABQAAAAIAIdO4kAzLwWe&#10;OwAAADkAAAAQAAAAAAAAAAEAIAAAAAsBAABkcnMvc2hhcGV4bWwueG1sUEsFBgAAAAAGAAYAWwEA&#10;ALUDAAAAAA==&#10;" path="m668,0l2619,10,2619,1265,0,1265,668,0xe">
            <v:path o:connecttype="segments" o:connectlocs="598,0;2345,8;2345,1108;0,1108;598,0" o:connectangles="0,0,0,0,0"/>
            <v:fill on="t" focussize="0,0"/>
            <v:stroke on="f" weight="1pt" joinstyle="miter"/>
            <v:imagedata o:title=""/>
            <o:lock v:ext="edit"/>
          </v:shape>
        </v:group>
      </w:pict>
    </w:r>
    <w:r>
      <w:pict>
        <v:group id="_x0000_s2050" o:spid="_x0000_s2050" o:spt="203" style="position:absolute;left:0pt;margin-left:0pt;margin-top:29.75pt;height:32pt;width:280pt;mso-position-horizontal-relative:page;mso-position-vertical-relative:page;z-index:251687936;mso-width-relative:page;mso-height-relative:page;" coordorigin="1337,880" coordsize="3150,640203" o:gfxdata="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DHpuwe1wAAAAcBAAAPAAAAAAAAAAEAIAAAACIAAABkcnMv&#10;ZG93bnJldi54bWxQSwECFAAUAAAACACHTuJAqqzOqyEDAAA1CAAADgAAAAAAAAABACAAAAAmAQAA&#10;ZHJzL2Uyb0RvYy54bWxQSwUGAAAAAAYABgBZAQAAuQYAAAAA&#10;">
          <o:lock v:ext="edit"/>
          <v:shape id="_x0000_s2052" o:spid="_x0000_s2052" o:spt="202" type="#_x0000_t202" style="position:absolute;left:1401;top:880;height:641;width:3087;" filled="f" stroked="f" coordsize="21600,21600" o:gfxdata="UEsDBAoAAAAAAIdO4kAAAAAAAAAAAAAAAAAEAAAAZHJzL1BLAwQUAAAACACHTuJAV37+6b4AAADb&#10;AAAADwAAAGRycy9kb3ducmV2LnhtbEWPT4vCMBTE78J+h/AWvGmqqF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7+6b4A&#10;AADbAAAADwAAAAAAAAABACAAAAAiAAAAZHJzL2Rvd25yZXYueG1sUEsBAhQAFAAAAAgAh07iQDMv&#10;BZ47AAAAOQAAABAAAAAAAAAAAQAgAAAADQEAAGRycy9zaGFwZXhtbC54bWxQSwUGAAAAAAYABgBb&#10;AQAAtwMAAAAA&#10;">
            <v:path/>
            <v:fill on="f" focussize="0,0"/>
            <v:stroke on="f" weight="0.5pt" joinstyle="miter"/>
            <v:imagedata o:title=""/>
            <o:lock v:ext="edit"/>
            <v:textbox>
              <w:txbxContent>
                <w:p w14:paraId="170351D5">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第四部分 2019年度部门决算报表</w:t>
                  </w:r>
                </w:p>
                <w:p w14:paraId="5F0D8984"/>
              </w:txbxContent>
            </v:textbox>
          </v:shape>
          <v:rect id="矩形 7" o:spid="_x0000_s2051" o:spt="1" style="position:absolute;left:1337;top:1044;height:330;width:119;v-text-anchor:middle;" fillcolor="#000000" filled="t" stroked="f" coordsize="21600,21600" o:gfxdata="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fGF28AAAA&#10;2wAAAA8AAAAAAAAAAQAgAAAAIgAAAGRycy9kb3ducmV2LnhtbFBLAQIUABQAAAAIAIdO4kAzLwWe&#10;OwAAADkAAAAQAAAAAAAAAAEAIAAAAAsBAABkcnMvc2hhcGV4bWwueG1sUEsFBgAAAAAGAAYAWwEA&#10;ALUDAAAAAA==&#10;">
            <v:path/>
            <v:fill on="t" focussize="0,0"/>
            <v:stroke on="f" weight="1pt"/>
            <v:imagedata o:title=""/>
            <o:lock v:ext="edit"/>
          </v:rect>
        </v:group>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CF35B">
    <w:pPr>
      <w:pStyle w:val="5"/>
    </w:pPr>
    <w:r>
      <w:pict>
        <v:group id="_x0000_s2060" o:spid="_x0000_s2060" o:spt="203" style="position:absolute;left:0pt;margin-left:0pt;margin-top:0pt;height:38.05pt;width:596.5pt;mso-position-horizontal-relative:page;mso-position-vertical-relative:page;z-index:251683840;mso-width-relative:page;mso-height-relative:page;mso-width-percent:1000;" coordorigin="881,505" coordsize="11930,1179203" o:gfxdata="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xkhrE1gAAAAkBAAAPAAAAAAAAAAEAIAAA&#10;ACIAAABkcnMvZG93bnJldi54bWxQSwECFAAUAAAACACHTuJABAuPpvMEAACgFAAADgAAAAAAAAAB&#10;ACAAAAAlAQAAZHJzL2Uyb0RvYy54bWxQSwUGAAAAAAYABgBZAQAAiggAAAAA&#10;">
          <o:lock v:ext="edit"/>
          <v:rect id="矩形 2" o:spid="_x0000_s2063" o:spt="1" style="position:absolute;left:881;top:1538;height:146;width:11925;v-text-anchor:middle;" fillcolor="#FFD966" filled="t" stroked="f" coordsize="21600,21600" o:gfxdata="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eq+5AAAA2wAA&#10;AA8AAAAAAAAAAQAgAAAAIgAAAGRycy9kb3ducmV2LnhtbFBLAQIUABQAAAAIAIdO4kAzLwWeOwAA&#10;ADkAAAAQAAAAAAAAAAEAIAAAAAgBAABkcnMvc2hhcGV4bWwueG1sUEsFBgAAAAAGAAYAWwEAALID&#10;AAAAAA==&#10;">
            <v:path/>
            <v:fill on="t" focussize="0,0"/>
            <v:stroke on="f" weight="1pt"/>
            <v:imagedata o:title=""/>
            <o:lock v:ext="edit"/>
          </v:rect>
          <v:shape id="任意多边形 3" o:spid="_x0000_s2062" o:spt="100" style="position:absolute;left:10177;top:686;height:862;width:2619;v-text-anchor:middle;" fillcolor="#000000" filled="t" stroked="f" coordsize="2619,862" o:gfxdata="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NBIL4A&#10;AADbAAAADwAAAAAAAAABACAAAAAiAAAAZHJzL2Rvd25yZXYueG1sUEsBAhQAFAAAAAgAh07iQDMv&#10;BZ47AAAAOQAAABAAAAAAAAAAAQAgAAAADQEAAGRycy9zaGFwZXhtbC54bWxQSwUGAAAAAAYABgBb&#10;AQAAtwMAAAAA&#10;" path="m595,1l2619,0,2619,862,0,862,595,1xe">
            <v:path o:connecttype="segments" o:connectlocs="595,1;2619,0;2619,862;0,862;595,1" o:connectangles="0,0,0,0,0"/>
            <v:fill on="t" focussize="0,0"/>
            <v:stroke on="f" weight="1pt" joinstyle="miter"/>
            <v:imagedata o:title=""/>
            <o:lock v:ext="edit"/>
          </v:shape>
          <v:shape id="任意多边形 4" o:spid="_x0000_s2061" o:spt="100" style="position:absolute;left:10467;top:505;height:1108;width:2345;v-text-anchor:middle;" fillcolor="#FFD966" filled="t" stroked="f" coordsize="2619,1265" o:gfxdata="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5rsAAADb&#10;AAAADwAAAAAAAAABACAAAAAiAAAAZHJzL2Rvd25yZXYueG1sUEsBAhQAFAAAAAgAh07iQDMvBZ47&#10;AAAAOQAAABAAAAAAAAAAAQAgAAAACgEAAGRycy9zaGFwZXhtbC54bWxQSwUGAAAAAAYABgBbAQAA&#10;tAMAAAAA&#10;" path="m668,0l2619,10,2619,1265,0,1265,668,0xe">
            <v:path o:connecttype="segments" o:connectlocs="598,0;2345,8;2345,1108;0,1108;598,0" o:connectangles="0,0,0,0,0"/>
            <v:fill on="t" focussize="0,0"/>
            <v:stroke on="f" weight="1pt" joinstyle="miter"/>
            <v:imagedata o:title=""/>
            <o:lock v:ext="edit"/>
          </v:shape>
        </v:group>
      </w:pict>
    </w:r>
    <w:r>
      <w:pict>
        <v:group id="_x0000_s2057" o:spid="_x0000_s2057" o:spt="203" style="position:absolute;left:0pt;margin-top:29.75pt;height:32pt;width:254.25pt;mso-position-horizontal:left;mso-position-horizontal-relative:page;mso-position-vertical-relative:page;z-index:251684864;mso-width-relative:page;mso-height-relative:page;" coordorigin="1337,880" coordsize="3150,640203" o:gfxdata="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DwgED7XAAAABwEAAA8AAAAAAAAAAQAgAAAAIgAA&#10;AGRycy9kb3ducmV2LnhtbFBLAQIUABQAAAAIAIdO4kAG1FZmJgMAADUIAAAOAAAAAAAAAAEAIAAA&#10;ACYBAABkcnMvZTJvRG9jLnhtbFBLBQYAAAAABgAGAFkBAAC+BgAAAAA=&#10;">
          <o:lock v:ext="edit"/>
          <v:shape id="_x0000_s2059" o:spid="_x0000_s2059" o:spt="202" type="#_x0000_t202" style="position:absolute;left:1401;top:880;height:641;width:3087;" filled="f" stroked="f" coordsize="21600,21600"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v:path/>
            <v:fill on="f" focussize="0,0"/>
            <v:stroke on="f" weight="0.5pt" joinstyle="miter"/>
            <v:imagedata o:title=""/>
            <o:lock v:ext="edit"/>
            <v:textbox>
              <w:txbxContent>
                <w:p w14:paraId="0D7B25BD">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第四部分  2019年度部门决算报表</w:t>
                  </w:r>
                </w:p>
              </w:txbxContent>
            </v:textbox>
          </v:shape>
          <v:rect id="矩形 7" o:spid="_x0000_s2058" o:spt="1" style="position:absolute;left:1337;top:1044;height:330;width:119;v-text-anchor:middle;" fillcolor="#000000" filled="t" stroked="f" coordsize="21600,21600" o:gfxdata="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3sN0C8AAAA&#10;2wAAAA8AAAAAAAAAAQAgAAAAIgAAAGRycy9kb3ducmV2LnhtbFBLAQIUABQAAAAIAIdO4kAzLwWe&#10;OwAAADkAAAAQAAAAAAAAAAEAIAAAAAsBAABkcnMvc2hhcGV4bWwueG1sUEsFBgAAAAAGAAYAWwEA&#10;ALUDAAAAAA==&#10;">
            <v:path/>
            <v:fill on="t" focussize="0,0"/>
            <v:stroke on="f" weight="1pt"/>
            <v:imagedata o:title=""/>
            <o:lock v:ext="edit"/>
          </v:rect>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A7FE2">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29668">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275ED">
    <w:pPr>
      <w:pStyle w:val="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F6286">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8D482">
    <w:pPr>
      <w:pStyle w:val="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BEB01">
    <w:pPr>
      <w:pStyle w:val="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A5E86">
    <w:pPr>
      <w:pStyle w:val="5"/>
    </w:pPr>
    <w:r>
      <w:pict>
        <v:group id="_x0000_s2091" o:spid="_x0000_s2091" o:spt="203" style="position:absolute;left:0pt;margin-left:0pt;margin-top:53.75pt;height:31.5pt;width:594.8pt;mso-position-horizontal-relative:page;mso-position-vertical-relative:page;z-index:251677696;mso-width-relative:page;mso-height-relative:page;" coordorigin="881,505" coordsize="11930,1179203" o:gfxdata="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">
          <o:lock v:ext="edit"/>
          <v:rect id="矩形 2" o:spid="_x0000_s2094" o:spt="1" style="position:absolute;left:881;top:1538;height:146;width:11925;v-text-anchor:middle;" fillcolor="#FFD966" filled="t" stroked="f" coordsize="21600,21600" o:gfxdata="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BtT0r4A&#10;AADcAAAADwAAAAAAAAABACAAAAAiAAAAZHJzL2Rvd25yZXYueG1sUEsBAhQAFAAAAAgAh07iQDMv&#10;BZ47AAAAOQAAABAAAAAAAAAAAQAgAAAADQEAAGRycy9zaGFwZXhtbC54bWxQSwUGAAAAAAYABgBb&#10;AQAAtwMAAAAA&#10;">
            <v:path/>
            <v:fill on="t" focussize="0,0"/>
            <v:stroke on="f" weight="1pt"/>
            <v:imagedata o:title=""/>
            <o:lock v:ext="edit"/>
          </v:rect>
          <v:shape id="任意多边形 3" o:spid="_x0000_s2093" o:spt="100" style="position:absolute;left:10177;top:686;height:862;width:2619;v-text-anchor:middle;" fillcolor="#000000" filled="t" stroked="f" coordsize="2619,862" o:gfxdata="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0EF1r4A&#10;AADcAAAADwAAAAAAAAABACAAAAAiAAAAZHJzL2Rvd25yZXYueG1sUEsBAhQAFAAAAAgAh07iQDMv&#10;BZ47AAAAOQAAABAAAAAAAAAAAQAgAAAADQEAAGRycy9zaGFwZXhtbC54bWxQSwUGAAAAAAYABgBb&#10;AQAAtwMAAAAA&#10;" path="m595,1l2619,0,2619,862,0,862,595,1xe">
            <v:path o:connecttype="segments" o:connectlocs="595,1;2619,0;2619,862;0,862;595,1" o:connectangles="0,0,0,0,0"/>
            <v:fill on="t" focussize="0,0"/>
            <v:stroke on="f" weight="1pt" joinstyle="miter"/>
            <v:imagedata o:title=""/>
            <o:lock v:ext="edit"/>
          </v:shape>
          <v:shape id="任意多边形 4" o:spid="_x0000_s2092" o:spt="100" style="position:absolute;left:10467;top:505;height:1108;width:2345;v-text-anchor:middle;" fillcolor="#FFD966" filled="t" stroked="f" coordsize="2619,1265" o:gfxdata="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Ml/vQAA&#10;ANwAAAAPAAAAAAAAAAEAIAAAACIAAABkcnMvZG93bnJldi54bWxQSwECFAAUAAAACACHTuJAMy8F&#10;njsAAAA5AAAAEAAAAAAAAAABACAAAAAMAQAAZHJzL3NoYXBleG1sLnhtbFBLBQYAAAAABgAGAFsB&#10;AAC2AwAAAAA=&#10;" path="m668,0l2619,10,2619,1265,0,1265,668,0xe">
            <v:path o:connecttype="segments" o:connectlocs="598,0;2345,8;2345,1108;0,1108;598,0" o:connectangles="0,0,0,0,0"/>
            <v:fill on="t" focussize="0,0"/>
            <v:stroke on="f" weight="1pt" joinstyle="miter"/>
            <v:imagedata o:title=""/>
            <o:lock v:ext="edit"/>
          </v:shape>
        </v:group>
      </w:pict>
    </w:r>
    <w:r>
      <w:pict>
        <v:group id="_x0000_s2088" o:spid="_x0000_s2088" o:spt="203" style="position:absolute;left:0pt;margin-left:-2.15pt;margin-top:47.15pt;height:32pt;width:235.7pt;mso-position-horizontal-relative:page;mso-position-vertical-relative:page;z-index:251678720;mso-width-relative:page;mso-height-relative:page;" coordorigin="1337,880" coordsize="3150,640203"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NFLiJHZAAAACQEAAA8AAAAAAAAAAQAgAAAAIgAA&#10;AGRycy9kb3ducmV2LnhtbFBLAQIUABQAAAAIAIdO4kBvzRQWJAMAADkIAAAOAAAAAAAAAAEAIAAA&#10;ACgBAABkcnMvZTJvRG9jLnhtbFBLBQYAAAAABgAGAFkBAAC+BgAAAAA=&#10;">
          <o:lock v:ext="edit"/>
          <v:shape id="_x0000_s2090" o:spid="_x0000_s2090" o:spt="202" type="#_x0000_t202" style="position:absolute;left:1401;top:880;height:641;width:3087;" filled="f" stroked="f" coordsize="21600,21600" o:gfxdata="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9apJvQAA&#10;ANwAAAAPAAAAAAAAAAEAIAAAACIAAABkcnMvZG93bnJldi54bWxQSwECFAAUAAAACACHTuJAMy8F&#10;njsAAAA5AAAAEAAAAAAAAAABACAAAAAMAQAAZHJzL3NoYXBleG1sLnhtbFBLBQYAAAAABgAGAFsB&#10;AAC2AwAAAAA=&#10;">
            <v:path/>
            <v:fill on="f" focussize="0,0"/>
            <v:stroke on="f" weight="0.5pt" joinstyle="miter"/>
            <v:imagedata o:title=""/>
            <o:lock v:ext="edit"/>
            <v:textbox>
              <w:txbxContent>
                <w:p w14:paraId="6794265F">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第一部分  部门概况</w:t>
                  </w:r>
                </w:p>
              </w:txbxContent>
            </v:textbox>
          </v:shape>
          <v:rect id="矩形 7" o:spid="_x0000_s2089" o:spt="1" style="position:absolute;left:1337;top:1044;height:330;width:119;v-text-anchor:middle;" fillcolor="#000000" filled="t" stroked="f" coordsize="21600,21600" o:gfxdata="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oRh8vQAA&#10;ANwAAAAPAAAAAAAAAAEAIAAAACIAAABkcnMvZG93bnJldi54bWxQSwECFAAUAAAACACHTuJAMy8F&#10;njsAAAA5AAAAEAAAAAAAAAABACAAAAAMAQAAZHJzL3NoYXBleG1sLnhtbFBLBQYAAAAABgAGAFsB&#10;AAC2AwAAAAA=&#10;">
            <v:path/>
            <v:fill on="t" focussize="0,0"/>
            <v:stroke on="f" weight="1pt"/>
            <v:imagedata o:title=""/>
            <o:lock v:ext="edit"/>
          </v:rect>
        </v:group>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2AE0D">
    <w:pPr>
      <w:pStyle w:val="5"/>
    </w:pPr>
    <w:r>
      <w:pict>
        <v:group id="_x0000_s2083" o:spid="_x0000_s2083" o:spt="203" style="position:absolute;left:0pt;margin-left:2.75pt;margin-top:46.95pt;height:32.8pt;width:596.85pt;mso-position-horizontal-relative:page;mso-position-vertical-relative:page;z-index:251671552;mso-width-relative:page;mso-height-relative:page;" coordorigin="881,505" coordsize="11971,1179203" o:gfxdata="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EVYLIXZAAAACQEAAA8AAAAAAAAA&#10;AQAgAAAAIgAAAGRycy9kb3ducmV2LnhtbFBLAQIUABQAAAAIAIdO4kDnubII9QQAAKUUAAAOAAAA&#10;AAAAAAEAIAAAACgBAABkcnMvZTJvRG9jLnhtbFBLBQYAAAAABgAGAFkBAACPCAAAAAA=&#10;">
          <o:lock v:ext="edit"/>
          <v:rect id="矩形 2" o:spid="_x0000_s2086" o:spt="1" style="position:absolute;left:881;top:1538;height:146;width:11925;v-text-anchor:middle;" fillcolor="#FFD966" filled="t" stroked="f" coordsize="21600,21600" o:gfxdata="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OTdW8AAAA&#10;3AAAAA8AAAAAAAAAAQAgAAAAIgAAAGRycy9kb3ducmV2LnhtbFBLAQIUABQAAAAIAIdO4kAzLwWe&#10;OwAAADkAAAAQAAAAAAAAAAEAIAAAAAsBAABkcnMvc2hhcGV4bWwueG1sUEsFBgAAAAAGAAYAWwEA&#10;ALUDAAAAAA==&#10;">
            <v:path/>
            <v:fill on="t" focussize="0,0"/>
            <v:stroke on="f" weight="1pt"/>
            <v:imagedata o:title=""/>
            <o:lock v:ext="edit"/>
          </v:rect>
          <v:shape id="任意多边形 3" o:spid="_x0000_s2085" o:spt="100" style="position:absolute;left:10177;top:686;height:862;width:2619;v-text-anchor:middle;" fillcolor="#000000" filled="t" stroked="f" coordsize="2619,862" o:gfxdata="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6X0a/&#10;AAAA3AAAAA8AAAAAAAAAAQAgAAAAIgAAAGRycy9kb3ducmV2LnhtbFBLAQIUABQAAAAIAIdO4kAz&#10;LwWeOwAAADkAAAAQAAAAAAAAAAEAIAAAAA4BAABkcnMvc2hhcGV4bWwueG1sUEsFBgAAAAAGAAYA&#10;WwEAALgDAAAAAA==&#10;" path="m595,1l2619,0,2619,862,0,862,595,1xe">
            <v:path o:connecttype="segments" o:connectlocs="595,1;2619,0;2619,862;0,862;595,1" o:connectangles="0,0,0,0,0"/>
            <v:fill on="t" focussize="0,0"/>
            <v:stroke on="f" weight="1pt" joinstyle="miter"/>
            <v:imagedata o:title=""/>
            <o:lock v:ext="edit"/>
          </v:shape>
          <v:shape id="任意多边形 4" o:spid="_x0000_s2084" o:spt="100" style="position:absolute;left:10467;top:505;height:1107;width:2385;v-text-anchor:middle;" fillcolor="#FFD966" filled="t" stroked="f" coordsize="2619,1265" o:gfxdata="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e5PvugAAANwA&#10;AAAPAAAAAAAAAAEAIAAAACIAAABkcnMvZG93bnJldi54bWxQSwECFAAUAAAACACHTuJAMy8FnjsA&#10;AAA5AAAAEAAAAAAAAAABACAAAAAJAQAAZHJzL3NoYXBleG1sLnhtbFBLBQYAAAAABgAGAFsBAACz&#10;AwAAAAA=&#10;" path="m668,0l2619,10,2619,1265,0,1265,668,0xe">
            <v:path o:connecttype="segments" o:connectlocs="608,0;2385,8;2385,1107;0,1107;608,0" o:connectangles="0,0,0,0,0"/>
            <v:fill on="t" focussize="0,0"/>
            <v:stroke on="f" weight="1pt" joinstyle="miter"/>
            <v:imagedata o:title=""/>
            <o:lock v:ext="edit"/>
          </v:shape>
        </v:group>
      </w:pict>
    </w:r>
    <w:r>
      <w:pict>
        <v:group id="_x0000_s2080" o:spid="_x0000_s2080" o:spt="203" style="position:absolute;left:0pt;margin-left:1.95pt;margin-top:47.1pt;height:32pt;width:235.7pt;mso-position-horizontal-relative:page;mso-position-vertical-relative:page;z-index:251672576;mso-width-relative:page;mso-height-relative:page;" coordorigin="1337,880" coordsize="3150,640203" o:gfxdata="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ALh2iJ2QAAAAgBAAAPAAAAAAAAAAEAIAAA&#10;ACIAAABkcnMvZG93bnJldi54bWxQSwECFAAUAAAACACHTuJA0gnoPCgDAAA5CAAADgAAAAAAAAAB&#10;ACAAAAAoAQAAZHJzL2Uyb0RvYy54bWxQSwUGAAAAAAYABgBZAQAAwgYAAAAA&#10;">
          <o:lock v:ext="edit"/>
          <v:shape id="_x0000_s2082" o:spid="_x0000_s2082" o:spt="202" type="#_x0000_t202" style="position:absolute;left:1401;top:880;height:641;width:3087;" filled="f" stroked="f" coordsize="21600,21600" o:gfxdata="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D+ty8AAAA&#10;3AAAAA8AAAAAAAAAAQAgAAAAIgAAAGRycy9kb3ducmV2LnhtbFBLAQIUABQAAAAIAIdO4kAzLwWe&#10;OwAAADkAAAAQAAAAAAAAAAEAIAAAAAsBAABkcnMvc2hhcGV4bWwueG1sUEsFBgAAAAAGAAYAWwEA&#10;ALUDAAAAAA==&#10;">
            <v:path/>
            <v:fill on="f" focussize="0,0"/>
            <v:stroke on="f" weight="0.5pt" joinstyle="miter"/>
            <v:imagedata o:title=""/>
            <o:lock v:ext="edit"/>
            <v:textbox>
              <w:txbxContent>
                <w:p w14:paraId="4D52232E">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第二部分  部门决算情况说明</w:t>
                  </w:r>
                </w:p>
              </w:txbxContent>
            </v:textbox>
          </v:shape>
          <v:rect id="矩形 7" o:spid="_x0000_s2081" o:spt="1" style="position:absolute;left:1337;top:1044;height:330;width:119;v-text-anchor:middle;" fillcolor="#000000" filled="t" stroked="f" coordsize="21600,21600" o:gfxdata="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dI6b4A&#10;AADcAAAADwAAAAAAAAABACAAAAAiAAAAZHJzL2Rvd25yZXYueG1sUEsBAhQAFAAAAAgAh07iQDMv&#10;BZ47AAAAOQAAABAAAAAAAAAAAQAgAAAADQEAAGRycy9zaGFwZXhtbC54bWxQSwUGAAAAAAYABgBb&#10;AQAAtwMAAAAA&#10;">
            <v:path/>
            <v:fill on="t" focussize="0,0"/>
            <v:stroke on="f" weight="1pt"/>
            <v:imagedata o:title=""/>
            <o:lock v:ext="edit"/>
          </v:rect>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DB9A87"/>
    <w:multiLevelType w:val="singleLevel"/>
    <w:tmpl w:val="45DB9A8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E3MzdkNjM4ODgwYzA2ODU2MjM2OTJlMmM0YWU3ZDAifQ=="/>
  </w:docVars>
  <w:rsids>
    <w:rsidRoot w:val="6AAF1C96"/>
    <w:rsid w:val="0007063E"/>
    <w:rsid w:val="00073392"/>
    <w:rsid w:val="00073F4E"/>
    <w:rsid w:val="00086C89"/>
    <w:rsid w:val="000A39FB"/>
    <w:rsid w:val="00116B98"/>
    <w:rsid w:val="00117746"/>
    <w:rsid w:val="00163F95"/>
    <w:rsid w:val="00180A9A"/>
    <w:rsid w:val="001829C0"/>
    <w:rsid w:val="00184809"/>
    <w:rsid w:val="00192112"/>
    <w:rsid w:val="001B0127"/>
    <w:rsid w:val="001C12D5"/>
    <w:rsid w:val="001C69F7"/>
    <w:rsid w:val="002650EC"/>
    <w:rsid w:val="002A6C46"/>
    <w:rsid w:val="002C19B5"/>
    <w:rsid w:val="003A4EE8"/>
    <w:rsid w:val="00442CC2"/>
    <w:rsid w:val="00446244"/>
    <w:rsid w:val="00473C20"/>
    <w:rsid w:val="004D61CB"/>
    <w:rsid w:val="005011D6"/>
    <w:rsid w:val="00503F2E"/>
    <w:rsid w:val="00552226"/>
    <w:rsid w:val="00566120"/>
    <w:rsid w:val="00582E6D"/>
    <w:rsid w:val="005954D5"/>
    <w:rsid w:val="005A53FA"/>
    <w:rsid w:val="005D1293"/>
    <w:rsid w:val="00644D5F"/>
    <w:rsid w:val="006727AD"/>
    <w:rsid w:val="00691425"/>
    <w:rsid w:val="006A516E"/>
    <w:rsid w:val="006B0830"/>
    <w:rsid w:val="00716E2B"/>
    <w:rsid w:val="00722777"/>
    <w:rsid w:val="00770F18"/>
    <w:rsid w:val="00773B74"/>
    <w:rsid w:val="0078290C"/>
    <w:rsid w:val="007C06CA"/>
    <w:rsid w:val="008163FB"/>
    <w:rsid w:val="0082605B"/>
    <w:rsid w:val="00855C36"/>
    <w:rsid w:val="00857DBE"/>
    <w:rsid w:val="008701BC"/>
    <w:rsid w:val="00883D92"/>
    <w:rsid w:val="008A5362"/>
    <w:rsid w:val="008B19B2"/>
    <w:rsid w:val="008F21F1"/>
    <w:rsid w:val="008F221B"/>
    <w:rsid w:val="008F5A2D"/>
    <w:rsid w:val="00921602"/>
    <w:rsid w:val="00957EA1"/>
    <w:rsid w:val="00966E5B"/>
    <w:rsid w:val="009B4EF0"/>
    <w:rsid w:val="009D271F"/>
    <w:rsid w:val="00A929C2"/>
    <w:rsid w:val="00A93384"/>
    <w:rsid w:val="00AD097F"/>
    <w:rsid w:val="00B844F4"/>
    <w:rsid w:val="00BA06A1"/>
    <w:rsid w:val="00BA770A"/>
    <w:rsid w:val="00C054DE"/>
    <w:rsid w:val="00C679A9"/>
    <w:rsid w:val="00C7541C"/>
    <w:rsid w:val="00CC0FAA"/>
    <w:rsid w:val="00CD0736"/>
    <w:rsid w:val="00D1570F"/>
    <w:rsid w:val="00D32830"/>
    <w:rsid w:val="00DB7153"/>
    <w:rsid w:val="00DB7F05"/>
    <w:rsid w:val="00E028C3"/>
    <w:rsid w:val="00E14F77"/>
    <w:rsid w:val="00E3076B"/>
    <w:rsid w:val="00E36978"/>
    <w:rsid w:val="00E82A1E"/>
    <w:rsid w:val="00EC06F4"/>
    <w:rsid w:val="00EE4E36"/>
    <w:rsid w:val="00F665F4"/>
    <w:rsid w:val="00FD225F"/>
    <w:rsid w:val="066E13EA"/>
    <w:rsid w:val="06A51AC1"/>
    <w:rsid w:val="09562CA2"/>
    <w:rsid w:val="0D71085B"/>
    <w:rsid w:val="14880384"/>
    <w:rsid w:val="14AE6F0F"/>
    <w:rsid w:val="17DD42D5"/>
    <w:rsid w:val="185737AA"/>
    <w:rsid w:val="1886244C"/>
    <w:rsid w:val="1A6119B1"/>
    <w:rsid w:val="1D5F7477"/>
    <w:rsid w:val="1F7557FF"/>
    <w:rsid w:val="28BF2005"/>
    <w:rsid w:val="2AE503B2"/>
    <w:rsid w:val="31C2036A"/>
    <w:rsid w:val="320D02A5"/>
    <w:rsid w:val="348E566F"/>
    <w:rsid w:val="36BB2E39"/>
    <w:rsid w:val="393754F1"/>
    <w:rsid w:val="3A226944"/>
    <w:rsid w:val="3AEE6A48"/>
    <w:rsid w:val="3B267909"/>
    <w:rsid w:val="3C1620AA"/>
    <w:rsid w:val="3C946141"/>
    <w:rsid w:val="3D8F080F"/>
    <w:rsid w:val="3EE5587A"/>
    <w:rsid w:val="41D16F48"/>
    <w:rsid w:val="44CE1FA4"/>
    <w:rsid w:val="48427880"/>
    <w:rsid w:val="487F73ED"/>
    <w:rsid w:val="4A347EAE"/>
    <w:rsid w:val="4CE56848"/>
    <w:rsid w:val="4D100F31"/>
    <w:rsid w:val="4D5327D4"/>
    <w:rsid w:val="52600405"/>
    <w:rsid w:val="529B4319"/>
    <w:rsid w:val="53304DCA"/>
    <w:rsid w:val="546F6F11"/>
    <w:rsid w:val="54B818A8"/>
    <w:rsid w:val="57773DD6"/>
    <w:rsid w:val="578B79AB"/>
    <w:rsid w:val="5CCD3FD5"/>
    <w:rsid w:val="5CF97883"/>
    <w:rsid w:val="5E64187A"/>
    <w:rsid w:val="61FA5F9D"/>
    <w:rsid w:val="64CD6910"/>
    <w:rsid w:val="64F67F4A"/>
    <w:rsid w:val="65797752"/>
    <w:rsid w:val="66DE2A64"/>
    <w:rsid w:val="6789158D"/>
    <w:rsid w:val="678F36E5"/>
    <w:rsid w:val="67B80154"/>
    <w:rsid w:val="67D81BA4"/>
    <w:rsid w:val="6A1A5E68"/>
    <w:rsid w:val="6A3560AB"/>
    <w:rsid w:val="6AAF1C96"/>
    <w:rsid w:val="6B71767F"/>
    <w:rsid w:val="71995049"/>
    <w:rsid w:val="7289551F"/>
    <w:rsid w:val="741C3DA5"/>
    <w:rsid w:val="75681757"/>
    <w:rsid w:val="75A346A8"/>
    <w:rsid w:val="77164336"/>
    <w:rsid w:val="793B16E1"/>
    <w:rsid w:val="79B9382C"/>
    <w:rsid w:val="7B043B76"/>
    <w:rsid w:val="7C041A6A"/>
    <w:rsid w:val="7CF53A6F"/>
    <w:rsid w:val="7E3275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1"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rPr>
      <w:rFonts w:ascii="仿宋_GB2312" w:hAnsi="仿宋_GB2312" w:eastAsia="仿宋_GB2312" w:cs="仿宋_GB2312"/>
      <w:sz w:val="32"/>
      <w:szCs w:val="32"/>
      <w:lang w:val="zh-CN" w:bidi="zh-CN"/>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table" w:styleId="7">
    <w:name w:val="Table Grid"/>
    <w:qFormat/>
    <w:uiPriority w:val="1"/>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heme="minorHAnsi" w:hAnsiTheme="minorHAnsi" w:eastAsiaTheme="minorEastAsia"/>
      <w:sz w:val="18"/>
      <w:szCs w:val="18"/>
    </w:rPr>
  </w:style>
  <w:style w:type="character" w:customStyle="1" w:styleId="10">
    <w:name w:val="页脚 Char"/>
    <w:basedOn w:val="8"/>
    <w:link w:val="4"/>
    <w:qFormat/>
    <w:uiPriority w:val="99"/>
    <w:rPr>
      <w:sz w:val="18"/>
      <w:szCs w:val="18"/>
    </w:rPr>
  </w:style>
  <w:style w:type="paragraph" w:customStyle="1" w:styleId="11">
    <w:name w:val="列出段落1"/>
    <w:basedOn w:val="1"/>
    <w:qFormat/>
    <w:uiPriority w:val="1"/>
    <w:pPr>
      <w:spacing w:before="2"/>
      <w:ind w:left="119" w:right="434" w:firstLine="643"/>
    </w:pPr>
    <w:rPr>
      <w:rFonts w:ascii="仿宋_GB2312" w:hAnsi="仿宋_GB2312" w:eastAsia="仿宋_GB2312" w:cs="仿宋_GB231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GIF"/><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1.xml"/><Relationship Id="rId27" Type="http://schemas.openxmlformats.org/officeDocument/2006/relationships/header" Target="header15.xml"/><Relationship Id="rId26" Type="http://schemas.openxmlformats.org/officeDocument/2006/relationships/header" Target="header14.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102"/>
    <customShpInfo spid="_x0000_s2101"/>
    <customShpInfo spid="_x0000_s2100"/>
    <customShpInfo spid="_x0000_s2099"/>
    <customShpInfo spid="_x0000_s2098"/>
    <customShpInfo spid="_x0000_s2097"/>
    <customShpInfo spid="_x0000_s2096"/>
    <customShpInfo spid="_x0000_s2094"/>
    <customShpInfo spid="_x0000_s2093"/>
    <customShpInfo spid="_x0000_s2092"/>
    <customShpInfo spid="_x0000_s2091"/>
    <customShpInfo spid="_x0000_s2090"/>
    <customShpInfo spid="_x0000_s2089"/>
    <customShpInfo spid="_x0000_s2088"/>
    <customShpInfo spid="_x0000_s2087"/>
    <customShpInfo spid="_x0000_s2095"/>
    <customShpInfo spid="_x0000_s2086"/>
    <customShpInfo spid="_x0000_s2085"/>
    <customShpInfo spid="_x0000_s2084"/>
    <customShpInfo spid="_x0000_s2083"/>
    <customShpInfo spid="_x0000_s2082"/>
    <customShpInfo spid="_x0000_s2081"/>
    <customShpInfo spid="_x0000_s2080"/>
    <customShpInfo spid="_x0000_s2071"/>
    <customShpInfo spid="_x0000_s2070"/>
    <customShpInfo spid="_x0000_s2069"/>
    <customShpInfo spid="_x0000_s2068"/>
    <customShpInfo spid="_x0000_s2067"/>
    <customShpInfo spid="_x0000_s2066"/>
    <customShpInfo spid="_x0000_s2065"/>
    <customShpInfo spid="_x0000_s2079"/>
    <customShpInfo spid="_x0000_s2078"/>
    <customShpInfo spid="_x0000_s2077"/>
    <customShpInfo spid="_x0000_s2076"/>
    <customShpInfo spid="_x0000_s2075"/>
    <customShpInfo spid="_x0000_s2074"/>
    <customShpInfo spid="_x0000_s2073"/>
    <customShpInfo spid="_x0000_s2064"/>
    <customShpInfo spid="_x0000_s2072"/>
    <customShpInfo spid="_x0000_s2056"/>
    <customShpInfo spid="_x0000_s2055"/>
    <customShpInfo spid="_x0000_s2054"/>
    <customShpInfo spid="_x0000_s2053"/>
    <customShpInfo spid="_x0000_s2052"/>
    <customShpInfo spid="_x0000_s2051"/>
    <customShpInfo spid="_x0000_s2050"/>
    <customShpInfo spid="_x0000_s2063"/>
    <customShpInfo spid="_x0000_s2062"/>
    <customShpInfo spid="_x0000_s2061"/>
    <customShpInfo spid="_x0000_s2060"/>
    <customShpInfo spid="_x0000_s2059"/>
    <customShpInfo spid="_x0000_s2058"/>
    <customShpInfo spid="_x0000_s2057"/>
    <customShpInfo spid="_x0000_s2049"/>
    <customShpInfo spid="_x0000_s1044"/>
    <customShpInfo spid="_x0000_s1026"/>
    <customShpInfo spid="_x0000_s1040"/>
    <customShpInfo spid="_x0000_s1042"/>
    <customShpInfo spid="_x0000_s1041"/>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1F299C-5D08-4D94-9343-26C73D8AA868}">
  <ds:schemaRefs/>
</ds:datastoreItem>
</file>

<file path=docProps/app.xml><?xml version="1.0" encoding="utf-8"?>
<Properties xmlns="http://schemas.openxmlformats.org/officeDocument/2006/extended-properties" xmlns:vt="http://schemas.openxmlformats.org/officeDocument/2006/docPropsVTypes">
  <Template>简约文档封面模板.docx</Template>
  <Company>Microsoft</Company>
  <Pages>34</Pages>
  <Words>9514</Words>
  <Characters>11368</Characters>
  <Lines>96</Lines>
  <Paragraphs>27</Paragraphs>
  <TotalTime>0</TotalTime>
  <ScaleCrop>false</ScaleCrop>
  <LinksUpToDate>false</LinksUpToDate>
  <CharactersWithSpaces>11648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2020-07-29T09:42:00Z</dcterms:created>
  <dc:creator>王明新TIAD</dc:creator>
  <cp:lastModifiedBy>学无止境</cp:lastModifiedBy>
  <cp:lastPrinted>2020-07-30T02:37:00Z</cp:lastPrinted>
  <dcterms:modified xsi:type="dcterms:W3CDTF">2026-06-25T08:18:48Z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75ED2FF7CAA94E3682A06847D6DDD302_12</vt:lpwstr>
  </property>
  <property fmtid="{D5CDD505-2E9C-101B-9397-08002B2CF9AE}" pid="4" name="KSOTemplateDocerSaveRecord">
    <vt:lpwstr>eyJoZGlkIjoiNDQ4MDViZTE5Y2YyZWU4MzgyNGVkNGNiNzdmNTI4YTAiLCJ1c2VySWQiOiI3Mzc4MzgwNDcifQ==</vt:lpwstr>
  </property>
</Properties>
</file>